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160f" w14:paraId="344160f" w:rsidRDefault="00541586" w:rsidP="00910611" w:rsidR="00541586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586" w:rsidP="00D04179" w:rsidR="0054158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41586" w:rsidP="00D04179" w:rsidR="0054158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41586" w:rsidP="00D04179" w:rsidR="00541586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C3356D">
        <w:rPr>
          <w:rFonts w:eastAsia="Times New Roman" w:hAnsi="Times New Roman" w:ascii="Times New Roman"/>
          <w:sz w:val="24"/>
          <w:szCs w:val="24"/>
          <w:lang w:eastAsia="hr-HR"/>
        </w:rPr>
        <w:t>79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80DD5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C3356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C3356D" w:rsidRPr="00C3356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3356D" w:rsidRPr="00C335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KONOX NEKRETININE d.o.o. </w:t>
      </w:r>
      <w:proofErr w:type="spellStart"/>
      <w:r w:rsidR="00C3356D" w:rsidRPr="00C3356D">
        <w:rPr>
          <w:rFonts w:eastAsia="Times New Roman" w:hAnsi="Times New Roman" w:ascii="Times New Roman"/>
          <w:bCs/>
          <w:sz w:val="24"/>
          <w:szCs w:val="24"/>
          <w:lang w:eastAsia="hr-HR"/>
        </w:rPr>
        <w:t>Vrhovine</w:t>
      </w:r>
      <w:proofErr w:type="spellEnd"/>
      <w:r w:rsidR="00C3356D" w:rsidRPr="00C3356D">
        <w:rPr>
          <w:rFonts w:eastAsia="Times New Roman" w:hAnsi="Times New Roman" w:ascii="Times New Roman"/>
          <w:bCs/>
          <w:sz w:val="24"/>
          <w:szCs w:val="24"/>
          <w:lang w:eastAsia="hr-HR"/>
        </w:rPr>
        <w:t>, Donji babin potok 13/55, OIB: 41760624862, MBS: 020040010</w:t>
      </w:r>
      <w:r w:rsidR="00C3356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C3356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1. lipnja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659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05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C80DD5">
        <w:rPr>
          <w:rFonts w:eastAsia="Times New Roman" w:hAnsi="Times New Roman" w:ascii="Times New Roman"/>
          <w:sz w:val="24"/>
          <w:szCs w:val="24"/>
        </w:rPr>
        <w:t>5</w:t>
      </w:r>
      <w:r w:rsidR="00322365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5. rujna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C80DD5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B81" w:rsidP="009D1D07" w:rsidR="000F6B81">
      <w:pPr>
        <w:spacing w:lineRule="auto" w:line="240" w:after="0"/>
      </w:pPr>
      <w:r>
        <w:separator/>
      </w:r>
    </w:p>
  </w:endnote>
  <w:endnote w:id="0" w:type="continuationSeparator">
    <w:p w:rsidRDefault="000F6B81" w:rsidP="009D1D07" w:rsidR="000F6B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541586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B81" w:rsidP="009D1D07" w:rsidR="000F6B81">
      <w:pPr>
        <w:spacing w:lineRule="auto" w:line="240" w:after="0"/>
      </w:pPr>
      <w:r>
        <w:separator/>
      </w:r>
    </w:p>
  </w:footnote>
  <w:footnote w:id="0" w:type="continuationSeparator">
    <w:p w:rsidRDefault="000F6B81" w:rsidP="009D1D07" w:rsidR="000F6B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322365">
      <w:rPr>
        <w:rFonts w:eastAsia="Times New Roman" w:hAnsi="Times New Roman" w:ascii="Times New Roman"/>
        <w:sz w:val="24"/>
        <w:szCs w:val="24"/>
        <w:lang w:eastAsia="hr-HR"/>
      </w:rPr>
      <w:t>3</w:t>
    </w:r>
    <w:r w:rsidR="00C3356D">
      <w:rPr>
        <w:rFonts w:eastAsia="Times New Roman" w:hAnsi="Times New Roman" w:ascii="Times New Roman"/>
        <w:sz w:val="24"/>
        <w:szCs w:val="24"/>
        <w:lang w:eastAsia="hr-HR"/>
      </w:rPr>
      <w:t>79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0F6B81"/>
    <w:rsid w:val="00121818"/>
    <w:rsid w:val="00122C4C"/>
    <w:rsid w:val="001231C8"/>
    <w:rsid w:val="00127D69"/>
    <w:rsid w:val="00131E0E"/>
    <w:rsid w:val="001325EF"/>
    <w:rsid w:val="001473A2"/>
    <w:rsid w:val="00150A62"/>
    <w:rsid w:val="00152284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1586"/>
    <w:rsid w:val="00543265"/>
    <w:rsid w:val="005520D9"/>
    <w:rsid w:val="00572FF4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3356D"/>
    <w:rsid w:val="00C5797D"/>
    <w:rsid w:val="00C63AD5"/>
    <w:rsid w:val="00C80D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15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15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158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15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15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15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15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158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15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15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KONOX NEKRETNINE d.o.o.</izvorni_sadrzaj>
    <derivirana_varijabla naziv="DomainObject.Predmet.ProtustrankaFormated_1">  KONOX NEKRETNINE d.o.o.</derivirana_varijabla>
  </DomainObject.Predmet.ProtustrankaFormated>
  <DomainObject.Predmet.ProtustrankaFormatedOIB>
    <izvorni_sadrzaj>  KONOX NEKRETNINE d.o.o., OIB 41760624862</izvorni_sadrzaj>
    <derivirana_varijabla naziv="DomainObject.Predmet.ProtustrankaFormatedOIB_1">  KONOX NEKRETNINE d.o.o., OIB 41760624862</derivirana_varijabla>
  </DomainObject.Predmet.ProtustrankaFormatedOIB>
  <DomainObject.Predmet.ProtustrankaFormatedWithAdress>
    <izvorni_sadrzaj> KONOX NEKRETNINE d.o.o., Donji babin potok 13, 53223 Vrhovine</izvorni_sadrzaj>
    <derivirana_varijabla naziv="DomainObject.Predmet.ProtustrankaFormatedWithAdress_1"> KONOX NEKRETNINE d.o.o., Donji babin potok 13, 53223 Vrhovine</derivirana_varijabla>
  </DomainObject.Predmet.ProtustrankaFormatedWithAdress>
  <DomainObject.Predmet.ProtustrankaFormatedWithAdressOIB>
    <izvorni_sadrzaj> KONOX NEKRETNINE d.o.o., OIB 41760624862, Donji babin potok 13, 53223 Vrhovine</izvorni_sadrzaj>
    <derivirana_varijabla naziv="DomainObject.Predmet.ProtustrankaFormatedWithAdressOIB_1"> KONOX NEKRETNINE d.o.o., OIB 41760624862, Donji babin potok 13, 53223 Vrhovine</derivirana_varijabla>
  </DomainObject.Predmet.ProtustrankaFormatedWithAdressOIB>
  <DomainObject.Predmet.ProtustrankaWithAdress>
    <izvorni_sadrzaj>KONOX NEKRETNINE d.o.o. Donji babin potok 13, 53223 Vrhovine</izvorni_sadrzaj>
    <derivirana_varijabla naziv="DomainObject.Predmet.ProtustrankaWithAdress_1">KONOX NEKRETNINE d.o.o. Donji babin potok 13, 53223 Vrhovine</derivirana_varijabla>
  </DomainObject.Predmet.ProtustrankaWithAdress>
  <DomainObject.Predmet.ProtustrankaWithAdressOIB>
    <izvorni_sadrzaj>KONOX NEKRETNINE d.o.o., OIB 41760624862, Donji babin potok 13, 53223 Vrhovine</izvorni_sadrzaj>
    <derivirana_varijabla naziv="DomainObject.Predmet.ProtustrankaWithAdressOIB_1">KONOX NEKRETNINE d.o.o., OIB 41760624862, Donji babin potok 13, 53223 Vrhovine</derivirana_varijabla>
  </DomainObject.Predmet.ProtustrankaWithAdressOIB>
  <DomainObject.Predmet.ProtustrankaNazivFormated>
    <izvorni_sadrzaj>KONOX NEKRETNINE d.o.o.</izvorni_sadrzaj>
    <derivirana_varijabla naziv="DomainObject.Predmet.ProtustrankaNazivFormated_1">KONOX NEKRETNINE d.o.o.</derivirana_varijabla>
  </DomainObject.Predmet.ProtustrankaNazivFormated>
  <DomainObject.Predmet.ProtustrankaNazivFormatedOIB>
    <izvorni_sadrzaj>KONOX NEKRETNINE d.o.o., OIB 41760624862</izvorni_sadrzaj>
    <derivirana_varijabla naziv="DomainObject.Predmet.ProtustrankaNazivFormatedOIB_1">KONOX NEKRETNINE d.o.o., OIB 41760624862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KONOX NEKRETNINE d.o.o.</item>
    </izvorni_sadrzaj>
    <derivirana_varijabla naziv="DomainObject.Predmet.ProtuStrankaListFormated_1">
      <item>KONOX NEKRETNINE d.o.o.</item>
    </derivirana_varijabla>
  </DomainObject.Predmet.ProtuStrankaListFormated>
  <DomainObject.Predmet.ProtuStrankaListFormatedOIB>
    <izvorni_sadrzaj>
      <item>KONOX NEKRETNINE d.o.o., OIB 41760624862</item>
    </izvorni_sadrzaj>
    <derivirana_varijabla naziv="DomainObject.Predmet.ProtuStrankaListFormatedOIB_1">
      <item>KONOX NEKRETNINE d.o.o., OIB 41760624862</item>
    </derivirana_varijabla>
  </DomainObject.Predmet.ProtuStrankaListFormatedOIB>
  <DomainObject.Predmet.ProtuStrankaListFormatedWithAdress>
    <izvorni_sadrzaj>
      <item>KONOX NEKRETNINE d.o.o., Donji babin potok 13, 53223 Vrhovine</item>
    </izvorni_sadrzaj>
    <derivirana_varijabla naziv="DomainObject.Predmet.ProtuStrankaListFormatedWithAdress_1">
      <item>KONOX NEKRETNINE d.o.o., Donji babin potok 13, 53223 Vrhovine</item>
    </derivirana_varijabla>
  </DomainObject.Predmet.ProtuStrankaListFormatedWithAdress>
  <DomainObject.Predmet.ProtuStrankaListFormatedWithAdressOIB>
    <izvorni_sadrzaj>
      <item>KONOX NEKRETNINE d.o.o., OIB 41760624862, Donji babin potok 13, 53223 Vrhovine</item>
    </izvorni_sadrzaj>
    <derivirana_varijabla naziv="DomainObject.Predmet.ProtuStrankaListFormatedWithAdressOIB_1">
      <item>KONOX NEKRETNINE d.o.o., OIB 41760624862, Donji babin potok 13, 53223 Vrhovine</item>
    </derivirana_varijabla>
  </DomainObject.Predmet.ProtuStrankaListFormatedWithAdressOIB>
  <DomainObject.Predmet.ProtuStrankaListNazivFormated>
    <izvorni_sadrzaj>
      <item>KONOX NEKRETNINE d.o.o.</item>
    </izvorni_sadrzaj>
    <derivirana_varijabla naziv="DomainObject.Predmet.ProtuStrankaListNazivFormated_1">
      <item>KONOX NEKRETNINE d.o.o.</item>
    </derivirana_varijabla>
  </DomainObject.Predmet.ProtuStrankaListNazivFormated>
  <DomainObject.Predmet.ProtuStrankaListNazivFormatedOIB>
    <izvorni_sadrzaj>
      <item>KONOX NEKRETNINE d.o.o., OIB 41760624862</item>
    </izvorni_sadrzaj>
    <derivirana_varijabla naziv="DomainObject.Predmet.ProtuStrankaListNazivFormatedOIB_1">
      <item>KONOX NEKRETNINE d.o.o., OIB 41760624862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KONOX NEKRETNINE d.o.o.</izvorni_sadrzaj>
    <derivirana_varijabla naziv="DomainObject.Predmet.ProtustrankaIDrugi_1">KONOX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KONOX NEKRETNINE d.o.o., OIB 41760624862, Donji babin potok 13, 53223 Vrhovine</izvorni_sadrzaj>
    <derivirana_varijabla naziv="DomainObject.Predmet.ProtustrankaIDrugiAdressOIB_1">KONOX NEKRETNINE d.o.o., OIB 41760624862, Donji babin potok 13,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KONOX NEKRETNINE d.o.o.</item>
    </izvorni_sadrzaj>
    <derivirana_varijabla naziv="DomainObject.Predmet.SudioniciListNaziv_1">
      <item>FINA  Rijeka</item>
      <item>KONOX NEKRETNINE d.o.o.</item>
    </derivirana_varijabla>
  </DomainObject.Predmet.SudioniciListNaziv>
  <DomainObject.Predmet.SudioniciListAdressOIB>
    <izvorni_sadrzaj>
      <item>FINA  Rijeka, OIB 85821130368, Frana Kurelca 8,51000 Rijeka</item>
      <item>KONOX NEKRETNINE d.o.o., OIB 41760624862, Donji babin potok 13,53223 Vrhovine</item>
    </izvorni_sadrzaj>
    <derivirana_varijabla naziv="DomainObject.Predmet.SudioniciListAdressOIB_1">
      <item>FINA  Rijeka, OIB 85821130368, Frana Kurelca 8,51000 Rijeka</item>
      <item>KONOX NEKRETNINE d.o.o., OIB 41760624862, Donji babin potok 13,53223 Vrhovine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41760624862</item>
    </izvorni_sadrzaj>
    <derivirana_varijabla naziv="DomainObject.Predmet.SudioniciListNazivOIB_1">
      <item>, OIB 85821130368</item>
      <item>, OIB 41760624862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1530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2017-07-04T13:06:00Z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2017-07-05T07:04:00Z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