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0320" w14:paraId="5780320" w:rsidRDefault="00DD1630" w:rsidP="00910611" w:rsidR="00DD163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1630" w:rsidP="00910611" w:rsidR="00DD1630">
      <w:r>
        <w:rPr>
          <w:rFonts w:eastAsia="MS Mincho"/>
        </w:rPr>
        <w:t>REPUBLIKA HRVATSKA</w:t>
      </w:r>
    </w:p>
    <w:p w:rsidRDefault="00DD1630" w:rsidP="00910611" w:rsidR="00DD1630">
      <w:r>
        <w:rPr>
          <w:rFonts w:eastAsia="MS Mincho"/>
        </w:rPr>
        <w:t>TRGOVAČKI SUD U RIJECI</w:t>
      </w:r>
    </w:p>
    <w:p w:rsidRDefault="00DD1630" w:rsidR="00DD163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CE2D29" w:rsidP="00CE2D29" w:rsidR="00CE2D29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E64165" w:rsidRPr="0031385A">
        <w:rPr>
          <w:bCs/>
        </w:rPr>
        <w:t>PEKARA MARIN</w:t>
      </w:r>
      <w:r w:rsidR="00E64165" w:rsidRPr="0031385A">
        <w:t xml:space="preserve"> jednostavno društvo s ograničenom odgovornošću za trgovinu i usluge Jelenje, Podhum 276/A, OIB: 84447362655, MBS: 040332719</w:t>
      </w:r>
      <w:r>
        <w:t xml:space="preserve">, dana 10. svibnja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E64165" w:rsidRPr="0031385A">
        <w:rPr>
          <w:bCs/>
        </w:rPr>
        <w:t>PEKARA MARIN</w:t>
      </w:r>
      <w:r w:rsidR="00E64165" w:rsidRPr="0031385A">
        <w:t xml:space="preserve"> jednostavno društvo s ograničenom odgovornošću za trgovinu i usluge Jelenje, Podhum 276/A, OIB: 84447362655, MBS: 040332719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CE2D29">
        <w:t>10</w:t>
      </w:r>
      <w:r w:rsidR="00AE07BB">
        <w:t>. svibnja</w:t>
      </w:r>
      <w:r w:rsidR="002F3701">
        <w:t xml:space="preserve"> 2017</w:t>
      </w:r>
      <w:r w:rsidRPr="009F41CE">
        <w:t>. godine u 1</w:t>
      </w:r>
      <w:r w:rsidR="00671507">
        <w:t>4</w:t>
      </w:r>
      <w:r w:rsidRPr="009F41CE">
        <w:t>,</w:t>
      </w:r>
      <w:r w:rsidR="00156092">
        <w:t>0</w:t>
      </w:r>
      <w:r w:rsidR="00B04834">
        <w:t>5</w:t>
      </w:r>
      <w:r w:rsidRPr="009F41CE">
        <w:t xml:space="preserve"> sati.</w:t>
      </w:r>
    </w:p>
    <w:p w:rsidRDefault="00360BE2" w:rsidP="00360BE2" w:rsidR="00360BE2" w:rsidRPr="0042383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E64165">
        <w:t>Mirjana Gašparović, OIB: 36691101554, Podšupera 55, Crikvenica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E64165" w:rsidRPr="0031385A">
        <w:rPr>
          <w:bCs/>
        </w:rPr>
        <w:t>PEKARA MARIN</w:t>
      </w:r>
      <w:r w:rsidR="00E64165" w:rsidRPr="0031385A">
        <w:t xml:space="preserve"> jednostavno društvo s ograničenom odgovornošću za trgovinu i usluge Jelenje, Podhum 276/A, OIB: 84447362655, MBS: 040332719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 xml:space="preserve">Ukida se mjera osiguranja imenovanjem privremenog stečajnog </w:t>
      </w:r>
      <w:r w:rsidRPr="00671507">
        <w:rPr>
          <w:bCs/>
        </w:rPr>
        <w:t>upravitelja</w:t>
      </w:r>
      <w:r w:rsidR="00431C46" w:rsidRPr="00671507">
        <w:rPr>
          <w:bCs/>
        </w:rPr>
        <w:t xml:space="preserve"> </w:t>
      </w:r>
      <w:r w:rsidR="00671507" w:rsidRPr="00671507">
        <w:rPr>
          <w:bCs/>
        </w:rPr>
        <w:t>Tomislava Morsana, OIB: 97338652480, Martina Gambona 4, Karlovac</w:t>
      </w:r>
      <w:r w:rsidRPr="00671507">
        <w:rPr>
          <w:bCs/>
        </w:rPr>
        <w:t xml:space="preserve"> određena rješenjem ovog suda posl. br. 14 St-</w:t>
      </w:r>
      <w:r w:rsidR="00156092">
        <w:rPr>
          <w:bCs/>
        </w:rPr>
        <w:t>9</w:t>
      </w:r>
      <w:r w:rsidR="00F738A5">
        <w:rPr>
          <w:bCs/>
        </w:rPr>
        <w:t>6</w:t>
      </w:r>
      <w:r w:rsidR="00156092">
        <w:rPr>
          <w:bCs/>
        </w:rPr>
        <w:t>1</w:t>
      </w:r>
      <w:r w:rsidRPr="0082679B">
        <w:rPr>
          <w:bCs/>
        </w:rPr>
        <w:t>/201</w:t>
      </w:r>
      <w:r>
        <w:rPr>
          <w:bCs/>
        </w:rPr>
        <w:t>6</w:t>
      </w:r>
      <w:r w:rsidR="00E73190">
        <w:rPr>
          <w:bCs/>
        </w:rPr>
        <w:t>-</w:t>
      </w:r>
      <w:r w:rsidR="00156092">
        <w:rPr>
          <w:bCs/>
        </w:rPr>
        <w:t>6</w:t>
      </w:r>
      <w:r w:rsidRPr="0082679B">
        <w:rPr>
          <w:bCs/>
        </w:rPr>
        <w:t xml:space="preserve"> od </w:t>
      </w:r>
      <w:r w:rsidR="00F738A5">
        <w:rPr>
          <w:bCs/>
        </w:rPr>
        <w:t>30. siječnja</w:t>
      </w:r>
      <w:r w:rsidR="00C75FB4">
        <w:rPr>
          <w:bCs/>
        </w:rPr>
        <w:t xml:space="preserve"> 201</w:t>
      </w:r>
      <w:r w:rsidR="00F738A5">
        <w:rPr>
          <w:bCs/>
        </w:rPr>
        <w:t>7</w:t>
      </w:r>
      <w:r w:rsidR="00C75FB4">
        <w:rPr>
          <w:bCs/>
        </w:rPr>
        <w:t>. godine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156092">
        <w:t>20. travnja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E64165" w:rsidRPr="0031385A">
        <w:rPr>
          <w:bCs/>
        </w:rPr>
        <w:t>PEKARA MARIN</w:t>
      </w:r>
      <w:r w:rsidR="00E64165" w:rsidRPr="0031385A">
        <w:t xml:space="preserve"> jednostavno društvo s ograničenom odgovornošću za trgovinu i usluge Jelenje, Podhum 276/A, OIB: 84447362655, MBS: 040332719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156092">
        <w:rPr>
          <w:bCs/>
        </w:rPr>
        <w:t>9</w:t>
      </w:r>
      <w:r w:rsidR="00E64165">
        <w:rPr>
          <w:bCs/>
        </w:rPr>
        <w:t>77</w:t>
      </w:r>
      <w:r w:rsidR="002F3701">
        <w:rPr>
          <w:bCs/>
        </w:rPr>
        <w:t>/2016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F8786E">
        <w:rPr>
          <w:bCs/>
        </w:rPr>
        <w:t xml:space="preserve">12. </w:t>
      </w:r>
      <w:r w:rsidR="00156092">
        <w:rPr>
          <w:bCs/>
        </w:rPr>
        <w:t>prosinca 2016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 xml:space="preserve">dužnikom </w:t>
      </w:r>
      <w:r w:rsidR="00E64165" w:rsidRPr="0031385A">
        <w:rPr>
          <w:bCs/>
        </w:rPr>
        <w:t>PEKARA MARIN</w:t>
      </w:r>
      <w:r w:rsidR="00E64165" w:rsidRPr="0031385A">
        <w:t xml:space="preserve"> jednostavno društvo s ograničenom odgovornošću za trgovinu i usluge Jelenje, Podhum 276/A, OIB: 84447362655, MBS: 040332719</w:t>
      </w:r>
      <w:r w:rsidR="00CE2D29">
        <w:t xml:space="preserve">, a rješenjem posl. br. </w:t>
      </w:r>
      <w:r w:rsidR="00C75FB4" w:rsidRPr="0082679B">
        <w:rPr>
          <w:bCs/>
        </w:rPr>
        <w:t>14 St-</w:t>
      </w:r>
      <w:r w:rsidR="00156092">
        <w:rPr>
          <w:bCs/>
        </w:rPr>
        <w:t>9</w:t>
      </w:r>
      <w:r w:rsidR="00E64165">
        <w:rPr>
          <w:bCs/>
        </w:rPr>
        <w:t>77</w:t>
      </w:r>
      <w:r w:rsidR="00C75FB4" w:rsidRPr="0082679B">
        <w:rPr>
          <w:bCs/>
        </w:rPr>
        <w:t>/201</w:t>
      </w:r>
      <w:r w:rsidR="00C75FB4">
        <w:rPr>
          <w:bCs/>
        </w:rPr>
        <w:t>6</w:t>
      </w:r>
      <w:r w:rsidR="00E73190">
        <w:rPr>
          <w:bCs/>
        </w:rPr>
        <w:t>-</w:t>
      </w:r>
      <w:r w:rsidR="00156092">
        <w:rPr>
          <w:bCs/>
        </w:rPr>
        <w:t>6</w:t>
      </w:r>
      <w:r w:rsidR="00C75FB4" w:rsidRPr="0082679B">
        <w:rPr>
          <w:bCs/>
        </w:rPr>
        <w:t xml:space="preserve"> od </w:t>
      </w:r>
      <w:r w:rsidR="00E64165">
        <w:rPr>
          <w:bCs/>
        </w:rPr>
        <w:t>19. prosinca 2016</w:t>
      </w:r>
      <w:r w:rsidR="00C75FB4">
        <w:rPr>
          <w:bCs/>
        </w:rPr>
        <w:t xml:space="preserve">. godine </w:t>
      </w:r>
      <w:r w:rsidR="00AD626D">
        <w:t xml:space="preserve">imenovan privremeni stečajni upravitelj </w:t>
      </w:r>
      <w:r w:rsidR="00E64165">
        <w:t>Mirjana Gašparović, OIB: 36691101554, Podšupera 55, Crikvenica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830CA1">
        <w:t>16. prosinca</w:t>
      </w:r>
      <w:r w:rsidR="00CE2D29">
        <w:t xml:space="preserve"> 201</w:t>
      </w:r>
      <w:r w:rsidR="00830CA1">
        <w:t>6</w:t>
      </w:r>
      <w:r w:rsidR="002F3701">
        <w:t>. godine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E64165">
        <w:rPr>
          <w:bCs/>
        </w:rPr>
        <w:t>5</w:t>
      </w:r>
      <w:r w:rsidR="00CE2D29">
        <w:rPr>
          <w:bCs/>
        </w:rPr>
        <w:t>. travnja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E64165">
        <w:rPr>
          <w:bCs/>
        </w:rPr>
        <w:t>3</w:t>
      </w:r>
      <w:r w:rsidR="00830CA1">
        <w:rPr>
          <w:bCs/>
        </w:rPr>
        <w:t>5</w:t>
      </w:r>
      <w:r w:rsidR="005C5033">
        <w:rPr>
          <w:bCs/>
        </w:rPr>
        <w:t>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CE2D29">
        <w:rPr>
          <w:bCs/>
        </w:rPr>
        <w:t>10</w:t>
      </w:r>
      <w:r w:rsidR="00567B4C">
        <w:rPr>
          <w:bCs/>
        </w:rPr>
        <w:t>. svibnja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sectPr w:rsidSect="00E21176" w:rsidR="005D23EA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BC0" w:rsidR="006F6BC0">
      <w:r>
        <w:separator/>
      </w:r>
    </w:p>
  </w:endnote>
  <w:endnote w:id="0" w:type="continuationSeparator">
    <w:p w:rsidRDefault="006F6BC0" w:rsidR="006F6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163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BC0" w:rsidR="006F6BC0">
      <w:r>
        <w:separator/>
      </w:r>
    </w:p>
  </w:footnote>
  <w:footnote w:id="0" w:type="continuationSeparator">
    <w:p w:rsidRDefault="006F6BC0" w:rsidR="006F6B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156092">
      <w:t>9</w:t>
    </w:r>
    <w:r w:rsidR="00E64165">
      <w:t>77</w:t>
    </w:r>
    <w:r w:rsidR="002F3701">
      <w:t>/2016-</w:t>
    </w:r>
    <w:r w:rsidR="00F8786E">
      <w:t>1</w:t>
    </w:r>
    <w:r w:rsidR="00156092">
      <w:t>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4122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72A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6F6BC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1630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4165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DD16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6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6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6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6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D16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163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DD16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6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6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6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6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D16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163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St-977/2016</izvorni_sadrzaj>
    <derivirana_varijabla naziv="DomainObject.Predmet.OznakaBroj_1">St-977/2016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MARIN j.o.o.</izvorni_sadrzaj>
    <derivirana_varijabla naziv="DomainObject.Predmet.ProtustrankaFormated_1">  PEKARA MARIN j.o.o.</derivirana_varijabla>
  </DomainObject.Predmet.ProtustrankaFormated>
  <DomainObject.Predmet.ProtustrankaFormatedOIB>
    <izvorni_sadrzaj>  PEKARA MARIN j.o.o., OIB 84447362655</izvorni_sadrzaj>
    <derivirana_varijabla naziv="DomainObject.Predmet.ProtustrankaFormatedOIB_1">  PEKARA MARIN j.o.o., OIB 84447362655</derivirana_varijabla>
  </DomainObject.Predmet.ProtustrankaFormatedOIB>
  <DomainObject.Predmet.ProtustrankaFormatedWithAdress>
    <izvorni_sadrzaj> PEKARA MARIN j.o.o., Podhum 276a, 51218 Dražice</izvorni_sadrzaj>
    <derivirana_varijabla naziv="DomainObject.Predmet.ProtustrankaFormatedWithAdress_1"> PEKARA MARIN j.o.o., Podhum 276a, 51218 Dražice</derivirana_varijabla>
  </DomainObject.Predmet.ProtustrankaFormatedWithAdress>
  <DomainObject.Predmet.ProtustrankaFormatedWithAdressOIB>
    <izvorni_sadrzaj> PEKARA MARIN j.o.o., OIB 84447362655, Podhum 276a, 51218 Dražice</izvorni_sadrzaj>
    <derivirana_varijabla naziv="DomainObject.Predmet.ProtustrankaFormatedWithAdressOIB_1"> PEKARA MARIN j.o.o., OIB 84447362655, Podhum 276a, 51218 Dražice</derivirana_varijabla>
  </DomainObject.Predmet.ProtustrankaFormatedWithAdressOIB>
  <DomainObject.Predmet.ProtustrankaWithAdress>
    <izvorni_sadrzaj>PEKARA MARIN j.o.o. Podhum 276a, 51218 Dražice</izvorni_sadrzaj>
    <derivirana_varijabla naziv="DomainObject.Predmet.ProtustrankaWithAdress_1">PEKARA MARIN j.o.o. Podhum 276a, 51218 Dražice</derivirana_varijabla>
  </DomainObject.Predmet.ProtustrankaWithAdress>
  <DomainObject.Predmet.ProtustrankaWithAdressOIB>
    <izvorni_sadrzaj>PEKARA MARIN j.o.o., OIB 84447362655, Podhum 276a, 51218 Dražice</izvorni_sadrzaj>
    <derivirana_varijabla naziv="DomainObject.Predmet.ProtustrankaWithAdressOIB_1">PEKARA MARIN j.o.o., OIB 84447362655, Podhum 276a, 51218 Dražice</derivirana_varijabla>
  </DomainObject.Predmet.ProtustrankaWithAdressOIB>
  <DomainObject.Predmet.ProtustrankaNazivFormated>
    <izvorni_sadrzaj>PEKARA MARIN j.o.o.</izvorni_sadrzaj>
    <derivirana_varijabla naziv="DomainObject.Predmet.ProtustrankaNazivFormated_1">PEKARA MARIN j.o.o.</derivirana_varijabla>
  </DomainObject.Predmet.ProtustrankaNazivFormated>
  <DomainObject.Predmet.ProtustrankaNazivFormatedOIB>
    <izvorni_sadrzaj>PEKARA MARIN j.o.o., OIB 84447362655</izvorni_sadrzaj>
    <derivirana_varijabla naziv="DomainObject.Predmet.ProtustrankaNazivFormatedOIB_1">PEKARA MARIN j.o.o., OIB 84447362655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PEKARA MARIN j.o.o.</item>
    </izvorni_sadrzaj>
    <derivirana_varijabla naziv="DomainObject.Predmet.ProtuStrankaListFormated_1">
      <item>PEKARA MARIN j.o.o.</item>
    </derivirana_varijabla>
  </DomainObject.Predmet.ProtuStrankaListFormated>
  <DomainObject.Predmet.ProtuStrankaListFormatedOIB>
    <izvorni_sadrzaj>
      <item>PEKARA MARIN j.o.o., OIB 84447362655</item>
    </izvorni_sadrzaj>
    <derivirana_varijabla naziv="DomainObject.Predmet.ProtuStrankaListFormatedOIB_1">
      <item>PEKARA MARIN j.o.o., OIB 84447362655</item>
    </derivirana_varijabla>
  </DomainObject.Predmet.ProtuStrankaListFormatedOIB>
  <DomainObject.Predmet.ProtuStrankaListFormatedWithAdress>
    <izvorni_sadrzaj>
      <item>PEKARA MARIN j.o.o., Podhum 276a, 51218 Dražice</item>
    </izvorni_sadrzaj>
    <derivirana_varijabla naziv="DomainObject.Predmet.ProtuStrankaListFormatedWithAdress_1">
      <item>PEKARA MARIN j.o.o., Podhum 276a, 51218 Dražice</item>
    </derivirana_varijabla>
  </DomainObject.Predmet.ProtuStrankaListFormatedWithAdress>
  <DomainObject.Predmet.ProtuStrankaListFormatedWithAdressOIB>
    <izvorni_sadrzaj>
      <item>PEKARA MARIN j.o.o., OIB 84447362655, Podhum 276a, 51218 Dražice</item>
    </izvorni_sadrzaj>
    <derivirana_varijabla naziv="DomainObject.Predmet.ProtuStrankaListFormatedWithAdressOIB_1">
      <item>PEKARA MARIN j.o.o., OIB 84447362655, Podhum 276a, 51218 Dražice</item>
    </derivirana_varijabla>
  </DomainObject.Predmet.ProtuStrankaListFormatedWithAdressOIB>
  <DomainObject.Predmet.ProtuStrankaListNazivFormated>
    <izvorni_sadrzaj>
      <item>PEKARA MARIN j.o.o.</item>
    </izvorni_sadrzaj>
    <derivirana_varijabla naziv="DomainObject.Predmet.ProtuStrankaListNazivFormated_1">
      <item>PEKARA MARIN j.o.o.</item>
    </derivirana_varijabla>
  </DomainObject.Predmet.ProtuStrankaListNazivFormated>
  <DomainObject.Predmet.ProtuStrankaListNazivFormatedOIB>
    <izvorni_sadrzaj>
      <item>PEKARA MARIN j.o.o., OIB 84447362655</item>
    </izvorni_sadrzaj>
    <derivirana_varijabla naziv="DomainObject.Predmet.ProtuStrankaListNazivFormatedOIB_1">
      <item>PEKARA MARIN j.o.o., OIB 84447362655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PEKARA MARIN j.o.o.</izvorni_sadrzaj>
    <derivirana_varijabla naziv="DomainObject.Predmet.ProtustrankaIDrugi_1">PEKARA MARIN j.o.o.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PEKARA MARIN j.o.o., OIB 84447362655, Podhum 276a, 51218 Dražice</izvorni_sadrzaj>
    <derivirana_varijabla naziv="DomainObject.Predmet.ProtustrankaIDrugiAdressOIB_1">PEKARA MARIN j.o.o., OIB 84447362655, Podhum 276a,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PEKARA MARIN j.o.o.</item>
    </izvorni_sadrzaj>
    <derivirana_varijabla naziv="DomainObject.Predmet.SudioniciListNaziv_1">
      <item>FINA  Rijeka</item>
      <item>PEKARA MARIN j.o.o.</item>
    </derivirana_varijabla>
  </DomainObject.Predmet.SudioniciListNaziv>
  <DomainObject.Predmet.SudioniciListAdressOIB>
    <izvorni_sadrzaj>
      <item>FINA  Rijeka, OIB 85821130368, Frana Kurelca 8,51000 Rijeka</item>
      <item>PEKARA MARIN j.o.o., OIB 84447362655, Podhum 276a,51218 Dražice</item>
    </izvorni_sadrzaj>
    <derivirana_varijabla naziv="DomainObject.Predmet.SudioniciListAdressOIB_1">
      <item>FINA  Rijeka, OIB 85821130368, Frana Kurelca 8,51000 Rijeka</item>
      <item>PEKARA MARIN j.o.o., OIB 84447362655, Podhum 276a,51218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84447362655</item>
    </izvorni_sadrzaj>
    <derivirana_varijabla naziv="DomainObject.Predmet.SudioniciListNazivOIB_1">
      <item>, OIB 85821130368</item>
      <item>, OIB 84447362655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797</properties:Words>
  <properties:Characters>4422</properties:Characters>
  <properties:Lines>95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2017-05-10T11:46:00Z</dcterms:created>
  <dc:creator>korlevicd</dc:creator>
  <cp:lastModifiedBy>Danijela Fumić</cp:lastModifiedBy>
  <cp:lastPrinted>2017-05-10T11:46:00Z</cp:lastPrinted>
  <dcterms:modified xmlns:xsi="http://www.w3.org/2001/XMLSchema-instance" xsi:type="dcterms:W3CDTF">2017-05-10T11:48:00Z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