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d780" w14:paraId="b40d780" w:rsidRDefault="006A2746" w:rsidP="00910611" w:rsidR="006A274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A2746" w:rsidP="00910611" w:rsidR="006A2746" w:rsidRPr="006A2746">
      <w:pPr>
        <w:rPr>
          <w:rFonts w:hAnsi="Times New Roman" w:ascii="Times New Roman"/>
          <w:b w:val="false"/>
        </w:rPr>
      </w:pPr>
      <w:r w:rsidRPr="006A2746">
        <w:rPr>
          <w:rFonts w:eastAsia="MS Mincho" w:hAnsi="Times New Roman" w:ascii="Times New Roman"/>
          <w:b w:val="false"/>
        </w:rPr>
        <w:t>REPUBLIKA HRVATSKA</w:t>
      </w:r>
    </w:p>
    <w:p w:rsidRDefault="006A2746" w:rsidP="00910611" w:rsidR="006A2746" w:rsidRPr="006A2746">
      <w:pPr>
        <w:rPr>
          <w:rFonts w:hAnsi="Times New Roman" w:ascii="Times New Roman"/>
          <w:b w:val="false"/>
        </w:rPr>
      </w:pPr>
      <w:r w:rsidRPr="006A2746">
        <w:rPr>
          <w:rFonts w:eastAsia="MS Mincho" w:hAnsi="Times New Roman" w:ascii="Times New Roman"/>
          <w:b w:val="false"/>
        </w:rPr>
        <w:t>TRGOVAČKI SUD U RIJECI</w:t>
      </w:r>
    </w:p>
    <w:p w:rsidRDefault="006A2746" w:rsidR="006A2746" w:rsidRPr="006A2746">
      <w:pPr>
        <w:rPr>
          <w:rFonts w:eastAsia="MS Mincho" w:hAnsi="Times New Roman" w:ascii="Times New Roman"/>
          <w:b w:val="false"/>
        </w:rPr>
      </w:pPr>
      <w:r w:rsidRPr="006A2746">
        <w:rPr>
          <w:rFonts w:eastAsia="MS Mincho" w:hAnsi="Times New Roman" w:ascii="Times New Roman"/>
          <w:b w:val="false"/>
        </w:rPr>
        <w:t>Rijeka, Zadarska 1 i 3</w:t>
      </w:r>
    </w:p>
    <w:p w:rsidRDefault="006A2746" w:rsidP="00910611" w:rsidR="006A2746" w:rsidRPr="006A2746">
      <w:pPr>
        <w:rPr>
          <w:rFonts w:hAnsi="Times New Roman" w:ascii="Times New Roman"/>
          <w:b w:val="false"/>
        </w:rPr>
      </w:pPr>
    </w:p>
    <w:p w:rsidRDefault="004943B2" w:rsidR="004943B2" w:rsidRPr="00947266">
      <w:pPr>
        <w:rPr>
          <w:rFonts w:hAnsi="Times New Roman" w:ascii="Times New Roman"/>
          <w:lang w:val="hr-HR"/>
        </w:rPr>
      </w:pPr>
    </w:p>
    <w:p w:rsidRDefault="00947266" w:rsidP="00947266" w:rsidR="00947266" w:rsidRPr="00947266">
      <w:pPr>
        <w:jc w:val="center"/>
        <w:rPr>
          <w:rFonts w:hAnsi="Times New Roman" w:ascii="Times New Roman"/>
          <w:lang w:val="hr-HR"/>
        </w:rPr>
      </w:pPr>
      <w:r w:rsidRPr="00947266">
        <w:rPr>
          <w:rFonts w:hAnsi="Times New Roman" w:ascii="Times New Roman"/>
          <w:lang w:val="hr-HR"/>
        </w:rPr>
        <w:t>R E P U B L I K A    H R V A T S K A</w:t>
      </w:r>
    </w:p>
    <w:p w:rsidRDefault="00947266" w:rsidR="00924F4A" w:rsidRPr="00947266">
      <w:pPr>
        <w:jc w:val="both"/>
        <w:rPr>
          <w:rFonts w:hAnsi="Times New Roman" w:ascii="Times New Roman"/>
          <w:b w:val="false"/>
          <w:lang w:val="hr-HR"/>
        </w:rPr>
      </w:pPr>
      <w:r>
        <w:rPr>
          <w:rFonts w:hAnsi="Times New Roman" w:ascii="Times New Roman"/>
          <w:b w:val="false"/>
          <w:lang w:val="hr-HR"/>
        </w:rPr>
        <w:t xml:space="preserve"> </w:t>
      </w:r>
      <w:r w:rsidR="00924F4A" w:rsidRPr="00947266">
        <w:rPr>
          <w:rFonts w:hAnsi="Times New Roman" w:ascii="Times New Roman"/>
          <w:b w:val="false"/>
          <w:lang w:val="hr-HR"/>
        </w:rPr>
        <w:tab/>
      </w:r>
      <w:r w:rsidR="00924F4A" w:rsidRPr="00947266">
        <w:rPr>
          <w:rFonts w:hAnsi="Times New Roman" w:ascii="Times New Roman"/>
          <w:b w:val="false"/>
          <w:lang w:val="hr-HR"/>
        </w:rPr>
        <w:tab/>
      </w:r>
      <w:r w:rsidR="00924F4A" w:rsidRPr="00947266">
        <w:rPr>
          <w:rFonts w:hAnsi="Times New Roman" w:ascii="Times New Roman"/>
          <w:b w:val="false"/>
          <w:lang w:val="hr-HR"/>
        </w:rPr>
        <w:tab/>
      </w:r>
      <w:r w:rsidR="00924F4A" w:rsidRPr="00947266">
        <w:rPr>
          <w:rFonts w:hAnsi="Times New Roman" w:ascii="Times New Roman"/>
          <w:b w:val="false"/>
          <w:lang w:val="hr-HR"/>
        </w:rPr>
        <w:tab/>
      </w:r>
    </w:p>
    <w:p w:rsidRDefault="00924F4A" w:rsidR="00924F4A" w:rsidRPr="00947266">
      <w:pPr>
        <w:jc w:val="center"/>
        <w:rPr>
          <w:rFonts w:hAnsi="Times New Roman" w:ascii="Times New Roman"/>
          <w:bCs/>
          <w:lang w:val="hr-HR"/>
        </w:rPr>
      </w:pPr>
      <w:r w:rsidRPr="00947266">
        <w:rPr>
          <w:rFonts w:hAnsi="Times New Roman" w:ascii="Times New Roman"/>
          <w:bCs/>
          <w:lang w:val="hr-HR"/>
        </w:rPr>
        <w:t>R</w:t>
      </w:r>
      <w:r w:rsidR="004A7793" w:rsidRPr="00947266">
        <w:rPr>
          <w:rFonts w:hAnsi="Times New Roman" w:ascii="Times New Roman"/>
          <w:bCs/>
          <w:lang w:val="hr-HR"/>
        </w:rPr>
        <w:t xml:space="preserve"> </w:t>
      </w:r>
      <w:r w:rsidRPr="00947266">
        <w:rPr>
          <w:rFonts w:hAnsi="Times New Roman" w:ascii="Times New Roman"/>
          <w:bCs/>
          <w:lang w:val="hr-HR"/>
        </w:rPr>
        <w:t>J</w:t>
      </w:r>
      <w:r w:rsidR="004A7793" w:rsidRPr="00947266">
        <w:rPr>
          <w:rFonts w:hAnsi="Times New Roman" w:ascii="Times New Roman"/>
          <w:bCs/>
          <w:lang w:val="hr-HR"/>
        </w:rPr>
        <w:t xml:space="preserve"> </w:t>
      </w:r>
      <w:r w:rsidRPr="00947266">
        <w:rPr>
          <w:rFonts w:hAnsi="Times New Roman" w:ascii="Times New Roman"/>
          <w:bCs/>
          <w:lang w:val="hr-HR"/>
        </w:rPr>
        <w:t>E</w:t>
      </w:r>
      <w:r w:rsidR="004A7793" w:rsidRPr="00947266">
        <w:rPr>
          <w:rFonts w:hAnsi="Times New Roman" w:ascii="Times New Roman"/>
          <w:bCs/>
          <w:lang w:val="hr-HR"/>
        </w:rPr>
        <w:t xml:space="preserve"> </w:t>
      </w:r>
      <w:r w:rsidRPr="00947266">
        <w:rPr>
          <w:rFonts w:hAnsi="Times New Roman" w:ascii="Times New Roman"/>
          <w:bCs/>
          <w:lang w:val="hr-HR"/>
        </w:rPr>
        <w:t>Š</w:t>
      </w:r>
      <w:r w:rsidR="004A7793" w:rsidRPr="00947266">
        <w:rPr>
          <w:rFonts w:hAnsi="Times New Roman" w:ascii="Times New Roman"/>
          <w:bCs/>
          <w:lang w:val="hr-HR"/>
        </w:rPr>
        <w:t xml:space="preserve"> </w:t>
      </w:r>
      <w:r w:rsidRPr="00947266">
        <w:rPr>
          <w:rFonts w:hAnsi="Times New Roman" w:ascii="Times New Roman"/>
          <w:bCs/>
          <w:lang w:val="hr-HR"/>
        </w:rPr>
        <w:t>E</w:t>
      </w:r>
      <w:r w:rsidR="004A7793" w:rsidRPr="00947266">
        <w:rPr>
          <w:rFonts w:hAnsi="Times New Roman" w:ascii="Times New Roman"/>
          <w:bCs/>
          <w:lang w:val="hr-HR"/>
        </w:rPr>
        <w:t xml:space="preserve"> </w:t>
      </w:r>
      <w:r w:rsidRPr="00947266">
        <w:rPr>
          <w:rFonts w:hAnsi="Times New Roman" w:ascii="Times New Roman"/>
          <w:bCs/>
          <w:lang w:val="hr-HR"/>
        </w:rPr>
        <w:t>N</w:t>
      </w:r>
      <w:r w:rsidR="004A7793" w:rsidRPr="00947266">
        <w:rPr>
          <w:rFonts w:hAnsi="Times New Roman" w:ascii="Times New Roman"/>
          <w:bCs/>
          <w:lang w:val="hr-HR"/>
        </w:rPr>
        <w:t xml:space="preserve"> </w:t>
      </w:r>
      <w:r w:rsidRPr="00947266">
        <w:rPr>
          <w:rFonts w:hAnsi="Times New Roman" w:ascii="Times New Roman"/>
          <w:bCs/>
          <w:lang w:val="hr-HR"/>
        </w:rPr>
        <w:t>J</w:t>
      </w:r>
      <w:r w:rsidR="004A7793" w:rsidRPr="00947266">
        <w:rPr>
          <w:rFonts w:hAnsi="Times New Roman" w:ascii="Times New Roman"/>
          <w:bCs/>
          <w:lang w:val="hr-HR"/>
        </w:rPr>
        <w:t xml:space="preserve"> </w:t>
      </w:r>
      <w:r w:rsidRPr="00947266">
        <w:rPr>
          <w:rFonts w:hAnsi="Times New Roman" w:ascii="Times New Roman"/>
          <w:bCs/>
          <w:lang w:val="hr-HR"/>
        </w:rPr>
        <w:t>E</w:t>
      </w:r>
    </w:p>
    <w:p w:rsidRDefault="00716AE2" w:rsidR="00716AE2" w:rsidRPr="00947266">
      <w:pPr>
        <w:jc w:val="both"/>
        <w:rPr>
          <w:rFonts w:hAnsi="Times New Roman" w:ascii="Times New Roman"/>
          <w:b w:val="false"/>
          <w:lang w:val="hr-HR"/>
        </w:rPr>
      </w:pPr>
    </w:p>
    <w:p w:rsidRDefault="004A28A8" w:rsidR="004A28A8">
      <w:pPr>
        <w:jc w:val="both"/>
        <w:rPr>
          <w:rFonts w:hAnsi="Times New Roman" w:ascii="Times New Roman"/>
          <w:b w:val="false"/>
          <w:lang w:val="hr-HR"/>
        </w:rPr>
      </w:pPr>
      <w:r w:rsidRPr="004A28A8">
        <w:rPr>
          <w:rFonts w:hAnsi="Times New Roman" w:ascii="Times New Roman"/>
          <w:b w:val="false"/>
          <w:lang w:val="hr-HR"/>
        </w:rPr>
        <w:tab/>
        <w:t xml:space="preserve">Trgovački sud u Rijeci, po stečajnom sucu ovog suda Danieli Korlević, odlučujući o prijedlogu predlagatelja </w:t>
      </w:r>
      <w:r w:rsidR="00B43225">
        <w:rPr>
          <w:rFonts w:hAnsi="Times New Roman" w:ascii="Times New Roman"/>
          <w:b w:val="false"/>
          <w:lang w:val="hr-HR"/>
        </w:rPr>
        <w:t>Željka Petrića</w:t>
      </w:r>
      <w:r w:rsidRPr="004A28A8">
        <w:rPr>
          <w:rFonts w:hAnsi="Times New Roman" w:ascii="Times New Roman"/>
          <w:b w:val="false"/>
          <w:lang w:val="hr-HR"/>
        </w:rPr>
        <w:t xml:space="preserve">, osobe ovlaštene za zastupanje po zakonu trgovačkog društva </w:t>
      </w:r>
      <w:r w:rsidR="00B43225">
        <w:rPr>
          <w:rFonts w:hAnsi="Times New Roman" w:ascii="Times New Roman"/>
          <w:b w:val="false"/>
          <w:lang w:val="hr-HR"/>
        </w:rPr>
        <w:t>ANNIKON d.o.o. Viškovo, Garići 27,</w:t>
      </w:r>
      <w:r w:rsidRPr="004A28A8">
        <w:rPr>
          <w:rFonts w:hAnsi="Times New Roman" w:ascii="Times New Roman"/>
          <w:b w:val="false"/>
          <w:lang w:val="hr-HR"/>
        </w:rPr>
        <w:t xml:space="preserve"> za otvaranje stečajnog postupka nad dužnikom trgovačkim društvom </w:t>
      </w:r>
      <w:r w:rsidR="00B43225" w:rsidRPr="00B43225">
        <w:rPr>
          <w:rFonts w:hAnsi="Times New Roman" w:ascii="Times New Roman"/>
          <w:lang w:val="hr-HR"/>
        </w:rPr>
        <w:t>ANNIKON d.o.o. Viškovo, Garići 27</w:t>
      </w:r>
      <w:r w:rsidR="00B43225">
        <w:rPr>
          <w:rFonts w:hAnsi="Times New Roman" w:ascii="Times New Roman"/>
          <w:lang w:val="hr-HR"/>
        </w:rPr>
        <w:t>,</w:t>
      </w:r>
      <w:r w:rsidRPr="004A28A8">
        <w:rPr>
          <w:rFonts w:hAnsi="Times New Roman" w:ascii="Times New Roman"/>
          <w:lang w:val="hr-HR"/>
        </w:rPr>
        <w:t xml:space="preserve"> OIB </w:t>
      </w:r>
      <w:r w:rsidR="00B43225" w:rsidRPr="00B43225">
        <w:rPr>
          <w:rFonts w:hAnsi="Times New Roman" w:ascii="Times New Roman"/>
          <w:lang w:val="hr-HR"/>
        </w:rPr>
        <w:t>49377745146</w:t>
      </w:r>
      <w:r w:rsidRPr="004A28A8">
        <w:rPr>
          <w:rFonts w:hAnsi="Times New Roman" w:ascii="Times New Roman"/>
          <w:lang w:val="hr-HR"/>
        </w:rPr>
        <w:t xml:space="preserve">, </w:t>
      </w:r>
      <w:r w:rsidRPr="004A28A8">
        <w:rPr>
          <w:rFonts w:hAnsi="Times New Roman" w:ascii="Times New Roman"/>
          <w:b w:val="false"/>
          <w:lang w:val="hr-HR"/>
        </w:rPr>
        <w:t xml:space="preserve">dana </w:t>
      </w:r>
      <w:r w:rsidR="00B43225">
        <w:rPr>
          <w:rFonts w:hAnsi="Times New Roman" w:ascii="Times New Roman"/>
          <w:b w:val="false"/>
          <w:lang w:val="hr-HR"/>
        </w:rPr>
        <w:t>30</w:t>
      </w:r>
      <w:r w:rsidRPr="004A28A8">
        <w:rPr>
          <w:rFonts w:hAnsi="Times New Roman" w:ascii="Times New Roman"/>
          <w:b w:val="false"/>
          <w:lang w:val="hr-HR"/>
        </w:rPr>
        <w:t xml:space="preserve">. listopada 2015. </w:t>
      </w:r>
      <w:r w:rsidR="00B43225">
        <w:rPr>
          <w:rFonts w:hAnsi="Times New Roman" w:ascii="Times New Roman"/>
          <w:b w:val="false"/>
          <w:lang w:val="hr-HR"/>
        </w:rPr>
        <w:t>g</w:t>
      </w:r>
      <w:r w:rsidRPr="004A28A8">
        <w:rPr>
          <w:rFonts w:hAnsi="Times New Roman" w:ascii="Times New Roman"/>
          <w:b w:val="false"/>
          <w:lang w:val="hr-HR"/>
        </w:rPr>
        <w:t>odine</w:t>
      </w:r>
    </w:p>
    <w:p w:rsidRDefault="00B43225" w:rsidR="00B43225" w:rsidRPr="00947266">
      <w:pPr>
        <w:jc w:val="both"/>
        <w:rPr>
          <w:rFonts w:hAnsi="Times New Roman" w:ascii="Times New Roman"/>
          <w:b w:val="false"/>
          <w:lang w:val="hr-HR"/>
        </w:rPr>
      </w:pPr>
    </w:p>
    <w:p w:rsidRDefault="00924F4A" w:rsidR="00924F4A" w:rsidRPr="00947266">
      <w:pPr>
        <w:jc w:val="center"/>
        <w:rPr>
          <w:rFonts w:hAnsi="Times New Roman" w:ascii="Times New Roman"/>
          <w:bCs/>
          <w:lang w:val="hr-HR"/>
        </w:rPr>
      </w:pPr>
      <w:r w:rsidRPr="00947266">
        <w:rPr>
          <w:rFonts w:hAnsi="Times New Roman" w:ascii="Times New Roman"/>
          <w:bCs/>
          <w:lang w:val="hr-HR"/>
        </w:rPr>
        <w:t>r</w:t>
      </w:r>
      <w:r w:rsidR="00B93F9C" w:rsidRPr="00947266">
        <w:rPr>
          <w:rFonts w:hAnsi="Times New Roman" w:ascii="Times New Roman"/>
          <w:bCs/>
          <w:lang w:val="hr-HR"/>
        </w:rPr>
        <w:t xml:space="preserve"> </w:t>
      </w:r>
      <w:r w:rsidRPr="00947266">
        <w:rPr>
          <w:rFonts w:hAnsi="Times New Roman" w:ascii="Times New Roman"/>
          <w:bCs/>
          <w:lang w:val="hr-HR"/>
        </w:rPr>
        <w:t>i</w:t>
      </w:r>
      <w:r w:rsidR="00B93F9C" w:rsidRPr="00947266">
        <w:rPr>
          <w:rFonts w:hAnsi="Times New Roman" w:ascii="Times New Roman"/>
          <w:bCs/>
          <w:lang w:val="hr-HR"/>
        </w:rPr>
        <w:t xml:space="preserve"> </w:t>
      </w:r>
      <w:r w:rsidRPr="00947266">
        <w:rPr>
          <w:rFonts w:hAnsi="Times New Roman" w:ascii="Times New Roman"/>
          <w:bCs/>
          <w:lang w:val="hr-HR"/>
        </w:rPr>
        <w:t>j</w:t>
      </w:r>
      <w:r w:rsidR="00B93F9C" w:rsidRPr="00947266">
        <w:rPr>
          <w:rFonts w:hAnsi="Times New Roman" w:ascii="Times New Roman"/>
          <w:bCs/>
          <w:lang w:val="hr-HR"/>
        </w:rPr>
        <w:t xml:space="preserve"> </w:t>
      </w:r>
      <w:r w:rsidRPr="00947266">
        <w:rPr>
          <w:rFonts w:hAnsi="Times New Roman" w:ascii="Times New Roman"/>
          <w:bCs/>
          <w:lang w:val="hr-HR"/>
        </w:rPr>
        <w:t>e</w:t>
      </w:r>
      <w:r w:rsidR="00B93F9C" w:rsidRPr="00947266">
        <w:rPr>
          <w:rFonts w:hAnsi="Times New Roman" w:ascii="Times New Roman"/>
          <w:bCs/>
          <w:lang w:val="hr-HR"/>
        </w:rPr>
        <w:t xml:space="preserve"> </w:t>
      </w:r>
      <w:r w:rsidRPr="00947266">
        <w:rPr>
          <w:rFonts w:hAnsi="Times New Roman" w:ascii="Times New Roman"/>
          <w:bCs/>
          <w:lang w:val="hr-HR"/>
        </w:rPr>
        <w:t>š</w:t>
      </w:r>
      <w:r w:rsidR="00B93F9C" w:rsidRPr="00947266">
        <w:rPr>
          <w:rFonts w:hAnsi="Times New Roman" w:ascii="Times New Roman"/>
          <w:bCs/>
          <w:lang w:val="hr-HR"/>
        </w:rPr>
        <w:t xml:space="preserve"> </w:t>
      </w:r>
      <w:r w:rsidRPr="00947266">
        <w:rPr>
          <w:rFonts w:hAnsi="Times New Roman" w:ascii="Times New Roman"/>
          <w:bCs/>
          <w:lang w:val="hr-HR"/>
        </w:rPr>
        <w:t>i</w:t>
      </w:r>
      <w:r w:rsidR="00B93F9C" w:rsidRPr="00947266">
        <w:rPr>
          <w:rFonts w:hAnsi="Times New Roman" w:ascii="Times New Roman"/>
          <w:bCs/>
          <w:lang w:val="hr-HR"/>
        </w:rPr>
        <w:t xml:space="preserve"> </w:t>
      </w:r>
      <w:r w:rsidRPr="00947266">
        <w:rPr>
          <w:rFonts w:hAnsi="Times New Roman" w:ascii="Times New Roman"/>
          <w:bCs/>
          <w:lang w:val="hr-HR"/>
        </w:rPr>
        <w:t>o</w:t>
      </w:r>
      <w:r w:rsidR="00B93F9C" w:rsidRPr="00947266">
        <w:rPr>
          <w:rFonts w:hAnsi="Times New Roman" w:ascii="Times New Roman"/>
          <w:bCs/>
          <w:lang w:val="hr-HR"/>
        </w:rPr>
        <w:t xml:space="preserve"> </w:t>
      </w:r>
      <w:r w:rsidR="004943B2" w:rsidRPr="00947266">
        <w:rPr>
          <w:rFonts w:hAnsi="Times New Roman" w:ascii="Times New Roman"/>
          <w:bCs/>
          <w:lang w:val="hr-HR"/>
        </w:rPr>
        <w:t xml:space="preserve"> </w:t>
      </w:r>
      <w:r w:rsidRPr="00947266">
        <w:rPr>
          <w:rFonts w:hAnsi="Times New Roman" w:ascii="Times New Roman"/>
          <w:bCs/>
          <w:lang w:val="hr-HR"/>
        </w:rPr>
        <w:t xml:space="preserve"> j</w:t>
      </w:r>
      <w:r w:rsidR="00B93F9C" w:rsidRPr="00947266">
        <w:rPr>
          <w:rFonts w:hAnsi="Times New Roman" w:ascii="Times New Roman"/>
          <w:bCs/>
          <w:lang w:val="hr-HR"/>
        </w:rPr>
        <w:t xml:space="preserve"> </w:t>
      </w:r>
      <w:r w:rsidRPr="00947266">
        <w:rPr>
          <w:rFonts w:hAnsi="Times New Roman" w:ascii="Times New Roman"/>
          <w:bCs/>
          <w:lang w:val="hr-HR"/>
        </w:rPr>
        <w:t>e</w:t>
      </w:r>
      <w:r w:rsidR="00B93F9C" w:rsidRPr="00947266">
        <w:rPr>
          <w:rFonts w:hAnsi="Times New Roman" w:ascii="Times New Roman"/>
          <w:bCs/>
          <w:lang w:val="hr-HR"/>
        </w:rPr>
        <w:t xml:space="preserve"> </w:t>
      </w:r>
    </w:p>
    <w:p w:rsidRDefault="004943B2" w:rsidR="004943B2" w:rsidRPr="00947266">
      <w:pPr>
        <w:jc w:val="both"/>
        <w:rPr>
          <w:rFonts w:hAnsi="Times New Roman" w:ascii="Times New Roman"/>
          <w:lang w:val="hr-HR"/>
        </w:rPr>
      </w:pPr>
    </w:p>
    <w:p w:rsidRDefault="00924F4A" w:rsidP="00947266" w:rsidR="00947266">
      <w:pPr>
        <w:numPr>
          <w:ilvl w:val="0"/>
          <w:numId w:val="3"/>
        </w:numPr>
        <w:tabs>
          <w:tab w:pos="2160" w:val="clear"/>
          <w:tab w:pos="0" w:val="num"/>
        </w:tabs>
        <w:ind w:firstLine="0" w:left="0"/>
        <w:jc w:val="both"/>
        <w:rPr>
          <w:rFonts w:hAnsi="Times New Roman" w:ascii="Times New Roman"/>
          <w:lang w:val="hr-HR"/>
        </w:rPr>
      </w:pPr>
      <w:r w:rsidRPr="004A28A8">
        <w:rPr>
          <w:rFonts w:hAnsi="Times New Roman" w:ascii="Times New Roman"/>
          <w:b w:val="false"/>
          <w:lang w:val="hr-HR"/>
        </w:rPr>
        <w:t xml:space="preserve">Pokreće se prethodni postupak radi utvrđivanja uvjeta za </w:t>
      </w:r>
      <w:r w:rsidR="0095732F" w:rsidRPr="004A28A8">
        <w:rPr>
          <w:rFonts w:hAnsi="Times New Roman" w:ascii="Times New Roman"/>
          <w:b w:val="false"/>
          <w:lang w:val="hr-HR"/>
        </w:rPr>
        <w:t>otvaranje stečajnog postupka</w:t>
      </w:r>
      <w:r w:rsidR="00716AE2" w:rsidRPr="004A28A8">
        <w:rPr>
          <w:rFonts w:hAnsi="Times New Roman" w:ascii="Times New Roman"/>
          <w:b w:val="false"/>
          <w:lang w:val="hr-HR"/>
        </w:rPr>
        <w:t xml:space="preserve"> nad dužnikom</w:t>
      </w:r>
      <w:r w:rsidR="00B43225">
        <w:rPr>
          <w:rFonts w:hAnsi="Times New Roman" w:ascii="Times New Roman"/>
          <w:b w:val="false"/>
          <w:lang w:val="hr-HR"/>
        </w:rPr>
        <w:t xml:space="preserve"> </w:t>
      </w:r>
      <w:r w:rsidR="00B43225" w:rsidRPr="00B43225">
        <w:rPr>
          <w:rFonts w:hAnsi="Times New Roman" w:ascii="Times New Roman"/>
          <w:lang w:val="hr-HR"/>
        </w:rPr>
        <w:t>ANNIKON d.o.o. Viškovo, Garići 27, OIB 49377745146</w:t>
      </w:r>
      <w:r w:rsidR="00B43225">
        <w:rPr>
          <w:rFonts w:hAnsi="Times New Roman" w:ascii="Times New Roman"/>
          <w:lang w:val="hr-HR"/>
        </w:rPr>
        <w:t>.</w:t>
      </w:r>
      <w:r w:rsidR="00716AE2" w:rsidRPr="004A28A8">
        <w:rPr>
          <w:rFonts w:hAnsi="Times New Roman" w:ascii="Times New Roman"/>
          <w:b w:val="false"/>
          <w:lang w:val="hr-HR"/>
        </w:rPr>
        <w:t xml:space="preserve"> </w:t>
      </w:r>
      <w:r w:rsidR="00B43225">
        <w:rPr>
          <w:rFonts w:hAnsi="Times New Roman" w:ascii="Times New Roman"/>
          <w:lang w:val="hr-HR"/>
        </w:rPr>
        <w:t xml:space="preserve"> </w:t>
      </w:r>
    </w:p>
    <w:p w:rsidRDefault="004A28A8" w:rsidP="004A28A8" w:rsidR="004A28A8" w:rsidRPr="004A28A8">
      <w:pPr>
        <w:jc w:val="both"/>
        <w:rPr>
          <w:rFonts w:hAnsi="Times New Roman" w:ascii="Times New Roman"/>
          <w:lang w:val="hr-HR"/>
        </w:rPr>
      </w:pPr>
    </w:p>
    <w:p w:rsidRDefault="00924F4A" w:rsidP="00947266" w:rsidR="00947266">
      <w:pPr>
        <w:numPr>
          <w:ilvl w:val="0"/>
          <w:numId w:val="3"/>
        </w:numPr>
        <w:tabs>
          <w:tab w:pos="2160" w:val="clear"/>
          <w:tab w:pos="0" w:val="num"/>
        </w:tabs>
        <w:ind w:firstLine="0" w:left="0"/>
        <w:jc w:val="both"/>
        <w:rPr>
          <w:rFonts w:hAnsi="Times New Roman" w:ascii="Times New Roman"/>
          <w:b w:val="false"/>
          <w:lang w:val="hr-HR"/>
        </w:rPr>
      </w:pPr>
      <w:r w:rsidRPr="004A28A8">
        <w:rPr>
          <w:rFonts w:hAnsi="Times New Roman" w:ascii="Times New Roman"/>
          <w:b w:val="false"/>
          <w:lang w:val="hr-HR"/>
        </w:rPr>
        <w:t>Za privremenog stečajnog upravitelja imenuje se</w:t>
      </w:r>
      <w:r w:rsidR="004A28A8" w:rsidRPr="004A28A8">
        <w:rPr>
          <w:rFonts w:hAnsi="Times New Roman" w:ascii="Times New Roman"/>
          <w:b w:val="false"/>
          <w:lang w:val="hr-HR"/>
        </w:rPr>
        <w:t xml:space="preserve"> </w:t>
      </w:r>
      <w:r w:rsidR="00B43225" w:rsidRPr="00B43225">
        <w:rPr>
          <w:rFonts w:hAnsi="Times New Roman" w:ascii="Times New Roman"/>
          <w:b w:val="false"/>
          <w:lang w:val="hr-HR"/>
        </w:rPr>
        <w:t>Josip Čičak iz Viškova, Gornji Jugi 15č, OIB 31906931348</w:t>
      </w:r>
      <w:r w:rsidR="00B43225">
        <w:rPr>
          <w:rFonts w:hAnsi="Times New Roman" w:ascii="Times New Roman"/>
          <w:b w:val="false"/>
          <w:lang w:val="hr-HR"/>
        </w:rPr>
        <w:t>, MBS 040030266.</w:t>
      </w:r>
    </w:p>
    <w:p w:rsidRDefault="004A28A8" w:rsidP="004A28A8" w:rsidR="004A28A8">
      <w:pPr>
        <w:pStyle w:val="Odlomakpopisa"/>
        <w:rPr>
          <w:rFonts w:hAnsi="Times New Roman" w:ascii="Times New Roman"/>
          <w:b w:val="false"/>
          <w:lang w:val="hr-HR"/>
        </w:rPr>
      </w:pPr>
    </w:p>
    <w:p w:rsidRDefault="0095732F" w:rsidP="00947266" w:rsidR="001678BA" w:rsidRPr="00947266">
      <w:pPr>
        <w:numPr>
          <w:ilvl w:val="0"/>
          <w:numId w:val="3"/>
        </w:numPr>
        <w:tabs>
          <w:tab w:pos="2160" w:val="clear"/>
          <w:tab w:pos="0" w:val="num"/>
        </w:tabs>
        <w:ind w:firstLine="0" w:left="0"/>
        <w:jc w:val="both"/>
        <w:rPr>
          <w:rFonts w:hAnsi="Times New Roman" w:ascii="Times New Roman"/>
          <w:b w:val="false"/>
          <w:lang w:val="hr-HR"/>
        </w:rPr>
      </w:pPr>
      <w:r w:rsidRPr="00947266">
        <w:rPr>
          <w:rFonts w:hAnsi="Times New Roman" w:ascii="Times New Roman"/>
          <w:b w:val="false"/>
          <w:lang w:val="hr-HR"/>
        </w:rPr>
        <w:t>P</w:t>
      </w:r>
      <w:r w:rsidR="00924F4A" w:rsidRPr="00947266">
        <w:rPr>
          <w:rFonts w:hAnsi="Times New Roman" w:ascii="Times New Roman"/>
          <w:b w:val="false"/>
          <w:lang w:val="hr-HR"/>
        </w:rPr>
        <w:t>rivremeni stečajni upravitelj izvršit će pregled dužnikovog poslovnog prostora, te uvid u knjige i poslovnu dokumentaciju dužnika i nakon toga podnijeti izvješće u kojem će iznijeti svoje mišljenje o tome postoji li razlog za otvaranje stečajnog postupka</w:t>
      </w:r>
      <w:r w:rsidR="00657267" w:rsidRPr="00947266">
        <w:rPr>
          <w:rFonts w:hAnsi="Times New Roman" w:ascii="Times New Roman"/>
          <w:b w:val="false"/>
          <w:lang w:val="hr-HR"/>
        </w:rPr>
        <w:t>, a posebno mogu li se imovinom dužnika pokriti troškovi dužnika</w:t>
      </w:r>
      <w:r w:rsidR="006A7DA8" w:rsidRPr="00947266">
        <w:rPr>
          <w:rFonts w:hAnsi="Times New Roman" w:ascii="Times New Roman"/>
          <w:b w:val="false"/>
          <w:lang w:val="hr-HR"/>
        </w:rPr>
        <w:t xml:space="preserve">. </w:t>
      </w:r>
    </w:p>
    <w:p w:rsidRDefault="00F941EB" w:rsidP="00947266" w:rsidR="00947266">
      <w:pPr>
        <w:ind w:firstLine="720"/>
        <w:jc w:val="both"/>
        <w:rPr>
          <w:rFonts w:hAnsi="Times New Roman" w:ascii="Times New Roman"/>
          <w:b w:val="false"/>
          <w:lang w:val="hr-HR"/>
        </w:rPr>
      </w:pPr>
      <w:r w:rsidRPr="00947266">
        <w:rPr>
          <w:rFonts w:hAnsi="Times New Roman" w:ascii="Times New Roman"/>
          <w:b w:val="false"/>
          <w:lang w:val="hr-HR"/>
        </w:rPr>
        <w:t>Tijela dužnika pravne osobe dužna su privremenom stečajnom upravitelju dopustiti uvid u knjige i poslovnu dokumentaciju dužnika. Protiv istih se mogu, radi pribavljanja potrebnih podataka i obavijesti prim</w:t>
      </w:r>
      <w:r w:rsidR="00947266">
        <w:rPr>
          <w:rFonts w:hAnsi="Times New Roman" w:ascii="Times New Roman"/>
          <w:b w:val="false"/>
          <w:lang w:val="hr-HR"/>
        </w:rPr>
        <w:t>i</w:t>
      </w:r>
      <w:r w:rsidRPr="00947266">
        <w:rPr>
          <w:rFonts w:hAnsi="Times New Roman" w:ascii="Times New Roman"/>
          <w:b w:val="false"/>
          <w:lang w:val="hr-HR"/>
        </w:rPr>
        <w:t>jeniti mjere koje se radi toga mogu prim</w:t>
      </w:r>
      <w:r w:rsidR="00323270">
        <w:rPr>
          <w:rFonts w:hAnsi="Times New Roman" w:ascii="Times New Roman"/>
          <w:b w:val="false"/>
          <w:lang w:val="hr-HR"/>
        </w:rPr>
        <w:t>i</w:t>
      </w:r>
      <w:r w:rsidRPr="00947266">
        <w:rPr>
          <w:rFonts w:hAnsi="Times New Roman" w:ascii="Times New Roman"/>
          <w:b w:val="false"/>
          <w:lang w:val="hr-HR"/>
        </w:rPr>
        <w:t>jeniti protiv dužnika i članova njegovih tijela nakon otvaranja stečajnoga postupka</w:t>
      </w:r>
      <w:r w:rsidR="00924F4A" w:rsidRPr="00947266">
        <w:rPr>
          <w:rFonts w:hAnsi="Times New Roman" w:ascii="Times New Roman"/>
          <w:b w:val="false"/>
          <w:lang w:val="hr-HR"/>
        </w:rPr>
        <w:t xml:space="preserve"> (čl.</w:t>
      </w:r>
      <w:smartTag w:element="stockticker" w:uri="urn:schemas-microsoft-com:office:smarttags">
        <w:smartTagPr>
          <w:attr w:val="45. st" w:name="ProductID"/>
        </w:smartTagPr>
        <w:r w:rsidR="00924F4A" w:rsidRPr="00947266">
          <w:rPr>
            <w:rFonts w:hAnsi="Times New Roman" w:ascii="Times New Roman"/>
            <w:b w:val="false"/>
            <w:lang w:val="hr-HR"/>
          </w:rPr>
          <w:t>45. st</w:t>
        </w:r>
      </w:smartTag>
      <w:r w:rsidR="00924F4A" w:rsidRPr="00947266">
        <w:rPr>
          <w:rFonts w:hAnsi="Times New Roman" w:ascii="Times New Roman"/>
          <w:b w:val="false"/>
          <w:lang w:val="hr-HR"/>
        </w:rPr>
        <w:t>.</w:t>
      </w:r>
      <w:r w:rsidR="00657267" w:rsidRPr="00947266">
        <w:rPr>
          <w:rFonts w:hAnsi="Times New Roman" w:ascii="Times New Roman"/>
          <w:b w:val="false"/>
          <w:lang w:val="hr-HR"/>
        </w:rPr>
        <w:t>1</w:t>
      </w:r>
      <w:r w:rsidR="00924F4A" w:rsidRPr="00947266">
        <w:rPr>
          <w:rFonts w:hAnsi="Times New Roman" w:ascii="Times New Roman"/>
          <w:b w:val="false"/>
          <w:lang w:val="hr-HR"/>
        </w:rPr>
        <w:t>.</w:t>
      </w:r>
      <w:r w:rsidR="00657267" w:rsidRPr="00947266">
        <w:rPr>
          <w:rFonts w:hAnsi="Times New Roman" w:ascii="Times New Roman"/>
          <w:b w:val="false"/>
          <w:lang w:val="hr-HR"/>
        </w:rPr>
        <w:t xml:space="preserve"> t.3.</w:t>
      </w:r>
      <w:r w:rsidR="00947266">
        <w:rPr>
          <w:rFonts w:hAnsi="Times New Roman" w:ascii="Times New Roman"/>
          <w:b w:val="false"/>
          <w:lang w:val="hr-HR"/>
        </w:rPr>
        <w:t xml:space="preserve"> Stečajnog zakona). </w:t>
      </w:r>
    </w:p>
    <w:p w:rsidRDefault="00947266" w:rsidP="00947266" w:rsidR="00947266">
      <w:pPr>
        <w:jc w:val="both"/>
        <w:rPr>
          <w:rFonts w:hAnsi="Times New Roman" w:ascii="Times New Roman"/>
          <w:b w:val="false"/>
          <w:lang w:val="hr-HR"/>
        </w:rPr>
      </w:pPr>
    </w:p>
    <w:p w:rsidRDefault="00924F4A" w:rsidP="00947266" w:rsidR="00924F4A" w:rsidRPr="00947266">
      <w:pPr>
        <w:jc w:val="both"/>
        <w:rPr>
          <w:rFonts w:hAnsi="Times New Roman" w:ascii="Times New Roman"/>
          <w:b w:val="false"/>
          <w:lang w:val="hr-HR"/>
        </w:rPr>
      </w:pPr>
      <w:r w:rsidRPr="00947266">
        <w:rPr>
          <w:rFonts w:hAnsi="Times New Roman" w:ascii="Times New Roman"/>
          <w:b w:val="false"/>
          <w:lang w:val="hr-HR"/>
        </w:rPr>
        <w:t>I</w:t>
      </w:r>
      <w:r w:rsidR="00947266">
        <w:rPr>
          <w:rFonts w:hAnsi="Times New Roman" w:ascii="Times New Roman"/>
          <w:b w:val="false"/>
          <w:lang w:val="hr-HR"/>
        </w:rPr>
        <w:t>V</w:t>
      </w:r>
      <w:r w:rsidRPr="00947266">
        <w:rPr>
          <w:rFonts w:hAnsi="Times New Roman" w:ascii="Times New Roman"/>
          <w:b w:val="false"/>
          <w:lang w:val="hr-HR"/>
        </w:rPr>
        <w:t xml:space="preserve">. </w:t>
      </w:r>
      <w:r w:rsidR="001678BA" w:rsidRPr="00947266">
        <w:rPr>
          <w:rFonts w:hAnsi="Times New Roman" w:ascii="Times New Roman"/>
          <w:b w:val="false"/>
          <w:lang w:val="hr-HR"/>
        </w:rPr>
        <w:t xml:space="preserve">  </w:t>
      </w:r>
      <w:r w:rsidRPr="00947266">
        <w:rPr>
          <w:rFonts w:hAnsi="Times New Roman" w:ascii="Times New Roman"/>
          <w:b w:val="false"/>
          <w:lang w:val="hr-HR"/>
        </w:rPr>
        <w:t>Pozivaju se dužnikovi dužnici da svoje obveze ispunjavaju vodeći računa o ovom objavljenom rješenju.</w:t>
      </w:r>
    </w:p>
    <w:p w:rsidRDefault="00947266" w:rsidR="00947266">
      <w:pPr>
        <w:jc w:val="both"/>
        <w:rPr>
          <w:rFonts w:hAnsi="Times New Roman" w:ascii="Times New Roman"/>
          <w:b w:val="false"/>
          <w:lang w:val="hr-HR"/>
        </w:rPr>
      </w:pPr>
    </w:p>
    <w:p w:rsidRDefault="00924F4A" w:rsidR="00924F4A" w:rsidRPr="00947266">
      <w:pPr>
        <w:jc w:val="both"/>
        <w:rPr>
          <w:rFonts w:hAnsi="Times New Roman" w:ascii="Times New Roman"/>
          <w:b w:val="false"/>
          <w:lang w:val="hr-HR"/>
        </w:rPr>
      </w:pPr>
      <w:r w:rsidRPr="00947266">
        <w:rPr>
          <w:rFonts w:hAnsi="Times New Roman" w:ascii="Times New Roman"/>
          <w:b w:val="false"/>
          <w:lang w:val="hr-HR"/>
        </w:rPr>
        <w:t xml:space="preserve">V. </w:t>
      </w:r>
      <w:r w:rsidR="001678BA" w:rsidRPr="00947266">
        <w:rPr>
          <w:rFonts w:hAnsi="Times New Roman" w:ascii="Times New Roman"/>
          <w:b w:val="false"/>
          <w:lang w:val="hr-HR"/>
        </w:rPr>
        <w:t xml:space="preserve">  </w:t>
      </w:r>
      <w:r w:rsidRPr="00947266">
        <w:rPr>
          <w:rFonts w:hAnsi="Times New Roman" w:ascii="Times New Roman"/>
          <w:b w:val="false"/>
          <w:lang w:val="hr-HR"/>
        </w:rPr>
        <w:t xml:space="preserve">Ročište </w:t>
      </w:r>
      <w:r w:rsidR="00B43225">
        <w:rPr>
          <w:rFonts w:hAnsi="Times New Roman" w:ascii="Times New Roman"/>
          <w:b w:val="false"/>
          <w:lang w:val="hr-HR"/>
        </w:rPr>
        <w:t xml:space="preserve">radi izjašnjenja o prijedlogu i </w:t>
      </w:r>
      <w:r w:rsidRPr="00947266">
        <w:rPr>
          <w:rFonts w:hAnsi="Times New Roman" w:ascii="Times New Roman"/>
          <w:b w:val="false"/>
          <w:lang w:val="hr-HR"/>
        </w:rPr>
        <w:t>rasprave o uvjetima za otvaranje stečajnog postupka nad dužnikom određuje se za dan</w:t>
      </w:r>
    </w:p>
    <w:p w:rsidRDefault="00B43225" w:rsidR="00B43225">
      <w:pPr>
        <w:jc w:val="center"/>
        <w:rPr>
          <w:rFonts w:hAnsi="Times New Roman" w:ascii="Times New Roman"/>
          <w:bCs/>
          <w:lang w:val="hr-HR"/>
        </w:rPr>
      </w:pPr>
    </w:p>
    <w:p w:rsidRDefault="004C67BD" w:rsidR="00924F4A" w:rsidRPr="00947266">
      <w:pPr>
        <w:jc w:val="center"/>
        <w:rPr>
          <w:rFonts w:hAnsi="Times New Roman" w:ascii="Times New Roman"/>
          <w:bCs/>
          <w:lang w:val="hr-HR"/>
        </w:rPr>
      </w:pPr>
      <w:r>
        <w:rPr>
          <w:rFonts w:hAnsi="Times New Roman" w:ascii="Times New Roman"/>
          <w:bCs/>
          <w:lang w:val="hr-HR"/>
        </w:rPr>
        <w:t>13</w:t>
      </w:r>
      <w:r w:rsidR="00E14062" w:rsidRPr="00947266">
        <w:rPr>
          <w:rFonts w:hAnsi="Times New Roman" w:ascii="Times New Roman"/>
          <w:bCs/>
          <w:lang w:val="hr-HR"/>
        </w:rPr>
        <w:t xml:space="preserve">. </w:t>
      </w:r>
      <w:r>
        <w:rPr>
          <w:rFonts w:hAnsi="Times New Roman" w:ascii="Times New Roman"/>
          <w:bCs/>
          <w:lang w:val="hr-HR"/>
        </w:rPr>
        <w:t>siječnja 2016</w:t>
      </w:r>
      <w:r w:rsidR="00E14062" w:rsidRPr="00947266">
        <w:rPr>
          <w:rFonts w:hAnsi="Times New Roman" w:ascii="Times New Roman"/>
          <w:bCs/>
          <w:lang w:val="hr-HR"/>
        </w:rPr>
        <w:t>.</w:t>
      </w:r>
      <w:r>
        <w:rPr>
          <w:rFonts w:hAnsi="Times New Roman" w:ascii="Times New Roman"/>
          <w:bCs/>
          <w:lang w:val="hr-HR"/>
        </w:rPr>
        <w:t xml:space="preserve"> </w:t>
      </w:r>
      <w:r w:rsidR="00E14062" w:rsidRPr="00947266">
        <w:rPr>
          <w:rFonts w:hAnsi="Times New Roman" w:ascii="Times New Roman"/>
          <w:bCs/>
          <w:lang w:val="hr-HR"/>
        </w:rPr>
        <w:t>g</w:t>
      </w:r>
      <w:r>
        <w:rPr>
          <w:rFonts w:hAnsi="Times New Roman" w:ascii="Times New Roman"/>
          <w:bCs/>
          <w:lang w:val="hr-HR"/>
        </w:rPr>
        <w:t>odine</w:t>
      </w:r>
      <w:r w:rsidR="00E14062" w:rsidRPr="00947266">
        <w:rPr>
          <w:rFonts w:hAnsi="Times New Roman" w:ascii="Times New Roman"/>
          <w:bCs/>
          <w:lang w:val="hr-HR"/>
        </w:rPr>
        <w:t xml:space="preserve"> </w:t>
      </w:r>
      <w:r w:rsidR="00924F4A" w:rsidRPr="00947266">
        <w:rPr>
          <w:rFonts w:hAnsi="Times New Roman" w:ascii="Times New Roman"/>
          <w:bCs/>
          <w:lang w:val="hr-HR"/>
        </w:rPr>
        <w:t>u</w:t>
      </w:r>
      <w:r w:rsidR="00657267" w:rsidRPr="00947266">
        <w:rPr>
          <w:rFonts w:hAnsi="Times New Roman" w:ascii="Times New Roman"/>
          <w:bCs/>
          <w:lang w:val="hr-HR"/>
        </w:rPr>
        <w:t xml:space="preserve"> </w:t>
      </w:r>
      <w:r w:rsidR="00B43225">
        <w:rPr>
          <w:rFonts w:hAnsi="Times New Roman" w:ascii="Times New Roman"/>
          <w:bCs/>
          <w:lang w:val="hr-HR"/>
        </w:rPr>
        <w:t>11</w:t>
      </w:r>
      <w:r w:rsidR="00924F4A" w:rsidRPr="00947266">
        <w:rPr>
          <w:rFonts w:hAnsi="Times New Roman" w:ascii="Times New Roman"/>
          <w:bCs/>
          <w:lang w:val="hr-HR"/>
        </w:rPr>
        <w:t>:00 sati</w:t>
      </w:r>
    </w:p>
    <w:p w:rsidRDefault="00924F4A" w:rsidR="00323270">
      <w:pPr>
        <w:jc w:val="center"/>
        <w:rPr>
          <w:rFonts w:hAnsi="Times New Roman" w:ascii="Times New Roman"/>
          <w:lang w:val="hr-HR"/>
        </w:rPr>
      </w:pPr>
      <w:r w:rsidRPr="00947266">
        <w:rPr>
          <w:rFonts w:hAnsi="Times New Roman" w:ascii="Times New Roman"/>
          <w:lang w:val="hr-HR"/>
        </w:rPr>
        <w:t xml:space="preserve">kod </w:t>
      </w:r>
      <w:r w:rsidR="00947266">
        <w:rPr>
          <w:rFonts w:hAnsi="Times New Roman" w:ascii="Times New Roman"/>
          <w:lang w:val="hr-HR"/>
        </w:rPr>
        <w:t>Trgovačkog suda u Rijeci</w:t>
      </w:r>
    </w:p>
    <w:p w:rsidRDefault="000608AA" w:rsidR="000D15D3" w:rsidRPr="00947266">
      <w:pPr>
        <w:jc w:val="center"/>
        <w:rPr>
          <w:rFonts w:hAnsi="Times New Roman" w:ascii="Times New Roman"/>
          <w:lang w:val="hr-HR"/>
        </w:rPr>
      </w:pPr>
      <w:r>
        <w:rPr>
          <w:rFonts w:hAnsi="Times New Roman" w:ascii="Times New Roman"/>
          <w:lang w:val="hr-HR"/>
        </w:rPr>
        <w:t xml:space="preserve"> Zadarska ulica 1 i 3</w:t>
      </w:r>
    </w:p>
    <w:p w:rsidRDefault="000D15D3" w:rsidR="00924F4A" w:rsidRPr="00947266">
      <w:pPr>
        <w:jc w:val="center"/>
        <w:rPr>
          <w:rFonts w:hAnsi="Times New Roman" w:ascii="Times New Roman"/>
          <w:lang w:val="hr-HR"/>
        </w:rPr>
      </w:pPr>
      <w:r w:rsidRPr="00947266">
        <w:rPr>
          <w:rFonts w:hAnsi="Times New Roman" w:ascii="Times New Roman"/>
          <w:lang w:val="hr-HR"/>
        </w:rPr>
        <w:t>I</w:t>
      </w:r>
      <w:r w:rsidR="001678BA" w:rsidRPr="00947266">
        <w:rPr>
          <w:rFonts w:hAnsi="Times New Roman" w:ascii="Times New Roman"/>
          <w:lang w:val="hr-HR"/>
        </w:rPr>
        <w:t>.</w:t>
      </w:r>
      <w:r w:rsidRPr="00947266">
        <w:rPr>
          <w:rFonts w:hAnsi="Times New Roman" w:ascii="Times New Roman"/>
          <w:lang w:val="hr-HR"/>
        </w:rPr>
        <w:t xml:space="preserve"> kat, </w:t>
      </w:r>
      <w:r w:rsidR="00924F4A" w:rsidRPr="00947266">
        <w:rPr>
          <w:rFonts w:hAnsi="Times New Roman" w:ascii="Times New Roman"/>
          <w:lang w:val="hr-HR"/>
        </w:rPr>
        <w:t xml:space="preserve">sudnica broj </w:t>
      </w:r>
      <w:r w:rsidRPr="00947266">
        <w:rPr>
          <w:rFonts w:hAnsi="Times New Roman" w:ascii="Times New Roman"/>
          <w:lang w:val="hr-HR"/>
        </w:rPr>
        <w:t>2</w:t>
      </w:r>
    </w:p>
    <w:p w:rsidRDefault="00924F4A" w:rsidR="008E2573" w:rsidRPr="00947266">
      <w:pPr>
        <w:jc w:val="both"/>
        <w:rPr>
          <w:rFonts w:hAnsi="Times New Roman" w:ascii="Times New Roman"/>
          <w:b w:val="false"/>
          <w:lang w:val="hr-HR"/>
        </w:rPr>
      </w:pPr>
      <w:r w:rsidRPr="00947266">
        <w:rPr>
          <w:rFonts w:hAnsi="Times New Roman" w:ascii="Times New Roman"/>
          <w:b w:val="false"/>
          <w:lang w:val="hr-HR"/>
        </w:rPr>
        <w:lastRenderedPageBreak/>
        <w:t>na koje se pozivaju</w:t>
      </w:r>
      <w:r w:rsidR="00E14062" w:rsidRPr="00947266">
        <w:rPr>
          <w:rFonts w:hAnsi="Times New Roman" w:ascii="Times New Roman"/>
          <w:b w:val="false"/>
          <w:lang w:val="hr-HR"/>
        </w:rPr>
        <w:t>:</w:t>
      </w:r>
      <w:r w:rsidRPr="00947266">
        <w:rPr>
          <w:rFonts w:hAnsi="Times New Roman" w:ascii="Times New Roman"/>
          <w:b w:val="false"/>
          <w:lang w:val="hr-HR"/>
        </w:rPr>
        <w:t xml:space="preserve"> </w:t>
      </w:r>
    </w:p>
    <w:p w:rsidRDefault="008E2573" w:rsidR="008E2573" w:rsidRPr="00947266">
      <w:pPr>
        <w:jc w:val="both"/>
        <w:rPr>
          <w:rFonts w:hAnsi="Times New Roman" w:ascii="Times New Roman"/>
          <w:b w:val="false"/>
          <w:lang w:val="hr-HR"/>
        </w:rPr>
      </w:pPr>
      <w:r w:rsidRPr="00947266">
        <w:rPr>
          <w:rFonts w:hAnsi="Times New Roman" w:ascii="Times New Roman"/>
          <w:b w:val="false"/>
          <w:lang w:val="hr-HR"/>
        </w:rPr>
        <w:t>-</w:t>
      </w:r>
      <w:r w:rsidR="001678BA" w:rsidRPr="00947266">
        <w:rPr>
          <w:rFonts w:hAnsi="Times New Roman" w:ascii="Times New Roman"/>
          <w:b w:val="false"/>
          <w:lang w:val="hr-HR"/>
        </w:rPr>
        <w:t xml:space="preserve"> </w:t>
      </w:r>
      <w:r w:rsidR="00924F4A" w:rsidRPr="00947266">
        <w:rPr>
          <w:rFonts w:hAnsi="Times New Roman" w:ascii="Times New Roman"/>
          <w:b w:val="false"/>
          <w:lang w:val="hr-HR"/>
        </w:rPr>
        <w:t>predlagatelj</w:t>
      </w:r>
      <w:r w:rsidR="00E14062" w:rsidRPr="00947266">
        <w:rPr>
          <w:rFonts w:hAnsi="Times New Roman" w:ascii="Times New Roman"/>
          <w:b w:val="false"/>
          <w:lang w:val="hr-HR"/>
        </w:rPr>
        <w:t xml:space="preserve"> </w:t>
      </w:r>
      <w:r w:rsidR="001678BA" w:rsidRPr="00947266">
        <w:rPr>
          <w:rFonts w:hAnsi="Times New Roman" w:ascii="Times New Roman"/>
          <w:b w:val="false"/>
          <w:lang w:val="hr-HR"/>
        </w:rPr>
        <w:t>- zastupnik dužnika po zakonu</w:t>
      </w:r>
    </w:p>
    <w:p w:rsidRDefault="005A7B13" w:rsidR="005A7B13" w:rsidRPr="00947266">
      <w:pPr>
        <w:jc w:val="both"/>
        <w:rPr>
          <w:rFonts w:hAnsi="Times New Roman" w:ascii="Times New Roman"/>
          <w:b w:val="false"/>
          <w:lang w:val="hr-HR"/>
        </w:rPr>
      </w:pPr>
      <w:r w:rsidRPr="00947266">
        <w:rPr>
          <w:rFonts w:hAnsi="Times New Roman" w:ascii="Times New Roman"/>
          <w:b w:val="false"/>
          <w:lang w:val="hr-HR"/>
        </w:rPr>
        <w:t xml:space="preserve">- </w:t>
      </w:r>
      <w:r w:rsidR="00E14062" w:rsidRPr="00947266">
        <w:rPr>
          <w:rFonts w:hAnsi="Times New Roman" w:ascii="Times New Roman"/>
          <w:b w:val="false"/>
          <w:lang w:val="hr-HR"/>
        </w:rPr>
        <w:t xml:space="preserve">FINA </w:t>
      </w:r>
      <w:r w:rsidR="004C67BD">
        <w:rPr>
          <w:rFonts w:hAnsi="Times New Roman" w:ascii="Times New Roman"/>
          <w:b w:val="false"/>
          <w:lang w:val="hr-HR"/>
        </w:rPr>
        <w:t>Rijeka</w:t>
      </w:r>
      <w:r w:rsidR="00CE331B" w:rsidRPr="00947266">
        <w:rPr>
          <w:rFonts w:hAnsi="Times New Roman" w:ascii="Times New Roman"/>
          <w:b w:val="false"/>
          <w:lang w:val="hr-HR"/>
        </w:rPr>
        <w:t xml:space="preserve"> i</w:t>
      </w:r>
    </w:p>
    <w:p w:rsidRDefault="008E2573" w:rsidR="008E2573" w:rsidRPr="00947266">
      <w:pPr>
        <w:jc w:val="both"/>
        <w:rPr>
          <w:rFonts w:hAnsi="Times New Roman" w:ascii="Times New Roman"/>
          <w:b w:val="false"/>
          <w:lang w:val="hr-HR"/>
        </w:rPr>
      </w:pPr>
      <w:r w:rsidRPr="00947266">
        <w:rPr>
          <w:rFonts w:hAnsi="Times New Roman" w:ascii="Times New Roman"/>
          <w:b w:val="false"/>
          <w:lang w:val="hr-HR"/>
        </w:rPr>
        <w:t>-</w:t>
      </w:r>
      <w:r w:rsidR="00924F4A" w:rsidRPr="00947266">
        <w:rPr>
          <w:rFonts w:hAnsi="Times New Roman" w:ascii="Times New Roman"/>
          <w:b w:val="false"/>
          <w:lang w:val="hr-HR"/>
        </w:rPr>
        <w:t xml:space="preserve"> privremeni stečajni upravitelj.</w:t>
      </w:r>
    </w:p>
    <w:p w:rsidRDefault="00E14062" w:rsidR="00E14062" w:rsidRPr="00947266">
      <w:pPr>
        <w:jc w:val="both"/>
        <w:rPr>
          <w:rFonts w:hAnsi="Times New Roman" w:ascii="Times New Roman"/>
          <w:b w:val="false"/>
          <w:lang w:val="hr-HR"/>
        </w:rPr>
      </w:pPr>
    </w:p>
    <w:p w:rsidRDefault="00924F4A" w:rsidR="00924F4A" w:rsidRPr="00947266">
      <w:pPr>
        <w:jc w:val="both"/>
        <w:rPr>
          <w:rFonts w:hAnsi="Times New Roman" w:ascii="Times New Roman"/>
          <w:b w:val="false"/>
          <w:lang w:val="hr-HR"/>
        </w:rPr>
      </w:pPr>
      <w:r w:rsidRPr="00947266">
        <w:rPr>
          <w:rFonts w:hAnsi="Times New Roman" w:ascii="Times New Roman"/>
          <w:b w:val="false"/>
          <w:lang w:val="hr-HR"/>
        </w:rPr>
        <w:t>Na ročištu će se pozvane osobe izjasniti o prijedlogu za otvaranje stečajnog postupka. One se o prijedlogu mogu i pisano izjasniti (čl.</w:t>
      </w:r>
      <w:smartTag w:element="stockticker" w:uri="urn:schemas-microsoft-com:office:smarttags">
        <w:smartTagPr>
          <w:attr w:val="49. st" w:name="ProductID"/>
        </w:smartTagPr>
        <w:r w:rsidRPr="00947266">
          <w:rPr>
            <w:rFonts w:hAnsi="Times New Roman" w:ascii="Times New Roman"/>
            <w:b w:val="false"/>
            <w:lang w:val="hr-HR"/>
          </w:rPr>
          <w:t>49. st</w:t>
        </w:r>
      </w:smartTag>
      <w:r w:rsidRPr="00947266">
        <w:rPr>
          <w:rFonts w:hAnsi="Times New Roman" w:ascii="Times New Roman"/>
          <w:b w:val="false"/>
          <w:lang w:val="hr-HR"/>
        </w:rPr>
        <w:t>.1. i 2. Stečajnog zakona).</w:t>
      </w:r>
    </w:p>
    <w:p w:rsidRDefault="00657267" w:rsidR="00657267" w:rsidRPr="00947266">
      <w:pPr>
        <w:jc w:val="both"/>
        <w:rPr>
          <w:rFonts w:hAnsi="Times New Roman" w:ascii="Times New Roman"/>
          <w:b w:val="false"/>
          <w:lang w:val="hr-HR"/>
        </w:rPr>
      </w:pPr>
    </w:p>
    <w:p w:rsidRDefault="00924F4A" w:rsidP="001678BA" w:rsidR="00924F4A" w:rsidRPr="00947266">
      <w:pPr>
        <w:jc w:val="center"/>
        <w:rPr>
          <w:rFonts w:hAnsi="Times New Roman" w:ascii="Times New Roman"/>
          <w:lang w:val="hr-HR"/>
        </w:rPr>
      </w:pPr>
      <w:r w:rsidRPr="00947266">
        <w:rPr>
          <w:rFonts w:hAnsi="Times New Roman" w:ascii="Times New Roman"/>
          <w:lang w:val="hr-HR"/>
        </w:rPr>
        <w:t>Obrazloženje</w:t>
      </w:r>
    </w:p>
    <w:p w:rsidRDefault="00657267" w:rsidP="001678BA" w:rsidR="00657267" w:rsidRPr="00947266">
      <w:pPr>
        <w:jc w:val="both"/>
        <w:rPr>
          <w:rFonts w:hAnsi="Times New Roman" w:ascii="Times New Roman"/>
          <w:b w:val="false"/>
          <w:lang w:val="hr-HR"/>
        </w:rPr>
      </w:pPr>
    </w:p>
    <w:p w:rsidRDefault="00924F4A" w:rsidP="00464323" w:rsidR="00323270">
      <w:pPr>
        <w:jc w:val="both"/>
        <w:rPr>
          <w:rFonts w:hAnsi="Times New Roman" w:ascii="Times New Roman"/>
          <w:b w:val="false"/>
          <w:lang w:val="hr-HR"/>
        </w:rPr>
      </w:pPr>
      <w:r w:rsidRPr="00947266">
        <w:rPr>
          <w:rFonts w:hAnsi="Times New Roman" w:ascii="Times New Roman"/>
          <w:b w:val="false"/>
          <w:lang w:val="hr-HR"/>
        </w:rPr>
        <w:tab/>
        <w:t xml:space="preserve">Predlagatelj </w:t>
      </w:r>
      <w:r w:rsidR="004F7675" w:rsidRPr="00947266">
        <w:rPr>
          <w:rFonts w:hAnsi="Times New Roman" w:ascii="Times New Roman"/>
          <w:b w:val="false"/>
          <w:lang w:val="hr-HR"/>
        </w:rPr>
        <w:t>je</w:t>
      </w:r>
      <w:r w:rsidRPr="00947266">
        <w:rPr>
          <w:rFonts w:hAnsi="Times New Roman" w:ascii="Times New Roman"/>
          <w:b w:val="false"/>
          <w:lang w:val="hr-HR"/>
        </w:rPr>
        <w:t xml:space="preserve"> podni</w:t>
      </w:r>
      <w:r w:rsidR="004F7675" w:rsidRPr="00947266">
        <w:rPr>
          <w:rFonts w:hAnsi="Times New Roman" w:ascii="Times New Roman"/>
          <w:b w:val="false"/>
          <w:lang w:val="hr-HR"/>
        </w:rPr>
        <w:t>o</w:t>
      </w:r>
      <w:r w:rsidRPr="00947266">
        <w:rPr>
          <w:rFonts w:hAnsi="Times New Roman" w:ascii="Times New Roman"/>
          <w:b w:val="false"/>
          <w:lang w:val="hr-HR"/>
        </w:rPr>
        <w:t xml:space="preserve"> sudu prijedlog za otvaranje stečajnog postupka nad dužnikom</w:t>
      </w:r>
      <w:r w:rsidR="00E14062" w:rsidRPr="00947266">
        <w:rPr>
          <w:rFonts w:hAnsi="Times New Roman" w:ascii="Times New Roman"/>
          <w:b w:val="false"/>
          <w:lang w:val="hr-HR"/>
        </w:rPr>
        <w:t xml:space="preserve"> </w:t>
      </w:r>
      <w:r w:rsidR="000608AA" w:rsidRPr="000608AA">
        <w:rPr>
          <w:rFonts w:hAnsi="Times New Roman" w:ascii="Times New Roman"/>
          <w:b w:val="false"/>
          <w:lang w:val="hr-HR"/>
        </w:rPr>
        <w:t>ANNIKON d.o.o. Viškovo, Garići 27</w:t>
      </w:r>
      <w:r w:rsidR="000608AA">
        <w:rPr>
          <w:rFonts w:hAnsi="Times New Roman" w:ascii="Times New Roman"/>
          <w:b w:val="false"/>
          <w:lang w:val="hr-HR"/>
        </w:rPr>
        <w:t xml:space="preserve"> </w:t>
      </w:r>
      <w:r w:rsidR="00323270">
        <w:rPr>
          <w:rFonts w:hAnsi="Times New Roman" w:ascii="Times New Roman"/>
          <w:b w:val="false"/>
          <w:lang w:val="hr-HR"/>
        </w:rPr>
        <w:t>zbog postojanja stečajnog razloga iz čl.4. Stečajnog zakona</w:t>
      </w:r>
      <w:r w:rsidR="000608AA">
        <w:rPr>
          <w:rFonts w:hAnsi="Times New Roman" w:ascii="Times New Roman"/>
          <w:b w:val="false"/>
          <w:lang w:val="hr-HR"/>
        </w:rPr>
        <w:t>.</w:t>
      </w:r>
    </w:p>
    <w:p w:rsidRDefault="004F110B" w:rsidP="00464323" w:rsidR="004F110B">
      <w:pPr>
        <w:jc w:val="both"/>
        <w:rPr>
          <w:rFonts w:hAnsi="Times New Roman" w:ascii="Times New Roman"/>
          <w:b w:val="false"/>
          <w:lang w:val="hr-HR"/>
        </w:rPr>
      </w:pPr>
      <w:r>
        <w:rPr>
          <w:rFonts w:hAnsi="Times New Roman" w:ascii="Times New Roman"/>
          <w:b w:val="false"/>
          <w:lang w:val="hr-HR"/>
        </w:rPr>
        <w:tab/>
        <w:t>Prijedlog za otvaranje stečajnog postupka nije podnesen od svih osoba ovlaštenih za zastupanje dužnika po zakonu. Međutim, predlagatelj je temeljem čl.39. st.5. Stečajnog zakona učinio vjerojatnim postojanje kojega od stečajnih razloga, zbog čega se njegov prijedlog smatra dopuštenim.</w:t>
      </w:r>
    </w:p>
    <w:p w:rsidRDefault="00924F4A" w:rsidP="00464323" w:rsidR="00924F4A" w:rsidRPr="00947266">
      <w:pPr>
        <w:ind w:firstLine="720"/>
        <w:jc w:val="both"/>
        <w:rPr>
          <w:rFonts w:hAnsi="Times New Roman" w:ascii="Times New Roman"/>
          <w:b w:val="false"/>
          <w:lang w:val="hr-HR"/>
        </w:rPr>
      </w:pPr>
      <w:r w:rsidRPr="00947266">
        <w:rPr>
          <w:rFonts w:hAnsi="Times New Roman" w:ascii="Times New Roman"/>
          <w:b w:val="false"/>
          <w:lang w:val="hr-HR"/>
        </w:rPr>
        <w:t xml:space="preserve">Kako se stečajni postupak pokreće prijedlogom vjerovnika ili dužnika prema čl. </w:t>
      </w:r>
      <w:smartTag w:element="stockticker" w:uri="urn:schemas-microsoft-com:office:smarttags">
        <w:smartTagPr>
          <w:attr w:val="39. st" w:name="ProductID"/>
        </w:smartTagPr>
        <w:r w:rsidRPr="00947266">
          <w:rPr>
            <w:rFonts w:hAnsi="Times New Roman" w:ascii="Times New Roman"/>
            <w:b w:val="false"/>
            <w:lang w:val="hr-HR"/>
          </w:rPr>
          <w:t>39. st</w:t>
        </w:r>
      </w:smartTag>
      <w:r w:rsidRPr="00947266">
        <w:rPr>
          <w:rFonts w:hAnsi="Times New Roman" w:ascii="Times New Roman"/>
          <w:b w:val="false"/>
          <w:lang w:val="hr-HR"/>
        </w:rPr>
        <w:t>.</w:t>
      </w:r>
      <w:r w:rsidR="00E14062" w:rsidRPr="00947266">
        <w:rPr>
          <w:rFonts w:hAnsi="Times New Roman" w:ascii="Times New Roman"/>
          <w:b w:val="false"/>
          <w:lang w:val="hr-HR"/>
        </w:rPr>
        <w:t>4</w:t>
      </w:r>
      <w:r w:rsidRPr="00947266">
        <w:rPr>
          <w:rFonts w:hAnsi="Times New Roman" w:ascii="Times New Roman"/>
          <w:b w:val="false"/>
          <w:lang w:val="hr-HR"/>
        </w:rPr>
        <w:t>.</w:t>
      </w:r>
      <w:r w:rsidR="009974D4">
        <w:rPr>
          <w:rFonts w:hAnsi="Times New Roman" w:ascii="Times New Roman"/>
          <w:b w:val="false"/>
          <w:lang w:val="hr-HR"/>
        </w:rPr>
        <w:t xml:space="preserve"> </w:t>
      </w:r>
      <w:r w:rsidR="000608AA" w:rsidRPr="00947266">
        <w:rPr>
          <w:rFonts w:hAnsi="Times New Roman" w:ascii="Times New Roman"/>
          <w:b w:val="false"/>
          <w:lang w:val="hr-HR"/>
        </w:rPr>
        <w:t>Stečajnog zakona</w:t>
      </w:r>
      <w:r w:rsidR="000608AA">
        <w:rPr>
          <w:rFonts w:hAnsi="Times New Roman" w:ascii="Times New Roman"/>
          <w:b w:val="false"/>
          <w:lang w:val="hr-HR"/>
        </w:rPr>
        <w:t xml:space="preserve"> </w:t>
      </w:r>
      <w:r w:rsidR="000608AA" w:rsidRPr="00947266">
        <w:rPr>
          <w:rFonts w:hAnsi="Times New Roman" w:ascii="Times New Roman"/>
          <w:b w:val="false"/>
          <w:lang w:val="hr-HR"/>
        </w:rPr>
        <w:t>(NN 44/96, 29/99, 129/00, 123/03, 197/03, 187/04, 82/06, 116/10, 25/12 i 133/12</w:t>
      </w:r>
      <w:r w:rsidR="000608AA">
        <w:rPr>
          <w:rFonts w:hAnsi="Times New Roman" w:ascii="Times New Roman"/>
          <w:b w:val="false"/>
          <w:lang w:val="hr-HR"/>
        </w:rPr>
        <w:t>, dalje: SZ-a</w:t>
      </w:r>
      <w:r w:rsidR="000608AA" w:rsidRPr="00947266">
        <w:rPr>
          <w:rFonts w:hAnsi="Times New Roman" w:ascii="Times New Roman"/>
          <w:b w:val="false"/>
          <w:lang w:val="hr-HR"/>
        </w:rPr>
        <w:t>),</w:t>
      </w:r>
      <w:r w:rsidR="000608AA">
        <w:rPr>
          <w:rFonts w:hAnsi="Times New Roman" w:ascii="Times New Roman"/>
          <w:b w:val="false"/>
          <w:lang w:val="hr-HR"/>
        </w:rPr>
        <w:t xml:space="preserve"> </w:t>
      </w:r>
      <w:r w:rsidRPr="00947266">
        <w:rPr>
          <w:rFonts w:hAnsi="Times New Roman" w:ascii="Times New Roman"/>
          <w:b w:val="false"/>
          <w:lang w:val="hr-HR"/>
        </w:rPr>
        <w:t>a predlagatelj je</w:t>
      </w:r>
      <w:r w:rsidR="000608AA">
        <w:rPr>
          <w:rFonts w:hAnsi="Times New Roman" w:ascii="Times New Roman"/>
          <w:b w:val="false"/>
          <w:lang w:val="hr-HR"/>
        </w:rPr>
        <w:t xml:space="preserve"> </w:t>
      </w:r>
      <w:r w:rsidR="004F110B">
        <w:rPr>
          <w:rFonts w:hAnsi="Times New Roman" w:ascii="Times New Roman"/>
          <w:b w:val="false"/>
          <w:lang w:val="hr-HR"/>
        </w:rPr>
        <w:t>dokazao da je ovlašten</w:t>
      </w:r>
      <w:r w:rsidR="00346977" w:rsidRPr="00947266">
        <w:rPr>
          <w:rFonts w:hAnsi="Times New Roman" w:ascii="Times New Roman"/>
          <w:b w:val="false"/>
          <w:lang w:val="hr-HR"/>
        </w:rPr>
        <w:t xml:space="preserve"> u ime dužnika podnijeti prijedlog za otvaranje stečajnog postupka</w:t>
      </w:r>
      <w:r w:rsidR="004F110B">
        <w:rPr>
          <w:rFonts w:hAnsi="Times New Roman" w:ascii="Times New Roman"/>
          <w:b w:val="false"/>
          <w:lang w:val="hr-HR"/>
        </w:rPr>
        <w:t>, valjalo</w:t>
      </w:r>
      <w:r w:rsidR="004F7675" w:rsidRPr="00947266">
        <w:rPr>
          <w:rFonts w:hAnsi="Times New Roman" w:ascii="Times New Roman"/>
          <w:b w:val="false"/>
          <w:lang w:val="hr-HR"/>
        </w:rPr>
        <w:t xml:space="preserve"> je temeljem</w:t>
      </w:r>
      <w:r w:rsidR="009974D4">
        <w:rPr>
          <w:rFonts w:hAnsi="Times New Roman" w:ascii="Times New Roman"/>
          <w:b w:val="false"/>
          <w:lang w:val="hr-HR"/>
        </w:rPr>
        <w:t xml:space="preserve"> čl.</w:t>
      </w:r>
      <w:r w:rsidRPr="00947266">
        <w:rPr>
          <w:rFonts w:hAnsi="Times New Roman" w:ascii="Times New Roman"/>
          <w:b w:val="false"/>
          <w:lang w:val="hr-HR"/>
        </w:rPr>
        <w:t xml:space="preserve">42. </w:t>
      </w:r>
      <w:r w:rsidR="004F7675" w:rsidRPr="00947266">
        <w:rPr>
          <w:rFonts w:hAnsi="Times New Roman" w:ascii="Times New Roman"/>
          <w:b w:val="false"/>
          <w:lang w:val="hr-HR"/>
        </w:rPr>
        <w:t>u vezi čl.39. stavk</w:t>
      </w:r>
      <w:r w:rsidR="00527081" w:rsidRPr="00947266">
        <w:rPr>
          <w:rFonts w:hAnsi="Times New Roman" w:ascii="Times New Roman"/>
          <w:b w:val="false"/>
          <w:lang w:val="hr-HR"/>
        </w:rPr>
        <w:t>a</w:t>
      </w:r>
      <w:r w:rsidR="004F7675" w:rsidRPr="00947266">
        <w:rPr>
          <w:rFonts w:hAnsi="Times New Roman" w:ascii="Times New Roman"/>
          <w:b w:val="false"/>
          <w:lang w:val="hr-HR"/>
        </w:rPr>
        <w:t xml:space="preserve"> </w:t>
      </w:r>
      <w:r w:rsidR="00575D29" w:rsidRPr="00947266">
        <w:rPr>
          <w:rFonts w:hAnsi="Times New Roman" w:ascii="Times New Roman"/>
          <w:b w:val="false"/>
          <w:lang w:val="hr-HR"/>
        </w:rPr>
        <w:t>1</w:t>
      </w:r>
      <w:r w:rsidR="004F7675" w:rsidRPr="00947266">
        <w:rPr>
          <w:rFonts w:hAnsi="Times New Roman" w:ascii="Times New Roman"/>
          <w:b w:val="false"/>
          <w:lang w:val="hr-HR"/>
        </w:rPr>
        <w:t>.</w:t>
      </w:r>
      <w:r w:rsidR="000608AA">
        <w:rPr>
          <w:rFonts w:hAnsi="Times New Roman" w:ascii="Times New Roman"/>
          <w:b w:val="false"/>
          <w:lang w:val="hr-HR"/>
        </w:rPr>
        <w:t xml:space="preserve">, </w:t>
      </w:r>
      <w:r w:rsidR="00575D29" w:rsidRPr="00947266">
        <w:rPr>
          <w:rFonts w:hAnsi="Times New Roman" w:ascii="Times New Roman"/>
          <w:b w:val="false"/>
          <w:lang w:val="hr-HR"/>
        </w:rPr>
        <w:t>4</w:t>
      </w:r>
      <w:r w:rsidR="004F7675" w:rsidRPr="00947266">
        <w:rPr>
          <w:rFonts w:hAnsi="Times New Roman" w:ascii="Times New Roman"/>
          <w:b w:val="false"/>
          <w:lang w:val="hr-HR"/>
        </w:rPr>
        <w:t>.</w:t>
      </w:r>
      <w:r w:rsidR="000608AA">
        <w:rPr>
          <w:rFonts w:hAnsi="Times New Roman" w:ascii="Times New Roman"/>
          <w:b w:val="false"/>
          <w:lang w:val="hr-HR"/>
        </w:rPr>
        <w:t xml:space="preserve"> i 5.</w:t>
      </w:r>
      <w:r w:rsidR="00575D29" w:rsidRPr="00947266">
        <w:rPr>
          <w:rFonts w:hAnsi="Times New Roman" w:ascii="Times New Roman"/>
          <w:b w:val="false"/>
          <w:lang w:val="hr-HR"/>
        </w:rPr>
        <w:t xml:space="preserve"> </w:t>
      </w:r>
      <w:r w:rsidR="009974D4">
        <w:rPr>
          <w:rFonts w:hAnsi="Times New Roman" w:ascii="Times New Roman"/>
          <w:b w:val="false"/>
          <w:lang w:val="hr-HR"/>
        </w:rPr>
        <w:t xml:space="preserve">SZ-a </w:t>
      </w:r>
      <w:r w:rsidRPr="00947266">
        <w:rPr>
          <w:rFonts w:hAnsi="Times New Roman" w:ascii="Times New Roman"/>
          <w:b w:val="false"/>
          <w:lang w:val="hr-HR"/>
        </w:rPr>
        <w:t>pokrenuti prethodni postupak u kojem će se ispitati postoje li uvjeti za otvaranje stečajnog postupka</w:t>
      </w:r>
      <w:r w:rsidR="00A5223E" w:rsidRPr="00947266">
        <w:rPr>
          <w:rFonts w:hAnsi="Times New Roman" w:ascii="Times New Roman"/>
          <w:b w:val="false"/>
          <w:lang w:val="hr-HR"/>
        </w:rPr>
        <w:t xml:space="preserve"> nad dužnikom</w:t>
      </w:r>
      <w:r w:rsidR="00A52161" w:rsidRPr="00947266">
        <w:rPr>
          <w:rFonts w:hAnsi="Times New Roman" w:ascii="Times New Roman"/>
          <w:b w:val="false"/>
          <w:lang w:val="hr-HR"/>
        </w:rPr>
        <w:t>, te mogu li se imovinom dužnika pokriti troškovi postupka.</w:t>
      </w:r>
    </w:p>
    <w:p w:rsidRDefault="004F7675" w:rsidR="004F7675" w:rsidRPr="00947266">
      <w:pPr>
        <w:jc w:val="both"/>
        <w:rPr>
          <w:rFonts w:hAnsi="Times New Roman" w:ascii="Times New Roman"/>
          <w:b w:val="false"/>
          <w:lang w:val="hr-HR"/>
        </w:rPr>
      </w:pPr>
    </w:p>
    <w:p w:rsidRDefault="00021C6A" w:rsidP="00323270" w:rsidR="00657267" w:rsidRPr="00947266">
      <w:pPr>
        <w:tabs>
          <w:tab w:pos="448" w:val="left"/>
        </w:tabs>
        <w:jc w:val="center"/>
        <w:rPr>
          <w:rFonts w:hAnsi="Times New Roman" w:ascii="Times New Roman"/>
          <w:b w:val="false"/>
          <w:lang w:val="hr-HR"/>
        </w:rPr>
      </w:pPr>
      <w:r w:rsidRPr="00947266">
        <w:rPr>
          <w:rFonts w:hAnsi="Times New Roman" w:ascii="Times New Roman"/>
          <w:b w:val="false"/>
          <w:lang w:val="hr-HR"/>
        </w:rPr>
        <w:t>U Rijeci,</w:t>
      </w:r>
      <w:r w:rsidR="00E14062" w:rsidRPr="00947266">
        <w:rPr>
          <w:rFonts w:hAnsi="Times New Roman" w:ascii="Times New Roman"/>
          <w:b w:val="false"/>
          <w:lang w:val="hr-HR"/>
        </w:rPr>
        <w:t xml:space="preserve"> </w:t>
      </w:r>
      <w:r w:rsidR="00B43225">
        <w:rPr>
          <w:rFonts w:hAnsi="Times New Roman" w:ascii="Times New Roman"/>
          <w:b w:val="false"/>
          <w:lang w:val="hr-HR"/>
        </w:rPr>
        <w:t>30</w:t>
      </w:r>
      <w:r w:rsidR="00235EEA">
        <w:rPr>
          <w:rFonts w:hAnsi="Times New Roman" w:ascii="Times New Roman"/>
          <w:b w:val="false"/>
          <w:lang w:val="hr-HR"/>
        </w:rPr>
        <w:t xml:space="preserve">. </w:t>
      </w:r>
      <w:r w:rsidR="004C67BD">
        <w:rPr>
          <w:rFonts w:hAnsi="Times New Roman" w:ascii="Times New Roman"/>
          <w:b w:val="false"/>
          <w:lang w:val="hr-HR"/>
        </w:rPr>
        <w:t>listopad</w:t>
      </w:r>
      <w:r w:rsidR="00E14062" w:rsidRPr="00947266">
        <w:rPr>
          <w:rFonts w:hAnsi="Times New Roman" w:ascii="Times New Roman"/>
          <w:b w:val="false"/>
          <w:lang w:val="hr-HR"/>
        </w:rPr>
        <w:t xml:space="preserve"> 201</w:t>
      </w:r>
      <w:r w:rsidR="00947266">
        <w:rPr>
          <w:rFonts w:hAnsi="Times New Roman" w:ascii="Times New Roman"/>
          <w:b w:val="false"/>
          <w:lang w:val="hr-HR"/>
        </w:rPr>
        <w:t>5</w:t>
      </w:r>
      <w:r w:rsidR="00924F4A" w:rsidRPr="00947266">
        <w:rPr>
          <w:rFonts w:hAnsi="Times New Roman" w:ascii="Times New Roman"/>
          <w:b w:val="false"/>
          <w:lang w:val="hr-HR"/>
        </w:rPr>
        <w:t>. godine</w:t>
      </w:r>
      <w:r w:rsidR="00924F4A" w:rsidRPr="00947266">
        <w:rPr>
          <w:rFonts w:hAnsi="Times New Roman" w:ascii="Times New Roman"/>
          <w:b w:val="false"/>
          <w:lang w:val="hr-HR"/>
        </w:rPr>
        <w:tab/>
        <w:t xml:space="preserve">      </w:t>
      </w:r>
    </w:p>
    <w:p w:rsidRDefault="00657267" w:rsidP="00323270" w:rsidR="004F110B">
      <w:pPr>
        <w:ind w:left="2160"/>
        <w:jc w:val="right"/>
        <w:rPr>
          <w:rFonts w:hAnsi="Times New Roman" w:ascii="Times New Roman"/>
          <w:b w:val="false"/>
          <w:lang w:val="hr-HR"/>
        </w:rPr>
      </w:pPr>
      <w:r w:rsidRPr="00947266">
        <w:rPr>
          <w:rFonts w:hAnsi="Times New Roman" w:ascii="Times New Roman"/>
          <w:b w:val="false"/>
          <w:lang w:val="hr-HR"/>
        </w:rPr>
        <w:tab/>
      </w:r>
      <w:r w:rsidRPr="00947266">
        <w:rPr>
          <w:rFonts w:hAnsi="Times New Roman" w:ascii="Times New Roman"/>
          <w:b w:val="false"/>
          <w:lang w:val="hr-HR"/>
        </w:rPr>
        <w:tab/>
      </w:r>
      <w:r w:rsidRPr="00947266">
        <w:rPr>
          <w:rFonts w:hAnsi="Times New Roman" w:ascii="Times New Roman"/>
          <w:b w:val="false"/>
          <w:lang w:val="hr-HR"/>
        </w:rPr>
        <w:tab/>
        <w:t xml:space="preserve">                     </w:t>
      </w:r>
    </w:p>
    <w:p w:rsidRDefault="00217B62" w:rsidP="00323270" w:rsidR="00924F4A" w:rsidRPr="00947266">
      <w:pPr>
        <w:ind w:left="2160"/>
        <w:jc w:val="right"/>
        <w:rPr>
          <w:rFonts w:hAnsi="Times New Roman" w:ascii="Times New Roman"/>
          <w:b w:val="false"/>
          <w:lang w:val="hr-HR"/>
        </w:rPr>
      </w:pPr>
      <w:r w:rsidRPr="00947266">
        <w:rPr>
          <w:rFonts w:hAnsi="Times New Roman" w:ascii="Times New Roman"/>
          <w:b w:val="false"/>
          <w:lang w:val="hr-HR"/>
        </w:rPr>
        <w:t xml:space="preserve">   </w:t>
      </w:r>
      <w:r w:rsidR="00924F4A" w:rsidRPr="00947266">
        <w:rPr>
          <w:rFonts w:hAnsi="Times New Roman" w:ascii="Times New Roman"/>
          <w:b w:val="false"/>
          <w:lang w:val="hr-HR"/>
        </w:rPr>
        <w:t xml:space="preserve">    </w:t>
      </w:r>
      <w:r w:rsidR="009974D4">
        <w:rPr>
          <w:rFonts w:hAnsi="Times New Roman" w:ascii="Times New Roman"/>
          <w:b w:val="false"/>
          <w:lang w:val="hr-HR"/>
        </w:rPr>
        <w:t xml:space="preserve">  </w:t>
      </w:r>
      <w:r w:rsidR="00924F4A" w:rsidRPr="00947266">
        <w:rPr>
          <w:rFonts w:hAnsi="Times New Roman" w:ascii="Times New Roman"/>
          <w:b w:val="false"/>
          <w:lang w:val="hr-HR"/>
        </w:rPr>
        <w:t>Stečajni sudac</w:t>
      </w:r>
    </w:p>
    <w:p w:rsidRDefault="00924F4A" w:rsidP="00323270" w:rsidR="00924F4A" w:rsidRPr="00947266">
      <w:pPr>
        <w:ind w:left="2160"/>
        <w:jc w:val="right"/>
        <w:rPr>
          <w:rFonts w:hAnsi="Times New Roman" w:ascii="Times New Roman"/>
          <w:b w:val="false"/>
          <w:lang w:val="hr-HR"/>
        </w:rPr>
      </w:pPr>
      <w:r w:rsidRPr="00947266">
        <w:rPr>
          <w:rFonts w:hAnsi="Times New Roman" w:ascii="Times New Roman"/>
          <w:b w:val="false"/>
          <w:lang w:val="hr-HR"/>
        </w:rPr>
        <w:t xml:space="preserve">                               </w:t>
      </w:r>
      <w:r w:rsidRPr="00947266">
        <w:rPr>
          <w:rFonts w:hAnsi="Times New Roman" w:ascii="Times New Roman"/>
          <w:b w:val="false"/>
          <w:lang w:val="hr-HR"/>
        </w:rPr>
        <w:tab/>
      </w:r>
      <w:r w:rsidRPr="00947266">
        <w:rPr>
          <w:rFonts w:hAnsi="Times New Roman" w:ascii="Times New Roman"/>
          <w:b w:val="false"/>
          <w:lang w:val="hr-HR"/>
        </w:rPr>
        <w:tab/>
        <w:t xml:space="preserve">    </w:t>
      </w:r>
      <w:r w:rsidR="00217B62" w:rsidRPr="00947266">
        <w:rPr>
          <w:rFonts w:hAnsi="Times New Roman" w:ascii="Times New Roman"/>
          <w:b w:val="false"/>
          <w:lang w:val="hr-HR"/>
        </w:rPr>
        <w:tab/>
      </w:r>
      <w:r w:rsidRPr="00947266">
        <w:rPr>
          <w:rFonts w:hAnsi="Times New Roman" w:ascii="Times New Roman"/>
          <w:b w:val="false"/>
          <w:lang w:val="hr-HR"/>
        </w:rPr>
        <w:t xml:space="preserve">   </w:t>
      </w:r>
      <w:r w:rsidR="00217B62" w:rsidRPr="00947266">
        <w:rPr>
          <w:rFonts w:hAnsi="Times New Roman" w:ascii="Times New Roman"/>
          <w:b w:val="false"/>
          <w:lang w:val="hr-HR"/>
        </w:rPr>
        <w:t xml:space="preserve"> </w:t>
      </w:r>
      <w:r w:rsidRPr="00947266">
        <w:rPr>
          <w:rFonts w:hAnsi="Times New Roman" w:ascii="Times New Roman"/>
          <w:b w:val="false"/>
          <w:lang w:val="hr-HR"/>
        </w:rPr>
        <w:t xml:space="preserve"> </w:t>
      </w:r>
      <w:r w:rsidR="00323270">
        <w:rPr>
          <w:rFonts w:hAnsi="Times New Roman" w:ascii="Times New Roman"/>
          <w:b w:val="false"/>
          <w:lang w:val="hr-HR"/>
        </w:rPr>
        <w:t xml:space="preserve">              </w:t>
      </w:r>
      <w:r w:rsidRPr="00947266">
        <w:rPr>
          <w:rFonts w:hAnsi="Times New Roman" w:ascii="Times New Roman"/>
          <w:b w:val="false"/>
          <w:lang w:val="hr-HR"/>
        </w:rPr>
        <w:t xml:space="preserve"> Daniela Korlević</w:t>
      </w:r>
      <w:r w:rsidRPr="00947266">
        <w:rPr>
          <w:rFonts w:hAnsi="Times New Roman" w:ascii="Times New Roman"/>
          <w:b w:val="false"/>
          <w:lang w:val="hr-HR"/>
        </w:rPr>
        <w:tab/>
      </w:r>
    </w:p>
    <w:p w:rsidRDefault="00B43225" w:rsidR="00B43225">
      <w:pPr>
        <w:rPr>
          <w:rFonts w:hAnsi="Times New Roman" w:ascii="Times New Roman"/>
          <w:lang w:val="hr-HR"/>
        </w:rPr>
      </w:pPr>
    </w:p>
    <w:p w:rsidRDefault="004F110B" w:rsidR="004F110B">
      <w:pPr>
        <w:rPr>
          <w:rFonts w:hAnsi="Times New Roman" w:ascii="Times New Roman"/>
          <w:lang w:val="hr-HR"/>
        </w:rPr>
      </w:pPr>
    </w:p>
    <w:p w:rsidRDefault="00924F4A" w:rsidR="00924F4A" w:rsidRPr="00947266">
      <w:pPr>
        <w:rPr>
          <w:rFonts w:hAnsi="Times New Roman" w:ascii="Times New Roman"/>
          <w:lang w:val="hr-HR"/>
        </w:rPr>
      </w:pPr>
      <w:r w:rsidRPr="00947266">
        <w:rPr>
          <w:rFonts w:hAnsi="Times New Roman" w:ascii="Times New Roman"/>
          <w:lang w:val="hr-HR"/>
        </w:rPr>
        <w:t>UPUTA O PRAVNOM LIJEKU:</w:t>
      </w:r>
    </w:p>
    <w:p w:rsidRDefault="00924F4A" w:rsidR="00924F4A" w:rsidRPr="00947266">
      <w:pPr>
        <w:rPr>
          <w:rFonts w:hAnsi="Times New Roman" w:ascii="Times New Roman"/>
          <w:b w:val="false"/>
          <w:lang w:val="hr-HR"/>
        </w:rPr>
      </w:pPr>
      <w:r w:rsidRPr="00947266">
        <w:rPr>
          <w:rFonts w:hAnsi="Times New Roman" w:ascii="Times New Roman"/>
          <w:b w:val="false"/>
          <w:lang w:val="hr-HR"/>
        </w:rPr>
        <w:t>Protiv ovog rješenja žalba nije dopuštena (čl.</w:t>
      </w:r>
      <w:smartTag w:element="stockticker" w:uri="urn:schemas-microsoft-com:office:smarttags">
        <w:smartTagPr>
          <w:attr w:val="11. st" w:name="ProductID"/>
        </w:smartTagPr>
        <w:r w:rsidRPr="00947266">
          <w:rPr>
            <w:rFonts w:hAnsi="Times New Roman" w:ascii="Times New Roman"/>
            <w:b w:val="false"/>
            <w:lang w:val="hr-HR"/>
          </w:rPr>
          <w:t>11. st</w:t>
        </w:r>
      </w:smartTag>
      <w:r w:rsidRPr="00947266">
        <w:rPr>
          <w:rFonts w:hAnsi="Times New Roman" w:ascii="Times New Roman"/>
          <w:b w:val="false"/>
          <w:lang w:val="hr-HR"/>
        </w:rPr>
        <w:t xml:space="preserve">.1. u svezi čl. 42. </w:t>
      </w:r>
      <w:r w:rsidR="00323270">
        <w:rPr>
          <w:rFonts w:hAnsi="Times New Roman" w:ascii="Times New Roman"/>
          <w:b w:val="false"/>
          <w:lang w:val="hr-HR"/>
        </w:rPr>
        <w:t>SZ-a</w:t>
      </w:r>
      <w:r w:rsidRPr="00947266">
        <w:rPr>
          <w:rFonts w:hAnsi="Times New Roman" w:ascii="Times New Roman"/>
          <w:b w:val="false"/>
          <w:lang w:val="hr-HR"/>
        </w:rPr>
        <w:t>).</w:t>
      </w:r>
    </w:p>
    <w:p w:rsidRDefault="00D10C0A" w:rsidR="00D10C0A">
      <w:pPr>
        <w:rPr>
          <w:rFonts w:hAnsi="Times New Roman" w:ascii="Times New Roman"/>
          <w:sz w:val="20"/>
          <w:szCs w:val="20"/>
          <w:lang w:val="hr-HR"/>
        </w:rPr>
      </w:pPr>
    </w:p>
    <w:p w:rsidRDefault="004F110B" w:rsidR="004F110B">
      <w:pPr>
        <w:rPr>
          <w:rFonts w:hAnsi="Times New Roman" w:ascii="Times New Roman"/>
          <w:sz w:val="20"/>
          <w:szCs w:val="20"/>
          <w:lang w:val="hr-HR"/>
        </w:rPr>
      </w:pPr>
    </w:p>
    <w:sectPr w:rsidSect="00924F4A" w:rsidR="004F110B">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EDB" w:rsidR="00091EDB">
      <w:r>
        <w:separator/>
      </w:r>
    </w:p>
  </w:endnote>
  <w:endnote w:id="0" w:type="continuationSeparator">
    <w:p w:rsidRDefault="00091EDB" w:rsidR="00091E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R="00AE79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792A" w:rsidR="00AE792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R="00AE79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2746">
      <w:rPr>
        <w:rStyle w:val="Brojstranice"/>
        <w:noProof/>
      </w:rPr>
      <w:t>1</w:t>
    </w:r>
    <w:r>
      <w:rPr>
        <w:rStyle w:val="Brojstranice"/>
      </w:rPr>
      <w:fldChar w:fldCharType="end"/>
    </w:r>
  </w:p>
  <w:p w:rsidRDefault="00AE792A" w:rsidR="00AE79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EDB" w:rsidR="00091EDB">
      <w:r>
        <w:separator/>
      </w:r>
    </w:p>
  </w:footnote>
  <w:footnote w:id="0" w:type="continuationSeparator">
    <w:p w:rsidRDefault="00091EDB" w:rsidR="00091E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P="00D10C0A" w:rsidR="00AE792A" w:rsidRPr="00D10C0A">
    <w:pPr>
      <w:pStyle w:val="Zaglavlje"/>
      <w:jc w:val="right"/>
      <w:rPr>
        <w:rFonts w:hAnsi="Times New Roman" w:ascii="Times New Roman"/>
        <w:b w:val="false"/>
      </w:rPr>
    </w:pPr>
    <w:r w:rsidRPr="00D10C0A">
      <w:rPr>
        <w:rFonts w:hAnsi="Times New Roman" w:ascii="Times New Roman"/>
        <w:b w:val="false"/>
      </w:rPr>
      <w:tab/>
    </w:r>
    <w:r w:rsidRPr="00D10C0A">
      <w:rPr>
        <w:rFonts w:hAnsi="Times New Roman" w:ascii="Times New Roman"/>
        <w:b w:val="false"/>
      </w:rPr>
      <w:tab/>
      <w:t>Posl. br. 15 St-</w:t>
    </w:r>
    <w:r w:rsidR="00B43225">
      <w:rPr>
        <w:rFonts w:hAnsi="Times New Roman" w:ascii="Times New Roman"/>
        <w:b w:val="false"/>
      </w:rPr>
      <w:t>94/15-4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61CBE"/>
    <w:multiLevelType w:val="hybridMultilevel"/>
    <w:tmpl w:val="B530A3A0"/>
    <w:lvl w:tplc="749861EA"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10D4813"/>
    <w:multiLevelType w:val="hybridMultilevel"/>
    <w:tmpl w:val="F1BC5DA4"/>
    <w:lvl w:tplc="217A9F7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59113AF7"/>
    <w:multiLevelType w:val="hybridMultilevel"/>
    <w:tmpl w:val="537874A4"/>
    <w:lvl w:tplc="25E671C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8B05CD9"/>
    <w:multiLevelType w:val="hybridMultilevel"/>
    <w:tmpl w:val="CB228D9A"/>
    <w:lvl w:tplc="7CD69F10"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163D4"/>
    <w:rsid w:val="00021C6A"/>
    <w:rsid w:val="000608AA"/>
    <w:rsid w:val="00081B6E"/>
    <w:rsid w:val="00087064"/>
    <w:rsid w:val="00091EDB"/>
    <w:rsid w:val="000D15D3"/>
    <w:rsid w:val="00103DC0"/>
    <w:rsid w:val="00134E7D"/>
    <w:rsid w:val="0015697A"/>
    <w:rsid w:val="001678BA"/>
    <w:rsid w:val="001C0C19"/>
    <w:rsid w:val="001D0612"/>
    <w:rsid w:val="001E1995"/>
    <w:rsid w:val="001F6500"/>
    <w:rsid w:val="00217B62"/>
    <w:rsid w:val="00235EEA"/>
    <w:rsid w:val="002409AC"/>
    <w:rsid w:val="002748E4"/>
    <w:rsid w:val="00290042"/>
    <w:rsid w:val="002C46EA"/>
    <w:rsid w:val="002F4F6F"/>
    <w:rsid w:val="00323270"/>
    <w:rsid w:val="003429FC"/>
    <w:rsid w:val="00346977"/>
    <w:rsid w:val="003741FA"/>
    <w:rsid w:val="003816EC"/>
    <w:rsid w:val="003851BE"/>
    <w:rsid w:val="00396724"/>
    <w:rsid w:val="003F57EC"/>
    <w:rsid w:val="003F70F7"/>
    <w:rsid w:val="00410421"/>
    <w:rsid w:val="0044560B"/>
    <w:rsid w:val="00450F77"/>
    <w:rsid w:val="00456100"/>
    <w:rsid w:val="00464323"/>
    <w:rsid w:val="004776E9"/>
    <w:rsid w:val="00484678"/>
    <w:rsid w:val="004915F0"/>
    <w:rsid w:val="004943B2"/>
    <w:rsid w:val="004A28A8"/>
    <w:rsid w:val="004A7793"/>
    <w:rsid w:val="004C4416"/>
    <w:rsid w:val="004C67BD"/>
    <w:rsid w:val="004F110B"/>
    <w:rsid w:val="004F2451"/>
    <w:rsid w:val="004F7675"/>
    <w:rsid w:val="00527081"/>
    <w:rsid w:val="00530DC3"/>
    <w:rsid w:val="00542141"/>
    <w:rsid w:val="00542935"/>
    <w:rsid w:val="00552297"/>
    <w:rsid w:val="00563817"/>
    <w:rsid w:val="00575D29"/>
    <w:rsid w:val="00590E59"/>
    <w:rsid w:val="005A2461"/>
    <w:rsid w:val="005A49AC"/>
    <w:rsid w:val="005A7B13"/>
    <w:rsid w:val="00611D05"/>
    <w:rsid w:val="006269DE"/>
    <w:rsid w:val="00657267"/>
    <w:rsid w:val="00675B3A"/>
    <w:rsid w:val="006A2746"/>
    <w:rsid w:val="006A780C"/>
    <w:rsid w:val="006A7DA8"/>
    <w:rsid w:val="006C0FC5"/>
    <w:rsid w:val="00716AE2"/>
    <w:rsid w:val="00754A0E"/>
    <w:rsid w:val="00763BD3"/>
    <w:rsid w:val="00772072"/>
    <w:rsid w:val="00783421"/>
    <w:rsid w:val="00803565"/>
    <w:rsid w:val="0080404E"/>
    <w:rsid w:val="0080454E"/>
    <w:rsid w:val="008202C5"/>
    <w:rsid w:val="00833E47"/>
    <w:rsid w:val="0088464F"/>
    <w:rsid w:val="00896203"/>
    <w:rsid w:val="008B6023"/>
    <w:rsid w:val="008E2573"/>
    <w:rsid w:val="008F10EA"/>
    <w:rsid w:val="009243F6"/>
    <w:rsid w:val="00924F4A"/>
    <w:rsid w:val="0093473E"/>
    <w:rsid w:val="00947266"/>
    <w:rsid w:val="0095732F"/>
    <w:rsid w:val="009974D4"/>
    <w:rsid w:val="009A2BC6"/>
    <w:rsid w:val="009D0A39"/>
    <w:rsid w:val="009D4EE5"/>
    <w:rsid w:val="00A06A71"/>
    <w:rsid w:val="00A163F4"/>
    <w:rsid w:val="00A26EDE"/>
    <w:rsid w:val="00A52161"/>
    <w:rsid w:val="00A5223E"/>
    <w:rsid w:val="00A711B3"/>
    <w:rsid w:val="00A906A9"/>
    <w:rsid w:val="00AD1EF5"/>
    <w:rsid w:val="00AE792A"/>
    <w:rsid w:val="00AF0033"/>
    <w:rsid w:val="00B1058D"/>
    <w:rsid w:val="00B23B78"/>
    <w:rsid w:val="00B33A24"/>
    <w:rsid w:val="00B37AFA"/>
    <w:rsid w:val="00B43225"/>
    <w:rsid w:val="00B57248"/>
    <w:rsid w:val="00B66063"/>
    <w:rsid w:val="00B70D22"/>
    <w:rsid w:val="00B74247"/>
    <w:rsid w:val="00B76438"/>
    <w:rsid w:val="00B8191B"/>
    <w:rsid w:val="00B93F9C"/>
    <w:rsid w:val="00BA3694"/>
    <w:rsid w:val="00BB2591"/>
    <w:rsid w:val="00BE376E"/>
    <w:rsid w:val="00BF43AA"/>
    <w:rsid w:val="00C750C5"/>
    <w:rsid w:val="00CA076B"/>
    <w:rsid w:val="00CB1A4A"/>
    <w:rsid w:val="00CE2188"/>
    <w:rsid w:val="00CE331B"/>
    <w:rsid w:val="00CE757F"/>
    <w:rsid w:val="00D10C0A"/>
    <w:rsid w:val="00D31046"/>
    <w:rsid w:val="00D664DC"/>
    <w:rsid w:val="00D74BA3"/>
    <w:rsid w:val="00DA6BEE"/>
    <w:rsid w:val="00DE1781"/>
    <w:rsid w:val="00E14062"/>
    <w:rsid w:val="00E21439"/>
    <w:rsid w:val="00ED3CC2"/>
    <w:rsid w:val="00EE1BB9"/>
    <w:rsid w:val="00EE267B"/>
    <w:rsid w:val="00F05CC6"/>
    <w:rsid w:val="00F11A2B"/>
    <w:rsid w:val="00F12673"/>
    <w:rsid w:val="00F2602F"/>
    <w:rsid w:val="00F7395E"/>
    <w:rsid w:val="00F7586F"/>
    <w:rsid w:val="00F941EB"/>
    <w:rsid w:val="00F97515"/>
    <w:rsid w:val="00FA5788"/>
    <w:rsid w:val="00FF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val="en-US"/>
    </w:rPr>
  </w:style>
  <w:style w:styleId="Naslov2" w:type="paragraph">
    <w:name w:val="heading 2"/>
    <w:basedOn w:val="Normal"/>
    <w:next w:val="Normal"/>
    <w:qFormat/>
    <w:rsid w:val="00924F4A"/>
    <w:pPr>
      <w:keepNext/>
      <w:jc w:val="center"/>
      <w:outlineLvl w:val="1"/>
    </w:pPr>
    <w:rPr>
      <w:rFonts w:hAnsi="Times New Roman" w:ascii="Times New Roman"/>
      <w:b w:val="false"/>
      <w:sz w:val="28"/>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24F4A"/>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924F4A"/>
  </w:style>
  <w:style w:styleId="Zaglavlje" w:type="paragraph">
    <w:name w:val="header"/>
    <w:basedOn w:val="Normal"/>
    <w:rsid w:val="00B1058D"/>
    <w:pPr>
      <w:tabs>
        <w:tab w:pos="4320" w:val="center"/>
        <w:tab w:pos="8640" w:val="right"/>
      </w:tabs>
    </w:pPr>
  </w:style>
  <w:style w:styleId="Tekstbalonia" w:type="paragraph">
    <w:name w:val="Balloon Text"/>
    <w:basedOn w:val="Normal"/>
    <w:semiHidden/>
    <w:rsid w:val="00DA6BEE"/>
    <w:rPr>
      <w:rFonts w:cs="Tahoma" w:hAnsi="Tahoma" w:ascii="Tahoma"/>
      <w:sz w:val="16"/>
      <w:szCs w:val="16"/>
    </w:rPr>
  </w:style>
  <w:style w:styleId="Odlomakpopisa" w:type="paragraph">
    <w:name w:val="List Paragraph"/>
    <w:basedOn w:val="Normal"/>
    <w:uiPriority w:val="34"/>
    <w:qFormat/>
    <w:rsid w:val="00947266"/>
    <w:pPr>
      <w:ind w:left="720"/>
      <w:contextualSpacing/>
    </w:pPr>
  </w:style>
  <w:style w:styleId="Tekstrezerviranogmjesta" w:type="character">
    <w:name w:val="Placeholder Text"/>
    <w:basedOn w:val="Zadanifontodlomka"/>
    <w:uiPriority w:val="99"/>
    <w:semiHidden/>
    <w:rsid w:val="006A2746"/>
    <w:rPr>
      <w:color w:val="808080"/>
      <w:bdr w:space="0" w:sz="0" w:color="auto" w:val="none"/>
      <w:shd w:fill="auto" w:color="auto" w:val="clear"/>
    </w:rPr>
  </w:style>
  <w:style w:customStyle="true" w:styleId="eSPISCCParagraphDefaultFont" w:type="character">
    <w:name w:val="eSPIS_CC_Paragraph Default Font"/>
    <w:basedOn w:val="Zadanifontodlomka"/>
    <w:rsid w:val="006A27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274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A27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27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val="en-US"/>
    </w:rPr>
  </w:style>
  <w:style w:styleId="Naslov2" w:type="paragraph">
    <w:name w:val="heading 2"/>
    <w:basedOn w:val="Normal"/>
    <w:next w:val="Normal"/>
    <w:qFormat/>
    <w:rsid w:val="00924F4A"/>
    <w:pPr>
      <w:keepNext/>
      <w:jc w:val="center"/>
      <w:outlineLvl w:val="1"/>
    </w:pPr>
    <w:rPr>
      <w:rFonts w:ascii="Times New Roman" w:hAnsi="Times New Roman"/>
      <w:b w:val="0"/>
      <w:sz w:val="28"/>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24F4A"/>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924F4A"/>
  </w:style>
  <w:style w:styleId="Zaglavlje" w:type="paragraph">
    <w:name w:val="header"/>
    <w:basedOn w:val="Normal"/>
    <w:rsid w:val="00B1058D"/>
    <w:pPr>
      <w:tabs>
        <w:tab w:pos="4320" w:val="center"/>
        <w:tab w:pos="8640" w:val="right"/>
      </w:tabs>
    </w:pPr>
  </w:style>
  <w:style w:styleId="Tekstbalonia" w:type="paragraph">
    <w:name w:val="Balloon Text"/>
    <w:basedOn w:val="Normal"/>
    <w:semiHidden/>
    <w:rsid w:val="00DA6BEE"/>
    <w:rPr>
      <w:rFonts w:ascii="Tahoma" w:cs="Tahoma" w:hAnsi="Tahoma"/>
      <w:sz w:val="16"/>
      <w:szCs w:val="16"/>
    </w:rPr>
  </w:style>
  <w:style w:styleId="Odlomakpopisa" w:type="paragraph">
    <w:name w:val="List Paragraph"/>
    <w:basedOn w:val="Normal"/>
    <w:uiPriority w:val="34"/>
    <w:qFormat/>
    <w:rsid w:val="00947266"/>
    <w:pPr>
      <w:ind w:left="720"/>
      <w:contextualSpacing/>
    </w:pPr>
  </w:style>
  <w:style w:styleId="Tekstrezerviranogmjesta" w:type="character">
    <w:name w:val="Placeholder Text"/>
    <w:basedOn w:val="Zadanifontodlomka"/>
    <w:uiPriority w:val="99"/>
    <w:semiHidden/>
    <w:rsid w:val="006A2746"/>
    <w:rPr>
      <w:color w:val="808080"/>
      <w:bdr w:color="auto" w:space="0" w:sz="0" w:val="none"/>
      <w:shd w:color="auto" w:fill="auto" w:val="clear"/>
    </w:rPr>
  </w:style>
  <w:style w:customStyle="1" w:styleId="eSPISCCParagraphDefaultFont" w:type="character">
    <w:name w:val="eSPIS_CC_Paragraph Default Font"/>
    <w:basedOn w:val="Zadanifontodlomka"/>
    <w:rsid w:val="006A27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274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A27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27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St-94/2015</izvorni_sadrzaj>
    <derivirana_varijabla naziv="DomainObject.Predmet.OznakaBroj_1">St-94/2015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ANNIKON d.o.o.  Viškovo</izvorni_sadrzaj>
    <derivirana_varijabla naziv="DomainObject.Predmet.ProtustrankaFormated_1">  ANNIKON d.o.o.  Viškovo</derivirana_varijabla>
  </DomainObject.Predmet.ProtustrankaFormated>
  <DomainObject.Predmet.ProtustrankaFormatedOIB>
    <izvorni_sadrzaj>  ANNIKON d.o.o.  Viškovo, OIB 49377745146</izvorni_sadrzaj>
    <derivirana_varijabla naziv="DomainObject.Predmet.ProtustrankaFormatedOIB_1">  ANNIKON d.o.o.  Viškovo, OIB 49377745146</derivirana_varijabla>
  </DomainObject.Predmet.ProtustrankaFormatedOIB>
  <DomainObject.Predmet.ProtustrankaFormatedWithAdress>
    <izvorni_sadrzaj> ANNIKON d.o.o.  Viškovo, Garići 27, 51216 Viškovo</izvorni_sadrzaj>
    <derivirana_varijabla naziv="DomainObject.Predmet.ProtustrankaFormatedWithAdress_1"> ANNIKON d.o.o.  Viškovo, Garići 27, 51216 Viškovo</derivirana_varijabla>
  </DomainObject.Predmet.ProtustrankaFormatedWithAdress>
  <DomainObject.Predmet.ProtustrankaFormatedWithAdressOIB>
    <izvorni_sadrzaj> ANNIKON d.o.o.  Viškovo, OIB 49377745146, Garići 27, 51216 Viškovo</izvorni_sadrzaj>
    <derivirana_varijabla naziv="DomainObject.Predmet.ProtustrankaFormatedWithAdressOIB_1"> ANNIKON d.o.o.  Viškovo, OIB 49377745146, Garići 27, 51216 Viškovo</derivirana_varijabla>
  </DomainObject.Predmet.ProtustrankaFormatedWithAdressOIB>
  <DomainObject.Predmet.ProtustrankaWithAdress>
    <izvorni_sadrzaj>ANNIKON d.o.o.  Viškovo Garići 27, 51216 Viškovo</izvorni_sadrzaj>
    <derivirana_varijabla naziv="DomainObject.Predmet.ProtustrankaWithAdress_1">ANNIKON d.o.o.  Viškovo Garići 27, 51216 Viškovo</derivirana_varijabla>
  </DomainObject.Predmet.ProtustrankaWithAdress>
  <DomainObject.Predmet.ProtustrankaWithAdressOIB>
    <izvorni_sadrzaj>ANNIKON d.o.o.  Viškovo, OIB 49377745146, Garići 27, 51216 Viškovo</izvorni_sadrzaj>
    <derivirana_varijabla naziv="DomainObject.Predmet.ProtustrankaWithAdressOIB_1">ANNIKON d.o.o.  Viškovo, OIB 49377745146, Garići 27, 51216 Viškovo</derivirana_varijabla>
  </DomainObject.Predmet.ProtustrankaWithAdressOIB>
  <DomainObject.Predmet.ProtustrankaNazivFormated>
    <izvorni_sadrzaj>ANNIKON d.o.o.  Viškovo</izvorni_sadrzaj>
    <derivirana_varijabla naziv="DomainObject.Predmet.ProtustrankaNazivFormated_1">ANNIKON d.o.o.  Viškovo</derivirana_varijabla>
  </DomainObject.Predmet.ProtustrankaNazivFormated>
  <DomainObject.Predmet.ProtustrankaNazivFormatedOIB>
    <izvorni_sadrzaj>ANNIKON d.o.o.  Viškovo, OIB 49377745146</izvorni_sadrzaj>
    <derivirana_varijabla naziv="DomainObject.Predmet.ProtustrankaNazivFormatedOIB_1">ANNIKON d.o.o.  Viškovo, OIB 49377745146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PETRIĆ  Viškovo</izvorni_sadrzaj>
    <derivirana_varijabla naziv="DomainObject.Predmet.StrankaFormated_1">  ŽELJKO PETRIĆ  Viškovo</derivirana_varijabla>
  </DomainObject.Predmet.StrankaFormated>
  <DomainObject.Predmet.StrankaFormatedOIB>
    <izvorni_sadrzaj>  ŽELJKO PETRIĆ  Viškovo, OIB 71302416922</izvorni_sadrzaj>
    <derivirana_varijabla naziv="DomainObject.Predmet.StrankaFormatedOIB_1">  ŽELJKO PETRIĆ  Viškovo, OIB 71302416922</derivirana_varijabla>
  </DomainObject.Predmet.StrankaFormatedOIB>
  <DomainObject.Predmet.StrankaFormatedWithAdress>
    <izvorni_sadrzaj> ŽELJKO PETRIĆ  Viškovo, Marčelji 116, 51216 Viškovo</izvorni_sadrzaj>
    <derivirana_varijabla naziv="DomainObject.Predmet.StrankaFormatedWithAdress_1"> ŽELJKO PETRIĆ  Viškovo, Marčelji 116, 51216 Viškovo</derivirana_varijabla>
  </DomainObject.Predmet.StrankaFormatedWithAdress>
  <DomainObject.Predmet.StrankaFormatedWithAdressOIB>
    <izvorni_sadrzaj> ŽELJKO PETRIĆ  Viškovo, OIB 71302416922, Marčelji 116, 51216 Viškovo</izvorni_sadrzaj>
    <derivirana_varijabla naziv="DomainObject.Predmet.StrankaFormatedWithAdressOIB_1"> ŽELJKO PETRIĆ  Viškovo, OIB 71302416922, Marčelji 116, 51216 Viškovo</derivirana_varijabla>
  </DomainObject.Predmet.StrankaFormatedWithAdressOIB>
  <DomainObject.Predmet.StrankaWithAdress>
    <izvorni_sadrzaj>ŽELJKO PETRIĆ  Viškovo Marčelji 116,51216 Viškovo</izvorni_sadrzaj>
    <derivirana_varijabla naziv="DomainObject.Predmet.StrankaWithAdress_1">ŽELJKO PETRIĆ  Viškovo Marčelji 116,51216 Viškovo</derivirana_varijabla>
  </DomainObject.Predmet.StrankaWithAdress>
  <DomainObject.Predmet.StrankaWithAdressOIB>
    <izvorni_sadrzaj>ŽELJKO PETRIĆ  Viškovo, OIB 71302416922, Marčelji 116,51216 Viškovo</izvorni_sadrzaj>
    <derivirana_varijabla naziv="DomainObject.Predmet.StrankaWithAdressOIB_1">ŽELJKO PETRIĆ  Viškovo, OIB 71302416922, Marčelji 116,51216 Viškovo</derivirana_varijabla>
  </DomainObject.Predmet.StrankaWithAdressOIB>
  <DomainObject.Predmet.StrankaNazivFormated>
    <izvorni_sadrzaj>ŽELJKO PETRIĆ  Viškovo</izvorni_sadrzaj>
    <derivirana_varijabla naziv="DomainObject.Predmet.StrankaNazivFormated_1">ŽELJKO PETRIĆ  Viškovo</derivirana_varijabla>
  </DomainObject.Predmet.StrankaNazivFormated>
  <DomainObject.Predmet.StrankaNazivFormatedOIB>
    <izvorni_sadrzaj>ŽELJKO PETRIĆ  Viškovo, OIB 71302416922</izvorni_sadrzaj>
    <derivirana_varijabla naziv="DomainObject.Predmet.StrankaNazivFormatedOIB_1">ŽELJKO PETRIĆ  Viškovo, OIB 71302416922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ŽELJKO PETRIĆ  Viškovo</item>
    </izvorni_sadrzaj>
    <derivirana_varijabla naziv="DomainObject.Predmet.StrankaListFormated_1">
      <item>ŽELJKO PETRIĆ  Viškovo</item>
    </derivirana_varijabla>
  </DomainObject.Predmet.StrankaListFormated>
  <DomainObject.Predmet.StrankaListFormatedOIB>
    <izvorni_sadrzaj>
      <item>ŽELJKO PETRIĆ  Viškovo, OIB 71302416922</item>
    </izvorni_sadrzaj>
    <derivirana_varijabla naziv="DomainObject.Predmet.StrankaListFormatedOIB_1">
      <item>ŽELJKO PETRIĆ  Viškovo, OIB 71302416922</item>
    </derivirana_varijabla>
  </DomainObject.Predmet.StrankaListFormatedOIB>
  <DomainObject.Predmet.StrankaListFormatedWithAdress>
    <izvorni_sadrzaj>
      <item>ŽELJKO PETRIĆ  Viškovo, Marčelji 116, 51216 Viškovo</item>
    </izvorni_sadrzaj>
    <derivirana_varijabla naziv="DomainObject.Predmet.StrankaListFormatedWithAdress_1">
      <item>ŽELJKO PETRIĆ  Viškovo, Marčelji 116, 51216 Viškovo</item>
    </derivirana_varijabla>
  </DomainObject.Predmet.StrankaListFormatedWithAdress>
  <DomainObject.Predmet.StrankaListFormatedWithAdressOIB>
    <izvorni_sadrzaj>
      <item>ŽELJKO PETRIĆ  Viškovo, OIB 71302416922, Marčelji 116, 51216 Viškovo</item>
    </izvorni_sadrzaj>
    <derivirana_varijabla naziv="DomainObject.Predmet.StrankaListFormatedWithAdressOIB_1">
      <item>ŽELJKO PETRIĆ  Viškovo, OIB 71302416922, Marčelji 116, 51216 Viškovo</item>
    </derivirana_varijabla>
  </DomainObject.Predmet.StrankaListFormatedWithAdressOIB>
  <DomainObject.Predmet.StrankaListNazivFormated>
    <izvorni_sadrzaj>
      <item>ŽELJKO PETRIĆ  Viškovo</item>
    </izvorni_sadrzaj>
    <derivirana_varijabla naziv="DomainObject.Predmet.StrankaListNazivFormated_1">
      <item>ŽELJKO PETRIĆ  Viškovo</item>
    </derivirana_varijabla>
  </DomainObject.Predmet.StrankaListNazivFormated>
  <DomainObject.Predmet.StrankaListNazivFormatedOIB>
    <izvorni_sadrzaj>
      <item>ŽELJKO PETRIĆ  Viškovo, OIB 71302416922</item>
    </izvorni_sadrzaj>
    <derivirana_varijabla naziv="DomainObject.Predmet.StrankaListNazivFormatedOIB_1">
      <item>ŽELJKO PETRIĆ  Viškovo, OIB 71302416922</item>
    </derivirana_varijabla>
  </DomainObject.Predmet.StrankaListNazivFormatedOIB>
  <DomainObject.Predmet.ProtuStrankaListFormated>
    <izvorni_sadrzaj>
      <item>ANNIKON d.o.o.  Viškovo</item>
    </izvorni_sadrzaj>
    <derivirana_varijabla naziv="DomainObject.Predmet.ProtuStrankaListFormated_1">
      <item>ANNIKON d.o.o.  Viškovo</item>
    </derivirana_varijabla>
  </DomainObject.Predmet.ProtuStrankaListFormated>
  <DomainObject.Predmet.ProtuStrankaListFormatedOIB>
    <izvorni_sadrzaj>
      <item>ANNIKON d.o.o.  Viškovo, OIB 49377745146</item>
    </izvorni_sadrzaj>
    <derivirana_varijabla naziv="DomainObject.Predmet.ProtuStrankaListFormatedOIB_1">
      <item>ANNIKON d.o.o.  Viškovo, OIB 49377745146</item>
    </derivirana_varijabla>
  </DomainObject.Predmet.ProtuStrankaListFormatedOIB>
  <DomainObject.Predmet.ProtuStrankaListFormatedWithAdress>
    <izvorni_sadrzaj>
      <item>ANNIKON d.o.o.  Viškovo, Garići 27, 51216 Viškovo</item>
    </izvorni_sadrzaj>
    <derivirana_varijabla naziv="DomainObject.Predmet.ProtuStrankaListFormatedWithAdress_1">
      <item>ANNIKON d.o.o.  Viškovo, Garići 27, 51216 Viškovo</item>
    </derivirana_varijabla>
  </DomainObject.Predmet.ProtuStrankaListFormatedWithAdress>
  <DomainObject.Predmet.ProtuStrankaListFormatedWithAdressOIB>
    <izvorni_sadrzaj>
      <item>ANNIKON d.o.o.  Viškovo, OIB 49377745146, Garići 27, 51216 Viškovo</item>
    </izvorni_sadrzaj>
    <derivirana_varijabla naziv="DomainObject.Predmet.ProtuStrankaListFormatedWithAdressOIB_1">
      <item>ANNIKON d.o.o.  Viškovo, OIB 49377745146, Garići 27, 51216 Viškovo</item>
    </derivirana_varijabla>
  </DomainObject.Predmet.ProtuStrankaListFormatedWithAdressOIB>
  <DomainObject.Predmet.ProtuStrankaListNazivFormated>
    <izvorni_sadrzaj>
      <item>ANNIKON d.o.o.  Viškovo</item>
    </izvorni_sadrzaj>
    <derivirana_varijabla naziv="DomainObject.Predmet.ProtuStrankaListNazivFormated_1">
      <item>ANNIKON d.o.o.  Viškovo</item>
    </derivirana_varijabla>
  </DomainObject.Predmet.ProtuStrankaListNazivFormated>
  <DomainObject.Predmet.ProtuStrankaListNazivFormatedOIB>
    <izvorni_sadrzaj>
      <item>ANNIKON d.o.o.  Viškovo, OIB 49377745146</item>
    </izvorni_sadrzaj>
    <derivirana_varijabla naziv="DomainObject.Predmet.ProtuStrankaListNazivFormatedOIB_1">
      <item>ANNIKON d.o.o.  Viškovo, OIB 49377745146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ŽELJKO PETRIĆ  Viškovo</izvorni_sadrzaj>
    <derivirana_varijabla naziv="DomainObject.Predmet.StrankaIDrugi_1">ŽELJKO PETRIĆ  Viškovo</derivirana_varijabla>
  </DomainObject.Predmet.StrankaIDrugi>
  <DomainObject.Predmet.ProtustrankaIDrugi>
    <izvorni_sadrzaj>ANNIKON d.o.o.  Viškovo</izvorni_sadrzaj>
    <derivirana_varijabla naziv="DomainObject.Predmet.ProtustrankaIDrugi_1">ANNIKON d.o.o.  Viškovo</derivirana_varijabla>
  </DomainObject.Predmet.ProtustrankaIDrugi>
  <DomainObject.Predmet.StrankaIDrugiAdressOIB>
    <izvorni_sadrzaj>ŽELJKO PETRIĆ  Viškovo, OIB 71302416922, Marčelji 116, 51216 Viškovo</izvorni_sadrzaj>
    <derivirana_varijabla naziv="DomainObject.Predmet.StrankaIDrugiAdressOIB_1">ŽELJKO PETRIĆ  Viškovo, OIB 71302416922, Marčelji 116, 51216 Viškovo</derivirana_varijabla>
  </DomainObject.Predmet.StrankaIDrugiAdressOIB>
  <DomainObject.Predmet.ProtustrankaIDrugiAdressOIB>
    <izvorni_sadrzaj>ANNIKON d.o.o.  Viškovo, OIB 49377745146, Garići 27, 51216 Viškovo</izvorni_sadrzaj>
    <derivirana_varijabla naziv="DomainObject.Predmet.ProtustrankaIDrugiAdressOIB_1">ANNIKON d.o.o.  Viškovo, OIB 49377745146, Garići 27,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PETRIĆ  Viškovo</item>
      <item>ANNIKON d.o.o.  Viškovo</item>
    </izvorni_sadrzaj>
    <derivirana_varijabla naziv="DomainObject.Predmet.SudioniciListNaziv_1">
      <item>ŽELJKO PETRIĆ  Viškovo</item>
      <item>ANNIKON d.o.o.  Viškovo</item>
    </derivirana_varijabla>
  </DomainObject.Predmet.SudioniciListNaziv>
  <DomainObject.Predmet.SudioniciListAdressOIB>
    <izvorni_sadrzaj>
      <item>ŽELJKO PETRIĆ  Viškovo, OIB 71302416922, Marčelji 116,51216 Viškovo</item>
      <item>ANNIKON d.o.o.  Viškovo, OIB 49377745146, Garići 27,51216 Viškovo</item>
    </izvorni_sadrzaj>
    <derivirana_varijabla naziv="DomainObject.Predmet.SudioniciListAdressOIB_1">
      <item>ŽELJKO PETRIĆ  Viškovo, OIB 71302416922, Marčelji 116,51216 Viškovo</item>
      <item>ANNIKON d.o.o.  Viškovo, OIB 49377745146, Garići 27,51216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71302416922</item>
      <item>, OIB 49377745146</item>
    </izvorni_sadrzaj>
    <derivirana_varijabla naziv="DomainObject.Predmet.SudioniciListNazivOIB_1">
      <item>, OIB 71302416922</item>
      <item>, OIB 49377745146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FFBC5-5987-4CFE-8958-93AD36D15E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509</properties:Words>
  <properties:Characters>2790</properties:Characters>
  <properties:Lines>78</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2015-10-30T09:18:00Z</dcterms:created>
  <dc:creator>korlevicd</dc:creator>
  <cp:lastModifiedBy>Jasna Radulović</cp:lastModifiedBy>
  <cp:lastPrinted>2015-10-30T09:26:00Z</cp:lastPrinted>
  <dcterms:modified xmlns:xsi="http://www.w3.org/2001/XMLSchema-instance" xsi:type="dcterms:W3CDTF">2015-10-30T09:30:00Z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