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e99a" w14:paraId="c12e99a" w:rsidRDefault="00257638" w:rsidP="00257638" w:rsidR="00AE649C" w:rsidRPr="00B76F3C">
      <w:pPr>
        <w:pStyle w:val="NormaleSPIS"/>
        <w:spacing w:after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1626870</wp:posOffset>
            </wp:positionH>
            <wp:positionV relativeFrom="page">
              <wp:posOffset>600710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57638" w:rsidR="00AE649C" w:rsidRPr="00B76F3C">
      <w:pPr>
        <w:pStyle w:val="NormaleSPIS"/>
        <w:spacing w:after="0"/>
      </w:pPr>
    </w:p>
    <w:p w:rsidRDefault="00257638" w:rsidP="00257638" w:rsidR="00257638">
      <w:pPr>
        <w:spacing w:after="0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257638" w:rsidP="00257638" w:rsidR="00257638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257638" w:rsidP="00257638" w:rsidR="0025763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</w:t>
      </w:r>
      <w:r>
        <w:rPr>
          <w:rFonts w:cs="Times New Roman"/>
        </w:rPr>
        <w:t>B. Radić 2</w:t>
      </w:r>
      <w:r>
        <w:rPr>
          <w:rFonts w:cs="Times New Roman"/>
        </w:rPr>
        <w:t>/II</w:t>
      </w:r>
      <w:r>
        <w:rPr>
          <w:rFonts w:cs="Times New Roman"/>
        </w:rPr>
        <w:t xml:space="preserve">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257638" w:rsidP="00257638" w:rsidR="00257638">
      <w:pPr>
        <w:spacing w:after="0"/>
        <w:rPr>
          <w:rFonts w:cs="Times New Roman"/>
        </w:rPr>
      </w:pPr>
    </w:p>
    <w:p w:rsidRDefault="00257638" w:rsidP="00257638" w:rsidR="00257638">
      <w:pPr>
        <w:spacing w:after="0"/>
        <w:rPr>
          <w:rFonts w:cs="Times New Roman"/>
        </w:rPr>
      </w:pPr>
    </w:p>
    <w:p w:rsidRDefault="00257638" w:rsidP="00257638" w:rsidR="0025763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 H R V A T S K A</w:t>
      </w:r>
    </w:p>
    <w:p w:rsidRDefault="00257638" w:rsidP="00257638" w:rsidR="00257638">
      <w:pPr>
        <w:spacing w:after="0"/>
        <w:jc w:val="center"/>
        <w:rPr>
          <w:rFonts w:cs="Times New Roman"/>
        </w:rPr>
      </w:pPr>
    </w:p>
    <w:p w:rsidRDefault="00257638" w:rsidP="00257638" w:rsidR="0025763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257638" w:rsidP="00257638" w:rsidR="00257638">
      <w:pPr>
        <w:spacing w:after="0"/>
        <w:rPr>
          <w:rFonts w:cs="Times New Roman"/>
        </w:rPr>
      </w:pPr>
    </w:p>
    <w:p w:rsidRDefault="00257638" w:rsidP="00257638" w:rsidR="0025763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Trgovački sud u Varaždinu,  po sucu toga suda Kseniji Flack-Makitan, u stečajnom postupku koji se vodi nad stečajnim dužnikom GRADUS d.o.o</w:t>
      </w:r>
      <w:r>
        <w:rPr>
          <w:rFonts w:cs="Times New Roman"/>
        </w:rPr>
        <w:t>.</w:t>
      </w:r>
      <w:r>
        <w:rPr>
          <w:rFonts w:cs="Times New Roman"/>
        </w:rPr>
        <w:t xml:space="preserve"> </w:t>
      </w:r>
      <w:r>
        <w:rPr>
          <w:rFonts w:cs="Times New Roman"/>
        </w:rPr>
        <w:t>„</w:t>
      </w:r>
      <w:r>
        <w:rPr>
          <w:rFonts w:cs="Times New Roman"/>
        </w:rPr>
        <w:t>u stečaju</w:t>
      </w:r>
      <w:r>
        <w:rPr>
          <w:rFonts w:cs="Times New Roman"/>
        </w:rPr>
        <w:t>“</w:t>
      </w:r>
      <w:r>
        <w:rPr>
          <w:rFonts w:cs="Times New Roman"/>
        </w:rPr>
        <w:t>, Varaždin, Varaždinska ulica, Odvojak II, OIB: 2686006979</w:t>
      </w:r>
      <w:r>
        <w:rPr>
          <w:rFonts w:cs="Times New Roman"/>
        </w:rPr>
        <w:t>1, povodom naknadno prijavljene</w:t>
      </w:r>
      <w:r>
        <w:rPr>
          <w:rFonts w:cs="Times New Roman"/>
        </w:rPr>
        <w:t xml:space="preserve"> tražbine vjerovnika, 28. ožujka 2017.</w:t>
      </w:r>
      <w:r>
        <w:rPr>
          <w:rFonts w:cs="Times New Roman"/>
        </w:rPr>
        <w:t>,</w:t>
      </w:r>
    </w:p>
    <w:p w:rsidRDefault="00257638" w:rsidP="00257638" w:rsidR="0025763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257638" w:rsidP="00257638" w:rsidR="00257638">
      <w:pPr>
        <w:spacing w:after="0"/>
        <w:rPr>
          <w:rFonts w:cs="Times New Roman"/>
        </w:rPr>
      </w:pPr>
    </w:p>
    <w:p w:rsidRDefault="00257638" w:rsidP="00257638" w:rsidR="0025763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Odbacuje se kao nepravodobna prijava tražbine vjerovnika TERMA HGK d.o.o., Sesvete, Rimski put 11 c</w:t>
      </w:r>
      <w:r>
        <w:rPr>
          <w:rFonts w:cs="Times New Roman"/>
        </w:rPr>
        <w:t xml:space="preserve">, OIB: </w:t>
      </w:r>
      <w:r w:rsidRPr="00257638">
        <w:rPr>
          <w:rFonts w:cs="Times New Roman"/>
        </w:rPr>
        <w:t>22186352722</w:t>
      </w:r>
      <w:r>
        <w:rPr>
          <w:rFonts w:cs="Times New Roman"/>
        </w:rPr>
        <w:t>, podnesena u ovom stečajnom postupku.</w:t>
      </w:r>
    </w:p>
    <w:p w:rsidRDefault="00257638" w:rsidP="00257638" w:rsidR="00257638">
      <w:pPr>
        <w:spacing w:after="0"/>
        <w:rPr>
          <w:rFonts w:cs="Times New Roman"/>
        </w:rPr>
      </w:pPr>
    </w:p>
    <w:p w:rsidRDefault="00257638" w:rsidP="00257638" w:rsidR="00257638">
      <w:pPr>
        <w:spacing w:after="0"/>
        <w:rPr>
          <w:rFonts w:cs="Times New Roman"/>
        </w:rPr>
      </w:pPr>
    </w:p>
    <w:p w:rsidRDefault="00257638" w:rsidP="00257638" w:rsidR="00257638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57638" w:rsidP="00257638" w:rsidR="00257638">
      <w:pPr>
        <w:spacing w:after="0"/>
        <w:rPr>
          <w:rFonts w:cs="Times New Roman"/>
        </w:rPr>
      </w:pPr>
    </w:p>
    <w:p w:rsidRDefault="00257638" w:rsidP="00257638" w:rsidR="0025763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Stečajna upraviteljica Katarina </w:t>
      </w:r>
      <w:proofErr w:type="spellStart"/>
      <w:r>
        <w:rPr>
          <w:rFonts w:cs="Times New Roman"/>
        </w:rPr>
        <w:t>Conar</w:t>
      </w:r>
      <w:proofErr w:type="spellEnd"/>
      <w:r>
        <w:rPr>
          <w:rFonts w:cs="Times New Roman"/>
        </w:rPr>
        <w:t>-Brod iz Varaždina  je podneskom od 9. ožujka 2016. obavijestila ovaj sud d</w:t>
      </w:r>
      <w:r>
        <w:rPr>
          <w:rFonts w:cs="Times New Roman"/>
        </w:rPr>
        <w:t>a je zaprimila prijavu tražbine</w:t>
      </w:r>
      <w:r>
        <w:rPr>
          <w:rFonts w:cs="Times New Roman"/>
        </w:rPr>
        <w:t xml:space="preserve"> TERMA HGK d.o.o., Sesvete, Rimski put 11 c</w:t>
      </w:r>
      <w:r>
        <w:rPr>
          <w:rFonts w:cs="Times New Roman"/>
        </w:rPr>
        <w:t xml:space="preserve">, </w:t>
      </w:r>
      <w:r>
        <w:rPr>
          <w:rFonts w:cs="Times New Roman"/>
        </w:rPr>
        <w:t xml:space="preserve">OIB: </w:t>
      </w:r>
      <w:r w:rsidRPr="00257638">
        <w:rPr>
          <w:rFonts w:cs="Times New Roman"/>
        </w:rPr>
        <w:t>22186352722</w:t>
      </w:r>
      <w:r>
        <w:rPr>
          <w:rFonts w:cs="Times New Roman"/>
        </w:rPr>
        <w:t>, kao vjerovnika stečajnog dužnika 13. veljače 2016.,</w:t>
      </w:r>
      <w:r>
        <w:rPr>
          <w:rFonts w:cs="Times New Roman"/>
        </w:rPr>
        <w:t xml:space="preserve"> </w:t>
      </w:r>
      <w:r>
        <w:rPr>
          <w:rFonts w:cs="Times New Roman"/>
        </w:rPr>
        <w:t>pa kako je ispitno ročište održano 28. listopada 2015. to je ova prijava tražbine nepravodobna i istu treba odbaciti.</w:t>
      </w:r>
    </w:p>
    <w:p w:rsidRDefault="00257638" w:rsidP="00257638" w:rsidR="00257638">
      <w:pPr>
        <w:spacing w:after="0"/>
        <w:jc w:val="both"/>
        <w:rPr>
          <w:rFonts w:cs="Times New Roman"/>
        </w:rPr>
      </w:pPr>
    </w:p>
    <w:p w:rsidRDefault="00257638" w:rsidP="00257638" w:rsidR="0025763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Članak 176. st. 2. Stečajnog zakona (Narodne novine broj 44/96, 29/99, 129/00, 123/03, 82/06, 116/10, 125/12 i 133/12, dalje SZ) propisuje da tražbine prijavljene najkasnije u roku od tri mjeseca nakon prvoga ispitnog ročišta, ispitati će se na jednom ili više posebnih ispitnih ročišta, uz uvjet da vjerovnici solidarno uplate predujam za pokriće troškova tog ročišta, a ukoliko predujam ne bude uplaćen u roku, posebno ispitno ročište neće se održati, a nepravodobne prijave će biti odbačene. </w:t>
      </w:r>
    </w:p>
    <w:p w:rsidRDefault="00257638" w:rsidP="00257638" w:rsidR="00257638">
      <w:pPr>
        <w:spacing w:after="0"/>
        <w:jc w:val="both"/>
        <w:rPr>
          <w:rFonts w:cs="Times New Roman"/>
        </w:rPr>
      </w:pPr>
    </w:p>
    <w:p w:rsidRDefault="00257638" w:rsidP="00257638" w:rsidR="0025763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 obzirom da je predmetna prijava tražbine podnesena po proteku zakonom propisanog roka od tri mjeseca nakon prvog ispitnog ročišta, valjalo je primjenom čl. 176. st. 4. SZ odlučiti kao u izreci ovog rješenja.</w:t>
      </w:r>
    </w:p>
    <w:p w:rsidRDefault="00257638" w:rsidP="00257638" w:rsidR="00257638">
      <w:pPr>
        <w:spacing w:after="0"/>
        <w:rPr>
          <w:rFonts w:cs="Times New Roman"/>
        </w:rPr>
      </w:pPr>
    </w:p>
    <w:p w:rsidRDefault="00257638" w:rsidP="00257638" w:rsidR="00257638">
      <w:pPr>
        <w:spacing w:after="0"/>
        <w:rPr>
          <w:rFonts w:cs="Times New Roman"/>
        </w:rPr>
      </w:pPr>
    </w:p>
    <w:p w:rsidRDefault="00257638" w:rsidP="00257638" w:rsidR="0025763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28. ožujka 2017</w:t>
      </w:r>
      <w:r>
        <w:rPr>
          <w:rFonts w:cs="Times New Roman"/>
        </w:rPr>
        <w:t>.</w:t>
      </w:r>
    </w:p>
    <w:p w:rsidRDefault="00257638" w:rsidP="00257638" w:rsidR="00257638">
      <w:pPr>
        <w:spacing w:after="0"/>
        <w:rPr>
          <w:rFonts w:cs="Times New Roman"/>
        </w:rPr>
      </w:pPr>
    </w:p>
    <w:p w:rsidRDefault="00257638" w:rsidP="00257638" w:rsidR="00257638">
      <w:pPr>
        <w:spacing w:after="0"/>
        <w:rPr>
          <w:rFonts w:cs="Times New Roman"/>
        </w:rPr>
      </w:pPr>
    </w:p>
    <w:p w:rsidRDefault="00257638" w:rsidP="00257638" w:rsidR="0025763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SUDAC</w:t>
      </w:r>
    </w:p>
    <w:p w:rsidRDefault="00257638" w:rsidP="00257638" w:rsidR="0025763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257638" w:rsidP="00257638" w:rsidR="0025763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>Ksenija Flack-Makitan</w:t>
      </w:r>
    </w:p>
    <w:p w:rsidRDefault="00257638" w:rsidP="00257638" w:rsidR="00257638">
      <w:pPr>
        <w:spacing w:after="0"/>
        <w:rPr>
          <w:rFonts w:cs="Times New Roman"/>
        </w:rPr>
      </w:pPr>
    </w:p>
    <w:p w:rsidRDefault="00257638" w:rsidP="00257638" w:rsidR="00257638">
      <w:pPr>
        <w:spacing w:after="0"/>
        <w:rPr>
          <w:rFonts w:cs="Times New Roman"/>
        </w:rPr>
      </w:pPr>
    </w:p>
    <w:p w:rsidRDefault="00257638" w:rsidP="00257638" w:rsidR="00257638">
      <w:pPr>
        <w:jc w:val="both"/>
      </w:pPr>
      <w:r>
        <w:lastRenderedPageBreak/>
        <w:t>UPUTA O PRAVNOM LIJEKU:</w:t>
      </w:r>
    </w:p>
    <w:p w:rsidRDefault="00257638" w:rsidP="00257638" w:rsidR="00257638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257638" w:rsidP="00257638" w:rsidR="00257638">
      <w:pPr>
        <w:spacing w:after="0"/>
        <w:rPr>
          <w:rFonts w:cs="Times New Roman"/>
        </w:rPr>
      </w:pPr>
      <w:bookmarkStart w:name="_GoBack" w:id="0"/>
      <w:bookmarkEnd w:id="0"/>
    </w:p>
    <w:p w:rsidRDefault="00257638" w:rsidP="00257638" w:rsidR="00257638">
      <w:pPr>
        <w:spacing w:after="0"/>
        <w:rPr>
          <w:rFonts w:cs="Times New Roman"/>
        </w:rPr>
      </w:pPr>
    </w:p>
    <w:p w:rsidRDefault="00257638" w:rsidP="00257638" w:rsidR="00257638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257638" w:rsidP="00257638" w:rsidR="00257638">
      <w:pPr>
        <w:spacing w:after="0"/>
        <w:rPr>
          <w:rFonts w:cs="Times New Roman"/>
        </w:rPr>
      </w:pPr>
      <w:r>
        <w:rPr>
          <w:rFonts w:cs="Times New Roman"/>
        </w:rPr>
        <w:t>1.</w:t>
      </w:r>
      <w:r>
        <w:rPr>
          <w:rFonts w:cs="Times New Roman"/>
        </w:rPr>
        <w:tab/>
        <w:t xml:space="preserve">Stečajna upraviteljica Katarina </w:t>
      </w:r>
      <w:proofErr w:type="spellStart"/>
      <w:r>
        <w:rPr>
          <w:rFonts w:cs="Times New Roman"/>
        </w:rPr>
        <w:t>Conar</w:t>
      </w:r>
      <w:proofErr w:type="spellEnd"/>
      <w:r>
        <w:rPr>
          <w:rFonts w:cs="Times New Roman"/>
        </w:rPr>
        <w:t xml:space="preserve">-Brod, Varaždin, </w:t>
      </w:r>
      <w:proofErr w:type="spellStart"/>
      <w:r>
        <w:rPr>
          <w:rFonts w:cs="Times New Roman"/>
        </w:rPr>
        <w:t>Križanićeva</w:t>
      </w:r>
      <w:proofErr w:type="spellEnd"/>
      <w:r>
        <w:rPr>
          <w:rFonts w:cs="Times New Roman"/>
        </w:rPr>
        <w:t xml:space="preserve"> 92</w:t>
      </w:r>
    </w:p>
    <w:p w:rsidRDefault="00257638" w:rsidP="00257638" w:rsidR="00257638">
      <w:pPr>
        <w:spacing w:after="0"/>
        <w:rPr>
          <w:rFonts w:cs="Times New Roman"/>
        </w:rPr>
      </w:pPr>
      <w:r>
        <w:rPr>
          <w:rFonts w:cs="Times New Roman"/>
        </w:rPr>
        <w:t>2.</w:t>
      </w:r>
      <w:r>
        <w:rPr>
          <w:rFonts w:cs="Times New Roman"/>
        </w:rPr>
        <w:tab/>
        <w:t>V</w:t>
      </w:r>
      <w:r>
        <w:rPr>
          <w:rFonts w:cs="Times New Roman"/>
        </w:rPr>
        <w:t>jerovnik TERMA HGK d</w:t>
      </w:r>
      <w:r>
        <w:rPr>
          <w:rFonts w:cs="Times New Roman"/>
        </w:rPr>
        <w:t>.o.o., Sesvete, Rimski put 11 c</w:t>
      </w:r>
    </w:p>
    <w:p w:rsidRDefault="00257638" w:rsidP="00257638" w:rsidR="00257638">
      <w:pPr>
        <w:spacing w:after="0"/>
        <w:rPr>
          <w:rFonts w:cs="Times New Roman"/>
        </w:rPr>
      </w:pPr>
      <w:r>
        <w:rPr>
          <w:rFonts w:cs="Times New Roman"/>
        </w:rPr>
        <w:t>3.</w:t>
      </w:r>
      <w:r>
        <w:rPr>
          <w:rFonts w:cs="Times New Roman"/>
        </w:rPr>
        <w:tab/>
        <w:t>E-oglasna ploča suda</w:t>
      </w:r>
    </w:p>
    <w:p w:rsidRDefault="00257638" w:rsidP="00257638" w:rsidR="00257638">
      <w:pPr>
        <w:spacing w:after="0"/>
        <w:rPr>
          <w:rFonts w:cs="Times New Roman"/>
        </w:rPr>
      </w:pPr>
    </w:p>
    <w:p w:rsidRDefault="00257638" w:rsidP="00257638" w:rsidR="00257638">
      <w:pPr>
        <w:spacing w:after="0"/>
        <w:rPr>
          <w:rFonts w:cs="Times New Roman"/>
        </w:rPr>
      </w:pPr>
      <w:r>
        <w:rPr>
          <w:rFonts w:cs="Times New Roman"/>
        </w:rPr>
        <w:tab/>
      </w:r>
    </w:p>
    <w:p w:rsidRDefault="00AE649C" w:rsidP="0025763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EC4" w:rsidP="00537B78" w:rsidR="00015EC4">
      <w:r>
        <w:separator/>
      </w:r>
    </w:p>
  </w:endnote>
  <w:endnote w:id="0" w:type="continuationSeparator">
    <w:p w:rsidRDefault="00015EC4" w:rsidP="00537B78" w:rsidR="00015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EC4" w:rsidP="00537B78" w:rsidR="00015EC4">
      <w:r>
        <w:separator/>
      </w:r>
    </w:p>
  </w:footnote>
  <w:footnote w:id="0" w:type="continuationSeparator">
    <w:p w:rsidRDefault="00015EC4" w:rsidP="00537B78" w:rsidR="00015E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638" w:rsidR="008333A9">
    <w:pPr>
      <w:pStyle w:val="Zaglavlje"/>
    </w:pPr>
    <w:r>
      <w:rPr>
        <w:rStyle w:val="PozadinaSvijetloCrvena"/>
        <w:shd w:fill="auto" w:color="auto" w:val="clear"/>
      </w:rPr>
      <w:t>Poslovni broj: 5 St-104/15-75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5EC4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763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732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125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St-104/2015-75</izvorni_sadrzaj>
    <derivirana_varijabla naziv="DomainObject.Oznaka_1">St-104/2015-75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
SPIS NA VTS NAKON DOSTAVE PUNOMOĆI
ZA MLADENA PETEK</izvorni_sadrzaj>
    <derivirana_varijabla naziv="DomainObject.Predmet.Opis_1">zahtjev za pokretanje st. postupka
SPIS NA VTS NAKON DOSTAVE PUNOMOĆI
ZA MLADENA PETEK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
Žalba st.vjerovnika - biši dj. Petek Mladen 31.8.2016</izvorni_sadrzaj>
    <derivirana_varijabla naziv="DomainObject.Predmet.PrimjedbaSuca_1">Stpn-131/13.
Žalba st.vjerovnika - biši dj. Petek Mladen 31.8.2016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 u stečaju</izvorni_sadrzaj>
    <derivirana_varijabla naziv="DomainObject.Predmet.StrankaFormated_1">  Gradus društvo s ograničenom odgovornošću za građevinarstvo, poslovne usluge i trgovinu u stečaju</derivirana_varijabla>
  </DomainObject.Predmet.StrankaFormated>
  <DomainObject.Predmet.StrankaFormatedOIB>
    <izvorni_sadrzaj>  Gradus društvo s ograničenom odgovornošću za građevinarstvo, poslovne usluge i trgovinu u stečaju, OIB 26860069791</izvorni_sadrzaj>
    <derivirana_varijabla naziv="DomainObject.Predmet.StrankaFormatedOIB_1">  Gradus društvo s ograničenom odgovornošću za građevinarstvo, poslovne usluge i trgovinu u stečaju, OIB 26860069791</derivirana_varijabla>
  </DomainObject.Predmet.StrankaFormatedOIB>
  <DomainObject.Predmet.StrankaFormatedWithAdress>
    <izvorni_sadrzaj> Gradus društvo s ograničenom odgovornošću za građevinarstvo, poslovne usluge i trgovinu u stečaju, Varaždinska ulica, odvojak II., 42000 Varaždin</izvorni_sadrzaj>
    <derivirana_varijabla naziv="DomainObject.Predmet.StrankaFormatedWithAdress_1"> Gradus društvo s ograničenom odgovornošću za građevinarstvo, poslovne usluge i trgovinu u stečaju,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 u stečaju, OIB 26860069791, Varaždinska ulica, odvojak II., 42000 Varaždin</izvorni_sadrzaj>
    <derivirana_varijabla naziv="DomainObject.Predmet.StrankaFormatedWithAdressOIB_1"> Gradus društvo s ograničenom odgovornošću za građevinarstvo, poslovne usluge i trgovinu u stečaju,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u stečaju Varaždinska ulica, odvojak II.,42000 Varaždin</izvorni_sadrzaj>
    <derivirana_varijabla naziv="DomainObject.Predmet.StrankaWithAdress_1">Gradus društvo s ograničenom odgovornošću za građevinarstvo, poslovne usluge i trgovinu u stečaju Varaždinska ulica, odvojak II.,42000 Varaždin</derivirana_varijabla>
  </DomainObject.Predmet.StrankaWithAdress>
  <DomainObject.Predmet.StrankaWithAdressOIB>
    <izvorni_sadrzaj>Gradus društvo s ograničenom odgovornošću za građevinarstvo, poslovne usluge i trgovinu u stečaju, OIB 26860069791, Varaždinska ulica, odvojak II.,42000 Varaždin</izvorni_sadrzaj>
    <derivirana_varijabla naziv="DomainObject.Predmet.StrankaWithAdressOIB_1">Gradus društvo s ograničenom odgovornošću za građevinarstvo, poslovne usluge i trgovinu u stečaju,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 u stečaju</izvorni_sadrzaj>
    <derivirana_varijabla naziv="DomainObject.Predmet.StrankaNazivFormated_1">Gradus društvo s ograničenom odgovornošću za građevinarstvo, poslovne usluge i trgovinu u stečaju</derivirana_varijabla>
  </DomainObject.Predmet.StrankaNazivFormated>
  <DomainObject.Predmet.StrankaNazivFormatedOIB>
    <izvorni_sadrzaj>Gradus društvo s ograničenom odgovornošću za građevinarstvo, poslovne usluge i trgovinu u stečaju, OIB 26860069791</izvorni_sadrzaj>
    <derivirana_varijabla naziv="DomainObject.Predmet.StrankaNazivFormatedOIB_1">Gradus društvo s ograničenom odgovornošću za građevinarstvo, poslovne usluge i trgovinu u stečaju,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 u stečaju</item>
    </izvorni_sadrzaj>
    <derivirana_varijabla naziv="DomainObject.Predmet.StrankaListFormated_1">
      <item>Gradus društvo s ograničenom odgovornošću za građevinarstvo, poslovne usluge i trgovinu u stečaju</item>
    </derivirana_varijabla>
  </DomainObject.Predmet.StrankaListFormated>
  <DomainObject.Predmet.StrankaListFormatedOIB>
    <izvorni_sadrzaj>
      <item>Gradus društvo s ograničenom odgovornošću za građevinarstvo, poslovne usluge i trgovinu u stečaju, OIB 26860069791</item>
    </izvorni_sadrzaj>
    <derivirana_varijabla naziv="DomainObject.Predmet.StrankaListFormatedOIB_1">
      <item>Gradus društvo s ograničenom odgovornošću za građevinarstvo, poslovne usluge i trgovinu u stečaju,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 u stečaju, Varaždinska ulica, odvojak II., 42000 Varaždin</item>
    </izvorni_sadrzaj>
    <derivirana_varijabla naziv="DomainObject.Predmet.StrankaListFormatedWithAdress_1">
      <item>Gradus društvo s ograničenom odgovornošću za građevinarstvo, poslovne usluge i trgovinu u stečaju,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 u stečaju,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 u stečaju,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 u stečaju</item>
    </izvorni_sadrzaj>
    <derivirana_varijabla naziv="DomainObject.Predmet.StrankaListNazivFormated_1">
      <item>Gradus društvo s ograničenom odgovornošću za građevinarstvo, poslovne usluge i trgovinu u stečaju</item>
    </derivirana_varijabla>
  </DomainObject.Predmet.StrankaListNazivFormated>
  <DomainObject.Predmet.StrankaListNazivFormatedOIB>
    <izvorni_sadrzaj>
      <item>Gradus društvo s ograničenom odgovornošću za građevinarstvo, poslovne usluge i trgovinu u stečaju, OIB 26860069791</item>
    </izvorni_sadrzaj>
    <derivirana_varijabla naziv="DomainObject.Predmet.StrankaListNazivFormatedOIB_1">
      <item>Gradus društvo s ograničenom odgovornošću za građevinarstvo, poslovne usluge i trgovinu u stečaju, OIB 26860069791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St-104/2015-75</izvorni_sadrzaj>
    <derivirana_varijabla naziv="DomainObject.PoslovniBrojDokumenta_1">St-104/2015-75</derivirana_varijabla>
  </DomainObject.PoslovniBrojDokumenta>
  <DomainObject.Predmet.StrankaIDrugi>
    <izvorni_sadrzaj>Gradus društvo s ograničenom odgovornošću za građevinarstvo, poslovne usluge i trgovinu u stečaju</izvorni_sadrzaj>
    <derivirana_varijabla naziv="DomainObject.Predmet.StrankaIDrugi_1">Gradus društvo s ograničenom odgovornošću za građevinarstvo, poslovne usluge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 u stečaju, OIB 26860069791, Varaždinska ulica, odvojak II., 42000 Varaždin</izvorni_sadrzaj>
    <derivirana_varijabla naziv="DomainObject.Predmet.StrankaIDrugiAdressOIB_1">Gradus društvo s ograničenom odgovornošću za građevinarstvo, poslovne usluge i trgovinu u stečaju,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izvorni_sadrzaj>
    <derivirana_varijabla naziv="DomainObject.Predmet.SudioniciListNaziv_1"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derivirana_varijabla>
  </DomainObject.Predmet.SudioniciListNaziv>
  <DomainObject.Predmet.SudioniciListAdressOIB>
    <izvorni_sadrzaj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</izvorni_sadrzaj>
    <derivirana_varijabla naziv="DomainObject.Predmet.SudioniciListAdressOIB_1"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9DF5C8-205D-4863-9895-5FE77173FC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2069</properties:Characters>
  <properties:Lines>65</properties:Lines>
  <properties:Paragraphs>21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2017-03-29T08:53:00Z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St-104/2015-75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