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b9016" w14:paraId="c5b9016" w:rsidRDefault="00133015" w:rsidP="00A312F6" w:rsidR="00403F01" w:rsidRPr="0098207F">
      <w:pPr>
        <w:ind w:firstLine="708"/>
        <w:jc w:val="center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proofErr w:type="spellStart"/>
      <w:r w:rsidR="004777B1" w:rsidRPr="0098207F">
        <w:rPr>
          <w:lang w:val="hr-HR"/>
        </w:rPr>
        <w:t>Posl</w:t>
      </w:r>
      <w:proofErr w:type="spellEnd"/>
      <w:r w:rsidR="004777B1" w:rsidRPr="0098207F">
        <w:rPr>
          <w:lang w:val="hr-HR"/>
        </w:rPr>
        <w:t xml:space="preserve">. br. </w:t>
      </w:r>
      <w:r w:rsidR="0098207F">
        <w:rPr>
          <w:lang w:val="hr-HR"/>
        </w:rPr>
        <w:t>10</w:t>
      </w:r>
      <w:r w:rsidR="004777B1" w:rsidRPr="0098207F">
        <w:rPr>
          <w:lang w:val="hr-HR"/>
        </w:rPr>
        <w:t>. St-</w:t>
      </w:r>
      <w:r w:rsidR="007820D7">
        <w:rPr>
          <w:lang w:val="hr-HR"/>
        </w:rPr>
        <w:t>299/17</w:t>
      </w:r>
    </w:p>
    <w:p w:rsidRDefault="00AC4892" w:rsidP="00D4027A" w:rsidR="00AC4892" w:rsidRPr="0098207F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98207F">
      <w:pPr>
        <w:pStyle w:val="Naslov1"/>
        <w:jc w:val="both"/>
        <w:rPr>
          <w:b w:val="false"/>
        </w:rPr>
      </w:pPr>
      <w:r w:rsidRPr="0098207F">
        <w:rPr>
          <w:b w:val="false"/>
        </w:rPr>
        <w:t>REPUBLIKA HRVATSKA</w:t>
      </w:r>
    </w:p>
    <w:p w:rsidRDefault="00D4027A" w:rsidP="00D4027A" w:rsidR="00D4027A" w:rsidRPr="0098207F">
      <w:pPr>
        <w:jc w:val="both"/>
        <w:rPr>
          <w:lang w:val="hr-HR"/>
        </w:rPr>
      </w:pPr>
      <w:r w:rsidRPr="0098207F">
        <w:rPr>
          <w:lang w:val="hr-HR"/>
        </w:rPr>
        <w:t xml:space="preserve">TRGOVAČKI SUD U SPLITU             </w:t>
      </w:r>
      <w:r w:rsidRPr="0098207F">
        <w:rPr>
          <w:lang w:val="hr-HR"/>
        </w:rPr>
        <w:tab/>
      </w:r>
      <w:r w:rsidRPr="0098207F">
        <w:rPr>
          <w:lang w:val="hr-HR"/>
        </w:rPr>
        <w:tab/>
      </w:r>
      <w:r w:rsidRPr="0098207F">
        <w:rPr>
          <w:lang w:val="hr-HR"/>
        </w:rPr>
        <w:tab/>
        <w:t xml:space="preserve">      </w:t>
      </w:r>
    </w:p>
    <w:p w:rsidRDefault="00EB78C8" w:rsidP="00EB78C8" w:rsidR="00EB78C8" w:rsidRPr="0098207F">
      <w:pPr>
        <w:rPr>
          <w:lang w:val="hr-HR"/>
        </w:rPr>
      </w:pPr>
      <w:r w:rsidRPr="0098207F">
        <w:rPr>
          <w:lang w:val="hr-HR"/>
        </w:rPr>
        <w:t xml:space="preserve">Split, </w:t>
      </w:r>
      <w:proofErr w:type="spellStart"/>
      <w:r w:rsidRPr="0098207F">
        <w:rPr>
          <w:lang w:val="hr-HR"/>
        </w:rPr>
        <w:t>Sukoišanska</w:t>
      </w:r>
      <w:proofErr w:type="spellEnd"/>
      <w:r w:rsidRPr="0098207F">
        <w:rPr>
          <w:lang w:val="hr-HR"/>
        </w:rPr>
        <w:t xml:space="preserve"> br. 6</w:t>
      </w:r>
    </w:p>
    <w:p w:rsidRDefault="00D4027A" w:rsidP="00D4027A" w:rsidR="00D4027A" w:rsidRPr="0098207F">
      <w:pPr>
        <w:rPr>
          <w:sz w:val="20"/>
          <w:szCs w:val="20"/>
          <w:lang w:val="hr-HR"/>
        </w:rPr>
      </w:pPr>
    </w:p>
    <w:p w:rsidRDefault="00063C3A" w:rsidP="00403F01" w:rsidR="00403F01" w:rsidRPr="0098207F">
      <w:pPr>
        <w:pStyle w:val="Naslov1"/>
        <w:rPr>
          <w:b w:val="false"/>
        </w:rPr>
      </w:pPr>
      <w:r w:rsidRPr="0098207F">
        <w:rPr>
          <w:b w:val="false"/>
        </w:rPr>
        <w:t xml:space="preserve">U   I M E   </w:t>
      </w:r>
      <w:r w:rsidR="00403F01" w:rsidRPr="0098207F">
        <w:rPr>
          <w:b w:val="false"/>
        </w:rPr>
        <w:t xml:space="preserve">R E P U B L I K </w:t>
      </w:r>
      <w:r w:rsidRPr="0098207F">
        <w:rPr>
          <w:b w:val="false"/>
        </w:rPr>
        <w:t>E</w:t>
      </w:r>
      <w:r w:rsidR="00403F01" w:rsidRPr="0098207F">
        <w:rPr>
          <w:b w:val="false"/>
        </w:rPr>
        <w:t xml:space="preserve">   H R V A T S K </w:t>
      </w:r>
      <w:r w:rsidRPr="0098207F">
        <w:rPr>
          <w:b w:val="false"/>
        </w:rPr>
        <w:t>E</w:t>
      </w:r>
    </w:p>
    <w:p w:rsidRDefault="00403F01" w:rsidP="00403F01" w:rsidR="00403F01" w:rsidRPr="0098207F">
      <w:pPr>
        <w:rPr>
          <w:lang w:eastAsia="hr-HR" w:val="hr-HR"/>
        </w:rPr>
      </w:pPr>
    </w:p>
    <w:p w:rsidRDefault="00E14AE2" w:rsidP="00D4027A" w:rsidR="00D4027A" w:rsidRPr="0098207F">
      <w:pPr>
        <w:pStyle w:val="Naslov2"/>
        <w:rPr>
          <w:bCs/>
          <w:szCs w:val="24"/>
        </w:rPr>
      </w:pPr>
      <w:r w:rsidRPr="0098207F">
        <w:rPr>
          <w:bCs/>
          <w:szCs w:val="24"/>
        </w:rPr>
        <w:t>R J E Š E NJ E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98207F">
        <w:rPr>
          <w:lang w:val="hr-HR"/>
        </w:rPr>
        <w:t>Ivani Madunić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>, OIB: 85821130368, za provedbu skraćenog stečajnog postupka nad dužnikom</w:t>
      </w:r>
      <w:r w:rsidR="007820D7">
        <w:rPr>
          <w:lang w:val="hr-HR"/>
        </w:rPr>
        <w:t xml:space="preserve">  STAGANJ PROMET j.d.o.o., Stobreč (Grad Split), Gospe od Karmela 29, OIB: 83321451002, MBS: 060306323</w:t>
      </w:r>
      <w:r w:rsidR="003428C9">
        <w:rPr>
          <w:lang w:val="hr-HR"/>
        </w:rPr>
        <w:t>,</w:t>
      </w:r>
      <w:r w:rsidR="00634348">
        <w:rPr>
          <w:lang w:val="hr-HR"/>
        </w:rPr>
        <w:t xml:space="preserve"> dana </w:t>
      </w:r>
      <w:r w:rsidR="00671B2C">
        <w:rPr>
          <w:lang w:val="hr-HR"/>
        </w:rPr>
        <w:t xml:space="preserve"> </w:t>
      </w:r>
      <w:r w:rsidR="00C02661">
        <w:rPr>
          <w:lang w:val="hr-HR"/>
        </w:rPr>
        <w:t>11. rujna</w:t>
      </w:r>
      <w:r w:rsidR="0098207F">
        <w:rPr>
          <w:lang w:val="hr-HR"/>
        </w:rPr>
        <w:t xml:space="preserve">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 w:rsidR="00634348">
        <w:rPr>
          <w:lang w:val="hr-HR"/>
        </w:rPr>
        <w:t>. godine</w:t>
      </w: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5745D6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I. Otvara se skraćeni stečajni postupak nad dužnikom</w:t>
      </w:r>
      <w:r w:rsidR="007820D7">
        <w:rPr>
          <w:lang w:val="hr-HR"/>
        </w:rPr>
        <w:t xml:space="preserve"> STAGANJ PROMET j.d.o.o., Stobreč (Grad Split), Gospe od Karmela 29, OIB: 83321451002, MBS: 060306323   </w:t>
      </w:r>
      <w:r w:rsidR="00C02661">
        <w:rPr>
          <w:lang w:val="hr-HR"/>
        </w:rPr>
        <w:t xml:space="preserve"> </w:t>
      </w:r>
      <w:r>
        <w:rPr>
          <w:lang w:val="hr-HR"/>
        </w:rPr>
        <w:t xml:space="preserve">Skraćeni stečajni postupak je otvoren dana </w:t>
      </w:r>
      <w:r w:rsidR="00671B2C">
        <w:rPr>
          <w:lang w:val="hr-HR"/>
        </w:rPr>
        <w:t xml:space="preserve"> </w:t>
      </w:r>
      <w:r w:rsidR="00C02661">
        <w:rPr>
          <w:lang w:val="hr-HR"/>
        </w:rPr>
        <w:t xml:space="preserve">11. rujna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>
        <w:rPr>
          <w:lang w:val="hr-HR"/>
        </w:rPr>
        <w:t xml:space="preserve">. godine u </w:t>
      </w:r>
      <w:r w:rsidR="0023706F">
        <w:rPr>
          <w:lang w:val="hr-HR"/>
        </w:rPr>
        <w:t>1</w:t>
      </w:r>
      <w:r w:rsidR="00C02661">
        <w:rPr>
          <w:lang w:val="hr-HR"/>
        </w:rPr>
        <w:t>5</w:t>
      </w:r>
      <w:r w:rsidR="0023706F">
        <w:rPr>
          <w:lang w:val="hr-HR"/>
        </w:rPr>
        <w:t>:</w:t>
      </w:r>
      <w:r w:rsidR="007820D7">
        <w:rPr>
          <w:lang w:val="hr-HR"/>
        </w:rPr>
        <w:t>20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D85811">
      <w:pPr>
        <w:ind w:left="708"/>
        <w:jc w:val="both"/>
      </w:pPr>
      <w:r>
        <w:rPr>
          <w:lang w:val="hr-HR"/>
        </w:rPr>
        <w:t>II. Za stečajnog upravitelja imenuje se</w:t>
      </w:r>
      <w:r w:rsidR="00671B2C">
        <w:t xml:space="preserve"> </w:t>
      </w:r>
      <w:r w:rsidR="007820D7">
        <w:t xml:space="preserve">Ante </w:t>
      </w:r>
      <w:proofErr w:type="spellStart"/>
      <w:r w:rsidR="007820D7">
        <w:t>Majić</w:t>
      </w:r>
      <w:proofErr w:type="spellEnd"/>
      <w:r w:rsidR="007820D7">
        <w:t xml:space="preserve">, dipl. </w:t>
      </w:r>
      <w:proofErr w:type="spellStart"/>
      <w:proofErr w:type="gramStart"/>
      <w:r w:rsidR="007820D7">
        <w:t>ing</w:t>
      </w:r>
      <w:proofErr w:type="spellEnd"/>
      <w:proofErr w:type="gramEnd"/>
      <w:r w:rsidR="007820D7">
        <w:t xml:space="preserve">. </w:t>
      </w:r>
      <w:proofErr w:type="spellStart"/>
      <w:proofErr w:type="gramStart"/>
      <w:r w:rsidR="007820D7">
        <w:t>elektrotehnike</w:t>
      </w:r>
      <w:proofErr w:type="spellEnd"/>
      <w:proofErr w:type="gramEnd"/>
      <w:r w:rsidR="007820D7">
        <w:t xml:space="preserve"> </w:t>
      </w:r>
      <w:proofErr w:type="spellStart"/>
      <w:r w:rsidR="007820D7">
        <w:t>iz</w:t>
      </w:r>
      <w:proofErr w:type="spellEnd"/>
      <w:r w:rsidR="007820D7">
        <w:t xml:space="preserve"> </w:t>
      </w:r>
      <w:proofErr w:type="spellStart"/>
      <w:r w:rsidR="007820D7">
        <w:t>Zagreba</w:t>
      </w:r>
      <w:proofErr w:type="spellEnd"/>
      <w:r w:rsidR="007820D7">
        <w:t xml:space="preserve">, </w:t>
      </w:r>
      <w:proofErr w:type="spellStart"/>
      <w:r w:rsidR="007820D7">
        <w:t>Prilaz</w:t>
      </w:r>
      <w:proofErr w:type="spellEnd"/>
      <w:r w:rsidR="007820D7">
        <w:t xml:space="preserve"> </w:t>
      </w:r>
      <w:proofErr w:type="spellStart"/>
      <w:r w:rsidR="007820D7">
        <w:t>Baruna</w:t>
      </w:r>
      <w:proofErr w:type="spellEnd"/>
      <w:r w:rsidR="007820D7">
        <w:t xml:space="preserve"> </w:t>
      </w:r>
      <w:proofErr w:type="spellStart"/>
      <w:r w:rsidR="007820D7">
        <w:t>Filipovića</w:t>
      </w:r>
      <w:proofErr w:type="spellEnd"/>
      <w:r w:rsidR="007820D7">
        <w:t xml:space="preserve"> 13, OIB: 54998137767.</w:t>
      </w:r>
    </w:p>
    <w:p w:rsidRDefault="007820D7" w:rsidP="00E14AE2" w:rsidR="007820D7">
      <w:pPr>
        <w:ind w:left="708"/>
        <w:jc w:val="both"/>
        <w:rPr>
          <w:lang w:val="hr-HR"/>
        </w:rPr>
      </w:pPr>
    </w:p>
    <w:p w:rsidRDefault="00634348" w:rsidP="00E14AE2" w:rsidR="003428C9">
      <w:pPr>
        <w:ind w:left="708"/>
        <w:jc w:val="both"/>
        <w:rPr>
          <w:lang w:val="hr-HR"/>
        </w:rPr>
      </w:pPr>
      <w:r>
        <w:rPr>
          <w:lang w:val="hr-HR"/>
        </w:rPr>
        <w:t>III. Zaključuje se skraćeni stečajni postupak nad dužnikom</w:t>
      </w:r>
      <w:r w:rsidR="00D85811">
        <w:rPr>
          <w:lang w:val="hr-HR"/>
        </w:rPr>
        <w:t xml:space="preserve"> </w:t>
      </w:r>
      <w:r w:rsidR="007820D7">
        <w:rPr>
          <w:lang w:val="hr-HR"/>
        </w:rPr>
        <w:t>STAGANJ PROMET j.d.o.o., Stobreč (Grad Split), Gospe od Karmela 29, OIB: 83321451002, MBS: 060306323.</w:t>
      </w:r>
    </w:p>
    <w:p w:rsidRDefault="007820D7" w:rsidP="00E14AE2" w:rsidR="007820D7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D85811" w:rsidR="00D85811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D85811" w:rsidP="00D85811" w:rsidR="00D85811">
      <w:pPr>
        <w:jc w:val="center"/>
        <w:rPr>
          <w:lang w:val="hr-HR"/>
        </w:rPr>
      </w:pPr>
    </w:p>
    <w:p w:rsidRDefault="00D85811" w:rsidP="00D85811" w:rsidR="00D85811">
      <w:pPr>
        <w:jc w:val="both"/>
        <w:rPr>
          <w:lang w:val="hr-HR"/>
        </w:rPr>
      </w:pPr>
      <w:r>
        <w:rPr>
          <w:lang w:val="hr-HR"/>
        </w:rPr>
        <w:tab/>
      </w:r>
      <w:r w:rsidR="00E14AE2"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>
        <w:rPr>
          <w:lang w:val="hr-HR"/>
        </w:rPr>
        <w:t>13. siječnja</w:t>
      </w:r>
      <w:r w:rsidR="0023706F">
        <w:rPr>
          <w:lang w:val="hr-HR"/>
        </w:rPr>
        <w:t xml:space="preserve"> 201</w:t>
      </w:r>
      <w:r>
        <w:rPr>
          <w:lang w:val="hr-HR"/>
        </w:rPr>
        <w:t>7</w:t>
      </w:r>
      <w:r w:rsidR="00E14AE2"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>
        <w:rPr>
          <w:lang w:val="hr-HR"/>
        </w:rPr>
        <w:t xml:space="preserve"> </w:t>
      </w:r>
      <w:r w:rsidR="007820D7">
        <w:rPr>
          <w:lang w:val="hr-HR"/>
        </w:rPr>
        <w:t>STAGANJ PROMET j.d.o.o., Stobreč (Grad Split), Gospe od Karmela 29, OIB: 83321451002, MBS: 060306323.</w:t>
      </w:r>
    </w:p>
    <w:p w:rsidRDefault="007820D7" w:rsidP="00D85811" w:rsidR="007820D7">
      <w:pPr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7820D7">
        <w:rPr>
          <w:lang w:val="hr-HR"/>
        </w:rPr>
        <w:t>9. ožujka</w:t>
      </w:r>
      <w:r w:rsidR="00D85811">
        <w:rPr>
          <w:lang w:val="hr-HR"/>
        </w:rPr>
        <w:t xml:space="preserve"> 2017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D85811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>, u ukupnom iznosu od</w:t>
      </w:r>
      <w:r w:rsidR="0023706F">
        <w:rPr>
          <w:lang w:val="hr-HR"/>
        </w:rPr>
        <w:t xml:space="preserve"> </w:t>
      </w:r>
      <w:r w:rsidR="007820D7">
        <w:rPr>
          <w:lang w:val="hr-HR"/>
        </w:rPr>
        <w:t>26.665,95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iz podnesenog zahtjeva, kao i podacima iz sudskog registra, uvidom u koje je utvrđeno da se u odnosu na dužnika ne vodi drugi postupak radi brisanja iz sudskog registra, bile ispunjene pretpostavke iz čl. 428. Stečajnog zakona </w:t>
      </w:r>
      <w:r>
        <w:rPr>
          <w:lang w:val="hr-HR"/>
        </w:rPr>
        <w:lastRenderedPageBreak/>
        <w:t>(Narodne novine broj 71/15, dalje SZ) ovaj sud je</w:t>
      </w:r>
      <w:r w:rsidR="003070DD">
        <w:rPr>
          <w:lang w:val="hr-HR"/>
        </w:rPr>
        <w:t xml:space="preserve"> </w:t>
      </w:r>
      <w:r w:rsidR="00A070F0">
        <w:rPr>
          <w:lang w:val="hr-HR"/>
        </w:rPr>
        <w:t>14. srpnja</w:t>
      </w:r>
      <w:r w:rsidR="006D62E5" w:rsidRPr="0098207F">
        <w:rPr>
          <w:lang w:val="hr-HR"/>
        </w:rPr>
        <w:t xml:space="preserve"> 2017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8207F">
        <w:rPr>
          <w:lang w:val="hr-HR"/>
        </w:rPr>
        <w:t xml:space="preserve"> </w:t>
      </w:r>
      <w:r w:rsidR="00A070F0">
        <w:rPr>
          <w:lang w:val="hr-HR"/>
        </w:rPr>
        <w:t>11. rujna</w:t>
      </w:r>
      <w:r w:rsidR="0098207F">
        <w:rPr>
          <w:lang w:val="hr-HR"/>
        </w:rPr>
        <w:t xml:space="preserve"> </w:t>
      </w:r>
      <w:r w:rsidR="00671B2C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50620E">
        <w:rPr>
          <w:lang w:val="hr-HR"/>
        </w:rPr>
        <w:t>7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98207F" w:rsidP="002F415C" w:rsidR="00641FD6">
      <w:r>
        <w:t xml:space="preserve">                                                                                                                      </w:t>
      </w:r>
      <w:r w:rsidR="00664952" w:rsidRPr="00521475">
        <w:t xml:space="preserve">S U D A C </w:t>
      </w:r>
    </w:p>
    <w:p w:rsidRDefault="00A070F0" w:rsidP="002F415C" w:rsidR="00A070F0" w:rsidRPr="00641FD6">
      <w:pPr>
        <w:rPr>
          <w:sz w:val="28"/>
          <w:szCs w:val="28"/>
        </w:rPr>
      </w:pPr>
    </w:p>
    <w:p w:rsidRDefault="0098207F" w:rsidP="0098207F" w:rsidR="00110325">
      <w:pPr>
        <w:tabs>
          <w:tab w:pos="7020" w:val="left"/>
        </w:tabs>
      </w:pPr>
      <w:r>
        <w:tab/>
        <w:t xml:space="preserve">Ivana </w:t>
      </w:r>
      <w:proofErr w:type="spellStart"/>
      <w:r>
        <w:t>Madunić</w:t>
      </w:r>
      <w:proofErr w:type="spellEnd"/>
    </w:p>
    <w:p w:rsidRDefault="002F415C" w:rsidP="002F415C" w:rsidR="005745D6" w:rsidRPr="005745D6">
      <w:pPr>
        <w:tabs>
          <w:tab w:pos="7020" w:val="left"/>
        </w:tabs>
      </w:pPr>
      <w:r>
        <w:t xml:space="preserve">                                                                                                              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98207F" w:rsidP="00D4027A" w:rsidR="0098207F">
      <w:pPr>
        <w:jc w:val="both"/>
        <w:rPr>
          <w:lang w:val="hr-HR"/>
        </w:rPr>
      </w:pPr>
    </w:p>
    <w:p w:rsidRDefault="00A070F0" w:rsidP="00D4027A" w:rsidR="00A070F0">
      <w:pPr>
        <w:jc w:val="both"/>
        <w:rPr>
          <w:lang w:val="hr-HR"/>
        </w:rPr>
      </w:pPr>
    </w:p>
    <w:p w:rsidRDefault="00A070F0" w:rsidP="00D4027A" w:rsidR="00A070F0">
      <w:pPr>
        <w:jc w:val="both"/>
        <w:rPr>
          <w:lang w:val="hr-HR"/>
        </w:rPr>
      </w:pPr>
    </w:p>
    <w:p w:rsidRDefault="00DB5E7B" w:rsidP="00D4027A" w:rsidR="00DB5E7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A070F0">
        <w:rPr>
          <w:lang w:val="hr-HR"/>
        </w:rPr>
        <w:t xml:space="preserve">8 </w:t>
      </w:r>
      <w:r w:rsidR="00CC1B3F">
        <w:rPr>
          <w:lang w:val="hr-HR"/>
        </w:rPr>
        <w:t>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20B9" w:rsidP="003734BE" w:rsidR="00DF20B9">
      <w:r>
        <w:separator/>
      </w:r>
    </w:p>
  </w:endnote>
  <w:endnote w:id="0" w:type="continuationSeparator">
    <w:p w:rsidRDefault="00DF20B9" w:rsidP="003734BE" w:rsidR="00DF20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20B9" w:rsidP="003734BE" w:rsidR="00DF20B9">
      <w:r>
        <w:separator/>
      </w:r>
    </w:p>
  </w:footnote>
  <w:footnote w:id="0" w:type="continuationSeparator">
    <w:p w:rsidRDefault="00DF20B9" w:rsidP="003734BE" w:rsidR="00DF20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B0A97" w:rsidRPr="000B0A97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</w:t>
    </w:r>
    <w:r w:rsidR="0098207F">
      <w:t>0</w:t>
    </w:r>
    <w:r w:rsidR="00E6013F">
      <w:t>. St-</w:t>
    </w:r>
    <w:r w:rsidR="007820D7">
      <w:t>299</w:t>
    </w:r>
    <w:r w:rsidR="00D85811">
      <w:t>/17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0A97"/>
    <w:rsid w:val="000B1549"/>
    <w:rsid w:val="000B7A83"/>
    <w:rsid w:val="000D5827"/>
    <w:rsid w:val="000E1C19"/>
    <w:rsid w:val="000E36FA"/>
    <w:rsid w:val="000F16A3"/>
    <w:rsid w:val="00100FB5"/>
    <w:rsid w:val="001064E8"/>
    <w:rsid w:val="00110325"/>
    <w:rsid w:val="00133015"/>
    <w:rsid w:val="001364BF"/>
    <w:rsid w:val="001468C6"/>
    <w:rsid w:val="00147BC9"/>
    <w:rsid w:val="00151CD8"/>
    <w:rsid w:val="00152689"/>
    <w:rsid w:val="00160774"/>
    <w:rsid w:val="001629FC"/>
    <w:rsid w:val="0017202F"/>
    <w:rsid w:val="001741BC"/>
    <w:rsid w:val="00175591"/>
    <w:rsid w:val="001761EE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372D"/>
    <w:rsid w:val="0023706F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2F3002"/>
    <w:rsid w:val="002F415C"/>
    <w:rsid w:val="003070DD"/>
    <w:rsid w:val="003148C7"/>
    <w:rsid w:val="0031723F"/>
    <w:rsid w:val="00325BAA"/>
    <w:rsid w:val="00332111"/>
    <w:rsid w:val="003428C9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F4FFA"/>
    <w:rsid w:val="00400AB0"/>
    <w:rsid w:val="00403D26"/>
    <w:rsid w:val="00403F01"/>
    <w:rsid w:val="004055BB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6708"/>
    <w:rsid w:val="005C6D99"/>
    <w:rsid w:val="005E2A6E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A0CB3"/>
    <w:rsid w:val="006A1394"/>
    <w:rsid w:val="006A3632"/>
    <w:rsid w:val="006B6B88"/>
    <w:rsid w:val="006C0489"/>
    <w:rsid w:val="006D0781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1D51"/>
    <w:rsid w:val="007820D7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35ED7"/>
    <w:rsid w:val="00936B7D"/>
    <w:rsid w:val="009374AD"/>
    <w:rsid w:val="0094778A"/>
    <w:rsid w:val="00967195"/>
    <w:rsid w:val="0098207F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070F0"/>
    <w:rsid w:val="00A17461"/>
    <w:rsid w:val="00A312F6"/>
    <w:rsid w:val="00A31ADC"/>
    <w:rsid w:val="00A5401C"/>
    <w:rsid w:val="00A61857"/>
    <w:rsid w:val="00A61F01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07D8"/>
    <w:rsid w:val="00B02B3D"/>
    <w:rsid w:val="00B104F3"/>
    <w:rsid w:val="00B347F0"/>
    <w:rsid w:val="00B37DA8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26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E8C"/>
    <w:rsid w:val="00C8591A"/>
    <w:rsid w:val="00C91421"/>
    <w:rsid w:val="00C95DB5"/>
    <w:rsid w:val="00CC1B3F"/>
    <w:rsid w:val="00CC3913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85811"/>
    <w:rsid w:val="00DB1C91"/>
    <w:rsid w:val="00DB5E7B"/>
    <w:rsid w:val="00DB7303"/>
    <w:rsid w:val="00DC1C24"/>
    <w:rsid w:val="00DD2637"/>
    <w:rsid w:val="00DD7151"/>
    <w:rsid w:val="00DF014B"/>
    <w:rsid w:val="00DF20B9"/>
    <w:rsid w:val="00E100A1"/>
    <w:rsid w:val="00E10FFD"/>
    <w:rsid w:val="00E12497"/>
    <w:rsid w:val="00E14AE2"/>
    <w:rsid w:val="00E27E2F"/>
    <w:rsid w:val="00E30A09"/>
    <w:rsid w:val="00E33059"/>
    <w:rsid w:val="00E454B1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43510"/>
    <w:rsid w:val="00F5507B"/>
    <w:rsid w:val="00F55659"/>
    <w:rsid w:val="00F63D59"/>
    <w:rsid w:val="00F743B3"/>
    <w:rsid w:val="00F75E2B"/>
    <w:rsid w:val="00F85A66"/>
    <w:rsid w:val="00F913EB"/>
    <w:rsid w:val="00F9427C"/>
    <w:rsid w:val="00F94412"/>
    <w:rsid w:val="00F9797B"/>
    <w:rsid w:val="00FA0C15"/>
    <w:rsid w:val="00FA2703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0A9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B0A9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B0A9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B0A9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B0A9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0A9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B0A9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B0A97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B0A9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B0A9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Madunić</izvorni_sadrzaj>
    <derivirana_varijabla naziv="DomainObject.DonositeljOdluke.Prezime_1">Madunić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</izvorni_sadrzaj>
    <derivirana_varijabla naziv="DomainObject.Predmet.Broj_1">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2017.</izvorni_sadrzaj>
    <derivirana_varijabla naziv="DomainObject.Predmet.DatumOsnivanja_1">15.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St-299/2017</izvorni_sadrzaj>
    <derivirana_varijabla naziv="DomainObject.Predmet.OznakaBroj_1">St-299/2017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STAGANJ PROMET jednostavno društvo s ograničenom odgovornošću za trgovinu</izvorni_sadrzaj>
    <derivirana_varijabla naziv="DomainObject.Predmet.ProtustrankaFormated_1">  STAGANJ PROMET jednostavno društvo s ograničenom odgovornošću za trgovinu</derivirana_varijabla>
  </DomainObject.Predmet.ProtustrankaFormated>
  <DomainObject.Predmet.ProtustrankaFormatedOIB>
    <izvorni_sadrzaj>  STAGANJ PROMET jednostavno društvo s ograničenom odgovornošću za trgovinu, OIB 83321451002</izvorni_sadrzaj>
    <derivirana_varijabla naziv="DomainObject.Predmet.ProtustrankaFormatedOIB_1">  STAGANJ PROMET jednostavno društvo s ograničenom odgovornošću za trgovinu, OIB 83321451002</derivirana_varijabla>
  </DomainObject.Predmet.ProtustrankaFormatedOIB>
  <DomainObject.Predmet.ProtustrankaFormatedWithAdress>
    <izvorni_sadrzaj> STAGANJ PROMET jednostavno društvo s ograničenom odgovornošću za trgovinu, Gospe od Karmela 29, 21311 Stobreč</izvorni_sadrzaj>
    <derivirana_varijabla naziv="DomainObject.Predmet.ProtustrankaFormatedWithAdress_1"> STAGANJ PROMET jednostavno društvo s ograničenom odgovornošću za trgovinu, Gospe od Karmela 29, 21311 Stobreč</derivirana_varijabla>
  </DomainObject.Predmet.ProtustrankaFormatedWithAdress>
  <DomainObject.Predmet.ProtustrankaFormatedWithAdressOIB>
    <izvorni_sadrzaj> STAGANJ PROMET jednostavno društvo s ograničenom odgovornošću za trgovinu, OIB 83321451002, Gospe od Karmela 29, 21311 Stobreč</izvorni_sadrzaj>
    <derivirana_varijabla naziv="DomainObject.Predmet.ProtustrankaFormatedWithAdressOIB_1"> STAGANJ PROMET jednostavno društvo s ograničenom odgovornošću za trgovinu, OIB 83321451002, Gospe od Karmela 29, 21311 Stobreč</derivirana_varijabla>
  </DomainObject.Predmet.ProtustrankaFormatedWithAdressOIB>
  <DomainObject.Predmet.ProtustrankaWithAdress>
    <izvorni_sadrzaj>STAGANJ PROMET jednostavno društvo s ograničenom odgovornošću za trgovinu Gospe od Karmela 29, 21311 Stobreč</izvorni_sadrzaj>
    <derivirana_varijabla naziv="DomainObject.Predmet.ProtustrankaWithAdress_1">STAGANJ PROMET jednostavno društvo s ograničenom odgovornošću za trgovinu Gospe od Karmela 29, 21311 Stobreč</derivirana_varijabla>
  </DomainObject.Predmet.ProtustrankaWithAdress>
  <DomainObject.Predmet.ProtustrankaWithAdressOIB>
    <izvorni_sadrzaj>STAGANJ PROMET jednostavno društvo s ograničenom odgovornošću za trgovinu, OIB 83321451002, Gospe od Karmela 29, 21311 Stobreč</izvorni_sadrzaj>
    <derivirana_varijabla naziv="DomainObject.Predmet.ProtustrankaWithAdressOIB_1">STAGANJ PROMET jednostavno društvo s ograničenom odgovornošću za trgovinu, OIB 83321451002, Gospe od Karmela 29, 21311 Stobreč</derivirana_varijabla>
  </DomainObject.Predmet.ProtustrankaWithAdressOIB>
  <DomainObject.Predmet.ProtustrankaNazivFormated>
    <izvorni_sadrzaj>STAGANJ PROMET jednostavno društvo s ograničenom odgovornošću za trgovinu</izvorni_sadrzaj>
    <derivirana_varijabla naziv="DomainObject.Predmet.ProtustrankaNazivFormated_1">STAGANJ PROMET jednostavno društvo s ograničenom odgovornošću za trgovinu</derivirana_varijabla>
  </DomainObject.Predmet.ProtustrankaNazivFormated>
  <DomainObject.Predmet.ProtustrankaNazivFormatedOIB>
    <izvorni_sadrzaj>STAGANJ PROMET jednostavno društvo s ograničenom odgovornošću za trgovinu, OIB 83321451002</izvorni_sadrzaj>
    <derivirana_varijabla naziv="DomainObject.Predmet.ProtustrankaNazivFormatedOIB_1">STAGANJ PROMET jednostavno društvo s ograničenom odgovornošću za trgovinu, OIB 83321451002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 </izvorni_sadrzaj>
    <derivirana_varijabla naziv="DomainObject.Predmet.Referada.Naziv_1">Referada 10 </derivirana_varijabla>
  </DomainObject.Predmet.Referada.Naziv>
  <DomainObject.Predmet.Referada.Oznaka>
    <izvorni_sadrzaj>Ref 10 </izvorni_sadrzaj>
    <derivirana_varijabla naziv="DomainObject.Predmet.Referada.Oznaka_1">Ref 10 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Ivana Madunić</izvorni_sadrzaj>
    <derivirana_varijabla naziv="DomainObject.Predmet.Referada.Sudac_1">Ivana Madunić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 </izvorni_sadrzaj>
    <derivirana_varijabla naziv="DomainObject.Predmet.TrenutnaLokacijaSpisa.Naziv_1">Referada 10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26665.95</izvorni_sadrzaj>
    <derivirana_varijabla naziv="DomainObject.Predmet.TrenutnaVrijednost_1">26665.95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Marasović</izvorni_sadrzaj>
    <derivirana_varijabla naziv="DomainObject.Predmet.Zapisnicar_1">Silvija Marasović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STAGANJ PROMET jednostavno društvo s ograničenom odgovornošću za trgovinu</item>
    </izvorni_sadrzaj>
    <derivirana_varijabla naziv="DomainObject.Predmet.ProtuStrankaListFormated_1">
      <item>STAGANJ PROMET jednostavno društvo s ograničenom odgovornošću za trgovinu</item>
    </derivirana_varijabla>
  </DomainObject.Predmet.ProtuStrankaListFormated>
  <DomainObject.Predmet.ProtuStrankaListFormatedOIB>
    <izvorni_sadrzaj>
      <item>STAGANJ PROMET jednostavno društvo s ograničenom odgovornošću za trgovinu, OIB 83321451002</item>
    </izvorni_sadrzaj>
    <derivirana_varijabla naziv="DomainObject.Predmet.ProtuStrankaListFormatedOIB_1">
      <item>STAGANJ PROMET jednostavno društvo s ograničenom odgovornošću za trgovinu, OIB 83321451002</item>
    </derivirana_varijabla>
  </DomainObject.Predmet.ProtuStrankaListFormatedOIB>
  <DomainObject.Predmet.ProtuStrankaListFormatedWithAdress>
    <izvorni_sadrzaj>
      <item>STAGANJ PROMET jednostavno društvo s ograničenom odgovornošću za trgovinu, Gospe od Karmela 29, 21311 Stobreč</item>
    </izvorni_sadrzaj>
    <derivirana_varijabla naziv="DomainObject.Predmet.ProtuStrankaListFormatedWithAdress_1">
      <item>STAGANJ PROMET jednostavno društvo s ograničenom odgovornošću za trgovinu, Gospe od Karmela 29, 21311 Stobreč</item>
    </derivirana_varijabla>
  </DomainObject.Predmet.ProtuStrankaListFormatedWithAdress>
  <DomainObject.Predmet.ProtuStrankaListFormatedWithAdressOIB>
    <izvorni_sadrzaj>
      <item>STAGANJ PROMET jednostavno društvo s ograničenom odgovornošću za trgovinu, OIB 83321451002, Gospe od Karmela 29, 21311 Stobreč</item>
    </izvorni_sadrzaj>
    <derivirana_varijabla naziv="DomainObject.Predmet.ProtuStrankaListFormatedWithAdressOIB_1">
      <item>STAGANJ PROMET jednostavno društvo s ograničenom odgovornošću za trgovinu, OIB 83321451002, Gospe od Karmela 29, 21311 Stobreč</item>
    </derivirana_varijabla>
  </DomainObject.Predmet.ProtuStrankaListFormatedWithAdressOIB>
  <DomainObject.Predmet.ProtuStrankaListNazivFormated>
    <izvorni_sadrzaj>
      <item>STAGANJ PROMET jednostavno društvo s ograničenom odgovornošću za trgovinu</item>
    </izvorni_sadrzaj>
    <derivirana_varijabla naziv="DomainObject.Predmet.ProtuStrankaListNazivFormated_1">
      <item>STAGANJ PROMET jednostavno društvo s ograničenom odgovornošću za trgovinu</item>
    </derivirana_varijabla>
  </DomainObject.Predmet.ProtuStrankaListNazivFormated>
  <DomainObject.Predmet.ProtuStrankaListNazivFormatedOIB>
    <izvorni_sadrzaj>
      <item>STAGANJ PROMET jednostavno društvo s ograničenom odgovornošću za trgovinu, OIB 83321451002</item>
    </izvorni_sadrzaj>
    <derivirana_varijabla naziv="DomainObject.Predmet.ProtuStrankaListNazivFormatedOIB_1">
      <item>STAGANJ PROMET jednostavno društvo s ograničenom odgovornošću za trgovinu, OIB 83321451002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STAGANJ PROMET jednostavno društvo s ograničenom odgovornošću za trgovinu</izvorni_sadrzaj>
    <derivirana_varijabla naziv="DomainObject.Predmet.ProtustrankaIDrugi_1">STAGANJ PROMET jednostavno društvo s ograničenom odgovornošću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STAGANJ PROMET jednostavno društvo s ograničenom odgovornošću za trgovinu, OIB 83321451002, Gospe od Karmela 29, 21311 Stobreč</izvorni_sadrzaj>
    <derivirana_varijabla naziv="DomainObject.Predmet.ProtustrankaIDrugiAdressOIB_1">STAGANJ PROMET jednostavno društvo s ograničenom odgovornošću za trgovinu, OIB 83321451002, Gospe od Karmela 29,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STAGANJ PROMET jednostavno društvo s ograničenom odgovornošću za trgovinu</item>
      <item>FINANCIJSKA AGENCIJA, RC SPLIT</item>
    </izvorni_sadrzaj>
    <derivirana_varijabla naziv="DomainObject.Predmet.SudioniciListNaziv_1">
      <item>STAGANJ PROMET jednostavno društvo s ograničenom odgovornošću za trgovinu</item>
      <item>FINANCIJSKA AGENCIJA, RC SPLIT</item>
    </derivirana_varijabla>
  </DomainObject.Predmet.SudioniciListNaziv>
  <DomainObject.Predmet.SudioniciListAdressOIB>
    <izvorni_sadrzaj>
      <item>STAGANJ PROMET jednostavno društvo s ograničenom odgovornošću za trgovinu, OIB 83321451002, Gospe od Karmela 29,21311 Stobreč</item>
      <item>FINANCIJSKA AGENCIJA, RC SPLIT, OIB 85821130368, Mažuranićevo šetalište 24 b,21000 Split</item>
    </izvorni_sadrzaj>
    <derivirana_varijabla naziv="DomainObject.Predmet.SudioniciListAdressOIB_1">
      <item>STAGANJ PROMET jednostavno društvo s ograničenom odgovornošću za trgovinu, OIB 83321451002, Gospe od Karmela 29,21311 Stobreč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83321451002</item>
      <item>, OIB 85821130368</item>
    </izvorni_sadrzaj>
    <derivirana_varijabla naziv="DomainObject.Predmet.SudioniciListNazivOIB_1">
      <item>, OIB 83321451002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778C2A-5909-4948-A387-0F20E8989E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806</properties:Words>
  <properties:Characters>4292</properties:Characters>
  <properties:Lines>111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2017-09-11T12:48:00Z</dcterms:created>
  <dc:creator>wsadmin</dc:creator>
  <cp:lastModifiedBy>Ivana Madunić</cp:lastModifiedBy>
  <cp:lastPrinted>2017-09-11T12:48:00Z</cp:lastPrinted>
  <dcterms:modified xmlns:xsi="http://www.w3.org/2001/XMLSchema-instance" xsi:type="dcterms:W3CDTF">2017-09-11T13:05:00Z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