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3c281" w14:paraId="3a3c281"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75537F" w:rsidP="00573F35" w:rsidR="003D246D">
      <w:pPr>
        <w:jc w:val="both"/>
      </w:pPr>
      <w:r w:rsidRPr="0075537F">
        <w:t>Avijatičar d.o.o.</w:t>
      </w:r>
      <w:r>
        <w:t xml:space="preserve">, Zagreb (Grad Zagreb), Cankareva 13, OIB: </w:t>
      </w:r>
      <w:r w:rsidRPr="0075537F">
        <w:t>21303451537</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5537F" w:rsidRPr="0075537F">
        <w:t>Avijatičar d.o.o.</w:t>
      </w:r>
      <w:r w:rsidR="0075537F">
        <w:t xml:space="preserve">, Zagreb (Grad Zagreb), Cankareva 13, OIB: </w:t>
      </w:r>
      <w:r w:rsidR="0075537F" w:rsidRPr="0075537F">
        <w:t>21303451537</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75537F" w:rsidP="0075537F" w:rsidR="0075537F">
      <w:pPr>
        <w:pStyle w:val="Odlomakpopisa"/>
        <w:ind w:left="540"/>
        <w:jc w:val="both"/>
      </w:pPr>
      <w:r>
        <w:t xml:space="preserve">Ljubomir Srhoj, OIB: 02057923943 </w:t>
      </w:r>
    </w:p>
    <w:p w:rsidRDefault="0075537F" w:rsidP="0075537F" w:rsidR="00573F35">
      <w:pPr>
        <w:pStyle w:val="Odlomakpopisa"/>
        <w:ind w:left="540"/>
        <w:jc w:val="both"/>
      </w:pPr>
      <w:r>
        <w:t>Split, Tijardovićeva 12</w:t>
      </w:r>
    </w:p>
    <w:p w:rsidRDefault="0075537F" w:rsidP="0075537F" w:rsidR="0075537F">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EA067D">
        <w:rPr>
          <w:b/>
        </w:rPr>
        <w:t>9,3</w:t>
      </w:r>
      <w:r w:rsidR="0075537F">
        <w:rPr>
          <w:b/>
        </w:rPr>
        <w:t>5</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5537F" w:rsidP="0075537F" w:rsidR="0075537F">
      <w:pPr>
        <w:pStyle w:val="Odlomakpopisa"/>
        <w:numPr>
          <w:ilvl w:val="0"/>
          <w:numId w:val="4"/>
        </w:numPr>
        <w:jc w:val="both"/>
      </w:pPr>
      <w:r>
        <w:t xml:space="preserve">Ljubomir Srhoj, OIB: 02057923943 </w:t>
      </w:r>
    </w:p>
    <w:p w:rsidRDefault="0075537F" w:rsidP="0075537F" w:rsidR="0075537F">
      <w:pPr>
        <w:pStyle w:val="Odlomakpopisa"/>
        <w:numPr>
          <w:ilvl w:val="0"/>
          <w:numId w:val="4"/>
        </w:numPr>
        <w:jc w:val="both"/>
      </w:pPr>
      <w:r>
        <w:t>Split, Tijardovićeva 12</w:t>
      </w:r>
    </w:p>
    <w:p w:rsidRDefault="00FB5FF2" w:rsidP="003D246D" w:rsidR="00815321">
      <w:pPr>
        <w:numPr>
          <w:ilvl w:val="0"/>
          <w:numId w:val="4"/>
        </w:numPr>
        <w:tabs>
          <w:tab w:pos="1440" w:val="num"/>
        </w:tabs>
        <w:jc w:val="both"/>
      </w:pPr>
      <w:r w:rsidRPr="00B77765">
        <w:t>Financijska agencija</w:t>
      </w:r>
    </w:p>
    <w:p w:rsidRDefault="006743A1" w:rsidP="00EA067D"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75537F">
        <w:t>Hrvatska poštanska banka d.d. i Podravska banka d.d.</w:t>
      </w:r>
    </w:p>
    <w:p w:rsidRDefault="00EA067D" w:rsidP="00EA067D" w:rsidR="00EA067D">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EA067D">
        <w:t>2</w:t>
      </w:r>
      <w:r w:rsidR="0035662B">
        <w:t>.050.857,18</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A7DC8" w:rsidP="00E91121" w:rsidR="005A7DC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A7DC8" w:rsidP="00E91121" w:rsidR="005A7DC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A7DC8" w:rsidP="00E91121" w:rsidR="005A7DC8">
      <w:pPr>
        <w:pStyle w:val="Podnaslov"/>
        <w:ind w:firstLine="720" w:left="4320"/>
        <w:rPr>
          <w:rFonts w:hAnsi="Times New Roman" w:ascii="Times New Roman"/>
          <w:b w:val="false"/>
          <w:color w:val="auto"/>
          <w:szCs w:val="24"/>
        </w:rPr>
      </w:pPr>
    </w:p>
    <w:p w:rsidRDefault="005A7DC8" w:rsidP="00E91121" w:rsidR="005A7DC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A7DC8" w:rsidP="00E91121" w:rsidR="005A7DC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5A7DC8" w:rsidP="00FF15FF" w:rsidR="005A7DC8"/>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A61B1">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23</w:t>
        </w:r>
        <w:r w:rsidR="0075537F">
          <w:rPr>
            <w:szCs w:val="20"/>
            <w:lang w:eastAsia="hr-HR" w:val="en-GB"/>
          </w:rPr>
          <w:t>31</w:t>
        </w:r>
        <w:r w:rsidR="00B90663">
          <w:rPr>
            <w:szCs w:val="20"/>
            <w:lang w:eastAsia="hr-HR" w:val="en-GB"/>
          </w:rPr>
          <w:t>/2016</w:t>
        </w:r>
        <w:r w:rsidR="005A7DC8">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73F35"/>
    <w:rsid w:val="00583223"/>
    <w:rsid w:val="005A61B1"/>
    <w:rsid w:val="005A7DC8"/>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A61B1"/>
    <w:rPr>
      <w:color w:val="808080"/>
      <w:bdr w:space="0" w:sz="0" w:color="auto" w:val="none"/>
      <w:shd w:fill="auto" w:color="auto" w:val="clear"/>
    </w:rPr>
  </w:style>
  <w:style w:customStyle="true" w:styleId="eSPISCCParagraphDefaultFont" w:type="character">
    <w:name w:val="eSPIS_CC_Paragraph Default Font"/>
    <w:basedOn w:val="Zadanifontodlomka"/>
    <w:rsid w:val="005A61B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A61B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A61B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A61B1"/>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A61B1"/>
    <w:rPr>
      <w:color w:val="808080"/>
      <w:bdr w:color="auto" w:space="0" w:sz="0" w:val="none"/>
      <w:shd w:color="auto" w:fill="auto" w:val="clear"/>
    </w:rPr>
  </w:style>
  <w:style w:customStyle="1" w:styleId="eSPISCCParagraphDefaultFont" w:type="character">
    <w:name w:val="eSPIS_CC_Paragraph Default Font"/>
    <w:basedOn w:val="Zadanifontodlomka"/>
    <w:rsid w:val="005A61B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A61B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A61B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A61B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2331</izvorni_sadrzaj>
    <derivirana_varijabla naziv="DomainObject.Predmet.Broj_1">2331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St-2331/2016</izvorni_sadrzaj>
    <derivirana_varijabla naziv="DomainObject.Predmet.OznakaBroj_1">St-2331/2016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Avijatičar d.o.o.</izvorni_sadrzaj>
    <derivirana_varijabla naziv="DomainObject.Predmet.ProtustrankaFormated_1">  Avijatičar d.o.o.</derivirana_varijabla>
  </DomainObject.Predmet.ProtustrankaFormated>
  <DomainObject.Predmet.ProtustrankaFormatedOIB>
    <izvorni_sadrzaj>  Avijatičar d.o.o., OIB 21303451537</izvorni_sadrzaj>
    <derivirana_varijabla naziv="DomainObject.Predmet.ProtustrankaFormatedOIB_1">  Avijatičar d.o.o., OIB 21303451537</derivirana_varijabla>
  </DomainObject.Predmet.ProtustrankaFormatedOIB>
  <DomainObject.Predmet.ProtustrankaFormatedWithAdress>
    <izvorni_sadrzaj> Avijatičar d.o.o., Cankareva 13, 10000 Zagreb</izvorni_sadrzaj>
    <derivirana_varijabla naziv="DomainObject.Predmet.ProtustrankaFormatedWithAdress_1"> Avijatičar d.o.o., Cankareva 13, 10000 Zagreb</derivirana_varijabla>
  </DomainObject.Predmet.ProtustrankaFormatedWithAdress>
  <DomainObject.Predmet.ProtustrankaFormatedWithAdressOIB>
    <izvorni_sadrzaj> Avijatičar d.o.o., OIB 21303451537, Cankareva 13, 10000 Zagreb</izvorni_sadrzaj>
    <derivirana_varijabla naziv="DomainObject.Predmet.ProtustrankaFormatedWithAdressOIB_1"> Avijatičar d.o.o., OIB 21303451537, Cankareva 13, 10000 Zagreb</derivirana_varijabla>
  </DomainObject.Predmet.ProtustrankaFormatedWithAdressOIB>
  <DomainObject.Predmet.ProtustrankaWithAdress>
    <izvorni_sadrzaj>Avijatičar d.o.o. Cankareva 13, 10000 Zagreb</izvorni_sadrzaj>
    <derivirana_varijabla naziv="DomainObject.Predmet.ProtustrankaWithAdress_1">Avijatičar d.o.o. Cankareva 13, 10000 Zagreb</derivirana_varijabla>
  </DomainObject.Predmet.ProtustrankaWithAdress>
  <DomainObject.Predmet.ProtustrankaWithAdressOIB>
    <izvorni_sadrzaj>Avijatičar d.o.o., OIB 21303451537, Cankareva 13, 10000 Zagreb</izvorni_sadrzaj>
    <derivirana_varijabla naziv="DomainObject.Predmet.ProtustrankaWithAdressOIB_1">Avijatičar d.o.o., OIB 21303451537, Cankareva 13, 10000 Zagreb</derivirana_varijabla>
  </DomainObject.Predmet.ProtustrankaWithAdressOIB>
  <DomainObject.Predmet.ProtustrankaNazivFormated>
    <izvorni_sadrzaj>Avijatičar d.o.o.</izvorni_sadrzaj>
    <derivirana_varijabla naziv="DomainObject.Predmet.ProtustrankaNazivFormated_1">Avijatičar d.o.o.</derivirana_varijabla>
  </DomainObject.Predmet.ProtustrankaNazivFormated>
  <DomainObject.Predmet.ProtustrankaNazivFormatedOIB>
    <izvorni_sadrzaj>Avijatičar d.o.o., OIB 21303451537</izvorni_sadrzaj>
    <derivirana_varijabla naziv="DomainObject.Predmet.ProtustrankaNazivFormatedOIB_1">Avijatičar d.o.o., OIB 21303451537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Avijatičar d.o.o.</item>
    </izvorni_sadrzaj>
    <derivirana_varijabla naziv="DomainObject.Predmet.ProtuStrankaListFormated_1">
      <item>Avijatičar d.o.o.</item>
    </derivirana_varijabla>
  </DomainObject.Predmet.ProtuStrankaListFormated>
  <DomainObject.Predmet.ProtuStrankaListFormatedOIB>
    <izvorni_sadrzaj>
      <item>Avijatičar d.o.o., OIB 21303451537</item>
    </izvorni_sadrzaj>
    <derivirana_varijabla naziv="DomainObject.Predmet.ProtuStrankaListFormatedOIB_1">
      <item>Avijatičar d.o.o., OIB 21303451537</item>
    </derivirana_varijabla>
  </DomainObject.Predmet.ProtuStrankaListFormatedOIB>
  <DomainObject.Predmet.ProtuStrankaListFormatedWithAdress>
    <izvorni_sadrzaj>
      <item>Avijatičar d.o.o., Cankareva 13, 10000 Zagreb</item>
    </izvorni_sadrzaj>
    <derivirana_varijabla naziv="DomainObject.Predmet.ProtuStrankaListFormatedWithAdress_1">
      <item>Avijatičar d.o.o., Cankareva 13, 10000 Zagreb</item>
    </derivirana_varijabla>
  </DomainObject.Predmet.ProtuStrankaListFormatedWithAdress>
  <DomainObject.Predmet.ProtuStrankaListFormatedWithAdressOIB>
    <izvorni_sadrzaj>
      <item>Avijatičar d.o.o., OIB 21303451537, Cankareva 13, 10000 Zagreb</item>
    </izvorni_sadrzaj>
    <derivirana_varijabla naziv="DomainObject.Predmet.ProtuStrankaListFormatedWithAdressOIB_1">
      <item>Avijatičar d.o.o., OIB 21303451537, Cankareva 13, 10000 Zagreb</item>
    </derivirana_varijabla>
  </DomainObject.Predmet.ProtuStrankaListFormatedWithAdressOIB>
  <DomainObject.Predmet.ProtuStrankaListNazivFormated>
    <izvorni_sadrzaj>
      <item>Avijatičar d.o.o.</item>
    </izvorni_sadrzaj>
    <derivirana_varijabla naziv="DomainObject.Predmet.ProtuStrankaListNazivFormated_1">
      <item>Avijatičar d.o.o.</item>
    </derivirana_varijabla>
  </DomainObject.Predmet.ProtuStrankaListNazivFormated>
  <DomainObject.Predmet.ProtuStrankaListNazivFormatedOIB>
    <izvorni_sadrzaj>
      <item>Avijatičar d.o.o., OIB 21303451537</item>
    </izvorni_sadrzaj>
    <derivirana_varijabla naziv="DomainObject.Predmet.ProtuStrankaListNazivFormatedOIB_1">
      <item>Avijatičar d.o.o., OIB 21303451537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Avijatičar d.o.o.</izvorni_sadrzaj>
    <derivirana_varijabla naziv="DomainObject.Predmet.ProtustrankaIDrugi_1">Avijatičar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Avijatičar d.o.o., OIB 21303451537, Cankareva 13, 10000 Zagreb</izvorni_sadrzaj>
    <derivirana_varijabla naziv="DomainObject.Predmet.ProtustrankaIDrugiAdressOIB_1">Avijatičar d.o.o., OIB 21303451537, Cankareva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Avijatičar d.o.o.</item>
    </izvorni_sadrzaj>
    <derivirana_varijabla naziv="DomainObject.Predmet.SudioniciListNaziv_1">
      <item>FINA Regionalni centar Zagreb</item>
      <item>Avijatičar d.o.o.</item>
    </derivirana_varijabla>
  </DomainObject.Predmet.SudioniciListNaziv>
  <DomainObject.Predmet.SudioniciListAdressOIB>
    <izvorni_sadrzaj>
      <item>FINA Regionalni centar Zagreb, OIB 85821130368, Trg svibanjskih žrtava 1995. 1,10000 Zagreb</item>
      <item>Avijatičar d.o.o., OIB 21303451537, Cankareva 13,10000 Zagreb</item>
    </izvorni_sadrzaj>
    <derivirana_varijabla naziv="DomainObject.Predmet.SudioniciListAdressOIB_1">
      <item>FINA Regionalni centar Zagreb, OIB 85821130368, Trg svibanjskih žrtava 1995. 1,10000 Zagreb</item>
      <item>Avijatičar d.o.o., OIB 21303451537, Cankareva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21303451537</item>
    </izvorni_sadrzaj>
    <derivirana_varijabla naziv="DomainObject.Predmet.SudioniciListNazivOIB_1">
      <item>, OIB 85821130368</item>
      <item>, OIB 21303451537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DF3611-4A0E-4097-B250-2B690DB783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994</properties:Words>
  <properties:Characters>5345</properties:Characters>
  <properties:Lines>181</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2017-03-20T08:35:00Z</dcterms:created>
  <dc:creator>nmarkovic</dc:creator>
  <cp:lastModifiedBy>Jadranka Zelić</cp:lastModifiedBy>
  <cp:lastPrinted>2017-03-23T07:23:00Z</cp:lastPrinted>
  <dcterms:modified xmlns:xsi="http://www.w3.org/2001/XMLSchema-instance" xsi:type="dcterms:W3CDTF">2017-03-23T07:23:00Z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