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b598" w14:paraId="cb2b598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516473" w:rsidR="00B61F93" w:rsidRPr="000767E9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otvorenim </w:t>
      </w:r>
      <w:r w:rsidR="00B82F40" w:rsidRPr="00424200">
        <w:t>nad imovinom dužnika pojedinca, RUŽICA TUTIĆ vl. obrta Frizerski salon za žene "RUŽA", OIB: 19330627544</w:t>
      </w:r>
      <w:r w:rsidR="00B82F40">
        <w:t xml:space="preserve">, </w:t>
      </w:r>
      <w:r w:rsidR="00B82F40" w:rsidRPr="00424200">
        <w:t>Za</w:t>
      </w:r>
      <w:r w:rsidR="00B82F40">
        <w:t>greb (Grad Zagreb), Lanište 14</w:t>
      </w:r>
      <w:r w:rsidR="00B36B17">
        <w:t xml:space="preserve">, dana </w:t>
      </w:r>
      <w:r w:rsidR="00B82F40">
        <w:t>29</w:t>
      </w:r>
      <w:r w:rsidRPr="000767E9">
        <w:t xml:space="preserve">. </w:t>
      </w:r>
      <w:r w:rsidR="00B36B17">
        <w:t>lipnja</w:t>
      </w:r>
      <w:r w:rsidRPr="000767E9">
        <w:t xml:space="preserve"> 201</w:t>
      </w:r>
      <w:r w:rsidR="00B36B17">
        <w:t>6. godine</w:t>
      </w: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B16F77" w:rsidP="00B82F40" w:rsidR="00963B6E" w:rsidRPr="00BE7D14">
      <w:pPr>
        <w:pStyle w:val="Tijeloteksta"/>
        <w:numPr>
          <w:ilvl w:val="0"/>
          <w:numId w:val="44"/>
        </w:numPr>
        <w:ind w:left="709"/>
        <w:jc w:val="both"/>
        <w:outlineLvl w:val="0"/>
        <w:rPr>
          <w:b/>
        </w:rPr>
      </w:pPr>
      <w:r w:rsidRPr="00B82F40">
        <w:rPr>
          <w:rFonts w:cs="Times New Roman" w:hAnsi="Times New Roman" w:ascii="Times New Roman"/>
          <w:sz w:val="24"/>
        </w:rPr>
        <w:t xml:space="preserve">U stečajnom postupku koji se vodi </w:t>
      </w:r>
      <w:r w:rsidR="00B82F40" w:rsidRPr="00B82F40">
        <w:rPr>
          <w:rFonts w:cs="Times New Roman" w:hAnsi="Times New Roman" w:ascii="Times New Roman"/>
          <w:sz w:val="24"/>
        </w:rPr>
        <w:t>nad imovinom dužnika pojedinca, RUŽICA TUTIĆ vl. obrta Frizerski salon za žene "RUŽA", OIB: 19330627544, Zagreb (Grad Zagreb), Lanište 14</w:t>
      </w:r>
      <w:r w:rsidR="00152575" w:rsidRPr="00B82F40">
        <w:rPr>
          <w:rFonts w:cs="Times New Roman" w:hAnsi="Times New Roman" w:ascii="Times New Roman"/>
          <w:sz w:val="24"/>
        </w:rPr>
        <w:t>,</w:t>
      </w:r>
      <w:r w:rsidR="00152575" w:rsidRPr="00516473">
        <w:rPr>
          <w:rFonts w:cs="Times New Roman" w:hAnsi="Times New Roman" w:ascii="Times New Roman"/>
          <w:sz w:val="24"/>
        </w:rPr>
        <w:t xml:space="preserve"> </w:t>
      </w:r>
      <w:r w:rsidRPr="00516473">
        <w:rPr>
          <w:rFonts w:cs="Times New Roman" w:hAnsi="Times New Roman" w:ascii="Times New Roman"/>
          <w:sz w:val="24"/>
        </w:rPr>
        <w:t>o</w:t>
      </w:r>
      <w:r w:rsidR="006D4DB7" w:rsidRPr="00516473">
        <w:rPr>
          <w:rFonts w:cs="Times New Roman" w:hAnsi="Times New Roman" w:ascii="Times New Roman"/>
          <w:sz w:val="24"/>
        </w:rPr>
        <w:t xml:space="preserve">dređuje se </w:t>
      </w:r>
      <w:r w:rsidR="009E0375" w:rsidRPr="00516473">
        <w:rPr>
          <w:rFonts w:cs="Times New Roman" w:hAnsi="Times New Roman" w:ascii="Times New Roman"/>
          <w:b/>
          <w:sz w:val="24"/>
          <w:u w:val="single"/>
        </w:rPr>
        <w:t xml:space="preserve">prvo </w:t>
      </w:r>
      <w:r w:rsidRPr="00516473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Pr="00516473">
        <w:rPr>
          <w:rFonts w:cs="Times New Roman" w:hAnsi="Times New Roman" w:ascii="Times New Roman"/>
          <w:sz w:val="24"/>
        </w:rPr>
        <w:t xml:space="preserve"> radi prodaje </w:t>
      </w:r>
      <w:r w:rsidR="00ED1AB8" w:rsidRPr="00516473">
        <w:rPr>
          <w:rFonts w:cs="Times New Roman" w:hAnsi="Times New Roman" w:ascii="Times New Roman"/>
          <w:sz w:val="24"/>
        </w:rPr>
        <w:t>nekretnine</w:t>
      </w:r>
      <w:r w:rsidR="006D4DB7" w:rsidRPr="00516473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516473">
        <w:rPr>
          <w:rFonts w:cs="Times New Roman" w:hAnsi="Times New Roman" w:ascii="Times New Roman"/>
          <w:sz w:val="24"/>
        </w:rPr>
        <w:t xml:space="preserve"> </w:t>
      </w:r>
      <w:r w:rsidR="00841210" w:rsidRPr="00516473">
        <w:rPr>
          <w:rFonts w:cs="Times New Roman" w:hAnsi="Times New Roman" w:ascii="Times New Roman"/>
          <w:sz w:val="24"/>
        </w:rPr>
        <w:t>d</w:t>
      </w:r>
      <w:r w:rsidR="00494A48" w:rsidRPr="00516473">
        <w:rPr>
          <w:rFonts w:cs="Times New Roman" w:hAnsi="Times New Roman" w:ascii="Times New Roman"/>
          <w:sz w:val="24"/>
        </w:rPr>
        <w:t>užnika</w:t>
      </w:r>
      <w:r w:rsidR="008841B3" w:rsidRPr="00516473">
        <w:rPr>
          <w:rFonts w:cs="Times New Roman" w:hAnsi="Times New Roman" w:ascii="Times New Roman"/>
          <w:sz w:val="24"/>
        </w:rPr>
        <w:t>,</w:t>
      </w:r>
      <w:r w:rsidR="00597E7B" w:rsidRPr="00516473">
        <w:rPr>
          <w:rFonts w:cs="Times New Roman" w:hAnsi="Times New Roman" w:ascii="Times New Roman"/>
          <w:sz w:val="24"/>
        </w:rPr>
        <w:t xml:space="preserve"> </w:t>
      </w:r>
      <w:r w:rsidR="006D4DB7" w:rsidRPr="00516473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516473">
        <w:rPr>
          <w:rFonts w:cs="Times New Roman" w:hAnsi="Times New Roman" w:ascii="Times New Roman"/>
          <w:sz w:val="24"/>
        </w:rPr>
        <w:t>o ovrsi na nekretninama</w:t>
      </w:r>
      <w:r w:rsidR="00ED1AB8" w:rsidRPr="00516473">
        <w:rPr>
          <w:rFonts w:cs="Times New Roman" w:hAnsi="Times New Roman" w:ascii="Times New Roman"/>
          <w:sz w:val="24"/>
        </w:rPr>
        <w:t xml:space="preserve"> i to</w:t>
      </w:r>
      <w:r w:rsidR="00B82F40">
        <w:rPr>
          <w:rFonts w:cs="Times New Roman" w:hAnsi="Times New Roman" w:ascii="Times New Roman"/>
          <w:sz w:val="24"/>
        </w:rPr>
        <w:t xml:space="preserve"> nekretnina</w:t>
      </w:r>
      <w:r w:rsidR="0041532D" w:rsidRPr="00516473">
        <w:rPr>
          <w:rFonts w:cs="Times New Roman" w:hAnsi="Times New Roman" w:ascii="Times New Roman"/>
          <w:sz w:val="24"/>
        </w:rPr>
        <w:t xml:space="preserve"> </w:t>
      </w:r>
      <w:r w:rsidR="00B82F40">
        <w:rPr>
          <w:rFonts w:cs="Times New Roman" w:hAnsi="Times New Roman" w:ascii="Times New Roman"/>
          <w:sz w:val="24"/>
        </w:rPr>
        <w:t>upisana</w:t>
      </w:r>
      <w:r w:rsidR="0041532D" w:rsidRPr="00516473">
        <w:rPr>
          <w:rFonts w:cs="Times New Roman" w:hAnsi="Times New Roman" w:ascii="Times New Roman"/>
          <w:sz w:val="24"/>
        </w:rPr>
        <w:t xml:space="preserve"> </w:t>
      </w:r>
      <w:r w:rsidR="00B82F40" w:rsidRPr="00424200">
        <w:rPr>
          <w:rFonts w:cs="Times New Roman" w:hAnsi="Times New Roman" w:ascii="Times New Roman"/>
          <w:sz w:val="24"/>
        </w:rPr>
        <w:t xml:space="preserve">u zemljišnim knjigama Općinskog suda u </w:t>
      </w:r>
      <w:r w:rsidR="00B82F40">
        <w:rPr>
          <w:rFonts w:cs="Times New Roman" w:hAnsi="Times New Roman" w:ascii="Times New Roman"/>
          <w:sz w:val="24"/>
        </w:rPr>
        <w:t>Novom Zagrebu, zemljišnoknjižni odjel Samobor, u zk. ul. 1660 k.o. Sveta Nedelja i to ½ suvlasničkog djela, kat. čest. br. 2179/1, ŠUMA BUŠIČKA U BUŠIČKI, površine 1978 m</w:t>
      </w:r>
      <w:r w:rsidR="00B82F40" w:rsidRPr="0012000C">
        <w:rPr>
          <w:rFonts w:cs="Times New Roman" w:hAnsi="Times New Roman" w:ascii="Times New Roman"/>
          <w:sz w:val="24"/>
          <w:vertAlign w:val="superscript"/>
        </w:rPr>
        <w:t>2</w:t>
      </w:r>
    </w:p>
    <w:p w:rsidRDefault="00963B6E" w:rsidP="00963B6E" w:rsidR="00963B6E" w:rsidRPr="00BE7D14">
      <w:pPr>
        <w:ind w:firstLine="709"/>
        <w:jc w:val="both"/>
      </w:pPr>
    </w:p>
    <w:p w:rsidRDefault="00B82F40" w:rsidP="00B82F40" w:rsidR="00B36B17">
      <w:pPr>
        <w:ind w:firstLine="709" w:left="709"/>
        <w:jc w:val="both"/>
      </w:pPr>
      <w:r w:rsidRPr="00424200">
        <w:t xml:space="preserve">Na navedenoj nekretnini upisano je razlučno pravo u korist vjerovnika </w:t>
      </w:r>
      <w:r>
        <w:t>RH, Ministarstvo financija i to temeljem rješenja o osiguranju od 26. svibnja 2010. godine, poslovni broj tog suda Ovr-411/10, i to založno pravo radi osiguranja novčane tražbine u iznosu od 138.801,64 kune na ime glavnice, 30.064,09 kuna na ime kamata i 2.500,00 kuna s osnova troškova ovršnog postupka (Z-2304/10)</w:t>
      </w:r>
    </w:p>
    <w:p w:rsidRDefault="00B82F40" w:rsidP="00B36B17" w:rsidR="00B82F40"/>
    <w:p w:rsidRDefault="00FC1EDB" w:rsidP="00516473" w:rsidR="00B36B17">
      <w:pPr>
        <w:pStyle w:val="Odlomakpopisa"/>
        <w:numPr>
          <w:ilvl w:val="0"/>
          <w:numId w:val="44"/>
        </w:numPr>
        <w:ind w:left="709"/>
      </w:pPr>
      <w:r w:rsidRPr="000767E9">
        <w:t xml:space="preserve">Utvrđena </w:t>
      </w:r>
      <w:r w:rsidR="00B36B17">
        <w:t>vrijednost nekretnine iz toke I</w:t>
      </w:r>
      <w:r w:rsidRPr="000767E9">
        <w:t>) ovog zaključka iznosi</w:t>
      </w:r>
      <w:r w:rsidR="00B36B17">
        <w:t>:</w:t>
      </w:r>
    </w:p>
    <w:p w:rsidRDefault="00B36B17" w:rsidP="00B36B17" w:rsidR="00B36B17" w:rsidRPr="00B36B17">
      <w:pPr>
        <w:pStyle w:val="Odlomakpopisa"/>
        <w:ind w:left="1080"/>
        <w:rPr>
          <w:b/>
          <w:i/>
        </w:rPr>
      </w:pPr>
    </w:p>
    <w:p w:rsidRDefault="00B82F40" w:rsidP="00B82F40" w:rsidR="00B82F40" w:rsidRPr="00E33DE6">
      <w:pPr>
        <w:ind w:hanging="2552" w:left="2552"/>
        <w:rPr>
          <w:i/>
        </w:rPr>
      </w:pPr>
      <w:r>
        <w:rPr>
          <w:b/>
          <w:i/>
        </w:rPr>
        <w:t xml:space="preserve">          13.747,10</w:t>
      </w:r>
      <w:r w:rsidRPr="00A006EC">
        <w:rPr>
          <w:b/>
          <w:i/>
        </w:rPr>
        <w:t xml:space="preserve"> kuna</w:t>
      </w:r>
      <w:r w:rsidRPr="00E33DE6">
        <w:rPr>
          <w:b/>
          <w:i/>
        </w:rPr>
        <w:t xml:space="preserve"> (slovima: </w:t>
      </w:r>
      <w:r>
        <w:rPr>
          <w:b/>
          <w:i/>
        </w:rPr>
        <w:t>trinaest tisuća sedamsto četrdeset i sedam kuna i deset lipa)</w:t>
      </w:r>
    </w:p>
    <w:p w:rsidRDefault="00BB53D2" w:rsidP="00B36B17" w:rsidR="000E63CD" w:rsidRPr="000767E9">
      <w:pPr>
        <w:ind w:right="-144"/>
      </w:pPr>
      <w:r w:rsidRPr="00B36B17">
        <w:rPr>
          <w:b/>
          <w:i/>
        </w:rPr>
        <w:t xml:space="preserve"> </w:t>
      </w:r>
    </w:p>
    <w:p w:rsidRDefault="00DA1DB6" w:rsidP="00516473" w:rsidR="00DA1DB6" w:rsidRPr="00963B6E">
      <w:pPr>
        <w:pStyle w:val="Odlomakpopisa"/>
        <w:numPr>
          <w:ilvl w:val="0"/>
          <w:numId w:val="44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B82F40" w:rsidP="00963B6E" w:rsidR="00DA1DB6" w:rsidRPr="000767E9">
      <w:pPr>
        <w:ind w:firstLine="709" w:left="709"/>
        <w:jc w:val="both"/>
      </w:pPr>
      <w:r>
        <w:t>Nekretnina</w:t>
      </w:r>
      <w:r w:rsidR="00DA1DB6" w:rsidRPr="000767E9">
        <w:t xml:space="preserve"> iz točke I</w:t>
      </w:r>
      <w:r w:rsidR="00FB5ACB" w:rsidRPr="000767E9">
        <w:t>)</w:t>
      </w:r>
      <w:r w:rsidR="00DA1DB6" w:rsidRPr="000767E9">
        <w:t xml:space="preserve"> ovog </w:t>
      </w:r>
      <w:r w:rsidR="00516473">
        <w:t>zaključka</w:t>
      </w:r>
      <w:r w:rsidR="00DA1DB6" w:rsidRPr="000767E9">
        <w:t xml:space="preserve"> prodavat će se u stečajnom postupku usmenom javnom dražbom.</w:t>
      </w:r>
    </w:p>
    <w:p w:rsidRDefault="00BB53D2" w:rsidP="00963B6E" w:rsidR="00BB53D2" w:rsidRPr="000767E9">
      <w:pPr>
        <w:ind w:left="709"/>
        <w:jc w:val="both"/>
      </w:pPr>
    </w:p>
    <w:p w:rsidRDefault="00DA1DB6" w:rsidP="00963B6E" w:rsidR="008A16A9">
      <w:pPr>
        <w:ind w:firstLine="709" w:left="709"/>
        <w:jc w:val="both"/>
      </w:pPr>
      <w:r w:rsidRPr="000767E9">
        <w:t>Prvo ročište za javnu dražbu održat će se u zgradi Trgovačkog suda u Zagrebu,</w:t>
      </w:r>
      <w:r w:rsidR="00B36B17">
        <w:t xml:space="preserve"> soba broj 94/II</w:t>
      </w:r>
      <w:r w:rsidRPr="000767E9">
        <w:t xml:space="preserve">, dana </w:t>
      </w:r>
    </w:p>
    <w:p w:rsidRDefault="008A16A9" w:rsidP="00516473" w:rsidR="00963B6E">
      <w:pPr>
        <w:jc w:val="center"/>
      </w:pPr>
      <w:r w:rsidRPr="008A16A9">
        <w:rPr>
          <w:b/>
          <w:u w:val="single"/>
        </w:rPr>
        <w:t>27</w:t>
      </w:r>
      <w:r w:rsidR="007D3A28" w:rsidRPr="008A16A9">
        <w:rPr>
          <w:b/>
          <w:u w:val="single"/>
        </w:rPr>
        <w:t xml:space="preserve">. </w:t>
      </w:r>
      <w:r w:rsidR="00516473">
        <w:rPr>
          <w:b/>
          <w:u w:val="single"/>
        </w:rPr>
        <w:t>rujna</w:t>
      </w:r>
      <w:r w:rsidR="00FC1EDB" w:rsidRPr="008A16A9">
        <w:rPr>
          <w:b/>
          <w:u w:val="single"/>
        </w:rPr>
        <w:t xml:space="preserve"> </w:t>
      </w:r>
      <w:r w:rsidRPr="008A16A9">
        <w:rPr>
          <w:b/>
          <w:u w:val="single"/>
        </w:rPr>
        <w:t>2016</w:t>
      </w:r>
      <w:r w:rsidR="007D3A28" w:rsidRPr="008A16A9">
        <w:rPr>
          <w:b/>
          <w:u w:val="single"/>
        </w:rPr>
        <w:t xml:space="preserve">. godine u </w:t>
      </w:r>
      <w:r w:rsidR="00B82F40">
        <w:rPr>
          <w:b/>
          <w:u w:val="single"/>
        </w:rPr>
        <w:t>10</w:t>
      </w:r>
      <w:r w:rsidRPr="008A16A9">
        <w:rPr>
          <w:b/>
          <w:u w:val="single"/>
        </w:rPr>
        <w:t>,</w:t>
      </w:r>
      <w:r w:rsidR="00B82F40">
        <w:rPr>
          <w:b/>
          <w:u w:val="single"/>
        </w:rPr>
        <w:t>00</w:t>
      </w:r>
      <w:r w:rsidR="007D3A28" w:rsidRPr="008A16A9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lastRenderedPageBreak/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391F73" w:rsidP="00516473" w:rsidR="000E63CD">
      <w:pPr>
        <w:pStyle w:val="Odlomakpopisa"/>
        <w:numPr>
          <w:ilvl w:val="0"/>
          <w:numId w:val="44"/>
        </w:numPr>
        <w:ind w:left="709"/>
        <w:jc w:val="both"/>
      </w:pPr>
      <w:r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Pr="000767E9">
        <w:t>a razlučni vjerovnik može ga objavi</w:t>
      </w:r>
      <w:r w:rsidR="000E63CD" w:rsidRPr="000767E9">
        <w:t>ti i u jednom od javnih glasila.</w:t>
      </w:r>
    </w:p>
    <w:p w:rsidRDefault="00963B6E" w:rsidP="00963B6E" w:rsidR="00963B6E" w:rsidRPr="000767E9">
      <w:pPr>
        <w:pStyle w:val="Odlomakpopisa"/>
        <w:ind w:left="709"/>
        <w:jc w:val="both"/>
      </w:pPr>
    </w:p>
    <w:p w:rsidRDefault="00391F73" w:rsidP="00963B6E" w:rsidR="007D3A28" w:rsidRPr="000767E9">
      <w:pPr>
        <w:pStyle w:val="Odlomakpopisa"/>
        <w:ind w:firstLine="709" w:left="709"/>
        <w:jc w:val="both"/>
      </w:pPr>
      <w:r w:rsidRPr="000767E9">
        <w:t>Rok od objave zaključka o prodaji nekretnina na oglasnoj ploči ovog suda do prodaje iznosi 15 dana.</w:t>
      </w:r>
    </w:p>
    <w:p w:rsidRDefault="000E63CD" w:rsidP="000E63CD" w:rsidR="000E63CD" w:rsidRPr="000767E9">
      <w:pPr>
        <w:jc w:val="both"/>
      </w:pPr>
    </w:p>
    <w:p w:rsidRDefault="00391F73" w:rsidP="00516473" w:rsidR="00391F73" w:rsidRPr="00963B6E">
      <w:pPr>
        <w:pStyle w:val="Odlomakpopisa"/>
        <w:numPr>
          <w:ilvl w:val="0"/>
          <w:numId w:val="44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B82F40" w:rsidP="00963B6E" w:rsidR="00FB5ACB" w:rsidRPr="000767E9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 w:rsidRPr="000767E9">
        <w:t xml:space="preserve"> u točci I</w:t>
      </w:r>
      <w:r w:rsidR="003E4C90" w:rsidRPr="000767E9">
        <w:t>)</w:t>
      </w:r>
      <w:r w:rsidR="00391F73" w:rsidRPr="000767E9">
        <w:t xml:space="preserve"> ovog zaključka.</w:t>
      </w:r>
    </w:p>
    <w:p w:rsidRDefault="000E63CD" w:rsidP="00963B6E" w:rsidR="000E63CD" w:rsidRPr="000767E9">
      <w:pPr>
        <w:ind w:hanging="426" w:left="426"/>
        <w:jc w:val="both"/>
      </w:pPr>
    </w:p>
    <w:p w:rsidRDefault="00B82F40" w:rsidP="00963B6E" w:rsidR="00FB5ACB" w:rsidRPr="000767E9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 w:rsidRPr="000767E9">
        <w:t xml:space="preserve"> utvrđena je u iznosu</w:t>
      </w:r>
      <w:r w:rsidR="00165B0A" w:rsidRPr="000767E9">
        <w:t xml:space="preserve"> </w:t>
      </w:r>
      <w:r w:rsidR="00391F73"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0E63CD" w:rsidP="00963B6E" w:rsidR="000E63CD" w:rsidRPr="000767E9">
      <w:pPr>
        <w:ind w:hanging="426" w:left="426"/>
        <w:jc w:val="both"/>
      </w:pPr>
    </w:p>
    <w:p w:rsidRDefault="00FC1EDB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Nekretnina</w:t>
      </w:r>
      <w:r w:rsidR="00391F73" w:rsidRPr="000767E9">
        <w:t xml:space="preserve"> iz točke I</w:t>
      </w:r>
      <w:r w:rsidR="003E4C90" w:rsidRPr="000767E9">
        <w:t>)</w:t>
      </w:r>
      <w:r w:rsidR="00391F73" w:rsidRPr="000767E9">
        <w:t xml:space="preserve"> ovog zaključka prodavat će se na prvom ročištu za javnu dražbu po početnoj cijeni koja je jednaka utvrđenoj vrijednosti nekretnina kao pod točkom II</w:t>
      </w:r>
      <w:r w:rsidR="00107426" w:rsidRPr="000767E9">
        <w:t>)</w:t>
      </w:r>
      <w:r w:rsidR="00391F73" w:rsidRPr="000767E9">
        <w:t xml:space="preserve"> ovog rješenja i ispod te cijene ne mogu se prodati na ovom prv</w:t>
      </w:r>
      <w:r w:rsidR="00516473">
        <w:t>om ročištu, sukladno odredbi članka</w:t>
      </w:r>
      <w:r w:rsidR="00391F73" w:rsidRPr="000767E9">
        <w:t xml:space="preserve"> 164</w:t>
      </w:r>
      <w:r w:rsidR="00BB53D2" w:rsidRPr="000767E9">
        <w:t>.</w:t>
      </w:r>
      <w:r w:rsidR="00516473">
        <w:t xml:space="preserve"> stavak </w:t>
      </w:r>
      <w:r w:rsidR="00391F73" w:rsidRPr="000767E9">
        <w:t>6</w:t>
      </w:r>
      <w:r w:rsidR="000E63CD" w:rsidRPr="000767E9">
        <w:t>.</w:t>
      </w:r>
      <w:r w:rsidR="00391F73" w:rsidRPr="000767E9">
        <w:t xml:space="preserve"> </w:t>
      </w:r>
      <w:r w:rsidR="007D3A28" w:rsidRPr="000767E9">
        <w:t>Stečajnog zakona.</w:t>
      </w:r>
    </w:p>
    <w:p w:rsidRDefault="000E63CD" w:rsidP="00963B6E" w:rsidR="000E63CD" w:rsidRPr="000767E9">
      <w:pPr>
        <w:ind w:hanging="426"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</w:t>
      </w:r>
      <w:r w:rsidR="00B82F40">
        <w:t>be u svezi s prodajom nekretnine</w:t>
      </w:r>
      <w:r w:rsidRPr="000767E9">
        <w:t xml:space="preserve"> snosi kupac.</w:t>
      </w:r>
    </w:p>
    <w:p w:rsidRDefault="000E63CD" w:rsidP="00963B6E" w:rsidR="000E63CD" w:rsidRPr="000767E9">
      <w:pPr>
        <w:ind w:hanging="426" w:left="426"/>
        <w:jc w:val="both"/>
      </w:pPr>
    </w:p>
    <w:p w:rsidRDefault="00FB5ACB" w:rsidP="00B36B17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>jamčevinu u iznosu od 10 % utvrđene vr</w:t>
      </w:r>
      <w:r w:rsidR="00B36B17">
        <w:t xml:space="preserve">ijednosti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516473">
        <w:rPr>
          <w:b/>
          <w:i/>
        </w:rPr>
        <w:t>HR9223900011300000460</w:t>
      </w:r>
      <w:r w:rsidRPr="000767E9">
        <w:t xml:space="preserve"> poziv na broj </w:t>
      </w:r>
      <w:r w:rsidR="00B82F40">
        <w:rPr>
          <w:b/>
          <w:i/>
        </w:rPr>
        <w:t>30615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  <w:r w:rsidR="00516473">
        <w:t xml:space="preserve"> </w:t>
      </w:r>
      <w:r w:rsidR="00B36B17">
        <w:t xml:space="preserve">Sudionicima </w:t>
      </w:r>
      <w:r w:rsidRPr="000767E9">
        <w:t>dražbe koji ne uspiju u nadme</w:t>
      </w:r>
      <w:r w:rsidR="00B36B17">
        <w:t>tanju, jamčevina će se vratiti odmah</w:t>
      </w:r>
      <w:r w:rsidRPr="000767E9">
        <w:t xml:space="preserve"> </w:t>
      </w:r>
      <w:r w:rsidR="00B36B17">
        <w:t xml:space="preserve">nakon zaključenja javne dražbe. </w:t>
      </w:r>
      <w:r w:rsidRPr="000767E9">
        <w:t>Jamčevinu nisu dužni položiti razlučni vjerovnic</w:t>
      </w:r>
      <w:r w:rsidR="00B36B17">
        <w:t xml:space="preserve">i kojima je to pravo upisano u </w:t>
      </w:r>
      <w:r w:rsidRPr="000767E9">
        <w:t>zemljišnim knjigama.</w:t>
      </w:r>
      <w:r w:rsidR="00B36B17">
        <w:t xml:space="preserve"> </w:t>
      </w:r>
      <w:r w:rsidRPr="000767E9">
        <w:t xml:space="preserve">Na jamčevinu se ne obračunavaju kamate. </w:t>
      </w:r>
    </w:p>
    <w:p w:rsidRDefault="00FB5ACB" w:rsidP="00963B6E" w:rsidR="00FB5ACB" w:rsidRPr="000767E9">
      <w:pPr>
        <w:tabs>
          <w:tab w:pos="2430" w:val="left"/>
        </w:tabs>
        <w:ind w:hanging="426" w:left="426"/>
        <w:jc w:val="both"/>
      </w:pPr>
      <w:r w:rsidRPr="000767E9">
        <w:tab/>
      </w:r>
    </w:p>
    <w:p w:rsidRDefault="00391F73" w:rsidP="00B36B17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Pr="000767E9">
        <w:t>roku od 30 dana od održane javne dražbe.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B36B17" w:rsidR="00C06A1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lastRenderedPageBreak/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B82F40">
        <w:rPr>
          <w:i/>
        </w:rPr>
        <w:t>098/387-098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B82F40" w:rsidP="008415F5" w:rsidR="00391F73" w:rsidRPr="000767E9">
      <w:pPr>
        <w:ind w:firstLine="709"/>
        <w:jc w:val="both"/>
      </w:pPr>
      <w:r>
        <w:t>Gore navedena nekretnina čini</w:t>
      </w:r>
      <w:r w:rsidR="00391F73" w:rsidRPr="000767E9">
        <w:t xml:space="preserve"> stečajnu masu</w:t>
      </w:r>
      <w:r>
        <w:t xml:space="preserve"> stečajnog dužnika te se prodaje</w:t>
      </w:r>
      <w:r w:rsidR="00391F73" w:rsidRPr="000767E9">
        <w:t xml:space="preserve">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="00391F73" w:rsidRPr="000767E9">
        <w:t xml:space="preserve">dalje </w:t>
      </w:r>
      <w:r w:rsidR="008A16A9">
        <w:t xml:space="preserve">stari </w:t>
      </w:r>
      <w:r w:rsidR="00391F73" w:rsidRPr="000767E9">
        <w:t>SZ</w:t>
      </w:r>
      <w:r w:rsidR="00B36B17">
        <w:t>-a</w:t>
      </w:r>
      <w:r w:rsidR="009441BD">
        <w:t xml:space="preserve">), </w:t>
      </w:r>
      <w:r>
        <w:t xml:space="preserve">budući da se radi o nekretnini na kojoj </w:t>
      </w:r>
      <w:r w:rsidR="009441BD">
        <w:t>je upisano razlučno pravo.</w:t>
      </w:r>
    </w:p>
    <w:p w:rsidRDefault="000E63CD" w:rsidP="008415F5" w:rsidR="000E63CD" w:rsidRPr="000767E9">
      <w:pPr>
        <w:ind w:firstLine="709"/>
        <w:jc w:val="both"/>
      </w:pPr>
    </w:p>
    <w:p w:rsidRDefault="00391F73" w:rsidP="008415F5" w:rsidR="00391F73" w:rsidRPr="000767E9">
      <w:pPr>
        <w:jc w:val="both"/>
      </w:pPr>
      <w:r w:rsidRPr="000767E9">
        <w:tab/>
        <w:t xml:space="preserve">Na </w:t>
      </w:r>
      <w:r w:rsidR="000E63CD" w:rsidRPr="000767E9">
        <w:t>prva dva ročišta</w:t>
      </w:r>
      <w:r w:rsidR="00B82F40">
        <w:t xml:space="preserve"> za javnu dražbu nekretnina</w:t>
      </w:r>
      <w:r w:rsidRPr="000767E9">
        <w:t xml:space="preserve"> se ne </w:t>
      </w:r>
      <w:r w:rsidR="00B82F40">
        <w:t>može</w:t>
      </w:r>
      <w:r w:rsidRPr="000767E9">
        <w:t xml:space="preserve"> prodati ispod u</w:t>
      </w:r>
      <w:r w:rsidR="006D50D3">
        <w:t xml:space="preserve">tvrđene vrijednosti temeljem članka </w:t>
      </w:r>
      <w:r w:rsidRPr="000767E9">
        <w:t xml:space="preserve">164. </w:t>
      </w:r>
      <w:r w:rsidR="008A16A9">
        <w:t xml:space="preserve">starog </w:t>
      </w:r>
      <w:r w:rsidRPr="000767E9">
        <w:t>SZ</w:t>
      </w:r>
      <w:r w:rsidR="000E63CD" w:rsidRPr="000767E9">
        <w:t>-a</w:t>
      </w:r>
      <w:r w:rsidRPr="000767E9">
        <w:t>.</w:t>
      </w:r>
    </w:p>
    <w:p w:rsidRDefault="000E63CD" w:rsidP="008415F5" w:rsidR="000E63CD" w:rsidRPr="000767E9">
      <w:pPr>
        <w:jc w:val="both"/>
      </w:pPr>
    </w:p>
    <w:p w:rsidRDefault="00391F73" w:rsidP="008415F5" w:rsidR="00391F73" w:rsidRPr="000767E9">
      <w:pPr>
        <w:ind w:firstLine="708"/>
        <w:jc w:val="both"/>
      </w:pPr>
      <w:r w:rsidRPr="000767E9">
        <w:t>O uvjetima i načinu prodaje odlučeno je kao u izreci ovog</w:t>
      </w:r>
      <w:r w:rsidR="006D50D3">
        <w:t xml:space="preserve"> rješenja 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0E63CD" w:rsidP="008415F5" w:rsidR="000E63CD" w:rsidRPr="000767E9">
      <w:pPr>
        <w:ind w:firstLine="708"/>
        <w:jc w:val="both"/>
      </w:pP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767E9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B82F40">
        <w:t>29</w:t>
      </w:r>
      <w:r w:rsidR="008B7A19" w:rsidRPr="000767E9">
        <w:t xml:space="preserve">. </w:t>
      </w:r>
      <w:r w:rsidR="006D50D3">
        <w:t>lipnja</w:t>
      </w:r>
      <w:r w:rsidR="00052891" w:rsidRPr="000767E9">
        <w:t xml:space="preserve"> 201</w:t>
      </w:r>
      <w:r w:rsidR="006D50D3">
        <w:t>6</w:t>
      </w:r>
      <w:r w:rsidR="008B7A19" w:rsidRPr="000767E9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6E1DC0" w:rsidRPr="000767E9">
        <w:t>, v.</w:t>
      </w:r>
      <w:r w:rsidR="006D50D3">
        <w:t xml:space="preserve"> </w:t>
      </w:r>
      <w:r w:rsidR="006E1DC0" w:rsidRPr="000767E9">
        <w:t>r.</w:t>
      </w:r>
      <w:r w:rsidR="00BA1900" w:rsidRPr="000767E9">
        <w:t xml:space="preserve"> </w:t>
      </w: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Pr="000767E9">
        <w:rPr>
          <w:i/>
        </w:rPr>
        <w:t>11.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Pr="000767E9">
        <w:rPr>
          <w:i/>
        </w:rPr>
        <w:t>9.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C465E7" w:rsidP="008415F5" w:rsidR="00C465E7" w:rsidRPr="000767E9">
      <w:pPr>
        <w:ind w:firstLine="708" w:left="4956"/>
        <w:jc w:val="both"/>
      </w:pPr>
    </w:p>
    <w:p w:rsidRDefault="0041532D" w:rsidP="0033713F" w:rsidR="0041532D" w:rsidRPr="000767E9">
      <w:pPr>
        <w:pStyle w:val="Uvuenotijeloteksta"/>
        <w:ind w:left="0"/>
        <w:jc w:val="both"/>
      </w:pPr>
      <w:r w:rsidRPr="000767E9">
        <w:t>Za točnost otpravka – ovlašten službenik</w:t>
      </w:r>
    </w:p>
    <w:p w:rsidRDefault="0033713F" w:rsidP="008415F5" w:rsidR="0041532D" w:rsidRPr="000767E9">
      <w:pPr>
        <w:pStyle w:val="Uvuenotijeloteksta"/>
        <w:ind w:left="0"/>
        <w:jc w:val="both"/>
      </w:pPr>
      <w:r w:rsidRPr="000767E9">
        <w:t xml:space="preserve">                     </w:t>
      </w:r>
      <w:r w:rsidR="0041532D" w:rsidRPr="000767E9">
        <w:t xml:space="preserve"> Ana Brlek</w:t>
      </w:r>
    </w:p>
    <w:p w:rsidRDefault="00F80116" w:rsidP="008415F5" w:rsidR="00F80116" w:rsidRPr="000767E9">
      <w:pPr>
        <w:jc w:val="both"/>
      </w:pPr>
    </w:p>
    <w:p w:rsidRDefault="00C465E7" w:rsidP="008415F5" w:rsidR="00C465E7">
      <w:pPr>
        <w:jc w:val="both"/>
      </w:pPr>
    </w:p>
    <w:p w:rsidRDefault="00516473" w:rsidP="008415F5" w:rsidR="00516473">
      <w:pPr>
        <w:jc w:val="both"/>
      </w:pPr>
    </w:p>
    <w:p w:rsidRDefault="006D50D3" w:rsidP="008415F5" w:rsidR="006D50D3" w:rsidRPr="000767E9">
      <w:pPr>
        <w:jc w:val="both"/>
      </w:pPr>
    </w:p>
    <w:p w:rsidRDefault="006D50D3" w:rsidP="006D50D3" w:rsidR="006D50D3">
      <w:pPr>
        <w:jc w:val="both"/>
      </w:pPr>
      <w:r>
        <w:t>DNa:</w:t>
      </w:r>
    </w:p>
    <w:p w:rsidRDefault="006D50D3" w:rsidP="006D50D3" w:rsidR="006D50D3">
      <w:pPr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</w:pPr>
      <w:r w:rsidRPr="00537DFF">
        <w:t>S</w:t>
      </w:r>
      <w:r>
        <w:t xml:space="preserve">tečajnom upravitelju, </w:t>
      </w:r>
      <w:r w:rsidR="00B82F40">
        <w:t>Mate Balenović</w:t>
      </w:r>
    </w:p>
    <w:p w:rsidRDefault="006D50D3" w:rsidP="00B82F40" w:rsidR="006D50D3">
      <w:pPr>
        <w:numPr>
          <w:ilvl w:val="0"/>
          <w:numId w:val="37"/>
        </w:numPr>
        <w:tabs>
          <w:tab w:pos="1440" w:val="clear"/>
        </w:tabs>
        <w:ind w:hanging="426" w:left="426"/>
        <w:jc w:val="both"/>
      </w:pPr>
      <w:r>
        <w:t xml:space="preserve">Razlučnom vjerovniku, </w:t>
      </w:r>
      <w:r w:rsidR="00B82F40">
        <w:t>Razlučnom vjerovniku, RH, MF, Porezna uprava, po ŽDO Velika Gorica, Velika Gorica, Zagrebačka 44 (III. kat)</w:t>
      </w:r>
    </w:p>
    <w:p w:rsidRDefault="006D50D3" w:rsidP="006D50D3" w:rsidR="006D50D3">
      <w:pPr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</w:pPr>
      <w:r>
        <w:t>RH, MF Porezna uprava, Av. Dubrovnik 32</w:t>
      </w:r>
    </w:p>
    <w:p w:rsidRDefault="006D50D3" w:rsidP="006D50D3" w:rsidR="006E5C7E">
      <w:pPr>
        <w:pStyle w:val="Odlomakpopisa"/>
        <w:numPr>
          <w:ilvl w:val="0"/>
          <w:numId w:val="37"/>
        </w:numPr>
        <w:tabs>
          <w:tab w:pos="1440" w:val="clear"/>
          <w:tab w:pos="426" w:val="num"/>
        </w:tabs>
        <w:ind w:hanging="426" w:right="-144" w:left="426"/>
        <w:contextualSpacing/>
        <w:jc w:val="both"/>
      </w:pPr>
      <w:r>
        <w:t xml:space="preserve">Mrežna stranica </w:t>
      </w:r>
      <w:r w:rsidR="006E5C7E">
        <w:t>e-Oglasna ploča</w:t>
      </w:r>
      <w:r>
        <w:t xml:space="preserve"> Trgovačkog suda u Zagrebu</w:t>
      </w:r>
    </w:p>
    <w:p w:rsidRDefault="006E5C7E" w:rsidP="006D50D3" w:rsidR="006E5C7E" w:rsidRPr="000767E9">
      <w:pPr>
        <w:pStyle w:val="Odlomakpopisa"/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</w:pPr>
      <w:r w:rsidRPr="000767E9">
        <w:t>VTS RH i FINA te za sredstva javnog informiranja, dostavit će stečajni upravitelj</w:t>
      </w:r>
    </w:p>
    <w:p w:rsidRDefault="006E5C7E" w:rsidP="0020558A" w:rsidR="006E5C7E">
      <w:pPr>
        <w:jc w:val="both"/>
      </w:pPr>
    </w:p>
    <w:sectPr w:rsidSect="00052891" w:rsidR="006E5C7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FB3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B82F40">
      <w:t>Poslovni broj: 47. St-306/15-</w:t>
    </w:r>
    <w:r w:rsidR="00B82F40">
      <w:rPr>
        <w:sz w:val="20"/>
      </w:rPr>
      <w:t>36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36B17" w:rsidR="00B36B17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</w:t>
    </w:r>
    <w:r w:rsidR="00B82F40">
      <w:t>Poslovni broj: 47. St-306/15-</w:t>
    </w:r>
    <w:r w:rsidR="00B82F40">
      <w:rPr>
        <w:sz w:val="20"/>
      </w:rPr>
      <w:t>36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F97171B"/>
    <w:multiLevelType w:val="hybridMultilevel"/>
    <w:tmpl w:val="13EE0BAC"/>
    <w:lvl w:tplc="26A0449C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3DFB1924"/>
    <w:multiLevelType w:val="hybridMultilevel"/>
    <w:tmpl w:val="1C2C2104"/>
    <w:lvl w:tplc="6B285BE6" w:ilvl="0">
      <w:start w:val="4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44444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48740E0"/>
    <w:multiLevelType w:val="hybridMultilevel"/>
    <w:tmpl w:val="BD8C3D16"/>
    <w:lvl w:tplc="0DF0226A" w:ilvl="0">
      <w:start w:val="6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5">
    <w:nsid w:val="4F617CA9"/>
    <w:multiLevelType w:val="hybridMultilevel"/>
    <w:tmpl w:val="35F8C7F2"/>
    <w:lvl w:tplc="F77AAEC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4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5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5575773"/>
    <w:multiLevelType w:val="hybridMultilevel"/>
    <w:tmpl w:val="C2FE0186"/>
    <w:lvl w:tplc="C3BEC242" w:ilvl="0">
      <w:start w:val="1"/>
      <w:numFmt w:val="upperRoman"/>
      <w:lvlText w:val="%1)"/>
      <w:lvlJc w:val="left"/>
      <w:pPr>
        <w:ind w:hanging="720" w:left="1080"/>
      </w:pPr>
      <w:rPr>
        <w:rFonts w:cs="Times New Roman" w:hAnsi="Times New Roman" w:ascii="Times New Roman"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43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9"/>
  </w:num>
  <w:num w:numId="3">
    <w:abstractNumId w:val="32"/>
  </w:num>
  <w:num w:numId="4">
    <w:abstractNumId w:val="0"/>
  </w:num>
  <w:num w:numId="5">
    <w:abstractNumId w:val="4"/>
  </w:num>
  <w:num w:numId="6">
    <w:abstractNumId w:val="38"/>
  </w:num>
  <w:num w:numId="7">
    <w:abstractNumId w:val="12"/>
  </w:num>
  <w:num w:numId="8">
    <w:abstractNumId w:val="30"/>
  </w:num>
  <w:num w:numId="9">
    <w:abstractNumId w:val="5"/>
  </w:num>
  <w:num w:numId="10">
    <w:abstractNumId w:val="11"/>
  </w:num>
  <w:num w:numId="11">
    <w:abstractNumId w:val="24"/>
  </w:num>
  <w:num w:numId="12">
    <w:abstractNumId w:val="6"/>
  </w:num>
  <w:num w:numId="13">
    <w:abstractNumId w:val="37"/>
  </w:num>
  <w:num w:numId="14">
    <w:abstractNumId w:val="16"/>
  </w:num>
  <w:num w:numId="15">
    <w:abstractNumId w:val="7"/>
  </w:num>
  <w:num w:numId="1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2"/>
  </w:num>
  <w:num w:numId="18">
    <w:abstractNumId w:val="13"/>
  </w:num>
  <w:num w:numId="19">
    <w:abstractNumId w:val="28"/>
  </w:num>
  <w:num w:numId="20">
    <w:abstractNumId w:val="8"/>
  </w:num>
  <w:num w:numId="21">
    <w:abstractNumId w:val="27"/>
  </w:num>
  <w:num w:numId="22">
    <w:abstractNumId w:val="15"/>
  </w:num>
  <w:num w:numId="23">
    <w:abstractNumId w:val="33"/>
  </w:num>
  <w:num w:numId="24">
    <w:abstractNumId w:val="34"/>
  </w:num>
  <w:num w:numId="25">
    <w:abstractNumId w:val="17"/>
  </w:num>
  <w:num w:numId="26">
    <w:abstractNumId w:val="35"/>
  </w:num>
  <w:num w:numId="27">
    <w:abstractNumId w:val="31"/>
  </w:num>
  <w:num w:numId="28">
    <w:abstractNumId w:val="41"/>
  </w:num>
  <w:num w:numId="29">
    <w:abstractNumId w:val="26"/>
  </w:num>
  <w:num w:numId="30">
    <w:abstractNumId w:val="36"/>
  </w:num>
  <w:num w:numId="31">
    <w:abstractNumId w:val="14"/>
  </w:num>
  <w:num w:numId="32">
    <w:abstractNumId w:val="3"/>
  </w:num>
  <w:num w:numId="33">
    <w:abstractNumId w:val="23"/>
  </w:num>
  <w:num w:numId="34">
    <w:abstractNumId w:val="22"/>
  </w:num>
  <w:num w:numId="35">
    <w:abstractNumId w:val="39"/>
  </w:num>
  <w:num w:numId="36">
    <w:abstractNumId w:val="18"/>
  </w:num>
  <w:num w:numId="37">
    <w:abstractNumId w:val="43"/>
  </w:num>
  <w:num w:numId="38">
    <w:abstractNumId w:val="19"/>
  </w:num>
  <w:num w:numId="39">
    <w:abstractNumId w:val="21"/>
  </w:num>
  <w:num w:numId="40">
    <w:abstractNumId w:val="1"/>
  </w:num>
  <w:num w:numId="41">
    <w:abstractNumId w:val="25"/>
  </w:num>
  <w:num w:numId="42">
    <w:abstractNumId w:val="10"/>
  </w:num>
  <w:num w:numId="43">
    <w:abstractNumId w:val="2"/>
  </w:num>
  <w:num w:numId="44">
    <w:abstractNumId w:val="40"/>
  </w:num>
  <w:num w:numId="4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67E9"/>
    <w:rsid w:val="00077E9A"/>
    <w:rsid w:val="0008428F"/>
    <w:rsid w:val="000C747F"/>
    <w:rsid w:val="000E292E"/>
    <w:rsid w:val="000E63CD"/>
    <w:rsid w:val="000F21CE"/>
    <w:rsid w:val="00107426"/>
    <w:rsid w:val="0013119D"/>
    <w:rsid w:val="00132FB3"/>
    <w:rsid w:val="00142D20"/>
    <w:rsid w:val="00152575"/>
    <w:rsid w:val="00154342"/>
    <w:rsid w:val="001643D5"/>
    <w:rsid w:val="00165B0A"/>
    <w:rsid w:val="0019493C"/>
    <w:rsid w:val="001A0199"/>
    <w:rsid w:val="001C157B"/>
    <w:rsid w:val="001C4A03"/>
    <w:rsid w:val="001F004F"/>
    <w:rsid w:val="001F7157"/>
    <w:rsid w:val="002048C5"/>
    <w:rsid w:val="0020558A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3C1B"/>
    <w:rsid w:val="003252B5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568C6"/>
    <w:rsid w:val="00487B15"/>
    <w:rsid w:val="00494A48"/>
    <w:rsid w:val="004A5049"/>
    <w:rsid w:val="004B0809"/>
    <w:rsid w:val="004C592A"/>
    <w:rsid w:val="004E3573"/>
    <w:rsid w:val="004F3E31"/>
    <w:rsid w:val="004F59FE"/>
    <w:rsid w:val="00516473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C2827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16A9"/>
    <w:rsid w:val="008A387F"/>
    <w:rsid w:val="008B7A19"/>
    <w:rsid w:val="008D514A"/>
    <w:rsid w:val="008F4849"/>
    <w:rsid w:val="00914709"/>
    <w:rsid w:val="009441BD"/>
    <w:rsid w:val="00947AC0"/>
    <w:rsid w:val="009515ED"/>
    <w:rsid w:val="009516D7"/>
    <w:rsid w:val="00963B6E"/>
    <w:rsid w:val="0098650A"/>
    <w:rsid w:val="009902BD"/>
    <w:rsid w:val="009C3B39"/>
    <w:rsid w:val="009C3F4F"/>
    <w:rsid w:val="009E0375"/>
    <w:rsid w:val="009E64C1"/>
    <w:rsid w:val="009F4968"/>
    <w:rsid w:val="00A31CB4"/>
    <w:rsid w:val="00A406A1"/>
    <w:rsid w:val="00A53CB8"/>
    <w:rsid w:val="00A63AD6"/>
    <w:rsid w:val="00A73CC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2F40"/>
    <w:rsid w:val="00B86381"/>
    <w:rsid w:val="00BA1900"/>
    <w:rsid w:val="00BA698F"/>
    <w:rsid w:val="00BA70C8"/>
    <w:rsid w:val="00BB53D2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F078A2"/>
    <w:rsid w:val="00F57473"/>
    <w:rsid w:val="00F63357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4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3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3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3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3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4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3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3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3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3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javna dražba</izvorni_sadrzaj>
    <derivirana_varijabla naziv="DomainObject.Primjedba_1">1. javna dražba</derivirana_varijabla>
  </DomainObject.Primjedba>
  <DomainObject.Oznaka>
    <izvorni_sadrzaj>St-306/2015-36</izvorni_sadrzaj>
    <derivirana_varijabla naziv="DomainObject.Oznaka_1">St-306/2015-36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Ružica Tutić</izvorni_sadrzaj>
    <derivirana_varijabla naziv="DomainObject.Predmet.ProtustrankaFormated_1">  Ružica Tutić</derivirana_varijabla>
  </DomainObject.Predmet.ProtustrankaFormated>
  <DomainObject.Predmet.ProtustrankaFormatedOIB>
    <izvorni_sadrzaj>  Ružica Tutić, OIB 19330627544</izvorni_sadrzaj>
    <derivirana_varijabla naziv="DomainObject.Predmet.ProtustrankaFormatedOIB_1">  Ružica Tutić, OIB 19330627544</derivirana_varijabla>
  </DomainObject.Predmet.ProtustrankaFormatedOIB>
  <DomainObject.Predmet.ProtustrankaFormatedWithAdress>
    <izvorni_sadrzaj> Ružica Tutić, Lanište 14, 10000 Zagreb</izvorni_sadrzaj>
    <derivirana_varijabla naziv="DomainObject.Predmet.ProtustrankaFormatedWithAdress_1"> Ružica Tutić, Lanište 14, 10000 Zagreb</derivirana_varijabla>
  </DomainObject.Predmet.ProtustrankaFormatedWithAdress>
  <DomainObject.Predmet.ProtustrankaFormatedWithAdressOIB>
    <izvorni_sadrzaj> Ružica Tutić, OIB 19330627544, Lanište 14, 10000 Zagreb</izvorni_sadrzaj>
    <derivirana_varijabla naziv="DomainObject.Predmet.ProtustrankaFormatedWithAdressOIB_1"> Ružica Tutić, OIB 19330627544, Lanište 14, 10000 Zagreb</derivirana_varijabla>
  </DomainObject.Predmet.ProtustrankaFormatedWithAdressOIB>
  <DomainObject.Predmet.ProtustrankaWithAdress>
    <izvorni_sadrzaj>Ružica Tutić Lanište 14, 10000 Zagreb</izvorni_sadrzaj>
    <derivirana_varijabla naziv="DomainObject.Predmet.ProtustrankaWithAdress_1">Ružica Tutić Lanište 14, 10000 Zagreb</derivirana_varijabla>
  </DomainObject.Predmet.ProtustrankaWithAdress>
  <DomainObject.Predmet.ProtustrankaWithAdressOIB>
    <izvorni_sadrzaj>Ružica Tutić, OIB 19330627544, Lanište 14, 10000 Zagreb</izvorni_sadrzaj>
    <derivirana_varijabla naziv="DomainObject.Predmet.ProtustrankaWithAdressOIB_1">Ružica Tutić, OIB 19330627544, Lanište 14, 10000 Zagreb</derivirana_varijabla>
  </DomainObject.Predmet.ProtustrankaWithAdressOIB>
  <DomainObject.Predmet.ProtustrankaNazivFormated>
    <izvorni_sadrzaj>Ružica Tutić</izvorni_sadrzaj>
    <derivirana_varijabla naziv="DomainObject.Predmet.ProtustrankaNazivFormated_1">Ružica Tutić</derivirana_varijabla>
  </DomainObject.Predmet.ProtustrankaNazivFormated>
  <DomainObject.Predmet.ProtustrankaNazivFormatedOIB>
    <izvorni_sadrzaj>Ružica Tutić, OIB 19330627544</izvorni_sadrzaj>
    <derivirana_varijabla naziv="DomainObject.Predmet.ProtustrankaNazivFormatedOIB_1">Ružica Tutić, OIB 19330627544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</izvorni_sadrzaj>
    <derivirana_varijabla naziv="DomainObject.Predmet.StrankaFormated_1">  Fina, RC Zagreb</derivirana_varijabla>
  </DomainObject.Predmet.StrankaFormated>
  <DomainObject.Predmet.StrankaFormatedOIB>
    <izvorni_sadrzaj>  Fina, RC Zagreb, OIB 85821130368</izvorni_sadrzaj>
    <derivirana_varijabla naziv="DomainObject.Predmet.StrankaFormatedOIB_1">  Fina, RC Zagreb, OIB 85821130368</derivirana_varijabla>
  </DomainObject.Predmet.StrankaFormatedOIB>
  <DomainObject.Predmet.StrankaFormatedWithAdress>
    <izvorni_sadrzaj> Fina, RC Zagreb, Ul. grada Vukovara 70, 10000 Zagreb</izvorni_sadrzaj>
    <derivirana_varijabla naziv="DomainObject.Predmet.StrankaFormatedWithAdress_1"> Fina, RC Zagreb, Ul. grada Vukovara 70, 10000 Zagreb</derivirana_varijabla>
  </DomainObject.Predmet.StrankaFormatedWithAdress>
  <DomainObject.Predmet.StrankaFormatedWithAdressOIB>
    <izvorni_sadrzaj> Fina, RC Zagreb, OIB 85821130368, Ul. grada Vukovara 70, 10000 Zagreb</izvorni_sadrzaj>
    <derivirana_varijabla naziv="DomainObject.Predmet.StrankaFormatedWithAdressOIB_1"> Fina, RC Zagreb, OIB 85821130368, Ul. grada Vukovara 70, 10000 Zagreb</derivirana_varijabla>
  </DomainObject.Predmet.StrankaFormatedWithAdressOIB>
  <DomainObject.Predmet.StrankaWithAdress>
    <izvorni_sadrzaj>Fina, RC Zagreb Ul. grada Vukovara 70,10000 Zagreb</izvorni_sadrzaj>
    <derivirana_varijabla naziv="DomainObject.Predmet.StrankaWithAdress_1">Fina, RC Zagreb Ul. grada Vukovara 70,10000 Zagreb</derivirana_varijabla>
  </DomainObject.Predmet.StrankaWithAdress>
  <DomainObject.Predmet.StrankaWithAdressOIB>
    <izvorni_sadrzaj>Fina, RC Zagreb, OIB 85821130368, Ul. grada Vukovara 70,10000 Zagreb</izvorni_sadrzaj>
    <derivirana_varijabla naziv="DomainObject.Predmet.StrankaWithAdressOIB_1">Fina, RC Zagreb, OIB 85821130368, Ul. grada Vukovara 70,10000 Zagreb</derivirana_varijabla>
  </DomainObject.Predmet.StrankaWithAdressOIB>
  <DomainObject.Predmet.StrankaNazivFormated>
    <izvorni_sadrzaj>Fina, RC Zagreb</izvorni_sadrzaj>
    <derivirana_varijabla naziv="DomainObject.Predmet.StrankaNazivFormated_1">Fina, RC Zagreb</derivirana_varijabla>
  </DomainObject.Predmet.StrankaNazivFormated>
  <DomainObject.Predmet.StrankaNazivFormatedOIB>
    <izvorni_sadrzaj>Fina, RC Zagreb, OIB 85821130368</izvorni_sadrzaj>
    <derivirana_varijabla naziv="DomainObject.Predmet.StrankaNazivFormatedOIB_1">Fina,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RC Zagreb</item>
    </izvorni_sadrzaj>
    <derivirana_varijabla naziv="DomainObject.Predmet.StrankaListFormated_1">
      <item>Fina, RC Zagreb</item>
    </derivirana_varijabla>
  </DomainObject.Predmet.StrankaListFormated>
  <DomainObject.Predmet.StrankaListFormatedOIB>
    <izvorni_sadrzaj>
      <item>Fina, RC Zagreb, OIB 85821130368</item>
    </izvorni_sadrzaj>
    <derivirana_varijabla naziv="DomainObject.Predmet.StrankaListFormatedOIB_1">
      <item>Fina, RC Zagreb, OIB 85821130368</item>
    </derivirana_varijabla>
  </DomainObject.Predmet.StrankaListFormatedOIB>
  <DomainObject.Predmet.StrankaListFormatedWithAdress>
    <izvorni_sadrzaj>
      <item>Fina, RC Zagreb, Ul. grada Vukovara 70, 10000 Zagreb</item>
    </izvorni_sadrzaj>
    <derivirana_varijabla naziv="DomainObject.Predmet.StrankaListFormatedWithAdress_1">
      <item>Fina, RC Zagreb, Ul. grada Vukovara 70, 10000 Zagreb</item>
    </derivirana_varijabla>
  </DomainObject.Predmet.StrankaListFormatedWithAdress>
  <DomainObject.Predmet.StrankaListFormatedWithAdressOIB>
    <izvorni_sadrzaj>
      <item>Fina, RC Zagreb, OIB 85821130368, Ul. grada Vukovara 70, 10000 Zagreb</item>
    </izvorni_sadrzaj>
    <derivirana_varijabla naziv="DomainObject.Predmet.StrankaListFormatedWithAdressOIB_1">
      <item>Fina, RC Zagreb, OIB 85821130368, Ul. grada Vukovara 70, 10000 Zagreb</item>
    </derivirana_varijabla>
  </DomainObject.Predmet.StrankaListFormatedWithAdressOIB>
  <DomainObject.Predmet.StrankaListNazivFormated>
    <izvorni_sadrzaj>
      <item>Fina, RC Zagreb</item>
    </izvorni_sadrzaj>
    <derivirana_varijabla naziv="DomainObject.Predmet.StrankaListNazivFormated_1">
      <item>Fina, RC Zagreb</item>
    </derivirana_varijabla>
  </DomainObject.Predmet.StrankaListNazivFormated>
  <DomainObject.Predmet.StrankaListNazivFormatedOIB>
    <izvorni_sadrzaj>
      <item>Fina, RC Zagreb, OIB 85821130368</item>
    </izvorni_sadrzaj>
    <derivirana_varijabla naziv="DomainObject.Predmet.StrankaListNazivFormatedOIB_1">
      <item>Fina, RC Zagreb, OIB 85821130368</item>
    </derivirana_varijabla>
  </DomainObject.Predmet.StrankaListNazivFormatedOIB>
  <DomainObject.Predmet.ProtuStrankaListFormated>
    <izvorni_sadrzaj>
      <item>Ružica Tutić</item>
    </izvorni_sadrzaj>
    <derivirana_varijabla naziv="DomainObject.Predmet.ProtuStrankaListFormated_1">
      <item>Ružica Tutić</item>
    </derivirana_varijabla>
  </DomainObject.Predmet.ProtuStrankaListFormated>
  <DomainObject.Predmet.ProtuStrankaListFormatedOIB>
    <izvorni_sadrzaj>
      <item>Ružica Tutić, OIB 19330627544</item>
    </izvorni_sadrzaj>
    <derivirana_varijabla naziv="DomainObject.Predmet.ProtuStrankaListFormatedOIB_1">
      <item>Ružica Tutić, OIB 19330627544</item>
    </derivirana_varijabla>
  </DomainObject.Predmet.ProtuStrankaListFormatedOIB>
  <DomainObject.Predmet.ProtuStrankaListFormatedWithAdress>
    <izvorni_sadrzaj>
      <item>Ružica Tutić, Lanište 14, 10000 Zagreb</item>
    </izvorni_sadrzaj>
    <derivirana_varijabla naziv="DomainObject.Predmet.ProtuStrankaListFormatedWithAdress_1">
      <item>Ružica Tutić, Lanište 14, 10000 Zagreb</item>
    </derivirana_varijabla>
  </DomainObject.Predmet.ProtuStrankaListFormatedWithAdress>
  <DomainObject.Predmet.ProtuStrankaListFormatedWithAdressOIB>
    <izvorni_sadrzaj>
      <item>Ružica Tutić, OIB 19330627544, Lanište 14, 10000 Zagreb</item>
    </izvorni_sadrzaj>
    <derivirana_varijabla naziv="DomainObject.Predmet.ProtuStrankaListFormatedWithAdressOIB_1">
      <item>Ružica Tutić, OIB 19330627544, Lanište 14, 10000 Zagreb</item>
    </derivirana_varijabla>
  </DomainObject.Predmet.ProtuStrankaListFormatedWithAdressOIB>
  <DomainObject.Predmet.ProtuStrankaListNazivFormated>
    <izvorni_sadrzaj>
      <item>Ružica Tutić</item>
    </izvorni_sadrzaj>
    <derivirana_varijabla naziv="DomainObject.Predmet.ProtuStrankaListNazivFormated_1">
      <item>Ružica Tutić</item>
    </derivirana_varijabla>
  </DomainObject.Predmet.ProtuStrankaListNazivFormated>
  <DomainObject.Predmet.ProtuStrankaListNazivFormatedOIB>
    <izvorni_sadrzaj>
      <item>Ružica Tutić, OIB 19330627544</item>
    </izvorni_sadrzaj>
    <derivirana_varijabla naziv="DomainObject.Predmet.ProtuStrankaListNazivFormatedOIB_1">
      <item>Ružica Tutić, OIB 19330627544</item>
    </derivirana_varijabla>
  </DomainObject.Predmet.ProtuStrankaListNazivFormatedOIB>
  <DomainObject.Predmet.OstaliListFormated>
    <izvorni_sadrzaj>
      <item>Mate Balenović</item>
      <item>RH. MF. Porezna uprava</item>
      <item>ŽDO Velika Gorica</item>
    </izvorni_sadrzaj>
    <derivirana_varijabla naziv="DomainObject.Predmet.OstaliListFormated_1">
      <item>Mate Balenović</item>
      <item>RH. MF. Porezna uprava</item>
      <item>ŽDO Velika Gorica</item>
    </derivirana_varijabla>
  </DomainObject.Predmet.OstaliListFormated>
  <DomainObject.Predmet.OstaliListFormatedOIB>
    <izvorni_sadrzaj>
      <item>Mate Balenović, OIB 50117846393</item>
      <item>RH. MF. Porezna uprava</item>
      <item>ŽDO Velika Gorica</item>
    </izvorni_sadrzaj>
    <derivirana_varijabla naziv="DomainObject.Predmet.OstaliListFormatedOIB_1">
      <item>Mate Balenović, OIB 50117846393</item>
      <item>RH. MF. Porezna uprava</item>
      <item>ŽDO Velika Gorica</item>
    </derivirana_varijabla>
  </DomainObject.Predmet.OstaliListFormatedOIB>
  <DomainObject.Predmet.OstaliListFormatedWithAdress>
    <izvorni_sadrzaj>
      <item>Mate Balenović, Zeleni Dol 6a, 10000 Zagreb</item>
      <item>RH. MF. Porezna uprava, Av. Dubrovnik 32, 10000 Zagreb</item>
      <item>ŽDO Velika Gorica, Zagrebačka 44 (III. kat), 10410 Velika Gorica</item>
    </izvorni_sadrzaj>
    <derivirana_varijabla naziv="DomainObject.Predmet.OstaliListFormatedWithAdress_1">
      <item>Mate Balenović, Zeleni Dol 6a, 10000 Zagreb</item>
      <item>RH. MF. Porezna uprava, Av. Dubrovnik 32, 10000 Zagreb</item>
      <item>ŽDO Velika Gorica, Zagrebačka 44 (III. kat), 10410 Velika Gorica</item>
    </derivirana_varijabla>
  </DomainObject.Predmet.OstaliListFormatedWithAdress>
  <DomainObject.Predmet.OstaliListFormatedWithAdressOIB>
    <izvorni_sadrzaj>
      <item>Mate Balenović, OIB 50117846393, Zeleni Dol 6a, 10000 Zagreb</item>
      <item>RH. MF. Porezna uprava, Av. Dubrovnik 32, 10000 Zagreb</item>
      <item>ŽDO Velika Gorica, Zagrebačka 44 (III. kat), 10410 Velika Gorica</item>
    </izvorni_sadrzaj>
    <derivirana_varijabla naziv="DomainObject.Predmet.OstaliListFormatedWithAdressOIB_1">
      <item>Mate Balenović, OIB 50117846393, Zeleni Dol 6a, 10000 Zagreb</item>
      <item>RH. MF. Porezna uprava, Av. Dubrovnik 32, 10000 Zagreb</item>
      <item>ŽDO Velika Gorica, Zagrebačka 44 (III. kat), 10410 Velika Gorica</item>
    </derivirana_varijabla>
  </DomainObject.Predmet.OstaliListFormatedWithAdressOIB>
  <DomainObject.Predmet.OstaliListNazivFormated>
    <izvorni_sadrzaj>
      <item>Mate Balenović</item>
      <item>RH. MF. Porezna uprava</item>
      <item>ŽDO Velika Gorica</item>
    </izvorni_sadrzaj>
    <derivirana_varijabla naziv="DomainObject.Predmet.OstaliListNazivFormated_1">
      <item>Mate Balenović</item>
      <item>RH. MF. Porezna uprava</item>
      <item>ŽDO Velika Gorica</item>
    </derivirana_varijabla>
  </DomainObject.Predmet.OstaliListNazivFormated>
  <DomainObject.Predmet.OstaliListNazivFormatedOIB>
    <izvorni_sadrzaj>
      <item>Mate Balenović, OIB 50117846393</item>
      <item>RH. MF. Porezna uprava</item>
      <item>ŽDO Velika Gorica</item>
    </izvorni_sadrzaj>
    <derivirana_varijabla naziv="DomainObject.Predmet.OstaliListNazivFormatedOIB_1">
      <item>Mate Balenović, OIB 50117846393</item>
      <item>RH. MF. Porezna uprava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St-306/2015-36</izvorni_sadrzaj>
    <derivirana_varijabla naziv="DomainObject.PoslovniBrojDokumenta_1">St-306/2015-36</derivirana_varijabla>
  </DomainObject.PoslovniBrojDokumenta>
  <DomainObject.Predmet.StrankaIDrugi>
    <izvorni_sadrzaj>Fina, RC Zagreb</izvorni_sadrzaj>
    <derivirana_varijabla naziv="DomainObject.Predmet.StrankaIDrugi_1">Fina, RC Zagreb</derivirana_varijabla>
  </DomainObject.Predmet.StrankaIDrugi>
  <DomainObject.Predmet.ProtustrankaIDrugi>
    <izvorni_sadrzaj>Ružica Tutić</izvorni_sadrzaj>
    <derivirana_varijabla naziv="DomainObject.Predmet.ProtustrankaIDrugi_1">Ružica Tutić</derivirana_varijabla>
  </DomainObject.Predmet.ProtustrankaIDrugi>
  <DomainObject.Predmet.StrankaIDrugiAdressOIB>
    <izvorni_sadrzaj>Fina, RC Zagreb, OIB 85821130368, Ul. grada Vukovara 70, 10000 Zagreb</izvorni_sadrzaj>
    <derivirana_varijabla naziv="DomainObject.Predmet.StrankaIDrugiAdressOIB_1">Fina, RC Zagreb, OIB 85821130368, Ul. grada Vukovara 70, 10000 Zagreb</derivirana_varijabla>
  </DomainObject.Predmet.StrankaIDrugiAdressOIB>
  <DomainObject.Predmet.ProtustrankaIDrugiAdressOIB>
    <izvorni_sadrzaj>Ružica Tutić, OIB 19330627544, Lanište 14, 10000 Zagreb</izvorni_sadrzaj>
    <derivirana_varijabla naziv="DomainObject.Predmet.ProtustrankaIDrugiAdressOIB_1">Ružica Tutić, OIB 19330627544, Lanište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</item>
      <item>Ružica Tutić</item>
      <item>Mate Balenović</item>
      <item>RH. MF. Porezna uprava</item>
      <item>ŽDO Velika Gorica</item>
    </izvorni_sadrzaj>
    <derivirana_varijabla naziv="DomainObject.Predmet.SudioniciListNaziv_1">
      <item>Fina, RC Zagreb</item>
      <item>Ružica Tutić</item>
      <item>Mate Balenović</item>
      <item>RH. MF. Porezna uprava</item>
      <item>ŽDO Velika Gorica</item>
    </derivirana_varijabla>
  </DomainObject.Predmet.SudioniciListNaziv>
  <DomainObject.Predmet.SudioniciListAdressOIB>
    <izvorni_sadrzaj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uprava, Av. Dubrovnik 32,10000 Zagreb</item>
      <item>ŽDO Velika Gorica, Zagrebačka 44 (III. kat),10410 Velika Gorica</item>
    </izvorni_sadrzaj>
    <derivirana_varijabla naziv="DomainObject.Predmet.SudioniciListAdressOIB_1"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uprava, Av. Dubrovnik 32,10000 Zagreb</item>
      <item>ŽDO Velika Gorica, Zagrebačka 44 (III. kat),10410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19330627544</item>
      <item>, OIB 50117846393</item>
      <item>, OIB null</item>
      <item>, OIB null</item>
    </izvorni_sadrzaj>
    <derivirana_varijabla naziv="DomainObject.Predmet.SudioniciListNazivOIB_1">
      <item>, OIB 85821130368</item>
      <item>, OIB 19330627544</item>
      <item>, OIB 50117846393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1064</properties:Words>
  <properties:Characters>5607</properties:Characters>
  <properties:Lines>139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2016-06-29T11:02:00Z</dcterms:created>
  <dc:creator>BISERKA CALIC</dc:creator>
  <cp:lastModifiedBy>Ana Brlek</cp:lastModifiedBy>
  <cp:lastPrinted>2016-06-29T11:39:00Z</cp:lastPrinted>
  <dcterms:modified xmlns:xsi="http://www.w3.org/2001/XMLSchema-instance" xsi:type="dcterms:W3CDTF">2016-06-29T11:39:00Z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St-306/2015-36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