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e2302" w14:paraId="91e2302" w:rsidRDefault="00806E52" w:rsidP="00A247C1" w:rsidR="00124FD6">
      <w:pPr>
        <w:pStyle w:val="Tijeloteksta"/>
        <w:ind w:left="708"/>
        <w:jc w:val="right"/>
        <w15:collapsed w:val="false"/>
      </w:pPr>
      <w:bookmarkStart w:name="_GoBack" w:id="0"/>
      <w:bookmarkEnd w:id="0"/>
      <w:r>
        <w:t>19</w:t>
      </w:r>
      <w:r w:rsidR="00124FD6">
        <w:t xml:space="preserve"> St-</w:t>
      </w:r>
      <w:r w:rsidR="00DD3678">
        <w:t>558</w:t>
      </w:r>
      <w:r w:rsidR="00124FD6">
        <w:t>/17-</w:t>
      </w:r>
      <w:r w:rsidR="00DD3678">
        <w:t>6</w:t>
      </w:r>
    </w:p>
    <w:p w:rsidRDefault="00334663" w:rsidP="00F56EE7" w:rsidR="00124FD6">
      <w:r>
        <w:rPr>
          <w:b/>
          <w:noProof/>
        </w:rPr>
        <w:drawing>
          <wp:inline distR="0" distL="0" distB="0" distT="0">
            <wp:extent cy="800100" cx="69532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24FD6" w:rsidP="00F56EE7" w:rsidR="00124FD6" w:rsidRPr="00D21A2C"/>
    <w:p w:rsidRDefault="00124FD6" w:rsidP="00F56EE7" w:rsidR="00124FD6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124FD6" w:rsidP="00F56EE7" w:rsidR="00124FD6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TRGOVAČKI SUD U OSIJEKU</w:t>
      </w:r>
    </w:p>
    <w:p w:rsidRDefault="00124FD6" w:rsidP="00F56EE7" w:rsidR="00124FD6" w:rsidRPr="00B82754">
      <w:pPr>
        <w:ind w:hanging="720" w:left="360"/>
        <w:rPr>
          <w:sz w:val="22"/>
          <w:szCs w:val="22"/>
        </w:rPr>
      </w:pPr>
    </w:p>
    <w:p w:rsidRDefault="00124FD6" w:rsidP="00A247C1" w:rsidR="00124FD6">
      <w:pPr>
        <w:pStyle w:val="Tijeloteksta"/>
        <w:ind w:left="708"/>
        <w:jc w:val="right"/>
      </w:pPr>
    </w:p>
    <w:p w:rsidRDefault="00124FD6" w:rsidP="00A247C1" w:rsidR="00124FD6">
      <w:pPr>
        <w:pStyle w:val="Tijeloteksta"/>
        <w:ind w:left="708"/>
        <w:jc w:val="right"/>
      </w:pPr>
    </w:p>
    <w:p w:rsidRDefault="00124FD6" w:rsidP="00102927" w:rsidR="00124FD6">
      <w:pPr>
        <w:pStyle w:val="Tijeloteksta"/>
        <w:jc w:val="center"/>
      </w:pPr>
      <w:r>
        <w:t>U   I M E   R E P U B L I K E   H R V A T S K E</w:t>
      </w:r>
    </w:p>
    <w:p w:rsidRDefault="00124FD6" w:rsidP="00102927" w:rsidR="00124FD6">
      <w:pPr>
        <w:pStyle w:val="Tijeloteksta"/>
        <w:jc w:val="center"/>
      </w:pPr>
    </w:p>
    <w:p w:rsidRDefault="00124FD6" w:rsidP="003924EA" w:rsidR="00124FD6" w:rsidRPr="00F56EE7">
      <w:pPr>
        <w:pStyle w:val="Tijeloteksta"/>
        <w:jc w:val="center"/>
        <w:rPr>
          <w:bCs/>
        </w:rPr>
      </w:pPr>
      <w:r>
        <w:t>R J E Š E N J E</w:t>
      </w:r>
    </w:p>
    <w:p w:rsidRDefault="00124FD6" w:rsidP="007A31D3" w:rsidR="00124FD6">
      <w:pPr>
        <w:pStyle w:val="Tijeloteksta"/>
        <w:rPr>
          <w:b/>
          <w:bCs/>
        </w:rPr>
      </w:pPr>
    </w:p>
    <w:p w:rsidRDefault="00124FD6" w:rsidP="007A31D3" w:rsidR="00124FD6">
      <w:pPr>
        <w:pStyle w:val="Tijeloteksta"/>
        <w:rPr>
          <w:b/>
          <w:bCs/>
        </w:rPr>
      </w:pPr>
    </w:p>
    <w:p w:rsidRDefault="00124FD6" w:rsidP="00D27F5C" w:rsidR="00124FD6">
      <w:pPr>
        <w:ind w:firstLine="708"/>
        <w:jc w:val="both"/>
      </w:pPr>
      <w:r>
        <w:t xml:space="preserve">Trgovački sud u Osijeku, po </w:t>
      </w:r>
      <w:r w:rsidR="004C1BF0">
        <w:t>sudskoj savjetnici Marini Ljubičić Knežević</w:t>
      </w:r>
      <w:r>
        <w:t xml:space="preserve">, u stečajnom predmetu povodom zahtjeva Financijske agencije Regionalni centar Osijek Podružnica Osijek, L. </w:t>
      </w:r>
      <w:proofErr w:type="spellStart"/>
      <w:r>
        <w:t>Jagera</w:t>
      </w:r>
      <w:proofErr w:type="spellEnd"/>
      <w:r>
        <w:t xml:space="preserve"> 3, za pokretanje skraćenog stečajnog postupka nad dužnikom </w:t>
      </w:r>
      <w:r w:rsidR="00DD3678">
        <w:t>PULSARE j.d.o.o. za usluge, Osijek, Stadionsko naselje 25, MBS: 030170971, OIB: 65870506164</w:t>
      </w:r>
      <w:r>
        <w:t xml:space="preserve">, dana </w:t>
      </w:r>
      <w:r w:rsidR="00B70AC4">
        <w:t>17</w:t>
      </w:r>
      <w:r>
        <w:t xml:space="preserve">. srpnja 2017.,                       </w:t>
      </w:r>
    </w:p>
    <w:p w:rsidRDefault="00124FD6" w:rsidP="00A247C1" w:rsidR="00124FD6">
      <w:pPr>
        <w:pStyle w:val="Tijeloteksta"/>
      </w:pPr>
    </w:p>
    <w:p w:rsidRDefault="00124FD6" w:rsidP="00A247C1" w:rsidR="00124FD6">
      <w:pPr>
        <w:pStyle w:val="Tijeloteksta"/>
      </w:pPr>
    </w:p>
    <w:p w:rsidRDefault="00124FD6" w:rsidP="00A247C1" w:rsidR="00124FD6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i o </w:t>
      </w:r>
      <w:r w:rsidRPr="00CB3530">
        <w:rPr>
          <w:bCs/>
        </w:rPr>
        <w:t xml:space="preserve">    j e</w:t>
      </w:r>
    </w:p>
    <w:p w:rsidRDefault="00124FD6" w:rsidP="007A31D3" w:rsidR="00124FD6">
      <w:pPr>
        <w:pStyle w:val="Tijeloteksta"/>
        <w:rPr>
          <w:b/>
          <w:bCs/>
        </w:rPr>
      </w:pPr>
    </w:p>
    <w:p w:rsidRDefault="00124FD6" w:rsidP="007A31D3" w:rsidR="00124FD6">
      <w:pPr>
        <w:pStyle w:val="Tijeloteksta"/>
        <w:rPr>
          <w:b/>
          <w:bCs/>
        </w:rPr>
      </w:pPr>
    </w:p>
    <w:p w:rsidRDefault="00124FD6" w:rsidP="0044720D" w:rsidR="00124FD6" w:rsidRPr="003B3802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skraćeni stečajni postupak nad dužnikom </w:t>
      </w:r>
      <w:r w:rsidR="00DD3678">
        <w:t>PULSARE j.d.o.o. za usluge, Osijek, Stadionsko naselje 25, MBS: 030170971, OIB: 65870506164</w:t>
      </w:r>
      <w:r>
        <w:t>.</w:t>
      </w:r>
    </w:p>
    <w:p w:rsidRDefault="00124FD6" w:rsidP="003B3802" w:rsidR="00124FD6" w:rsidRPr="0057324F">
      <w:pPr>
        <w:pStyle w:val="Tijeloteksta"/>
        <w:ind w:left="705"/>
        <w:rPr>
          <w:bCs/>
        </w:rPr>
      </w:pPr>
    </w:p>
    <w:p w:rsidRDefault="00124FD6" w:rsidP="00433896" w:rsidR="00124FD6" w:rsidRPr="00DC74E0">
      <w:pPr>
        <w:pStyle w:val="Tijeloteksta"/>
        <w:numPr>
          <w:ilvl w:val="0"/>
          <w:numId w:val="6"/>
        </w:numPr>
        <w:rPr>
          <w:bCs/>
        </w:rPr>
      </w:pPr>
      <w:r>
        <w:t xml:space="preserve">Za stečajnog upravitelja imenuje se </w:t>
      </w:r>
      <w:r w:rsidR="00DD3678" w:rsidRPr="00432E7F">
        <w:t>Nada Reljić, Naselje A. Hebranga 7/9, Slavonski Brod, OIB: 63776354688</w:t>
      </w:r>
      <w:r>
        <w:t>.</w:t>
      </w:r>
    </w:p>
    <w:p w:rsidRDefault="00124FD6" w:rsidP="0044720D" w:rsidR="00124FD6" w:rsidRPr="000F5A9A">
      <w:pPr>
        <w:pStyle w:val="Tijeloteksta"/>
        <w:ind w:left="1065"/>
        <w:rPr>
          <w:bCs/>
        </w:rPr>
      </w:pPr>
    </w:p>
    <w:p w:rsidRDefault="00124FD6" w:rsidP="0044720D" w:rsidR="00124FD6" w:rsidRPr="003B3802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skraćeni stečajni postupak nad dužnikom </w:t>
      </w:r>
      <w:r w:rsidR="00DD3678">
        <w:t>PULSARE j.d.o.o. za usluge, Osijek, Stadionsko naselje 25, MBS: 030170971, OIB: 65870506164</w:t>
      </w:r>
      <w:r>
        <w:t>.</w:t>
      </w:r>
    </w:p>
    <w:p w:rsidRDefault="00124FD6" w:rsidP="003B3802" w:rsidR="00124FD6">
      <w:pPr>
        <w:pStyle w:val="Tijeloteksta"/>
        <w:rPr>
          <w:bCs/>
        </w:rPr>
      </w:pPr>
    </w:p>
    <w:p w:rsidRDefault="00124FD6" w:rsidP="0057324F" w:rsidR="00124FD6">
      <w:pPr>
        <w:pStyle w:val="Tijeloteksta"/>
        <w:numPr>
          <w:ilvl w:val="0"/>
          <w:numId w:val="6"/>
        </w:numPr>
        <w:rPr>
          <w:bCs/>
        </w:rPr>
      </w:pPr>
      <w:r>
        <w:t>Ovo rješenje objavit će se na mrežnoj stranici e-oglasna ploča sudova i dostaviti registru nadležnom za dužnika.</w:t>
      </w:r>
    </w:p>
    <w:p w:rsidRDefault="00124FD6" w:rsidP="007A31D3" w:rsidR="00124FD6">
      <w:pPr>
        <w:pStyle w:val="Tijeloteksta"/>
        <w:ind w:left="360"/>
        <w:rPr>
          <w:bCs/>
        </w:rPr>
      </w:pPr>
    </w:p>
    <w:p w:rsidRDefault="00124FD6" w:rsidP="007A31D3" w:rsidR="00124FD6">
      <w:pPr>
        <w:pStyle w:val="Tijeloteksta"/>
        <w:ind w:left="360"/>
        <w:rPr>
          <w:bCs/>
        </w:rPr>
      </w:pPr>
    </w:p>
    <w:p w:rsidRDefault="00124FD6" w:rsidP="00172559" w:rsidR="00124FD6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124FD6" w:rsidP="00172559" w:rsidR="00124FD6">
      <w:pPr>
        <w:pStyle w:val="Tijeloteksta"/>
        <w:ind w:left="360"/>
        <w:jc w:val="center"/>
        <w:rPr>
          <w:bCs/>
        </w:rPr>
      </w:pPr>
    </w:p>
    <w:p w:rsidRDefault="00124FD6" w:rsidP="00172559" w:rsidR="00124FD6">
      <w:pPr>
        <w:pStyle w:val="Tijeloteksta"/>
        <w:ind w:left="360"/>
        <w:jc w:val="center"/>
        <w:rPr>
          <w:bCs/>
        </w:rPr>
      </w:pPr>
    </w:p>
    <w:p w:rsidRDefault="00124FD6" w:rsidP="00C85BE9" w:rsidR="00124FD6">
      <w:pPr>
        <w:pStyle w:val="Tijeloteksta"/>
        <w:ind w:firstLine="708"/>
      </w:pPr>
      <w:r>
        <w:rPr>
          <w:bCs/>
        </w:rPr>
        <w:t xml:space="preserve">FINA Regionalni centar Osijek, Podružnica Osijek dana </w:t>
      </w:r>
      <w:r w:rsidR="00DD3678">
        <w:rPr>
          <w:bCs/>
        </w:rPr>
        <w:t>12</w:t>
      </w:r>
      <w:r>
        <w:rPr>
          <w:bCs/>
        </w:rPr>
        <w:t xml:space="preserve">. </w:t>
      </w:r>
      <w:r w:rsidR="00B70AC4">
        <w:rPr>
          <w:bCs/>
        </w:rPr>
        <w:t>svibnja</w:t>
      </w:r>
      <w:r>
        <w:rPr>
          <w:bCs/>
        </w:rPr>
        <w:t xml:space="preserve"> 2017. godine dostavila je Trgovačkom sudu u Osijeku zahtjev za provedbu skraćenog stečajnog postupka nad dužnikom </w:t>
      </w:r>
      <w:r w:rsidR="00DD3678">
        <w:t>PULSARE j.d.o.o. za usluge, Osijek, Stadionsko naselje 25, MBS: 030170971, OIB: 65870506164</w:t>
      </w:r>
      <w:r>
        <w:t xml:space="preserve">. </w:t>
      </w:r>
    </w:p>
    <w:p w:rsidRDefault="00124FD6" w:rsidP="00172559" w:rsidR="00124FD6">
      <w:pPr>
        <w:pStyle w:val="Tijeloteksta"/>
        <w:ind w:firstLine="360"/>
      </w:pPr>
    </w:p>
    <w:p w:rsidRDefault="00124FD6" w:rsidP="0044720D" w:rsidR="00124FD6">
      <w:pPr>
        <w:pStyle w:val="Tijeloteksta"/>
      </w:pPr>
    </w:p>
    <w:p w:rsidRDefault="00124FD6" w:rsidP="00102927" w:rsidR="00124FD6">
      <w:pPr>
        <w:pStyle w:val="Tijeloteksta"/>
      </w:pPr>
    </w:p>
    <w:p w:rsidRDefault="00DD3678" w:rsidP="00102927" w:rsidR="00DD3678">
      <w:pPr>
        <w:pStyle w:val="Tijeloteksta"/>
      </w:pPr>
    </w:p>
    <w:p w:rsidRDefault="00DD3678" w:rsidP="00102927" w:rsidR="00DD3678">
      <w:pPr>
        <w:pStyle w:val="Tijeloteksta"/>
      </w:pPr>
    </w:p>
    <w:p w:rsidRDefault="00DD3678" w:rsidP="00102927" w:rsidR="00DD3678">
      <w:pPr>
        <w:pStyle w:val="Tijeloteksta"/>
      </w:pPr>
    </w:p>
    <w:p w:rsidRDefault="00124FD6" w:rsidP="00102927" w:rsidR="00124FD6">
      <w:pPr>
        <w:pStyle w:val="Tijeloteksta"/>
        <w:jc w:val="center"/>
      </w:pPr>
      <w:r>
        <w:t>2</w:t>
      </w:r>
    </w:p>
    <w:p w:rsidRDefault="00806E52" w:rsidP="00102927" w:rsidR="00124FD6">
      <w:pPr>
        <w:pStyle w:val="Tijeloteksta"/>
        <w:ind w:left="708"/>
        <w:jc w:val="right"/>
      </w:pPr>
      <w:r>
        <w:t>19</w:t>
      </w:r>
      <w:r w:rsidR="00124FD6">
        <w:t xml:space="preserve"> St-</w:t>
      </w:r>
      <w:r w:rsidR="00DD3678">
        <w:t>558</w:t>
      </w:r>
      <w:r w:rsidR="00124FD6">
        <w:t>/17-</w:t>
      </w:r>
      <w:r w:rsidR="00DD3678">
        <w:t>6</w:t>
      </w:r>
    </w:p>
    <w:p w:rsidRDefault="00124FD6" w:rsidP="00102927" w:rsidR="00124FD6">
      <w:pPr>
        <w:pStyle w:val="Tijeloteksta"/>
        <w:jc w:val="center"/>
      </w:pPr>
    </w:p>
    <w:p w:rsidRDefault="00334663" w:rsidP="0023489A" w:rsidR="00334663">
      <w:pPr>
        <w:pStyle w:val="Tijeloteksta"/>
        <w:ind w:firstLine="708"/>
      </w:pPr>
    </w:p>
    <w:p w:rsidRDefault="00124FD6" w:rsidP="0023489A" w:rsidR="00124FD6">
      <w:pPr>
        <w:pStyle w:val="Tijeloteksta"/>
        <w:ind w:firstLine="708"/>
      </w:pPr>
      <w:r>
        <w:t xml:space="preserve">Sukladno odredbi članka 428. Stečajnog zakona (Narodne novine broj 71/15, u daljnjem tekstu SZ-a) sud će provesti skraćeni stečajni postupak  nad pravnom osobom ako </w:t>
      </w:r>
    </w:p>
    <w:p w:rsidRDefault="00124FD6" w:rsidP="00102927" w:rsidR="00124FD6" w:rsidRPr="00C85BE9">
      <w:pPr>
        <w:pStyle w:val="Tijeloteksta"/>
      </w:pPr>
      <w:r>
        <w:t>su ispunjene sljedeće pretpostavke : 1. ako nema zaposlenih,</w:t>
      </w:r>
      <w:r>
        <w:rPr>
          <w:bCs/>
        </w:rPr>
        <w:t xml:space="preserve"> 2. </w:t>
      </w:r>
      <w:r>
        <w:t>ako u očevidniku redoslijeda osnova za plaćanje ima evidentirane neizvršene osnove za plaćanje u neprekinutom razdoblju od 120 dana i 3. ako nisu ispunjene pretpostavke  za pokretanje drugog postupka  radi brisanja iz Sudskog registra.</w:t>
      </w:r>
    </w:p>
    <w:p w:rsidRDefault="00124FD6" w:rsidP="00C85BE9" w:rsidR="00124FD6">
      <w:pPr>
        <w:pStyle w:val="Tijeloteksta"/>
        <w:rPr>
          <w:bCs/>
        </w:rPr>
      </w:pPr>
    </w:p>
    <w:p w:rsidRDefault="00124FD6" w:rsidP="00C85BE9" w:rsidR="00124FD6">
      <w:pPr>
        <w:pStyle w:val="Tijeloteksta"/>
        <w:ind w:firstLine="708"/>
      </w:pPr>
      <w:r>
        <w:t xml:space="preserve">Kako su ispunjene pretpostavke iz citirane odredbe SZ-a, Trgovački sud u Osijeku je dana </w:t>
      </w:r>
      <w:r w:rsidR="00DD3678">
        <w:t>16</w:t>
      </w:r>
      <w:r>
        <w:t xml:space="preserve">. </w:t>
      </w:r>
      <w:r w:rsidR="00B70AC4">
        <w:t>svibnja</w:t>
      </w:r>
      <w:r>
        <w:t xml:space="preserve"> 2017., objavio oglas na mrežnoj stranici e-oglasna ploča sudova pod poslovnim brojem  St-</w:t>
      </w:r>
      <w:r w:rsidR="00DD3678">
        <w:t>558</w:t>
      </w:r>
      <w:r>
        <w:t xml:space="preserve">/17-3 sukladno članku 430. SZ-a, kojim su pozvane osobe za zastupanje dužnika po zakonu da sudu u roku od 15 dana 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vjerovnici da najkasnije u roku od 45 dana od dana objave oglasa predlože otvaranje stečajnog postupka nad dužnikom, pod prijetnjom nastupanja pravnih posljedica iz članka 431.  SZ-a.</w:t>
      </w:r>
    </w:p>
    <w:p w:rsidRDefault="00124FD6" w:rsidP="00C85BE9" w:rsidR="00124FD6">
      <w:pPr>
        <w:pStyle w:val="Tijeloteksta"/>
        <w:ind w:firstLine="360"/>
      </w:pPr>
    </w:p>
    <w:p w:rsidRDefault="00124FD6" w:rsidP="00C85BE9" w:rsidR="00124FD6" w:rsidRPr="00C85BE9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članka 5. stav 2. SZ-a – nesposobnost za plaćanje, te je sukladno članku 431. stav 1. i 2. SZ-a po službenoj dužnosti riješeno kao u izreci.</w:t>
      </w:r>
    </w:p>
    <w:p w:rsidRDefault="00124FD6" w:rsidP="007A31D3" w:rsidR="00124FD6" w:rsidRPr="007A31D3">
      <w:pPr>
        <w:pStyle w:val="Tijeloteksta"/>
        <w:ind w:left="360"/>
        <w:rPr>
          <w:bCs/>
        </w:rPr>
      </w:pPr>
    </w:p>
    <w:p w:rsidRDefault="00124FD6" w:rsidP="000412A0" w:rsidR="00124FD6">
      <w:pPr>
        <w:pStyle w:val="Tijeloteksta"/>
        <w:ind w:left="360"/>
        <w:jc w:val="center"/>
      </w:pPr>
      <w:r>
        <w:t xml:space="preserve">U Osijeku, </w:t>
      </w:r>
      <w:r w:rsidR="00B70AC4">
        <w:t>17</w:t>
      </w:r>
      <w:r>
        <w:t>. srpnja 2017.</w:t>
      </w:r>
    </w:p>
    <w:p w:rsidRDefault="00124FD6" w:rsidP="000412A0" w:rsidR="00124FD6">
      <w:pPr>
        <w:pStyle w:val="Tijeloteksta"/>
        <w:ind w:left="360"/>
        <w:jc w:val="center"/>
      </w:pPr>
    </w:p>
    <w:p w:rsidRDefault="004C1BF0" w:rsidP="000412A0" w:rsidR="004C1BF0">
      <w:pPr>
        <w:pStyle w:val="Tijeloteksta"/>
        <w:ind w:left="360"/>
        <w:jc w:val="center"/>
      </w:pPr>
    </w:p>
    <w:p w:rsidRDefault="004C1BF0" w:rsidP="000412A0" w:rsidR="004C1BF0">
      <w:pPr>
        <w:pStyle w:val="Tijeloteksta"/>
        <w:ind w:left="360"/>
        <w:jc w:val="center"/>
      </w:pPr>
    </w:p>
    <w:p w:rsidRDefault="00124FD6" w:rsidP="000412A0" w:rsidR="00124FD6">
      <w:pPr>
        <w:pStyle w:val="Tijeloteksta"/>
        <w:jc w:val="left"/>
      </w:pPr>
      <w:r>
        <w:t>Zapisničar</w:t>
      </w:r>
      <w:r w:rsidR="004C1BF0" w:rsidRPr="004C1BF0">
        <w:rPr>
          <w:bCs/>
        </w:rPr>
        <w:t xml:space="preserve"> </w:t>
      </w:r>
      <w:r w:rsidR="004C1BF0">
        <w:rPr>
          <w:bCs/>
        </w:rPr>
        <w:tab/>
      </w:r>
      <w:r w:rsidR="004C1BF0">
        <w:rPr>
          <w:bCs/>
        </w:rPr>
        <w:tab/>
      </w:r>
      <w:r w:rsidR="004C1BF0">
        <w:rPr>
          <w:bCs/>
        </w:rPr>
        <w:tab/>
      </w:r>
      <w:r w:rsidR="004C1BF0">
        <w:rPr>
          <w:bCs/>
        </w:rPr>
        <w:tab/>
      </w:r>
      <w:r w:rsidR="004C1BF0">
        <w:rPr>
          <w:bCs/>
        </w:rPr>
        <w:tab/>
      </w:r>
      <w:r w:rsidR="004C1BF0">
        <w:rPr>
          <w:bCs/>
        </w:rPr>
        <w:tab/>
      </w:r>
      <w:r w:rsidR="004C1BF0">
        <w:rPr>
          <w:bCs/>
        </w:rPr>
        <w:tab/>
      </w:r>
      <w:r w:rsidR="004C1BF0">
        <w:rPr>
          <w:bCs/>
        </w:rPr>
        <w:tab/>
        <w:t>Sudska savjetnica</w:t>
      </w:r>
    </w:p>
    <w:p w:rsidRDefault="00124FD6" w:rsidP="004C1BF0" w:rsidR="004C1BF0" w:rsidRPr="00F2165F">
      <w:pPr>
        <w:jc w:val="both"/>
        <w:rPr>
          <w:bCs/>
        </w:rPr>
      </w:pPr>
      <w:r>
        <w:t>Snježana Markotić Jurić</w:t>
      </w:r>
      <w:r w:rsidR="004C1BF0" w:rsidRPr="004C1BF0">
        <w:t xml:space="preserve"> </w:t>
      </w:r>
      <w:r w:rsidR="004C1BF0">
        <w:tab/>
      </w:r>
      <w:r w:rsidR="004C1BF0">
        <w:tab/>
      </w:r>
      <w:r w:rsidR="004C1BF0">
        <w:tab/>
      </w:r>
      <w:r w:rsidR="004C1BF0">
        <w:tab/>
      </w:r>
      <w:r w:rsidR="004C1BF0">
        <w:tab/>
        <w:t xml:space="preserve">      Marina Ljubičić Knežević</w:t>
      </w:r>
    </w:p>
    <w:p w:rsidRDefault="00124FD6" w:rsidP="000412A0" w:rsidR="00124FD6">
      <w:pPr>
        <w:pStyle w:val="Tijeloteksta"/>
        <w:jc w:val="left"/>
      </w:pPr>
    </w:p>
    <w:p w:rsidRDefault="00124FD6" w:rsidP="004C1BF0" w:rsidR="004C1BF0">
      <w:pPr>
        <w:tabs>
          <w:tab w:pos="5812" w:val="left"/>
        </w:tabs>
        <w:ind w:firstLine="560" w:left="5812"/>
        <w:jc w:val="both"/>
        <w:rPr>
          <w:bCs/>
        </w:rPr>
      </w:pPr>
      <w:r>
        <w:tab/>
      </w:r>
      <w:r>
        <w:tab/>
      </w:r>
      <w:r w:rsidR="004C1BF0">
        <w:rPr>
          <w:bCs/>
        </w:rPr>
        <w:t xml:space="preserve">      </w:t>
      </w:r>
    </w:p>
    <w:p w:rsidRDefault="00124FD6" w:rsidP="004C1BF0" w:rsidR="00124FD6">
      <w:pPr>
        <w:pStyle w:val="Tijeloteksta"/>
        <w:ind w:left="360"/>
        <w:jc w:val="left"/>
      </w:pPr>
    </w:p>
    <w:p w:rsidRDefault="00124FD6" w:rsidP="007A31D3" w:rsidR="00124FD6">
      <w:pPr>
        <w:pStyle w:val="Tijeloteksta"/>
        <w:jc w:val="left"/>
      </w:pPr>
      <w:r>
        <w:t>POUKA O PRAVNOM LIJEKU:</w:t>
      </w:r>
    </w:p>
    <w:p w:rsidRDefault="00124FD6" w:rsidP="00656FF9" w:rsidR="00124FD6">
      <w:pPr>
        <w:pStyle w:val="Tijeloteksta"/>
      </w:pPr>
      <w:r>
        <w:t>Protiv ovog  rješenja može nezadovoljna stanka uložiti žalbu Visokom trgovačkom sudu Republike Hrvatske u Zagrebu  u roku od 8 dana pismeno u 3 primjerka putem ovog suda (članak 19. stav 1. Stečajnog zakona).</w:t>
      </w:r>
    </w:p>
    <w:p w:rsidRDefault="00124FD6" w:rsidP="00967AAD" w:rsidR="00124FD6">
      <w:pPr>
        <w:pStyle w:val="Tijeloteksta"/>
        <w:jc w:val="left"/>
      </w:pPr>
    </w:p>
    <w:p w:rsidRDefault="00124FD6" w:rsidP="00967AAD" w:rsidR="00124FD6">
      <w:pPr>
        <w:pStyle w:val="Tijeloteksta"/>
        <w:jc w:val="left"/>
      </w:pPr>
    </w:p>
    <w:p w:rsidRDefault="00124FD6" w:rsidP="0015367E" w:rsidR="00124FD6">
      <w:pPr>
        <w:pStyle w:val="Tijeloteksta"/>
        <w:jc w:val="left"/>
      </w:pPr>
      <w:r>
        <w:t>DNA</w:t>
      </w:r>
    </w:p>
    <w:p w:rsidRDefault="00124FD6" w:rsidP="00656FF9" w:rsidR="00124FD6">
      <w:pPr>
        <w:pStyle w:val="Tijeloteksta"/>
        <w:numPr>
          <w:ilvl w:val="0"/>
          <w:numId w:val="3"/>
        </w:numPr>
        <w:jc w:val="left"/>
      </w:pPr>
      <w:r>
        <w:t>predlagatelj - FINA Regionalni centar Osijek</w:t>
      </w:r>
    </w:p>
    <w:p w:rsidRDefault="00124FD6" w:rsidP="00656FF9" w:rsidR="00124FD6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124FD6" w:rsidP="00656FF9" w:rsidR="00124FD6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124FD6" w:rsidP="00656FF9" w:rsidR="00124FD6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24FD6" w:rsidP="00656FF9" w:rsidR="00124FD6">
      <w:pPr>
        <w:pStyle w:val="Tijeloteksta"/>
        <w:numPr>
          <w:ilvl w:val="0"/>
          <w:numId w:val="3"/>
        </w:numPr>
        <w:jc w:val="left"/>
      </w:pPr>
      <w:r>
        <w:t>registar– odmah – elektronskim putem</w:t>
      </w:r>
    </w:p>
    <w:p w:rsidRDefault="00124FD6" w:rsidP="00656FF9" w:rsidR="00124FD6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124FD6" w:rsidP="000412A0" w:rsidR="00124FD6">
      <w:pPr>
        <w:pStyle w:val="Tijeloteksta"/>
        <w:numPr>
          <w:ilvl w:val="0"/>
          <w:numId w:val="3"/>
        </w:numPr>
        <w:jc w:val="left"/>
      </w:pPr>
      <w:r>
        <w:t xml:space="preserve">kal. </w:t>
      </w:r>
      <w:r w:rsidR="00B70AC4">
        <w:t>4</w:t>
      </w:r>
      <w:r>
        <w:t>/</w:t>
      </w:r>
      <w:r w:rsidR="00B70AC4">
        <w:t>9</w:t>
      </w:r>
    </w:p>
    <w:sectPr w:rsidSect="00102927" w:rsidR="00124FD6">
      <w:pgSz w:code="9" w:h="16838" w:w="11906"/>
      <w:pgMar w:gutter="0" w:footer="709" w:header="709" w:left="1704" w:bottom="1843" w:right="1418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2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38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  <w:rPr>
        <w:rFonts w:cs="Times New Roman"/>
      </w:r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35864"/>
    <w:rsid w:val="000412A0"/>
    <w:rsid w:val="000535EA"/>
    <w:rsid w:val="00077C9D"/>
    <w:rsid w:val="00091B4B"/>
    <w:rsid w:val="000D0569"/>
    <w:rsid w:val="000E762A"/>
    <w:rsid w:val="000F5A9A"/>
    <w:rsid w:val="00102060"/>
    <w:rsid w:val="00102927"/>
    <w:rsid w:val="00124FD6"/>
    <w:rsid w:val="001437B2"/>
    <w:rsid w:val="00153099"/>
    <w:rsid w:val="0015367E"/>
    <w:rsid w:val="00155DC1"/>
    <w:rsid w:val="00172559"/>
    <w:rsid w:val="00173F18"/>
    <w:rsid w:val="001B49A2"/>
    <w:rsid w:val="001C73F4"/>
    <w:rsid w:val="001C7F1E"/>
    <w:rsid w:val="001E375C"/>
    <w:rsid w:val="002063E3"/>
    <w:rsid w:val="00206541"/>
    <w:rsid w:val="00232161"/>
    <w:rsid w:val="0023489A"/>
    <w:rsid w:val="0025000D"/>
    <w:rsid w:val="00267D26"/>
    <w:rsid w:val="00277C01"/>
    <w:rsid w:val="0028507D"/>
    <w:rsid w:val="002A2AF5"/>
    <w:rsid w:val="002A5F00"/>
    <w:rsid w:val="002D2610"/>
    <w:rsid w:val="002D7681"/>
    <w:rsid w:val="002F4AAF"/>
    <w:rsid w:val="002F66FE"/>
    <w:rsid w:val="003276D7"/>
    <w:rsid w:val="00334663"/>
    <w:rsid w:val="00342079"/>
    <w:rsid w:val="003612A7"/>
    <w:rsid w:val="00367658"/>
    <w:rsid w:val="00375C7E"/>
    <w:rsid w:val="003832CA"/>
    <w:rsid w:val="003879D1"/>
    <w:rsid w:val="003924AF"/>
    <w:rsid w:val="003924EA"/>
    <w:rsid w:val="003A56C0"/>
    <w:rsid w:val="003A610E"/>
    <w:rsid w:val="003B3802"/>
    <w:rsid w:val="003C01DF"/>
    <w:rsid w:val="003D02B1"/>
    <w:rsid w:val="003E7C98"/>
    <w:rsid w:val="0041638D"/>
    <w:rsid w:val="0042198A"/>
    <w:rsid w:val="00421D71"/>
    <w:rsid w:val="00423F56"/>
    <w:rsid w:val="00433896"/>
    <w:rsid w:val="00436570"/>
    <w:rsid w:val="00440504"/>
    <w:rsid w:val="0044720D"/>
    <w:rsid w:val="00455B1F"/>
    <w:rsid w:val="004638F5"/>
    <w:rsid w:val="0046632E"/>
    <w:rsid w:val="00476EB4"/>
    <w:rsid w:val="00482F57"/>
    <w:rsid w:val="0048747B"/>
    <w:rsid w:val="004A6F2C"/>
    <w:rsid w:val="004B490A"/>
    <w:rsid w:val="004C1BF0"/>
    <w:rsid w:val="004C3969"/>
    <w:rsid w:val="004D4CC0"/>
    <w:rsid w:val="004D5A26"/>
    <w:rsid w:val="004E0DD5"/>
    <w:rsid w:val="004E466C"/>
    <w:rsid w:val="004F5FE8"/>
    <w:rsid w:val="00534964"/>
    <w:rsid w:val="0053545A"/>
    <w:rsid w:val="005437AE"/>
    <w:rsid w:val="00550133"/>
    <w:rsid w:val="00556098"/>
    <w:rsid w:val="0057324F"/>
    <w:rsid w:val="005931E7"/>
    <w:rsid w:val="005B1166"/>
    <w:rsid w:val="005B59B6"/>
    <w:rsid w:val="005C01B9"/>
    <w:rsid w:val="005D2A79"/>
    <w:rsid w:val="005D7EC1"/>
    <w:rsid w:val="005E0CFB"/>
    <w:rsid w:val="00613D0A"/>
    <w:rsid w:val="00632865"/>
    <w:rsid w:val="00633654"/>
    <w:rsid w:val="006372FF"/>
    <w:rsid w:val="00652724"/>
    <w:rsid w:val="00656FF9"/>
    <w:rsid w:val="00666402"/>
    <w:rsid w:val="0069656A"/>
    <w:rsid w:val="006A6EBE"/>
    <w:rsid w:val="006B29B9"/>
    <w:rsid w:val="006C36CE"/>
    <w:rsid w:val="006D4525"/>
    <w:rsid w:val="00711019"/>
    <w:rsid w:val="00711561"/>
    <w:rsid w:val="0073010A"/>
    <w:rsid w:val="007632F9"/>
    <w:rsid w:val="00766D29"/>
    <w:rsid w:val="0077329E"/>
    <w:rsid w:val="0078009A"/>
    <w:rsid w:val="00796AED"/>
    <w:rsid w:val="007A31D3"/>
    <w:rsid w:val="007A4540"/>
    <w:rsid w:val="007E7376"/>
    <w:rsid w:val="007F0819"/>
    <w:rsid w:val="008069AE"/>
    <w:rsid w:val="00806E52"/>
    <w:rsid w:val="00817C66"/>
    <w:rsid w:val="00860129"/>
    <w:rsid w:val="00875548"/>
    <w:rsid w:val="008A66B9"/>
    <w:rsid w:val="008C7029"/>
    <w:rsid w:val="00901EF5"/>
    <w:rsid w:val="00912CF5"/>
    <w:rsid w:val="00937840"/>
    <w:rsid w:val="009525D4"/>
    <w:rsid w:val="00967AAD"/>
    <w:rsid w:val="00980E4D"/>
    <w:rsid w:val="00993567"/>
    <w:rsid w:val="00996504"/>
    <w:rsid w:val="009A412B"/>
    <w:rsid w:val="009B0848"/>
    <w:rsid w:val="009B40D7"/>
    <w:rsid w:val="009B46D8"/>
    <w:rsid w:val="009C670C"/>
    <w:rsid w:val="009D2F35"/>
    <w:rsid w:val="009E5D6D"/>
    <w:rsid w:val="00A061C6"/>
    <w:rsid w:val="00A07CA2"/>
    <w:rsid w:val="00A247C1"/>
    <w:rsid w:val="00A405B5"/>
    <w:rsid w:val="00A42669"/>
    <w:rsid w:val="00A46436"/>
    <w:rsid w:val="00A57AB7"/>
    <w:rsid w:val="00AA4267"/>
    <w:rsid w:val="00AA6B6E"/>
    <w:rsid w:val="00AD52E8"/>
    <w:rsid w:val="00AF2676"/>
    <w:rsid w:val="00B24B41"/>
    <w:rsid w:val="00B3448E"/>
    <w:rsid w:val="00B706CB"/>
    <w:rsid w:val="00B70AC4"/>
    <w:rsid w:val="00B82540"/>
    <w:rsid w:val="00B82754"/>
    <w:rsid w:val="00B95B20"/>
    <w:rsid w:val="00B9636F"/>
    <w:rsid w:val="00BE0AFD"/>
    <w:rsid w:val="00BE33FF"/>
    <w:rsid w:val="00C2016D"/>
    <w:rsid w:val="00C25CCE"/>
    <w:rsid w:val="00C33593"/>
    <w:rsid w:val="00C85BE9"/>
    <w:rsid w:val="00CA01EF"/>
    <w:rsid w:val="00CA4D65"/>
    <w:rsid w:val="00CB3530"/>
    <w:rsid w:val="00CE0EE4"/>
    <w:rsid w:val="00D212DB"/>
    <w:rsid w:val="00D21A2C"/>
    <w:rsid w:val="00D23251"/>
    <w:rsid w:val="00D24D2F"/>
    <w:rsid w:val="00D27F5C"/>
    <w:rsid w:val="00D92194"/>
    <w:rsid w:val="00D925DB"/>
    <w:rsid w:val="00D97782"/>
    <w:rsid w:val="00DA4636"/>
    <w:rsid w:val="00DB278F"/>
    <w:rsid w:val="00DC74E0"/>
    <w:rsid w:val="00DD3678"/>
    <w:rsid w:val="00DE5F69"/>
    <w:rsid w:val="00E06819"/>
    <w:rsid w:val="00E23AF8"/>
    <w:rsid w:val="00E60C19"/>
    <w:rsid w:val="00E96356"/>
    <w:rsid w:val="00E97878"/>
    <w:rsid w:val="00EA028A"/>
    <w:rsid w:val="00EC0019"/>
    <w:rsid w:val="00ED4C16"/>
    <w:rsid w:val="00F040DB"/>
    <w:rsid w:val="00F46E60"/>
    <w:rsid w:val="00F52DC2"/>
    <w:rsid w:val="00F56EE7"/>
    <w:rsid w:val="00F6215D"/>
    <w:rsid w:val="00F73514"/>
    <w:rsid w:val="00F82537"/>
    <w:rsid w:val="00F83779"/>
    <w:rsid w:val="00FD0F74"/>
    <w:rsid w:val="00FE0CCA"/>
    <w:rsid w:val="00FF56D5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iPriority w:val="99"/>
    <w:rsid w:val="00A247C1"/>
    <w:pPr>
      <w:jc w:val="both"/>
    </w:pPr>
  </w:style>
  <w:style w:customStyle="true" w:styleId="TijelotekstaChar" w:type="character">
    <w:name w:val="Tijelo teksta Char"/>
    <w:basedOn w:val="Zadanifontodlomka"/>
    <w:link w:val="Tijeloteksta"/>
    <w:uiPriority w:val="99"/>
    <w:locked/>
    <w:rsid w:val="00996504"/>
    <w:rPr>
      <w:rFonts w:cs="Times New Roman"/>
      <w:sz w:val="24"/>
    </w:rPr>
  </w:style>
  <w:style w:styleId="Naglaeno" w:type="character">
    <w:name w:val="Strong"/>
    <w:basedOn w:val="Zadanifontodlomka"/>
    <w:uiPriority w:val="99"/>
    <w:qFormat/>
    <w:rsid w:val="00F56EE7"/>
    <w:rPr>
      <w:rFonts w:cs="Times New Roman"/>
      <w:b/>
    </w:rPr>
  </w:style>
  <w:style w:styleId="Tekstbalonia" w:type="paragraph">
    <w:name w:val="Balloon Text"/>
    <w:basedOn w:val="Normal"/>
    <w:link w:val="TekstbaloniaChar"/>
    <w:uiPriority w:val="99"/>
    <w:rsid w:val="00DB278F"/>
    <w:rPr>
      <w:rFonts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locked/>
    <w:rsid w:val="00DB278F"/>
    <w:rPr>
      <w:rFonts w:cs="Times New Roman" w:hAnsi="Tahoma" w:ascii="Tahoma"/>
      <w:sz w:val="16"/>
    </w:rPr>
  </w:style>
  <w:style w:styleId="Odlomakpopisa" w:type="paragraph">
    <w:name w:val="List Paragraph"/>
    <w:basedOn w:val="Normal"/>
    <w:uiPriority w:val="99"/>
    <w:qFormat/>
    <w:rsid w:val="0044720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9636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963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963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963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963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iPriority w:val="99"/>
    <w:rsid w:val="00A247C1"/>
    <w:pPr>
      <w:jc w:val="both"/>
    </w:pPr>
  </w:style>
  <w:style w:customStyle="1" w:styleId="TijelotekstaChar" w:type="character">
    <w:name w:val="Tijelo teksta Char"/>
    <w:basedOn w:val="Zadanifontodlomka"/>
    <w:link w:val="Tijeloteksta"/>
    <w:uiPriority w:val="99"/>
    <w:locked/>
    <w:rsid w:val="00996504"/>
    <w:rPr>
      <w:rFonts w:cs="Times New Roman"/>
      <w:sz w:val="24"/>
    </w:rPr>
  </w:style>
  <w:style w:styleId="Naglaeno" w:type="character">
    <w:name w:val="Strong"/>
    <w:basedOn w:val="Zadanifontodlomka"/>
    <w:uiPriority w:val="99"/>
    <w:qFormat/>
    <w:rsid w:val="00F56EE7"/>
    <w:rPr>
      <w:rFonts w:cs="Times New Roman"/>
      <w:b/>
    </w:rPr>
  </w:style>
  <w:style w:styleId="Tekstbalonia" w:type="paragraph">
    <w:name w:val="Balloon Text"/>
    <w:basedOn w:val="Normal"/>
    <w:link w:val="TekstbaloniaChar"/>
    <w:uiPriority w:val="99"/>
    <w:rsid w:val="00DB278F"/>
    <w:rPr>
      <w:rFonts w:ascii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locked/>
    <w:rsid w:val="00DB278F"/>
    <w:rPr>
      <w:rFonts w:ascii="Tahoma" w:cs="Times New Roman" w:hAnsi="Tahoma"/>
      <w:sz w:val="16"/>
    </w:rPr>
  </w:style>
  <w:style w:styleId="Odlomakpopisa" w:type="paragraph">
    <w:name w:val="List Paragraph"/>
    <w:basedOn w:val="Normal"/>
    <w:uiPriority w:val="99"/>
    <w:qFormat/>
    <w:rsid w:val="0044720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9636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963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963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963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963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653026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530264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srpnja 2017.</izvorni_sadrzaj>
    <derivirana_varijabla naziv="DomainObject.DatumDonosenjaOdluke_1">17.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558</izvorni_sadrzaj>
    <derivirana_varijabla naziv="DomainObject.Predmet.Broj_1">558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svibnja 2017.</izvorni_sadrzaj>
    <derivirana_varijabla naziv="DomainObject.Predmet.DatumOsnivanja_1">12.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St-558/2017</izvorni_sadrzaj>
    <derivirana_varijabla naziv="DomainObject.Predmet.OznakaBroj_1">St-558/2017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PULSARE j.d.o.o. za usluge</izvorni_sadrzaj>
    <derivirana_varijabla naziv="DomainObject.Predmet.ProtustrankaFormated_1">  PULSARE j.d.o.o. za usluge</derivirana_varijabla>
  </DomainObject.Predmet.ProtustrankaFormated>
  <DomainObject.Predmet.ProtustrankaFormatedOIB>
    <izvorni_sadrzaj>  PULSARE j.d.o.o. za usluge, OIB 65870506164</izvorni_sadrzaj>
    <derivirana_varijabla naziv="DomainObject.Predmet.ProtustrankaFormatedOIB_1">  PULSARE j.d.o.o. za usluge, OIB 65870506164</derivirana_varijabla>
  </DomainObject.Predmet.ProtustrankaFormatedOIB>
  <DomainObject.Predmet.ProtustrankaFormatedWithAdress>
    <izvorni_sadrzaj> PULSARE j.d.o.o. za usluge, Stadionsko naselje 25, 31000 Osijek</izvorni_sadrzaj>
    <derivirana_varijabla naziv="DomainObject.Predmet.ProtustrankaFormatedWithAdress_1"> PULSARE j.d.o.o. za usluge, Stadionsko naselje 25, 31000 Osijek</derivirana_varijabla>
  </DomainObject.Predmet.ProtustrankaFormatedWithAdress>
  <DomainObject.Predmet.ProtustrankaFormatedWithAdressOIB>
    <izvorni_sadrzaj> PULSARE j.d.o.o. za usluge, OIB 65870506164, Stadionsko naselje 25, 31000 Osijek</izvorni_sadrzaj>
    <derivirana_varijabla naziv="DomainObject.Predmet.ProtustrankaFormatedWithAdressOIB_1"> PULSARE j.d.o.o. za usluge, OIB 65870506164, Stadionsko naselje 25, 31000 Osijek</derivirana_varijabla>
  </DomainObject.Predmet.ProtustrankaFormatedWithAdressOIB>
  <DomainObject.Predmet.ProtustrankaWithAdress>
    <izvorni_sadrzaj>PULSARE j.d.o.o. za usluge Stadionsko naselje 25, 31000 Osijek</izvorni_sadrzaj>
    <derivirana_varijabla naziv="DomainObject.Predmet.ProtustrankaWithAdress_1">PULSARE j.d.o.o. za usluge Stadionsko naselje 25, 31000 Osijek</derivirana_varijabla>
  </DomainObject.Predmet.ProtustrankaWithAdress>
  <DomainObject.Predmet.ProtustrankaWithAdressOIB>
    <izvorni_sadrzaj>PULSARE j.d.o.o. za usluge, OIB 65870506164, Stadionsko naselje 25, 31000 Osijek</izvorni_sadrzaj>
    <derivirana_varijabla naziv="DomainObject.Predmet.ProtustrankaWithAdressOIB_1">PULSARE j.d.o.o. za usluge, OIB 65870506164, Stadionsko naselje 25, 31000 Osijek</derivirana_varijabla>
  </DomainObject.Predmet.ProtustrankaWithAdressOIB>
  <DomainObject.Predmet.ProtustrankaNazivFormated>
    <izvorni_sadrzaj>PULSARE j.d.o.o. za usluge</izvorni_sadrzaj>
    <derivirana_varijabla naziv="DomainObject.Predmet.ProtustrankaNazivFormated_1">PULSARE j.d.o.o. za usluge</derivirana_varijabla>
  </DomainObject.Predmet.ProtustrankaNazivFormated>
  <DomainObject.Predmet.ProtustrankaNazivFormatedOIB>
    <izvorni_sadrzaj>PULSARE j.d.o.o. za usluge, OIB 65870506164</izvorni_sadrzaj>
    <derivirana_varijabla naziv="DomainObject.Predmet.ProtustrankaNazivFormatedOIB_1">PULSARE j.d.o.o. za usluge, OIB 65870506164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PULSARE j.d.o.o. za usluge</item>
    </izvorni_sadrzaj>
    <derivirana_varijabla naziv="DomainObject.Predmet.ProtuStrankaListFormated_1">
      <item>PULSARE j.d.o.o. za usluge</item>
    </derivirana_varijabla>
  </DomainObject.Predmet.ProtuStrankaListFormated>
  <DomainObject.Predmet.ProtuStrankaListFormatedOIB>
    <izvorni_sadrzaj>
      <item>PULSARE j.d.o.o. za usluge, OIB 65870506164</item>
    </izvorni_sadrzaj>
    <derivirana_varijabla naziv="DomainObject.Predmet.ProtuStrankaListFormatedOIB_1">
      <item>PULSARE j.d.o.o. za usluge, OIB 65870506164</item>
    </derivirana_varijabla>
  </DomainObject.Predmet.ProtuStrankaListFormatedOIB>
  <DomainObject.Predmet.ProtuStrankaListFormatedWithAdress>
    <izvorni_sadrzaj>
      <item>PULSARE j.d.o.o. za usluge, Stadionsko naselje 25, 31000 Osijek</item>
    </izvorni_sadrzaj>
    <derivirana_varijabla naziv="DomainObject.Predmet.ProtuStrankaListFormatedWithAdress_1">
      <item>PULSARE j.d.o.o. za usluge, Stadionsko naselje 25, 31000 Osijek</item>
    </derivirana_varijabla>
  </DomainObject.Predmet.ProtuStrankaListFormatedWithAdress>
  <DomainObject.Predmet.ProtuStrankaListFormatedWithAdressOIB>
    <izvorni_sadrzaj>
      <item>PULSARE j.d.o.o. za usluge, OIB 65870506164, Stadionsko naselje 25, 31000 Osijek</item>
    </izvorni_sadrzaj>
    <derivirana_varijabla naziv="DomainObject.Predmet.ProtuStrankaListFormatedWithAdressOIB_1">
      <item>PULSARE j.d.o.o. za usluge, OIB 65870506164, Stadionsko naselje 25, 31000 Osijek</item>
    </derivirana_varijabla>
  </DomainObject.Predmet.ProtuStrankaListFormatedWithAdressOIB>
  <DomainObject.Predmet.ProtuStrankaListNazivFormated>
    <izvorni_sadrzaj>
      <item>PULSARE j.d.o.o. za usluge</item>
    </izvorni_sadrzaj>
    <derivirana_varijabla naziv="DomainObject.Predmet.ProtuStrankaListNazivFormated_1">
      <item>PULSARE j.d.o.o. za usluge</item>
    </derivirana_varijabla>
  </DomainObject.Predmet.ProtuStrankaListNazivFormated>
  <DomainObject.Predmet.ProtuStrankaListNazivFormatedOIB>
    <izvorni_sadrzaj>
      <item>PULSARE j.d.o.o. za usluge, OIB 65870506164</item>
    </izvorni_sadrzaj>
    <derivirana_varijabla naziv="DomainObject.Predmet.ProtuStrankaListNazivFormatedOIB_1">
      <item>PULSARE j.d.o.o. za usluge, OIB 65870506164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srpnja 2017.</izvorni_sadrzaj>
    <derivirana_varijabla naziv="DomainObject.Datum_1">17.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PULSARE j.d.o.o. za usluge</izvorni_sadrzaj>
    <derivirana_varijabla naziv="DomainObject.Predmet.ProtustrankaIDrugi_1">PULSARE j.d.o.o. za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PULSARE j.d.o.o. za usluge, OIB 65870506164, Stadionsko naselje 25, 31000 Osijek</izvorni_sadrzaj>
    <derivirana_varijabla naziv="DomainObject.Predmet.ProtustrankaIDrugiAdressOIB_1">PULSARE j.d.o.o. za usluge, OIB 65870506164, Stadionsko naselje 25,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PULSARE j.d.o.o. za usluge</item>
    </izvorni_sadrzaj>
    <derivirana_varijabla naziv="DomainObject.Predmet.SudioniciListNaziv_1">
      <item>FINA RC OSIJEK</item>
      <item>PULSARE j.d.o.o. za usluge</item>
    </derivirana_varijabla>
  </DomainObject.Predmet.SudioniciListNaziv>
  <DomainObject.Predmet.SudioniciListAdressOIB>
    <izvorni_sadrzaj>
      <item>FINA RC OSIJEK, OIB 85821130368</item>
      <item>PULSARE j.d.o.o. za usluge, OIB 65870506164, Stadionsko naselje 25,31000 Osijek</item>
    </izvorni_sadrzaj>
    <derivirana_varijabla naziv="DomainObject.Predmet.SudioniciListAdressOIB_1">
      <item>FINA RC OSIJEK, OIB 85821130368</item>
      <item>PULSARE j.d.o.o. za usluge, OIB 65870506164, Stadionsko naselje 25,31000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65870506164</item>
    </izvorni_sadrzaj>
    <derivirana_varijabla naziv="DomainObject.Predmet.SudioniciListNazivOIB_1">
      <item>, OIB 85821130368</item>
      <item>, OIB 65870506164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Reljić, OIB 63776354688, Naselje A. Hebranga 7/9, 35000 Slavonski Brod</item>
    </izvorni_sadrzaj>
    <derivirana_varijabla naziv="DomainObject.Predmet.StecajniUpraviteljiListAddressOIB_1">
      <item>Nada Reljić, OIB 63776354688, Naselje A. Hebranga 7/9, 35000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506</properties:Words>
  <properties:Characters>2753</properties:Characters>
  <properties:Lines>97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3306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2017-07-17T09:26:00Z</dcterms:created>
  <dc:creator>Korisnik</dc:creator>
  <cp:lastModifiedBy>Snježana Markotić Jurić</cp:lastModifiedBy>
  <cp:lastPrinted>2017-07-17T09:23:00Z</cp:lastPrinted>
  <dcterms:modified xmlns:xsi="http://www.w3.org/2001/XMLSchema-instance" xsi:type="dcterms:W3CDTF">2017-07-17T11:11:00Z</dcterms:modified>
  <cp:revision>3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