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8a96" w14:paraId="5d18a9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373AF2">
        <w:rPr>
          <w:lang w:val="hr-HR"/>
        </w:rPr>
        <w:t>400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19644A">
        <w:rPr>
          <w:lang w:val="hr-HR"/>
        </w:rPr>
        <w:t xml:space="preserve">SELMAN PROMET d.o.o. za proizvodnju, trgovinu i usluge, Bjelovar, Željka Markovića 48/A,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19644A">
        <w:rPr>
          <w:lang w:val="hr-HR"/>
        </w:rPr>
        <w:t>080529202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19644A">
        <w:rPr>
          <w:lang w:val="hr-HR"/>
        </w:rPr>
        <w:t>36736216396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19644A">
        <w:rPr>
          <w:lang w:val="hr-HR"/>
        </w:rPr>
        <w:t>400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9644A">
        <w:rPr>
          <w:lang w:val="hr-HR"/>
        </w:rPr>
        <w:t>183.282,46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19644A">
        <w:rPr>
          <w:lang w:val="hr-HR"/>
        </w:rPr>
        <w:t xml:space="preserve">Mirjana Zovko Šobak, Bjelovar, Željka Markovića 48/A, </w:t>
      </w:r>
      <w:r w:rsidR="006612D1">
        <w:rPr>
          <w:lang w:val="hr-HR"/>
        </w:rPr>
        <w:t xml:space="preserve">OIB: </w:t>
      </w:r>
      <w:r w:rsidR="0019644A">
        <w:rPr>
          <w:lang w:val="hr-HR"/>
        </w:rPr>
        <w:t>96555365059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</w:t>
      </w:r>
      <w:r w:rsidR="00394610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</w:t>
      </w:r>
      <w:r w:rsidR="00394610">
        <w:rPr>
          <w:lang w:val="hr-HR"/>
        </w:rPr>
        <w:t>.12.</w:t>
      </w:r>
      <w:r w:rsidR="00F12ADC">
        <w:rPr>
          <w:lang w:val="hr-HR"/>
        </w:rPr>
        <w:t>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3F86" w:rsidR="00923F86">
      <w:r>
        <w:separator/>
      </w:r>
    </w:p>
  </w:endnote>
  <w:endnote w:id="0" w:type="continuationSeparator">
    <w:p w:rsidRDefault="00923F86" w:rsidR="00923F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3F86" w:rsidR="00923F86">
      <w:r>
        <w:separator/>
      </w:r>
    </w:p>
  </w:footnote>
  <w:footnote w:id="0" w:type="continuationSeparator">
    <w:p w:rsidRDefault="00923F86" w:rsidR="00923F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45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92E36"/>
    <w:rsid w:val="000A28EC"/>
    <w:rsid w:val="000A6A39"/>
    <w:rsid w:val="000E2229"/>
    <w:rsid w:val="000E2494"/>
    <w:rsid w:val="00173214"/>
    <w:rsid w:val="00184DF0"/>
    <w:rsid w:val="0019644A"/>
    <w:rsid w:val="001A552C"/>
    <w:rsid w:val="001B397D"/>
    <w:rsid w:val="001C1600"/>
    <w:rsid w:val="001C6EAE"/>
    <w:rsid w:val="001D619B"/>
    <w:rsid w:val="001E7E8B"/>
    <w:rsid w:val="001F3BB5"/>
    <w:rsid w:val="00227803"/>
    <w:rsid w:val="00230CD2"/>
    <w:rsid w:val="002609EF"/>
    <w:rsid w:val="00262A16"/>
    <w:rsid w:val="002B63E1"/>
    <w:rsid w:val="003169ED"/>
    <w:rsid w:val="0032457F"/>
    <w:rsid w:val="00344BEC"/>
    <w:rsid w:val="00352264"/>
    <w:rsid w:val="00373AF2"/>
    <w:rsid w:val="00380A6A"/>
    <w:rsid w:val="00394610"/>
    <w:rsid w:val="0039680A"/>
    <w:rsid w:val="003C74AA"/>
    <w:rsid w:val="003F4510"/>
    <w:rsid w:val="00420CDA"/>
    <w:rsid w:val="00440F0C"/>
    <w:rsid w:val="00452B5C"/>
    <w:rsid w:val="004533C3"/>
    <w:rsid w:val="004629E7"/>
    <w:rsid w:val="00477ECF"/>
    <w:rsid w:val="004B7E8E"/>
    <w:rsid w:val="004D07A7"/>
    <w:rsid w:val="004D4755"/>
    <w:rsid w:val="00504309"/>
    <w:rsid w:val="0051289C"/>
    <w:rsid w:val="0052619D"/>
    <w:rsid w:val="005A21BE"/>
    <w:rsid w:val="005A3017"/>
    <w:rsid w:val="005A47BC"/>
    <w:rsid w:val="005A60AE"/>
    <w:rsid w:val="005E0638"/>
    <w:rsid w:val="005E0AB9"/>
    <w:rsid w:val="005E536D"/>
    <w:rsid w:val="005E5B52"/>
    <w:rsid w:val="005F3A4E"/>
    <w:rsid w:val="00605F99"/>
    <w:rsid w:val="006107FD"/>
    <w:rsid w:val="00617995"/>
    <w:rsid w:val="00642846"/>
    <w:rsid w:val="006612D1"/>
    <w:rsid w:val="00674F9D"/>
    <w:rsid w:val="006767EE"/>
    <w:rsid w:val="00695E25"/>
    <w:rsid w:val="006B32F7"/>
    <w:rsid w:val="006B43C8"/>
    <w:rsid w:val="0072748F"/>
    <w:rsid w:val="00736591"/>
    <w:rsid w:val="007371E3"/>
    <w:rsid w:val="007B6FF3"/>
    <w:rsid w:val="007D4CBC"/>
    <w:rsid w:val="007D5372"/>
    <w:rsid w:val="007E27E0"/>
    <w:rsid w:val="00802D78"/>
    <w:rsid w:val="008259B1"/>
    <w:rsid w:val="00831DA7"/>
    <w:rsid w:val="00832E31"/>
    <w:rsid w:val="00836226"/>
    <w:rsid w:val="00857E06"/>
    <w:rsid w:val="008630DA"/>
    <w:rsid w:val="008750AC"/>
    <w:rsid w:val="00894F41"/>
    <w:rsid w:val="008A217A"/>
    <w:rsid w:val="008E3248"/>
    <w:rsid w:val="008E3DB0"/>
    <w:rsid w:val="008F30B7"/>
    <w:rsid w:val="00910778"/>
    <w:rsid w:val="00923F86"/>
    <w:rsid w:val="00954C98"/>
    <w:rsid w:val="009550FD"/>
    <w:rsid w:val="00973B44"/>
    <w:rsid w:val="0097587E"/>
    <w:rsid w:val="00985844"/>
    <w:rsid w:val="009A6133"/>
    <w:rsid w:val="009B1434"/>
    <w:rsid w:val="009B3802"/>
    <w:rsid w:val="009D597D"/>
    <w:rsid w:val="009F1B25"/>
    <w:rsid w:val="00A04A5B"/>
    <w:rsid w:val="00A235C6"/>
    <w:rsid w:val="00A40034"/>
    <w:rsid w:val="00A475FF"/>
    <w:rsid w:val="00A60F10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53C1D"/>
    <w:rsid w:val="00B7583B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83684"/>
    <w:rsid w:val="00CA6057"/>
    <w:rsid w:val="00CC1B3D"/>
    <w:rsid w:val="00CC4277"/>
    <w:rsid w:val="00CD08D1"/>
    <w:rsid w:val="00CD6B0C"/>
    <w:rsid w:val="00CE39A4"/>
    <w:rsid w:val="00D03CE9"/>
    <w:rsid w:val="00D11CC8"/>
    <w:rsid w:val="00D46E25"/>
    <w:rsid w:val="00D81A66"/>
    <w:rsid w:val="00DB2C89"/>
    <w:rsid w:val="00DC7979"/>
    <w:rsid w:val="00E4147B"/>
    <w:rsid w:val="00E41F11"/>
    <w:rsid w:val="00E515D6"/>
    <w:rsid w:val="00E65355"/>
    <w:rsid w:val="00E81242"/>
    <w:rsid w:val="00E97333"/>
    <w:rsid w:val="00EC2C0D"/>
    <w:rsid w:val="00EC7A0C"/>
    <w:rsid w:val="00F1129E"/>
    <w:rsid w:val="00F12ADC"/>
    <w:rsid w:val="00F178C7"/>
    <w:rsid w:val="00F7033E"/>
    <w:rsid w:val="00F80D40"/>
    <w:rsid w:val="00FA3C36"/>
    <w:rsid w:val="00FB7F79"/>
    <w:rsid w:val="00FD468C"/>
    <w:rsid w:val="00FF3324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77E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E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E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E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E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77E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E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E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E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E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St-400/2015-2</izvorni_sadrzaj>
    <derivirana_varijabla naziv="DomainObject.Oznaka_1">St-400/2015-2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St-400/2015</izvorni_sadrzaj>
    <derivirana_varijabla naziv="DomainObject.Predmet.OznakaBroj_1">St-400/2015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SELMAN PROMET d.o.o. za proizvodnju, trgovinu i usluge, Bjelovar</izvorni_sadrzaj>
    <derivirana_varijabla naziv="DomainObject.Predmet.ProtustrankaFormated_1">  SELMAN PROMET d.o.o. za proizvodnju, trgovinu i usluge, Bjelovar</derivirana_varijabla>
  </DomainObject.Predmet.ProtustrankaFormated>
  <DomainObject.Predmet.ProtustrankaFormatedOIB>
    <izvorni_sadrzaj>  SELMAN PROMET d.o.o. za proizvodnju, trgovinu i usluge, Bjelovar, OIB 36736216396</izvorni_sadrzaj>
    <derivirana_varijabla naziv="DomainObject.Predmet.ProtustrankaFormatedOIB_1">  SELMAN PROMET d.o.o. za proizvodnju, trgovinu i usluge, Bjelovar, OIB 36736216396</derivirana_varijabla>
  </DomainObject.Predmet.ProtustrankaFormatedOIB>
  <DomainObject.Predmet.ProtustrankaFormatedWithAdress>
    <izvorni_sadrzaj> SELMAN PROMET d.o.o. za proizvodnju, trgovinu i usluge, Bjelovar, Željka Markovića 48/A, 43000 Bjelovar</izvorni_sadrzaj>
    <derivirana_varijabla naziv="DomainObject.Predmet.ProtustrankaFormatedWithAdress_1"> SELMAN PROMET d.o.o. za proizvodnju, trgovinu i usluge, Bjelovar, Željka Markovića 48/A, 43000 Bjelovar</derivirana_varijabla>
  </DomainObject.Predmet.ProtustrankaFormatedWithAdress>
  <DomainObject.Predmet.ProtustrankaFormatedWithAdressOIB>
    <izvorni_sadrzaj> SELMAN PROMET d.o.o. za proizvodnju, trgovinu i usluge, Bjelovar, OIB 36736216396, Željka Markovića 48/A, 43000 Bjelovar</izvorni_sadrzaj>
    <derivirana_varijabla naziv="DomainObject.Predmet.ProtustrankaFormatedWithAdressOIB_1"> SELMAN PROMET d.o.o. za proizvodnju, trgovinu i usluge, Bjelovar, OIB 36736216396, Željka Markovića 48/A, 43000 Bjelovar</derivirana_varijabla>
  </DomainObject.Predmet.ProtustrankaFormatedWithAdressOIB>
  <DomainObject.Predmet.ProtustrankaWithAdress>
    <izvorni_sadrzaj>SELMAN PROMET d.o.o. za proizvodnju, trgovinu i usluge, Bjelovar Željka Markovića 48/A, 43000 Bjelovar</izvorni_sadrzaj>
    <derivirana_varijabla naziv="DomainObject.Predmet.ProtustrankaWithAdress_1">SELMAN PROMET d.o.o. za proizvodnju, trgovinu i usluge, Bjelovar Željka Markovića 48/A, 43000 Bjelovar</derivirana_varijabla>
  </DomainObject.Predmet.ProtustrankaWithAdress>
  <DomainObject.Predmet.ProtustrankaWithAdressOIB>
    <izvorni_sadrzaj>SELMAN PROMET d.o.o. za proizvodnju, trgovinu i usluge, Bjelovar, OIB 36736216396, Željka Markovića 48/A, 43000 Bjelovar</izvorni_sadrzaj>
    <derivirana_varijabla naziv="DomainObject.Predmet.ProtustrankaWithAdressOIB_1">SELMAN PROMET d.o.o. za proizvodnju, trgovinu i usluge, Bjelovar, OIB 36736216396, Željka Markovića 48/A, 43000 Bjelovar</derivirana_varijabla>
  </DomainObject.Predmet.ProtustrankaWithAdressOIB>
  <DomainObject.Predmet.ProtustrankaNazivFormated>
    <izvorni_sadrzaj>SELMAN PROMET d.o.o. za proizvodnju, trgovinu i usluge, Bjelovar</izvorni_sadrzaj>
    <derivirana_varijabla naziv="DomainObject.Predmet.ProtustrankaNazivFormated_1">SELMAN PROMET d.o.o. za proizvodnju, trgovinu i usluge, Bjelovar</derivirana_varijabla>
  </DomainObject.Predmet.ProtustrankaNazivFormated>
  <DomainObject.Predmet.ProtustrankaNazivFormatedOIB>
    <izvorni_sadrzaj>SELMAN PROMET d.o.o. za proizvodnju, trgovinu i usluge, Bjelovar, OIB 36736216396</izvorni_sadrzaj>
    <derivirana_varijabla naziv="DomainObject.Predmet.ProtustrankaNazivFormatedOIB_1">SELMAN PROMET d.o.o. za proizvodnju, trgovinu i usluge, Bjelovar, OIB 36736216396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SELMAN PROMET d.o.o. za proizvodnju, trgovinu i usluge, Bjelovar</item>
    </izvorni_sadrzaj>
    <derivirana_varijabla naziv="DomainObject.Predmet.ProtuStrankaListFormated_1">
      <item>SELMAN PROMET d.o.o. za proizvodnju, trgovinu i usluge, Bjelovar</item>
    </derivirana_varijabla>
  </DomainObject.Predmet.ProtuStrankaListFormated>
  <DomainObject.Predmet.ProtuStrankaListFormatedOIB>
    <izvorni_sadrzaj>
      <item>SELMAN PROMET d.o.o. za proizvodnju, trgovinu i usluge, Bjelovar, OIB 36736216396</item>
    </izvorni_sadrzaj>
    <derivirana_varijabla naziv="DomainObject.Predmet.ProtuStrankaListFormatedOIB_1">
      <item>SELMAN PROMET d.o.o. za proizvodnju, trgovinu i usluge, Bjelovar, OIB 36736216396</item>
    </derivirana_varijabla>
  </DomainObject.Predmet.ProtuStrankaListFormatedOIB>
  <DomainObject.Predmet.ProtuStrankaListFormatedWithAdress>
    <izvorni_sadrzaj>
      <item>SELMAN PROMET d.o.o. za proizvodnju, trgovinu i usluge, Bjelovar, Željka Markovića 48/A, 43000 Bjelovar</item>
    </izvorni_sadrzaj>
    <derivirana_varijabla naziv="DomainObject.Predmet.ProtuStrankaListFormatedWithAdress_1">
      <item>SELMAN PROMET d.o.o. za proizvodnju, trgovinu i usluge, Bjelovar, Željka Markovića 48/A, 43000 Bjelovar</item>
    </derivirana_varijabla>
  </DomainObject.Predmet.ProtuStrankaListFormatedWithAdress>
  <DomainObject.Predmet.ProtuStrankaListFormatedWithAdressOIB>
    <izvorni_sadrzaj>
      <item>SELMAN PROMET d.o.o. za proizvodnju, trgovinu i usluge, Bjelovar, OIB 36736216396, Željka Markovića 48/A, 43000 Bjelovar</item>
    </izvorni_sadrzaj>
    <derivirana_varijabla naziv="DomainObject.Predmet.ProtuStrankaListFormatedWithAdressOIB_1">
      <item>SELMAN PROMET d.o.o. za proizvodnju, trgovinu i usluge, Bjelovar, OIB 36736216396, Željka Markovića 48/A, 43000 Bjelovar</item>
    </derivirana_varijabla>
  </DomainObject.Predmet.ProtuStrankaListFormatedWithAdressOIB>
  <DomainObject.Predmet.ProtuStrankaListNazivFormated>
    <izvorni_sadrzaj>
      <item>SELMAN PROMET d.o.o. za proizvodnju, trgovinu i usluge, Bjelovar</item>
    </izvorni_sadrzaj>
    <derivirana_varijabla naziv="DomainObject.Predmet.ProtuStrankaListNazivFormated_1">
      <item>SELMAN PROMET d.o.o. za proizvodnju, trgovinu i usluge, Bjelovar</item>
    </derivirana_varijabla>
  </DomainObject.Predmet.ProtuStrankaListNazivFormated>
  <DomainObject.Predmet.ProtuStrankaListNazivFormatedOIB>
    <izvorni_sadrzaj>
      <item>SELMAN PROMET d.o.o. za proizvodnju, trgovinu i usluge, Bjelovar, OIB 36736216396</item>
    </izvorni_sadrzaj>
    <derivirana_varijabla naziv="DomainObject.Predmet.ProtuStrankaListNazivFormatedOIB_1">
      <item>SELMAN PROMET d.o.o. za proizvodnju, trgovinu i usluge, Bjelovar, OIB 36736216396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St-400/2015-2</izvorni_sadrzaj>
    <derivirana_varijabla naziv="DomainObject.PoslovniBrojDokumenta_1">St-400/2015-2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SELMAN PROMET d.o.o. za proizvodnju, trgovinu i usluge, Bjelovar</izvorni_sadrzaj>
    <derivirana_varijabla naziv="DomainObject.Predmet.ProtustrankaIDrugi_1">SELMAN PROMET d.o.o.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SELMAN PROMET d.o.o. za proizvodnju, trgovinu i usluge, Bjelovar, OIB 36736216396, Željka Markovića 48/A, 43000 Bjelovar</izvorni_sadrzaj>
    <derivirana_varijabla naziv="DomainObject.Predmet.ProtustrankaIDrugiAdressOIB_1">SELMAN PROMET d.o.o. za proizvodnju, trgovinu i usluge, Bjelovar, OIB 36736216396, Željka Markovića 48/A,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SELMAN PROMET d.o.o. za proizvodnju, trgovinu i usluge, Bjelovar</item>
    </izvorni_sadrzaj>
    <derivirana_varijabla naziv="DomainObject.Predmet.SudioniciListNaziv_1">
      <item>FINA, RC ZAGREB, Podružnica Bjelovar</item>
      <item>SELMAN PROMET d.o.o. za proizvodnju,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SELMAN PROMET d.o.o. za proizvodnju, trgovinu i usluge, Bjelovar, OIB 36736216396, Željka Markovića 48/A,43000 Bjelovar</item>
    </izvorni_sadrzaj>
    <derivirana_varijabla naziv="DomainObject.Predmet.SudioniciListAdressOIB_1">
      <item>FINA, RC ZAGREB, Podružnica Bjelovar, OIB 85821130368, F. Supila 4,43000 Bjelovar</item>
      <item>SELMAN PROMET d.o.o. za proizvodnju, trgovinu i usluge, Bjelovar, OIB 36736216396, Željka Markovića 48/A,43000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36736216396</item>
    </izvorni_sadrzaj>
    <derivirana_varijabla naziv="DomainObject.Predmet.SudioniciListNazivOIB_1">
      <item>, OIB 85821130368</item>
      <item>, OIB 36736216396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1744</properties:Characters>
  <properties:Lines>48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2015-12-02T07:48:00Z</dcterms:created>
  <dc:creator>ssabljic</dc:creator>
  <cp:lastModifiedBy>Suzana Sabljić</cp:lastModifiedBy>
  <cp:lastPrinted>2015-12-02T07:38:00Z</cp:lastPrinted>
  <dcterms:modified xmlns:xsi="http://www.w3.org/2001/XMLSchema-instance" xsi:type="dcterms:W3CDTF">2015-12-02T07:51:00Z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St-400/2015-2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