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0ffb" w14:paraId="6bb0ffb" w:rsidRDefault="006838BA" w:rsidR="006838BA" w:rsidRPr="00E5544F">
      <w:pPr>
        <w15:collapsed w:val="false"/>
        <w:rPr>
          <w:sz w:val="24"/>
          <w:szCs w:val="24"/>
        </w:rPr>
      </w:pPr>
      <w:bookmarkStart w:name="_GoBack" w:id="0"/>
      <w:bookmarkEnd w:id="0"/>
      <w:r w:rsidRPr="00E5544F">
        <w:rPr>
          <w:b/>
          <w:sz w:val="24"/>
          <w:szCs w:val="24"/>
        </w:rPr>
        <w:tab/>
      </w:r>
      <w:r w:rsidRPr="00E5544F">
        <w:rPr>
          <w:b/>
          <w:sz w:val="24"/>
          <w:szCs w:val="24"/>
        </w:rPr>
        <w:tab/>
      </w:r>
      <w:r w:rsidRPr="00E5544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E5544F">
        <w:tc>
          <w:tcPr>
            <w:tcW w:type="dxa" w:w="3060"/>
          </w:tcPr>
          <w:p w:rsidRDefault="00775128" w:rsidP="00C24C72" w:rsidR="00E23AA6" w:rsidRPr="00E5544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E5544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t xml:space="preserve">           </w:t>
            </w:r>
            <w:r w:rsidR="00FC1C16" w:rsidRPr="00E5544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5128" w:rsidP="00C24C72" w:rsidR="0056018D" w:rsidRPr="00E5544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E5544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    Republika Hrvatska</w:t>
            </w:r>
          </w:p>
          <w:p w:rsidRDefault="00775128" w:rsidP="00675DA9" w:rsidR="0056018D" w:rsidRPr="00E5544F">
            <w:pPr>
              <w:rPr>
                <w:sz w:val="24"/>
                <w:szCs w:val="24"/>
              </w:rPr>
            </w:pPr>
            <w:r w:rsidRPr="00E5544F">
              <w:rPr>
                <w:sz w:val="24"/>
                <w:szCs w:val="24"/>
              </w:rPr>
              <w:t xml:space="preserve">  </w:t>
            </w:r>
            <w:r w:rsidR="0056018D" w:rsidRPr="00E5544F">
              <w:rPr>
                <w:sz w:val="24"/>
                <w:szCs w:val="24"/>
              </w:rPr>
              <w:t>Trgovački sud u Zagrebu</w:t>
            </w:r>
          </w:p>
          <w:p w:rsidRDefault="00775128" w:rsidP="00675DA9" w:rsidR="0056018D" w:rsidRPr="00E5544F">
            <w:pPr>
              <w:rPr>
                <w:sz w:val="24"/>
                <w:szCs w:val="24"/>
              </w:rPr>
            </w:pPr>
            <w:r w:rsidRPr="00E5544F">
              <w:rPr>
                <w:sz w:val="24"/>
                <w:szCs w:val="24"/>
              </w:rPr>
              <w:t xml:space="preserve">    </w:t>
            </w:r>
            <w:r w:rsidR="0056018D" w:rsidRPr="00E5544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E5544F">
      <w:pPr>
        <w:jc w:val="right"/>
        <w:rPr>
          <w:sz w:val="24"/>
          <w:szCs w:val="24"/>
        </w:rPr>
      </w:pPr>
      <w:r w:rsidRPr="00E5544F">
        <w:rPr>
          <w:sz w:val="24"/>
          <w:szCs w:val="24"/>
          <w:lang w:val="pt-BR"/>
        </w:rPr>
        <w:t xml:space="preserve">     </w:t>
      </w:r>
      <w:r w:rsidR="0056018D" w:rsidRPr="00E5544F">
        <w:rPr>
          <w:sz w:val="24"/>
          <w:szCs w:val="24"/>
          <w:lang w:val="pt-BR"/>
        </w:rPr>
        <w:t xml:space="preserve">                              </w:t>
      </w:r>
      <w:r w:rsidRPr="00E5544F">
        <w:rPr>
          <w:sz w:val="24"/>
          <w:szCs w:val="24"/>
          <w:lang w:val="pt-BR"/>
        </w:rPr>
        <w:t xml:space="preserve"> </w:t>
      </w:r>
      <w:r w:rsidR="00AA178B" w:rsidRPr="00E5544F">
        <w:rPr>
          <w:sz w:val="24"/>
          <w:szCs w:val="24"/>
        </w:rPr>
        <w:t>89</w:t>
      </w:r>
      <w:r w:rsidR="001D411A" w:rsidRPr="00E5544F">
        <w:rPr>
          <w:sz w:val="24"/>
          <w:szCs w:val="24"/>
        </w:rPr>
        <w:t>.</w:t>
      </w:r>
      <w:r w:rsidR="001D411A" w:rsidRPr="00E5544F">
        <w:rPr>
          <w:b/>
          <w:sz w:val="24"/>
          <w:szCs w:val="24"/>
        </w:rPr>
        <w:t xml:space="preserve"> </w:t>
      </w:r>
      <w:r w:rsidR="001D411A" w:rsidRPr="00E5544F">
        <w:rPr>
          <w:sz w:val="24"/>
          <w:szCs w:val="24"/>
        </w:rPr>
        <w:t>St-</w:t>
      </w:r>
      <w:r w:rsidR="00382FD7">
        <w:rPr>
          <w:sz w:val="24"/>
          <w:szCs w:val="24"/>
        </w:rPr>
        <w:t>914/17</w:t>
      </w:r>
      <w:r w:rsidR="00775128" w:rsidRPr="00E5544F">
        <w:rPr>
          <w:sz w:val="24"/>
          <w:szCs w:val="24"/>
        </w:rPr>
        <w:t>-</w:t>
      </w:r>
      <w:r w:rsidR="001B6AD9">
        <w:rPr>
          <w:sz w:val="24"/>
          <w:szCs w:val="24"/>
        </w:rPr>
        <w:t>24</w:t>
      </w:r>
    </w:p>
    <w:p w:rsidRDefault="001F3446" w:rsidP="001F3446" w:rsidR="001F3446">
      <w:pPr>
        <w:jc w:val="center"/>
        <w:rPr>
          <w:sz w:val="24"/>
          <w:szCs w:val="24"/>
        </w:rPr>
      </w:pPr>
    </w:p>
    <w:p w:rsidRDefault="00B4321B" w:rsidP="001F3446" w:rsidR="001D411A" w:rsidRPr="00E5544F">
      <w:pPr>
        <w:jc w:val="center"/>
        <w:rPr>
          <w:sz w:val="24"/>
          <w:szCs w:val="24"/>
        </w:rPr>
      </w:pPr>
      <w:r w:rsidRPr="00E5544F">
        <w:rPr>
          <w:sz w:val="24"/>
          <w:szCs w:val="24"/>
        </w:rPr>
        <w:t>R E P U B L I K A  H R V A T S K A</w:t>
      </w:r>
    </w:p>
    <w:p w:rsidRDefault="001D411A" w:rsidP="001F3446" w:rsidR="001D411A" w:rsidRPr="00E5544F">
      <w:pPr>
        <w:jc w:val="center"/>
        <w:rPr>
          <w:sz w:val="24"/>
          <w:szCs w:val="24"/>
        </w:rPr>
      </w:pPr>
    </w:p>
    <w:p w:rsidRDefault="001D411A" w:rsidP="001F3446" w:rsidR="001D411A" w:rsidRPr="00E5544F">
      <w:pPr>
        <w:jc w:val="center"/>
        <w:rPr>
          <w:sz w:val="24"/>
          <w:szCs w:val="24"/>
        </w:rPr>
      </w:pPr>
      <w:r w:rsidRPr="00E5544F">
        <w:rPr>
          <w:sz w:val="24"/>
          <w:szCs w:val="24"/>
        </w:rPr>
        <w:t>R J E Š E NJ E</w:t>
      </w:r>
    </w:p>
    <w:p w:rsidRDefault="001D411A" w:rsidP="001D411A" w:rsidR="001D411A" w:rsidRPr="00E5544F">
      <w:pPr>
        <w:jc w:val="center"/>
        <w:rPr>
          <w:b/>
          <w:sz w:val="24"/>
          <w:szCs w:val="24"/>
        </w:rPr>
      </w:pPr>
    </w:p>
    <w:p w:rsidRDefault="00382FD7" w:rsidP="00382FD7" w:rsidR="00382FD7" w:rsidRPr="00382FD7">
      <w:pPr>
        <w:ind w:firstLine="720"/>
        <w:jc w:val="both"/>
        <w:rPr>
          <w:sz w:val="24"/>
          <w:szCs w:val="24"/>
        </w:rPr>
      </w:pPr>
      <w:r w:rsidRPr="00382FD7">
        <w:rPr>
          <w:sz w:val="24"/>
          <w:szCs w:val="24"/>
        </w:rPr>
        <w:t xml:space="preserve">Trgovački sud u Zagrebu, po sucu Nikolini Dorić Hadžisejdić, u stečajnom postupku u povodu prijedloga I predlagatelja RAIFFEISENBANK AUSTRIA d.d. Zagreb, Petrinjska 59, OIB: 53056966535, II predlagatelja AUTO PROMET SISAK d.o.o., Sisak, Zagrebačka 19, OIB: 71445870691, kojeg zastupa punomoćnik </w:t>
      </w:r>
      <w:r w:rsidR="00D14B06">
        <w:rPr>
          <w:sz w:val="24"/>
          <w:szCs w:val="24"/>
        </w:rPr>
        <w:t>Siniša Babić</w:t>
      </w:r>
      <w:r w:rsidRPr="00382FD7">
        <w:rPr>
          <w:sz w:val="24"/>
          <w:szCs w:val="24"/>
        </w:rPr>
        <w:t xml:space="preserve">, odvjetnik u </w:t>
      </w:r>
      <w:r w:rsidR="00D14B06">
        <w:rPr>
          <w:sz w:val="24"/>
          <w:szCs w:val="24"/>
        </w:rPr>
        <w:t>Zagrebu, Ulica kneza Borne 14</w:t>
      </w:r>
      <w:r w:rsidRPr="00382FD7">
        <w:rPr>
          <w:sz w:val="24"/>
          <w:szCs w:val="24"/>
        </w:rPr>
        <w:t>, i III predlagatelja Republike Hrvatske, Ministarstva financija, Porezne uprave, OIB: 18683136487, koju zastupa Županijsko državno odvjetništvo u Sisku, za otvaranje stečajnog postupka nad dužnikom MOTOTEHNA d.o.o., Sisak, Zagrebačka 19, OIB: 07780439053, dana 15. rujna 2017.,</w:t>
      </w:r>
    </w:p>
    <w:p w:rsidRDefault="00675DA9" w:rsidR="00675DA9" w:rsidRPr="00382FD7">
      <w:pPr>
        <w:jc w:val="center"/>
        <w:rPr>
          <w:b/>
          <w:sz w:val="24"/>
          <w:szCs w:val="24"/>
        </w:rPr>
      </w:pPr>
    </w:p>
    <w:p w:rsidRDefault="006838BA" w:rsidR="006838BA" w:rsidRPr="00E5544F">
      <w:pPr>
        <w:jc w:val="center"/>
        <w:rPr>
          <w:sz w:val="24"/>
          <w:szCs w:val="24"/>
        </w:rPr>
      </w:pPr>
      <w:r w:rsidRPr="00E5544F">
        <w:rPr>
          <w:sz w:val="24"/>
          <w:szCs w:val="24"/>
        </w:rPr>
        <w:t>r i j e š i o     j e</w:t>
      </w:r>
    </w:p>
    <w:p w:rsidRDefault="006838BA" w:rsidR="006838BA" w:rsidRPr="00E5544F">
      <w:pPr>
        <w:jc w:val="center"/>
        <w:rPr>
          <w:b/>
          <w:sz w:val="24"/>
          <w:szCs w:val="24"/>
        </w:rPr>
      </w:pPr>
    </w:p>
    <w:p w:rsidRDefault="00CB0F34" w:rsidP="001D411A" w:rsidR="00FE0498" w:rsidRPr="00382FD7">
      <w:pPr>
        <w:jc w:val="both"/>
        <w:rPr>
          <w:sz w:val="24"/>
          <w:szCs w:val="24"/>
        </w:rPr>
      </w:pPr>
      <w:r w:rsidRPr="00E5544F">
        <w:rPr>
          <w:sz w:val="24"/>
          <w:szCs w:val="24"/>
        </w:rPr>
        <w:t>I</w:t>
      </w:r>
      <w:r w:rsidR="00A84621" w:rsidRPr="00E5544F">
        <w:rPr>
          <w:sz w:val="24"/>
          <w:szCs w:val="24"/>
        </w:rPr>
        <w:t>.</w:t>
      </w:r>
      <w:r w:rsidRPr="00E5544F">
        <w:rPr>
          <w:sz w:val="24"/>
          <w:szCs w:val="24"/>
        </w:rPr>
        <w:tab/>
      </w:r>
      <w:r w:rsidR="006838BA" w:rsidRPr="00E5544F">
        <w:rPr>
          <w:sz w:val="24"/>
          <w:szCs w:val="24"/>
        </w:rPr>
        <w:t xml:space="preserve">Otvara se stečajni postupak nad dužnikom </w:t>
      </w:r>
      <w:r w:rsidR="00382FD7" w:rsidRPr="00382FD7">
        <w:rPr>
          <w:sz w:val="24"/>
          <w:szCs w:val="24"/>
        </w:rPr>
        <w:t>MOTOTEHNA d.o.o., Sisak, Zagrebačka 19, OIB: 07780439053</w:t>
      </w:r>
      <w:r w:rsidR="002A35E4" w:rsidRPr="00382FD7">
        <w:rPr>
          <w:sz w:val="24"/>
          <w:szCs w:val="24"/>
        </w:rPr>
        <w:t>.</w:t>
      </w:r>
    </w:p>
    <w:p w:rsidRDefault="00CB0F34" w:rsidP="001F3446" w:rsidR="00FE0498" w:rsidRPr="001F3446">
      <w:pPr>
        <w:jc w:val="both"/>
        <w:rPr>
          <w:sz w:val="24"/>
          <w:szCs w:val="24"/>
        </w:rPr>
      </w:pPr>
      <w:r w:rsidRPr="001F3446">
        <w:rPr>
          <w:sz w:val="24"/>
          <w:szCs w:val="24"/>
        </w:rPr>
        <w:t>II</w:t>
      </w:r>
      <w:r w:rsidR="00A84621" w:rsidRPr="001F3446">
        <w:rPr>
          <w:sz w:val="24"/>
          <w:szCs w:val="24"/>
        </w:rPr>
        <w:t>.</w:t>
      </w:r>
      <w:r w:rsidRPr="001F3446">
        <w:rPr>
          <w:sz w:val="24"/>
          <w:szCs w:val="24"/>
        </w:rPr>
        <w:tab/>
      </w:r>
      <w:r w:rsidR="006838BA" w:rsidRPr="001F3446">
        <w:rPr>
          <w:sz w:val="24"/>
          <w:szCs w:val="24"/>
        </w:rPr>
        <w:t>Za stečajnog upravitelja imenuje</w:t>
      </w:r>
      <w:r w:rsidR="007907FD" w:rsidRPr="001F3446">
        <w:rPr>
          <w:sz w:val="24"/>
          <w:szCs w:val="24"/>
        </w:rPr>
        <w:t xml:space="preserve"> se</w:t>
      </w:r>
      <w:r w:rsidR="006838BA" w:rsidRPr="001F3446">
        <w:rPr>
          <w:sz w:val="24"/>
          <w:szCs w:val="24"/>
        </w:rPr>
        <w:t xml:space="preserve"> </w:t>
      </w:r>
      <w:r w:rsidR="001F3446" w:rsidRPr="001F3446">
        <w:rPr>
          <w:sz w:val="24"/>
          <w:szCs w:val="24"/>
        </w:rPr>
        <w:t>Stjepan Rakarec, OIB: 64132194100, Velika Gorica, Črnkovec 16</w:t>
      </w:r>
      <w:r w:rsidR="00B3316E" w:rsidRPr="001F3446">
        <w:rPr>
          <w:sz w:val="24"/>
          <w:szCs w:val="24"/>
        </w:rPr>
        <w:t>.</w:t>
      </w:r>
    </w:p>
    <w:p w:rsidRDefault="00CB0F34" w:rsidP="00CB0F34" w:rsidR="00CB0F34" w:rsidRPr="001F3446">
      <w:pPr>
        <w:jc w:val="both"/>
        <w:rPr>
          <w:sz w:val="24"/>
          <w:szCs w:val="24"/>
        </w:rPr>
      </w:pPr>
      <w:r w:rsidRPr="00E5544F">
        <w:rPr>
          <w:sz w:val="24"/>
          <w:szCs w:val="24"/>
        </w:rPr>
        <w:t>III</w:t>
      </w:r>
      <w:r w:rsidR="00A84621" w:rsidRPr="00E5544F">
        <w:rPr>
          <w:sz w:val="24"/>
          <w:szCs w:val="24"/>
        </w:rPr>
        <w:t>.</w:t>
      </w:r>
      <w:r w:rsidRPr="00E5544F">
        <w:rPr>
          <w:sz w:val="24"/>
          <w:szCs w:val="24"/>
        </w:rPr>
        <w:tab/>
      </w:r>
      <w:r w:rsidR="006838BA" w:rsidRPr="00E5544F">
        <w:rPr>
          <w:sz w:val="24"/>
          <w:szCs w:val="24"/>
        </w:rPr>
        <w:t>S</w:t>
      </w:r>
      <w:r w:rsidR="00382FD7">
        <w:rPr>
          <w:sz w:val="24"/>
          <w:szCs w:val="24"/>
        </w:rPr>
        <w:t>tečajni postupak otvoren je</w:t>
      </w:r>
      <w:r w:rsidR="006838BA" w:rsidRPr="00E5544F">
        <w:rPr>
          <w:sz w:val="24"/>
          <w:szCs w:val="24"/>
        </w:rPr>
        <w:t xml:space="preserve"> </w:t>
      </w:r>
      <w:r w:rsidR="00382FD7">
        <w:rPr>
          <w:sz w:val="24"/>
          <w:szCs w:val="24"/>
        </w:rPr>
        <w:t>15</w:t>
      </w:r>
      <w:r w:rsidR="005B222F" w:rsidRPr="00E5544F">
        <w:rPr>
          <w:sz w:val="24"/>
          <w:szCs w:val="24"/>
        </w:rPr>
        <w:t xml:space="preserve">. </w:t>
      </w:r>
      <w:r w:rsidR="00382FD7">
        <w:rPr>
          <w:sz w:val="24"/>
          <w:szCs w:val="24"/>
        </w:rPr>
        <w:t>rujna</w:t>
      </w:r>
      <w:r w:rsidR="00C5207A" w:rsidRPr="00E5544F">
        <w:rPr>
          <w:color w:val="FF0000"/>
          <w:sz w:val="24"/>
          <w:szCs w:val="24"/>
        </w:rPr>
        <w:t xml:space="preserve"> </w:t>
      </w:r>
      <w:r w:rsidR="0034326D" w:rsidRPr="00E5544F">
        <w:rPr>
          <w:sz w:val="24"/>
          <w:szCs w:val="24"/>
        </w:rPr>
        <w:t>2017</w:t>
      </w:r>
      <w:r w:rsidR="00B4321B" w:rsidRPr="00E5544F">
        <w:rPr>
          <w:sz w:val="24"/>
          <w:szCs w:val="24"/>
        </w:rPr>
        <w:t>.</w:t>
      </w:r>
      <w:r w:rsidR="006838BA" w:rsidRPr="00E5544F">
        <w:rPr>
          <w:sz w:val="24"/>
          <w:szCs w:val="24"/>
        </w:rPr>
        <w:t xml:space="preserve"> </w:t>
      </w:r>
      <w:r w:rsidR="00675DA9" w:rsidRPr="00E5544F">
        <w:rPr>
          <w:sz w:val="24"/>
          <w:szCs w:val="24"/>
        </w:rPr>
        <w:t>Rješenje</w:t>
      </w:r>
      <w:r w:rsidRPr="00E5544F">
        <w:rPr>
          <w:sz w:val="24"/>
          <w:szCs w:val="24"/>
        </w:rPr>
        <w:t xml:space="preserve"> o otvaranju stečajnog postupka nad dužnikom istaknut</w:t>
      </w:r>
      <w:r w:rsidR="00775128" w:rsidRPr="00E5544F">
        <w:rPr>
          <w:sz w:val="24"/>
          <w:szCs w:val="24"/>
        </w:rPr>
        <w:t>o</w:t>
      </w:r>
      <w:r w:rsidRPr="00E5544F">
        <w:rPr>
          <w:sz w:val="24"/>
          <w:szCs w:val="24"/>
        </w:rPr>
        <w:t xml:space="preserve"> je na</w:t>
      </w:r>
      <w:r w:rsidR="00675DA9" w:rsidRPr="00E5544F">
        <w:rPr>
          <w:sz w:val="24"/>
          <w:szCs w:val="24"/>
        </w:rPr>
        <w:t xml:space="preserve"> mrežnoj stranici e-oglasna ploča </w:t>
      </w:r>
      <w:r w:rsidRPr="00E5544F">
        <w:rPr>
          <w:sz w:val="24"/>
          <w:szCs w:val="24"/>
        </w:rPr>
        <w:t xml:space="preserve">Trgovačkog suda u Zagrebu </w:t>
      </w:r>
      <w:r w:rsidRPr="001F3446">
        <w:rPr>
          <w:sz w:val="24"/>
          <w:szCs w:val="24"/>
        </w:rPr>
        <w:t xml:space="preserve">dana </w:t>
      </w:r>
      <w:r w:rsidR="001F3446" w:rsidRPr="001F3446">
        <w:rPr>
          <w:sz w:val="24"/>
          <w:szCs w:val="24"/>
        </w:rPr>
        <w:t>15. rujna</w:t>
      </w:r>
      <w:r w:rsidR="0034326D" w:rsidRPr="001F3446">
        <w:rPr>
          <w:sz w:val="24"/>
          <w:szCs w:val="24"/>
        </w:rPr>
        <w:t xml:space="preserve"> 2017</w:t>
      </w:r>
      <w:r w:rsidR="00775128" w:rsidRPr="001F3446">
        <w:rPr>
          <w:sz w:val="24"/>
          <w:szCs w:val="24"/>
        </w:rPr>
        <w:t xml:space="preserve">. u </w:t>
      </w:r>
      <w:r w:rsidR="001F3446" w:rsidRPr="001F3446">
        <w:rPr>
          <w:sz w:val="24"/>
          <w:szCs w:val="24"/>
        </w:rPr>
        <w:t>1</w:t>
      </w:r>
      <w:r w:rsidR="00561636">
        <w:rPr>
          <w:sz w:val="24"/>
          <w:szCs w:val="24"/>
        </w:rPr>
        <w:t>5</w:t>
      </w:r>
      <w:r w:rsidR="005B222F" w:rsidRPr="001F3446">
        <w:rPr>
          <w:sz w:val="24"/>
          <w:szCs w:val="24"/>
        </w:rPr>
        <w:t>:</w:t>
      </w:r>
      <w:r w:rsidR="00561636">
        <w:rPr>
          <w:sz w:val="24"/>
          <w:szCs w:val="24"/>
        </w:rPr>
        <w:t>0</w:t>
      </w:r>
      <w:r w:rsidR="005B222F" w:rsidRPr="001F3446">
        <w:rPr>
          <w:sz w:val="24"/>
          <w:szCs w:val="24"/>
        </w:rPr>
        <w:t>0</w:t>
      </w:r>
      <w:r w:rsidRPr="001F3446">
        <w:rPr>
          <w:sz w:val="24"/>
          <w:szCs w:val="24"/>
        </w:rPr>
        <w:t xml:space="preserve"> sati.</w:t>
      </w:r>
    </w:p>
    <w:p w:rsidRDefault="00A84621" w:rsidP="00E5544F" w:rsidR="009B2331" w:rsidRPr="00E5544F">
      <w:pPr>
        <w:jc w:val="both"/>
        <w:rPr>
          <w:sz w:val="24"/>
          <w:szCs w:val="24"/>
        </w:rPr>
      </w:pPr>
      <w:r w:rsidRPr="00E5544F">
        <w:rPr>
          <w:sz w:val="24"/>
          <w:szCs w:val="24"/>
        </w:rPr>
        <w:t>IV.</w:t>
      </w:r>
      <w:r w:rsidR="00CB0F34" w:rsidRPr="00E5544F">
        <w:rPr>
          <w:sz w:val="24"/>
          <w:szCs w:val="24"/>
        </w:rPr>
        <w:tab/>
      </w:r>
      <w:r w:rsidR="0034326D" w:rsidRPr="00E5544F">
        <w:rPr>
          <w:sz w:val="24"/>
          <w:szCs w:val="24"/>
        </w:rPr>
        <w:t xml:space="preserve">Pozivaju se vjerovnici </w:t>
      </w:r>
      <w:r w:rsidR="001B7BF6" w:rsidRPr="00E5544F">
        <w:rPr>
          <w:sz w:val="24"/>
          <w:szCs w:val="24"/>
        </w:rPr>
        <w:t xml:space="preserve">viših isplatnih redova </w:t>
      </w:r>
      <w:r w:rsidR="0034326D" w:rsidRPr="00E5544F">
        <w:rPr>
          <w:sz w:val="24"/>
          <w:szCs w:val="24"/>
        </w:rPr>
        <w:t xml:space="preserve">u roku od 60 dana od dana objave ovog rješenja na mrežnoj stranici e-oglasna ploča Trgovačkog suda u Zagrebu prijaviti svoje tražbine stečajnom upravitelju, na adresu stečajnog upravitelja </w:t>
      </w:r>
      <w:r w:rsidR="001F3446" w:rsidRPr="001F3446">
        <w:rPr>
          <w:sz w:val="24"/>
          <w:szCs w:val="24"/>
        </w:rPr>
        <w:t>Stjepan Rakarec, Velika Gorica, Črnkovec 16</w:t>
      </w:r>
      <w:r w:rsidR="0034326D" w:rsidRPr="00E5544F">
        <w:rPr>
          <w:sz w:val="24"/>
          <w:szCs w:val="24"/>
        </w:rPr>
        <w:t>, u skladu s pravilima Stečajnog zakona o prijavi tražbina, na propisanom obrascu, u 2 primjerka, s ispravama iz kojih tražbina proizlazi, odnosno kojima se dokazuje te priložiti potvrdu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382FD7">
        <w:rPr>
          <w:sz w:val="24"/>
          <w:szCs w:val="24"/>
        </w:rPr>
        <w:t>91417</w:t>
      </w:r>
      <w:r w:rsidR="0034326D" w:rsidRPr="00E5544F">
        <w:rPr>
          <w:sz w:val="24"/>
          <w:szCs w:val="24"/>
        </w:rPr>
        <w:t>, opis plaćanja: Pristojbe iz predmeta St-</w:t>
      </w:r>
      <w:r w:rsidR="00382FD7">
        <w:rPr>
          <w:sz w:val="24"/>
          <w:szCs w:val="24"/>
        </w:rPr>
        <w:t>91417</w:t>
      </w:r>
      <w:r w:rsidR="0034326D" w:rsidRPr="00E5544F">
        <w:rPr>
          <w:sz w:val="24"/>
          <w:szCs w:val="24"/>
        </w:rPr>
        <w:t>.</w:t>
      </w:r>
    </w:p>
    <w:p w:rsidRDefault="00AB024A" w:rsidP="00CB0F34" w:rsidR="006838BA" w:rsidRPr="00E5544F">
      <w:pPr>
        <w:jc w:val="both"/>
        <w:rPr>
          <w:sz w:val="24"/>
          <w:szCs w:val="24"/>
        </w:rPr>
      </w:pPr>
      <w:r w:rsidRPr="00E5544F">
        <w:rPr>
          <w:sz w:val="24"/>
          <w:szCs w:val="24"/>
        </w:rPr>
        <w:t>V</w:t>
      </w:r>
      <w:r w:rsidR="00A84621" w:rsidRPr="00E5544F">
        <w:rPr>
          <w:sz w:val="24"/>
          <w:szCs w:val="24"/>
        </w:rPr>
        <w:t>.</w:t>
      </w:r>
      <w:r w:rsidR="00FF234D" w:rsidRPr="00E5544F">
        <w:rPr>
          <w:sz w:val="24"/>
          <w:szCs w:val="24"/>
        </w:rPr>
        <w:t xml:space="preserve"> </w:t>
      </w:r>
      <w:r w:rsidR="00FF234D" w:rsidRPr="00E5544F">
        <w:rPr>
          <w:sz w:val="24"/>
          <w:szCs w:val="24"/>
        </w:rPr>
        <w:tab/>
        <w:t>P</w:t>
      </w:r>
      <w:r w:rsidR="006838BA" w:rsidRPr="00E5544F">
        <w:rPr>
          <w:sz w:val="24"/>
          <w:szCs w:val="24"/>
        </w:rPr>
        <w:t>ozivaju se</w:t>
      </w:r>
      <w:r w:rsidR="003C78A1" w:rsidRPr="00E5544F">
        <w:rPr>
          <w:sz w:val="24"/>
          <w:szCs w:val="24"/>
        </w:rPr>
        <w:t xml:space="preserve"> razlučni i izlučni vjerovnici</w:t>
      </w:r>
      <w:r w:rsidR="006838BA" w:rsidRPr="00E5544F">
        <w:rPr>
          <w:sz w:val="24"/>
          <w:szCs w:val="24"/>
        </w:rPr>
        <w:t xml:space="preserve"> </w:t>
      </w:r>
      <w:r w:rsidR="00A84621" w:rsidRPr="00E5544F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E5544F">
        <w:rPr>
          <w:sz w:val="24"/>
          <w:szCs w:val="24"/>
        </w:rPr>
        <w:t xml:space="preserve">podneskom </w:t>
      </w:r>
      <w:r w:rsidR="006838BA" w:rsidRPr="00E5544F">
        <w:rPr>
          <w:sz w:val="24"/>
          <w:szCs w:val="24"/>
        </w:rPr>
        <w:t xml:space="preserve">obavijestiti stečajnog upravitelja </w:t>
      </w:r>
      <w:r w:rsidR="003C78A1" w:rsidRPr="00E5544F">
        <w:rPr>
          <w:sz w:val="24"/>
          <w:szCs w:val="24"/>
        </w:rPr>
        <w:t xml:space="preserve"> </w:t>
      </w:r>
      <w:r w:rsidR="006838BA" w:rsidRPr="00E5544F">
        <w:rPr>
          <w:sz w:val="24"/>
          <w:szCs w:val="24"/>
        </w:rPr>
        <w:t>o postojanju svo</w:t>
      </w:r>
      <w:r w:rsidR="00A96E38" w:rsidRPr="00E5544F">
        <w:rPr>
          <w:sz w:val="24"/>
          <w:szCs w:val="24"/>
        </w:rPr>
        <w:t xml:space="preserve">g </w:t>
      </w:r>
      <w:r w:rsidR="0096090C" w:rsidRPr="00E5544F">
        <w:rPr>
          <w:sz w:val="24"/>
          <w:szCs w:val="24"/>
        </w:rPr>
        <w:t xml:space="preserve">razlučnog ili </w:t>
      </w:r>
      <w:r w:rsidR="00A96E38" w:rsidRPr="00E5544F">
        <w:rPr>
          <w:sz w:val="24"/>
          <w:szCs w:val="24"/>
        </w:rPr>
        <w:t xml:space="preserve">izlučnog </w:t>
      </w:r>
      <w:r w:rsidR="006838BA" w:rsidRPr="00E5544F">
        <w:rPr>
          <w:sz w:val="24"/>
          <w:szCs w:val="24"/>
        </w:rPr>
        <w:t xml:space="preserve">prava. </w:t>
      </w:r>
    </w:p>
    <w:p w:rsidRDefault="00AB024A" w:rsidP="00CB0F34" w:rsidR="006C7A5A" w:rsidRPr="00E5544F">
      <w:pPr>
        <w:jc w:val="both"/>
        <w:rPr>
          <w:sz w:val="24"/>
          <w:szCs w:val="24"/>
        </w:rPr>
      </w:pPr>
      <w:r w:rsidRPr="00E5544F">
        <w:rPr>
          <w:sz w:val="24"/>
          <w:szCs w:val="24"/>
        </w:rPr>
        <w:t>VI</w:t>
      </w:r>
      <w:r w:rsidR="00A84621" w:rsidRPr="00E5544F">
        <w:rPr>
          <w:sz w:val="24"/>
          <w:szCs w:val="24"/>
        </w:rPr>
        <w:t>.</w:t>
      </w:r>
      <w:r w:rsidR="006C7A5A" w:rsidRPr="00E5544F">
        <w:rPr>
          <w:sz w:val="24"/>
          <w:szCs w:val="24"/>
        </w:rPr>
        <w:t xml:space="preserve"> </w:t>
      </w:r>
      <w:r w:rsidR="006C7A5A" w:rsidRPr="00E5544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E5544F">
      <w:pPr>
        <w:jc w:val="both"/>
        <w:rPr>
          <w:b/>
          <w:sz w:val="24"/>
          <w:szCs w:val="24"/>
        </w:rPr>
      </w:pPr>
      <w:r w:rsidRPr="00E5544F">
        <w:rPr>
          <w:sz w:val="24"/>
          <w:szCs w:val="24"/>
        </w:rPr>
        <w:lastRenderedPageBreak/>
        <w:t>VII</w:t>
      </w:r>
      <w:r w:rsidR="00A84621" w:rsidRPr="00E5544F">
        <w:rPr>
          <w:sz w:val="24"/>
          <w:szCs w:val="24"/>
        </w:rPr>
        <w:t>.</w:t>
      </w:r>
      <w:r w:rsidRPr="00E5544F">
        <w:rPr>
          <w:sz w:val="24"/>
          <w:szCs w:val="24"/>
        </w:rPr>
        <w:t xml:space="preserve"> </w:t>
      </w:r>
      <w:r w:rsidRPr="00E5544F">
        <w:rPr>
          <w:sz w:val="24"/>
          <w:szCs w:val="24"/>
        </w:rPr>
        <w:tab/>
      </w:r>
      <w:r w:rsidR="00CB0F34" w:rsidRPr="00E5544F">
        <w:rPr>
          <w:sz w:val="24"/>
          <w:szCs w:val="24"/>
        </w:rPr>
        <w:t>O</w:t>
      </w:r>
      <w:r w:rsidR="006838BA" w:rsidRPr="00E5544F">
        <w:rPr>
          <w:sz w:val="24"/>
          <w:szCs w:val="24"/>
        </w:rPr>
        <w:t>dređuje se ročište vjerovnika na kojem će se ispitati prijavljene tražbine (ispitno ročište) za</w:t>
      </w:r>
      <w:r w:rsidR="00A84621" w:rsidRPr="00E5544F">
        <w:rPr>
          <w:sz w:val="24"/>
          <w:szCs w:val="24"/>
        </w:rPr>
        <w:t xml:space="preserve"> dan</w:t>
      </w:r>
      <w:r w:rsidR="006838BA" w:rsidRPr="00E5544F">
        <w:rPr>
          <w:sz w:val="24"/>
          <w:szCs w:val="24"/>
        </w:rPr>
        <w:t xml:space="preserve"> </w:t>
      </w:r>
      <w:r w:rsidR="003D1D14">
        <w:rPr>
          <w:sz w:val="24"/>
          <w:szCs w:val="24"/>
        </w:rPr>
        <w:t>1</w:t>
      </w:r>
      <w:r w:rsidR="005B222F" w:rsidRPr="00E5544F">
        <w:rPr>
          <w:sz w:val="24"/>
          <w:szCs w:val="24"/>
        </w:rPr>
        <w:t xml:space="preserve">9. </w:t>
      </w:r>
      <w:r w:rsidR="003D1D14">
        <w:rPr>
          <w:sz w:val="24"/>
          <w:szCs w:val="24"/>
        </w:rPr>
        <w:t>prosinca</w:t>
      </w:r>
      <w:r w:rsidR="005B222F" w:rsidRPr="00E5544F">
        <w:rPr>
          <w:sz w:val="24"/>
          <w:szCs w:val="24"/>
        </w:rPr>
        <w:t xml:space="preserve"> 2017</w:t>
      </w:r>
      <w:r w:rsidR="004E77EF" w:rsidRPr="00E5544F">
        <w:rPr>
          <w:sz w:val="24"/>
          <w:szCs w:val="24"/>
        </w:rPr>
        <w:t xml:space="preserve">. u </w:t>
      </w:r>
      <w:r w:rsidR="00D2028A" w:rsidRPr="00E5544F">
        <w:rPr>
          <w:sz w:val="24"/>
          <w:szCs w:val="24"/>
        </w:rPr>
        <w:t>9:</w:t>
      </w:r>
      <w:r w:rsidR="005B222F" w:rsidRPr="00E5544F">
        <w:rPr>
          <w:sz w:val="24"/>
          <w:szCs w:val="24"/>
        </w:rPr>
        <w:t>3</w:t>
      </w:r>
      <w:r w:rsidR="001B70A3" w:rsidRPr="00E5544F">
        <w:rPr>
          <w:sz w:val="24"/>
          <w:szCs w:val="24"/>
        </w:rPr>
        <w:t>0</w:t>
      </w:r>
      <w:r w:rsidR="004E77EF" w:rsidRPr="00E5544F">
        <w:rPr>
          <w:b/>
          <w:sz w:val="24"/>
          <w:szCs w:val="24"/>
        </w:rPr>
        <w:t xml:space="preserve"> </w:t>
      </w:r>
      <w:r w:rsidR="006838BA" w:rsidRPr="00E5544F">
        <w:rPr>
          <w:sz w:val="24"/>
          <w:szCs w:val="24"/>
        </w:rPr>
        <w:t>sati koje će se održati u zgradi ovog suda, Za</w:t>
      </w:r>
      <w:r w:rsidR="00A84621" w:rsidRPr="00E5544F">
        <w:rPr>
          <w:sz w:val="24"/>
          <w:szCs w:val="24"/>
        </w:rPr>
        <w:t xml:space="preserve">greb, Petrinjska 8, soba </w:t>
      </w:r>
      <w:r w:rsidR="00FE2064" w:rsidRPr="00E5544F">
        <w:rPr>
          <w:sz w:val="24"/>
          <w:szCs w:val="24"/>
        </w:rPr>
        <w:t>9</w:t>
      </w:r>
      <w:r w:rsidR="001704D8" w:rsidRPr="00E5544F">
        <w:rPr>
          <w:sz w:val="24"/>
          <w:szCs w:val="24"/>
        </w:rPr>
        <w:t>6</w:t>
      </w:r>
      <w:r w:rsidR="00A84621" w:rsidRPr="00E5544F">
        <w:rPr>
          <w:sz w:val="24"/>
          <w:szCs w:val="24"/>
        </w:rPr>
        <w:t xml:space="preserve"> (</w:t>
      </w:r>
      <w:r w:rsidR="00C362A9" w:rsidRPr="00E5544F">
        <w:rPr>
          <w:sz w:val="24"/>
          <w:szCs w:val="24"/>
        </w:rPr>
        <w:t xml:space="preserve">mala dvorana - </w:t>
      </w:r>
      <w:r w:rsidR="00A84621" w:rsidRPr="00E5544F">
        <w:rPr>
          <w:sz w:val="24"/>
          <w:szCs w:val="24"/>
        </w:rPr>
        <w:t>ulična</w:t>
      </w:r>
      <w:r w:rsidR="006838BA" w:rsidRPr="00E5544F">
        <w:rPr>
          <w:sz w:val="24"/>
          <w:szCs w:val="24"/>
        </w:rPr>
        <w:t xml:space="preserve"> zgrada). </w:t>
      </w:r>
    </w:p>
    <w:p w:rsidRDefault="00867C12" w:rsidP="00CB0F34" w:rsidR="00326384" w:rsidRPr="00E5544F">
      <w:pPr>
        <w:jc w:val="both"/>
        <w:rPr>
          <w:sz w:val="24"/>
          <w:szCs w:val="24"/>
        </w:rPr>
      </w:pPr>
      <w:r w:rsidRPr="00E5544F">
        <w:rPr>
          <w:sz w:val="24"/>
          <w:szCs w:val="24"/>
        </w:rPr>
        <w:t>VIII</w:t>
      </w:r>
      <w:r w:rsidR="00A84621" w:rsidRPr="00E5544F">
        <w:rPr>
          <w:sz w:val="24"/>
          <w:szCs w:val="24"/>
        </w:rPr>
        <w:t>.</w:t>
      </w:r>
      <w:r w:rsidR="00CB0F34" w:rsidRPr="00E5544F">
        <w:rPr>
          <w:sz w:val="24"/>
          <w:szCs w:val="24"/>
        </w:rPr>
        <w:tab/>
      </w:r>
      <w:r w:rsidR="002D18DF" w:rsidRPr="00E5544F">
        <w:rPr>
          <w:sz w:val="24"/>
          <w:szCs w:val="24"/>
        </w:rPr>
        <w:t>Ročište</w:t>
      </w:r>
      <w:r w:rsidR="006838BA" w:rsidRPr="00E5544F">
        <w:rPr>
          <w:sz w:val="24"/>
          <w:szCs w:val="24"/>
        </w:rPr>
        <w:t xml:space="preserve"> vjerovnika na kojem će se na temelju izvješća stečajnog upravitel</w:t>
      </w:r>
      <w:r w:rsidR="00EA2331" w:rsidRPr="00E5544F">
        <w:rPr>
          <w:sz w:val="24"/>
          <w:szCs w:val="24"/>
        </w:rPr>
        <w:t>ja odlučivati o daljnjem tijeku</w:t>
      </w:r>
      <w:r w:rsidR="002D18DF" w:rsidRPr="00E5544F">
        <w:rPr>
          <w:sz w:val="24"/>
          <w:szCs w:val="24"/>
        </w:rPr>
        <w:t xml:space="preserve"> stečajnog </w:t>
      </w:r>
      <w:r w:rsidR="006838BA" w:rsidRPr="00E5544F">
        <w:rPr>
          <w:sz w:val="24"/>
          <w:szCs w:val="24"/>
        </w:rPr>
        <w:t xml:space="preserve">postupka (izvještajno ročište) određuje se za isti dan i na istom mjestu u </w:t>
      </w:r>
      <w:r w:rsidR="001B70A3" w:rsidRPr="00E5544F">
        <w:rPr>
          <w:sz w:val="24"/>
          <w:szCs w:val="24"/>
        </w:rPr>
        <w:t>10</w:t>
      </w:r>
      <w:r w:rsidR="00D2028A" w:rsidRPr="00E5544F">
        <w:rPr>
          <w:sz w:val="24"/>
          <w:szCs w:val="24"/>
        </w:rPr>
        <w:t>:00</w:t>
      </w:r>
      <w:r w:rsidR="006838BA" w:rsidRPr="00E5544F">
        <w:rPr>
          <w:sz w:val="24"/>
          <w:szCs w:val="24"/>
        </w:rPr>
        <w:t xml:space="preserve"> sati.</w:t>
      </w:r>
    </w:p>
    <w:p w:rsidRDefault="001B7BF6" w:rsidP="00CB0F34" w:rsidR="001B7BF6" w:rsidRPr="00E5544F">
      <w:pPr>
        <w:jc w:val="both"/>
        <w:rPr>
          <w:sz w:val="24"/>
          <w:szCs w:val="24"/>
        </w:rPr>
      </w:pPr>
      <w:r w:rsidRPr="00E5544F">
        <w:rPr>
          <w:sz w:val="24"/>
          <w:szCs w:val="24"/>
        </w:rPr>
        <w:t>IX. Rješenje o otvaranju stečajnog postupka upisat će se u sudskom registru ovog suda i objaviti na mrežnoj stranici e-Oglasna ploča Trgovačkog suda u Zagrebu.</w:t>
      </w:r>
    </w:p>
    <w:p w:rsidRDefault="00326384" w:rsidP="00BA3FA1" w:rsidR="00646A4A" w:rsidRPr="00E5544F">
      <w:pPr>
        <w:jc w:val="both"/>
        <w:rPr>
          <w:sz w:val="24"/>
          <w:szCs w:val="24"/>
        </w:rPr>
      </w:pPr>
      <w:r w:rsidRPr="00E5544F">
        <w:rPr>
          <w:sz w:val="24"/>
          <w:szCs w:val="24"/>
        </w:rPr>
        <w:t xml:space="preserve">X. </w:t>
      </w:r>
      <w:r w:rsidR="006838BA" w:rsidRPr="00E5544F">
        <w:rPr>
          <w:sz w:val="24"/>
          <w:szCs w:val="24"/>
        </w:rPr>
        <w:t xml:space="preserve"> </w:t>
      </w:r>
      <w:r w:rsidRPr="00E5544F">
        <w:rPr>
          <w:sz w:val="24"/>
          <w:szCs w:val="24"/>
        </w:rPr>
        <w:t>Određuje se upis ovog rješenja o otvaranju stečajnog postupka nad dužnikom</w:t>
      </w:r>
      <w:r w:rsidR="00DC3B67" w:rsidRPr="00E5544F">
        <w:rPr>
          <w:sz w:val="24"/>
          <w:szCs w:val="24"/>
        </w:rPr>
        <w:t xml:space="preserve"> </w:t>
      </w:r>
      <w:r w:rsidR="003D1D14" w:rsidRPr="00382FD7">
        <w:rPr>
          <w:sz w:val="24"/>
          <w:szCs w:val="24"/>
        </w:rPr>
        <w:t>MOTOTEHNA d.o.o., Sisak, Zagrebačka 19, OIB: 07780439053</w:t>
      </w:r>
      <w:r w:rsidRPr="00E5544F">
        <w:rPr>
          <w:sz w:val="24"/>
          <w:szCs w:val="24"/>
          <w:lang w:val="pt-BR"/>
        </w:rPr>
        <w:t>,</w:t>
      </w:r>
      <w:r w:rsidR="0040036D" w:rsidRPr="00E5544F">
        <w:rPr>
          <w:sz w:val="24"/>
          <w:szCs w:val="24"/>
        </w:rPr>
        <w:t xml:space="preserve"> u zemljišnim knjigama</w:t>
      </w:r>
      <w:r w:rsidRPr="00E5544F">
        <w:rPr>
          <w:sz w:val="24"/>
          <w:szCs w:val="24"/>
        </w:rPr>
        <w:t xml:space="preserve"> te se nalaže </w:t>
      </w:r>
      <w:r w:rsidR="00A27326" w:rsidRPr="00E5544F">
        <w:rPr>
          <w:sz w:val="24"/>
          <w:szCs w:val="24"/>
        </w:rPr>
        <w:t>Općinskom</w:t>
      </w:r>
      <w:r w:rsidR="00646A4A" w:rsidRPr="00E5544F">
        <w:rPr>
          <w:sz w:val="24"/>
          <w:szCs w:val="24"/>
        </w:rPr>
        <w:t xml:space="preserve"> sudu u </w:t>
      </w:r>
      <w:r w:rsidR="003D1D14">
        <w:rPr>
          <w:sz w:val="24"/>
          <w:szCs w:val="24"/>
        </w:rPr>
        <w:t>Sisku</w:t>
      </w:r>
      <w:r w:rsidR="00A27326" w:rsidRPr="00E5544F">
        <w:rPr>
          <w:sz w:val="24"/>
          <w:szCs w:val="24"/>
        </w:rPr>
        <w:t xml:space="preserve">, Zemljišnoknjižni odjel </w:t>
      </w:r>
      <w:r w:rsidR="003D1D14">
        <w:rPr>
          <w:sz w:val="24"/>
          <w:szCs w:val="24"/>
        </w:rPr>
        <w:t>Sisak</w:t>
      </w:r>
      <w:r w:rsidR="0040036D" w:rsidRPr="00E5544F">
        <w:rPr>
          <w:sz w:val="24"/>
          <w:szCs w:val="24"/>
        </w:rPr>
        <w:t>,</w:t>
      </w:r>
      <w:r w:rsidR="0095089E" w:rsidRPr="00E5544F">
        <w:rPr>
          <w:sz w:val="24"/>
          <w:szCs w:val="24"/>
        </w:rPr>
        <w:t xml:space="preserve"> </w:t>
      </w:r>
      <w:r w:rsidRPr="00E5544F">
        <w:rPr>
          <w:sz w:val="24"/>
          <w:szCs w:val="24"/>
        </w:rPr>
        <w:t xml:space="preserve">zabilježba rješenja o otvaranju stečajnog postupka nad dužnikom </w:t>
      </w:r>
      <w:r w:rsidR="003D1D14" w:rsidRPr="00382FD7">
        <w:rPr>
          <w:sz w:val="24"/>
          <w:szCs w:val="24"/>
        </w:rPr>
        <w:t>MOTOTEHNA d.o.o., Sisak, Zagrebačka 19, OIB: 07780439053</w:t>
      </w:r>
      <w:r w:rsidR="00BA3FA1" w:rsidRPr="00E5544F">
        <w:rPr>
          <w:sz w:val="24"/>
          <w:szCs w:val="24"/>
        </w:rPr>
        <w:t>,</w:t>
      </w:r>
      <w:r w:rsidR="00865096" w:rsidRPr="00E5544F">
        <w:rPr>
          <w:sz w:val="24"/>
          <w:szCs w:val="24"/>
        </w:rPr>
        <w:t xml:space="preserve"> poslovni broj St-</w:t>
      </w:r>
      <w:r w:rsidR="003D1D14">
        <w:rPr>
          <w:sz w:val="24"/>
          <w:szCs w:val="24"/>
        </w:rPr>
        <w:t>914/17</w:t>
      </w:r>
      <w:r w:rsidR="00BA3FA1" w:rsidRPr="00E5544F">
        <w:rPr>
          <w:sz w:val="24"/>
          <w:szCs w:val="24"/>
        </w:rPr>
        <w:t xml:space="preserve"> od </w:t>
      </w:r>
      <w:r w:rsidR="003D1D14">
        <w:rPr>
          <w:sz w:val="24"/>
          <w:szCs w:val="24"/>
        </w:rPr>
        <w:t>15</w:t>
      </w:r>
      <w:r w:rsidR="005B222F" w:rsidRPr="00E5544F">
        <w:rPr>
          <w:sz w:val="24"/>
          <w:szCs w:val="24"/>
        </w:rPr>
        <w:t xml:space="preserve">. </w:t>
      </w:r>
      <w:r w:rsidR="003D1D14">
        <w:rPr>
          <w:sz w:val="24"/>
          <w:szCs w:val="24"/>
        </w:rPr>
        <w:t>rujna</w:t>
      </w:r>
      <w:r w:rsidR="00466419">
        <w:rPr>
          <w:sz w:val="24"/>
          <w:szCs w:val="24"/>
        </w:rPr>
        <w:t xml:space="preserve"> 2017.</w:t>
      </w:r>
      <w:r w:rsidRPr="00E5544F">
        <w:rPr>
          <w:sz w:val="24"/>
          <w:szCs w:val="24"/>
        </w:rPr>
        <w:t xml:space="preserve"> i to</w:t>
      </w:r>
      <w:r w:rsidR="00BA3FA1" w:rsidRPr="00E5544F">
        <w:rPr>
          <w:sz w:val="24"/>
          <w:szCs w:val="24"/>
        </w:rPr>
        <w:t xml:space="preserve"> na nekretnini upisanoj u </w:t>
      </w:r>
      <w:r w:rsidR="00466419" w:rsidRPr="00466419">
        <w:rPr>
          <w:sz w:val="24"/>
          <w:szCs w:val="24"/>
        </w:rPr>
        <w:t>zk. ul. br. 3930 kčbr. 698/18 u naravi Zagrebačka cesta ukupne površine 3746 m2 koju čini gospodarska zgrada površine 285 m2 i park površine 3461 m2 te na kčbr 698/16 u naravi zagrebačka cesta koju čini park površine 608 m2, ukupne površine 608 m2, sveukupne površine 4354 m2,  k.o. 326755 Sisak Stari</w:t>
      </w:r>
      <w:r w:rsidR="00BA3FA1" w:rsidRPr="00E5544F">
        <w:rPr>
          <w:sz w:val="24"/>
          <w:szCs w:val="24"/>
        </w:rPr>
        <w:t xml:space="preserve">. </w:t>
      </w:r>
    </w:p>
    <w:p w:rsidRDefault="00C8075B" w:rsidP="00BA3FA1" w:rsidR="00C8075B" w:rsidRPr="00E5544F">
      <w:pPr>
        <w:jc w:val="both"/>
        <w:rPr>
          <w:sz w:val="24"/>
          <w:szCs w:val="24"/>
        </w:rPr>
      </w:pPr>
    </w:p>
    <w:p w:rsidRDefault="006838BA" w:rsidR="006838BA" w:rsidRPr="00E5544F">
      <w:pPr>
        <w:jc w:val="center"/>
        <w:rPr>
          <w:sz w:val="24"/>
          <w:szCs w:val="24"/>
        </w:rPr>
      </w:pPr>
      <w:r w:rsidRPr="00E5544F">
        <w:rPr>
          <w:sz w:val="24"/>
          <w:szCs w:val="24"/>
        </w:rPr>
        <w:t>Obrazloženje</w:t>
      </w:r>
    </w:p>
    <w:p w:rsidRDefault="002726CF" w:rsidR="002726CF" w:rsidRPr="00466419">
      <w:pPr>
        <w:jc w:val="center"/>
        <w:rPr>
          <w:sz w:val="24"/>
          <w:szCs w:val="24"/>
        </w:rPr>
      </w:pPr>
    </w:p>
    <w:p w:rsidRDefault="00466419" w:rsidP="00466419" w:rsidR="00466419" w:rsidRPr="00466419">
      <w:pPr>
        <w:ind w:firstLine="708"/>
        <w:jc w:val="both"/>
        <w:rPr>
          <w:sz w:val="24"/>
          <w:szCs w:val="24"/>
        </w:rPr>
      </w:pPr>
      <w:r w:rsidRPr="00466419">
        <w:rPr>
          <w:sz w:val="24"/>
          <w:szCs w:val="24"/>
        </w:rPr>
        <w:t>Financijska agencija podnijela je, na temelju odredbe čl. 444. st. 1. Stečajnog zakona („Narodne novine” broj 71/15, dalje: SZ), zahtjev za provedbu skraćenog stečajnog postupka nad dužnikom MOTOTEHNA d.o.o., Sisak, Zagrebačka 19, OIB: 07780439053.</w:t>
      </w:r>
    </w:p>
    <w:p w:rsidRDefault="00466419" w:rsidP="00466419" w:rsidR="00466419" w:rsidRPr="00466419">
      <w:pPr>
        <w:jc w:val="both"/>
        <w:rPr>
          <w:sz w:val="24"/>
          <w:szCs w:val="24"/>
        </w:rPr>
      </w:pPr>
      <w:r w:rsidRPr="00466419">
        <w:rPr>
          <w:sz w:val="24"/>
          <w:szCs w:val="24"/>
        </w:rPr>
        <w:tab/>
        <w:t>S obzirom na to da su bile ispunjene pretpostavke, sud je 6. studenog 2015.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466419" w:rsidP="00466419" w:rsidR="00466419" w:rsidRPr="00466419">
      <w:pPr>
        <w:ind w:firstLine="720"/>
        <w:jc w:val="both"/>
        <w:rPr>
          <w:sz w:val="24"/>
          <w:szCs w:val="24"/>
        </w:rPr>
      </w:pPr>
      <w:r w:rsidRPr="00466419">
        <w:rPr>
          <w:sz w:val="24"/>
          <w:szCs w:val="24"/>
        </w:rPr>
        <w:t>Vjerovnik dužnika Raiffeisenbank d.d. Zagreb, Petrinjska 59, podneskom od 18. prosinca 2015. obavijestio je sud kako je dužnik MOTOTEHNA d.o.o., Sisak, Zagrebačka 19, OIB: 07780439053, vlasnik imovine i to nekretnina upisanih kod Općinskog suda u Sisku, u zk. ul. br. 3930 kčbr. 698/18 u naravi Zagrebačka cesta ukupne površine 3746 m2 koju čini gospodarska zgrada površine 285 m2 i park površine 3461 m2 te na kčbr 698/16 u naravi zagrebačka cesta koju čini park površine 608 m2, ukupne površine 608 m2, sveukupne površine 4354 m2,  k.o. 326755 Sisak Stari, a  na kojim nekretninama vjerovnik ima upisano založno pravo te je predložio otvaranje stečajnog postupka. Uz podnesak dostavio je neslužbenu kopiju izvatka iz zemljišnih knjiga kao dokaz navedenih tvrdnji.</w:t>
      </w:r>
    </w:p>
    <w:p w:rsidRDefault="00466419" w:rsidP="00466419" w:rsidR="00466419" w:rsidRPr="00466419">
      <w:pPr>
        <w:ind w:firstLine="708"/>
        <w:jc w:val="both"/>
        <w:rPr>
          <w:sz w:val="24"/>
          <w:szCs w:val="24"/>
        </w:rPr>
      </w:pPr>
      <w:r w:rsidRPr="00466419">
        <w:rPr>
          <w:sz w:val="24"/>
          <w:szCs w:val="24"/>
        </w:rPr>
        <w:t>Vjerovnik „Auto promet“ Sisak d.o.o. je u podnesku od 22. prosinca 2015. predložio otvaranje s</w:t>
      </w:r>
      <w:r>
        <w:rPr>
          <w:sz w:val="24"/>
          <w:szCs w:val="24"/>
        </w:rPr>
        <w:t xml:space="preserve">tečajnog postupka nad dužnikom jer kao razlučni vjerovnik </w:t>
      </w:r>
      <w:r w:rsidRPr="00466419">
        <w:rPr>
          <w:sz w:val="24"/>
          <w:szCs w:val="24"/>
        </w:rPr>
        <w:t xml:space="preserve">ima potraživanje prema  dužniku u iznosu od 1.095.980,52 kn, temeljem rješenja Općinskog suda u Sisku broj Ov- 310/2012 od 29. prosinca 2012., te je na nekretnini dužnika upisanoj u zk.ul. br. 3930 k.o. Sisak Stari upisano založno pravo vjerovnika. </w:t>
      </w:r>
    </w:p>
    <w:p w:rsidRDefault="00466419" w:rsidP="00466419" w:rsidR="00466419" w:rsidRPr="00466419">
      <w:pPr>
        <w:ind w:firstLine="708"/>
        <w:jc w:val="both"/>
        <w:rPr>
          <w:color w:val="FF0000"/>
          <w:sz w:val="24"/>
          <w:szCs w:val="24"/>
        </w:rPr>
      </w:pPr>
      <w:r w:rsidRPr="00466419">
        <w:rPr>
          <w:sz w:val="24"/>
          <w:szCs w:val="24"/>
        </w:rPr>
        <w:t xml:space="preserve">Vjerovnik Republika Hrvatska zastupana po Županijskom državnom odvjetništvu u Sisku u podnesku od 23. prosinca 2015. podnijela je prijedlog za otvaranje stečajnog postupka, a obzirom da vjerovnik ima potraživanje prema dužniku u iznosu od 1.309.697,19 kn koja se temelje na ovršnim ispravama. </w:t>
      </w:r>
      <w:r>
        <w:rPr>
          <w:sz w:val="24"/>
          <w:szCs w:val="24"/>
        </w:rPr>
        <w:t xml:space="preserve">Nadalje je navela da </w:t>
      </w:r>
      <w:r w:rsidR="00B86B94">
        <w:rPr>
          <w:sz w:val="24"/>
          <w:szCs w:val="24"/>
        </w:rPr>
        <w:t>sukladno rješenjima Općinskog suda u Sisku Z-6407/2013 od 2. listopada 2013. i Z-1261/15 od 23. ožujka 2015.  je stela pravo razlučnog vjerovnika, a temeljem rješenja o ovsi pljenidbom, procjenom i prodajom pokretnina Porezne uprave, Područnog ureda Sisak, Klasa: UP/I-415-02/2013-01/87, Urbroj:513-07-03-13-01, od 20. veljače 2014, i rješenja o ovrsi pljenidbom, procjenom  i prodajom pokretnina Porezne uprave, Područnog ureda Sisak, Klasa:UP/I-415-02/2013-01/87, Urbroj: 513-07-03-13-02, od 20. veljače 20</w:t>
      </w:r>
      <w:r w:rsidR="00870FAC">
        <w:rPr>
          <w:sz w:val="24"/>
          <w:szCs w:val="24"/>
        </w:rPr>
        <w:t>1</w:t>
      </w:r>
      <w:r w:rsidR="00B86B94">
        <w:rPr>
          <w:sz w:val="24"/>
          <w:szCs w:val="24"/>
        </w:rPr>
        <w:t xml:space="preserve">3., Ministarstvo financija, Porezna uprava </w:t>
      </w:r>
      <w:r w:rsidR="00B86B94">
        <w:rPr>
          <w:sz w:val="24"/>
          <w:szCs w:val="24"/>
        </w:rPr>
        <w:lastRenderedPageBreak/>
        <w:t>stekla je pravo razlučnog vjerovnika na slijedećim pokretninama: priključno vozilo, marke Gorica-/PHL</w:t>
      </w:r>
      <w:r w:rsidR="00D66ED8">
        <w:rPr>
          <w:sz w:val="24"/>
          <w:szCs w:val="24"/>
        </w:rPr>
        <w:t>-330-KH3-01A1 god. proiz.1988., broj šasije:845492, teretni automobil, marke TAM BLS/3.2/260T22, god. proiz. 1988., broj šasije: 870003159, osobni automobil, marke Lada 21043/1500, god. proiz. 1996., broj šasije: XTA210430t0550380, osobni automobil</w:t>
      </w:r>
      <w:r w:rsidR="00F83E5F">
        <w:rPr>
          <w:sz w:val="24"/>
          <w:szCs w:val="24"/>
        </w:rPr>
        <w:t>,</w:t>
      </w:r>
      <w:r w:rsidR="00D66ED8">
        <w:rPr>
          <w:sz w:val="24"/>
          <w:szCs w:val="24"/>
        </w:rPr>
        <w:t xml:space="preserve"> </w:t>
      </w:r>
      <w:r w:rsidR="00F83E5F">
        <w:rPr>
          <w:sz w:val="24"/>
          <w:szCs w:val="24"/>
        </w:rPr>
        <w:t>marke Citroen SX 1.4 HDI/C3, god. proizv. 2003., broj šasije: VF7FC8HXB26640355, osobni automobil, marke Citroen 2.2 HDI PRIVILEGE/C5, god. proizv. 2003., broj šasije: VF7DC4HXG76453863, N1-teretni automobil, marke Mercedes D/309, god. proiz. 1989., broj šasije: WDB60241810816912.</w:t>
      </w:r>
      <w:r>
        <w:rPr>
          <w:sz w:val="24"/>
          <w:szCs w:val="24"/>
        </w:rPr>
        <w:t xml:space="preserve"> </w:t>
      </w:r>
    </w:p>
    <w:p w:rsidRDefault="00466419" w:rsidP="00466419" w:rsidR="00466419" w:rsidRPr="00466419">
      <w:pPr>
        <w:jc w:val="both"/>
        <w:rPr>
          <w:sz w:val="24"/>
          <w:szCs w:val="24"/>
        </w:rPr>
      </w:pPr>
      <w:r w:rsidRPr="00466419">
        <w:rPr>
          <w:sz w:val="24"/>
          <w:szCs w:val="24"/>
        </w:rPr>
        <w:t xml:space="preserve"> </w:t>
      </w:r>
      <w:r w:rsidRPr="00466419">
        <w:rPr>
          <w:sz w:val="24"/>
          <w:szCs w:val="24"/>
        </w:rPr>
        <w:tab/>
        <w:t xml:space="preserve">Obzirom da su navedeni vjerovnici u roku 45 dana od dana objave oglasa, predložili otvoriti stečaj nad dužnikom te su obavijestili sud kako dužnik ima navedenu imovinu, sud je na temelju odredbe čl. 433. SZ-a obustavio skraćeni stečajni postupak. </w:t>
      </w:r>
    </w:p>
    <w:p w:rsidRDefault="00466419" w:rsidP="00466419" w:rsidR="00466419" w:rsidRPr="00466419">
      <w:pPr>
        <w:jc w:val="both"/>
        <w:rPr>
          <w:sz w:val="24"/>
          <w:szCs w:val="24"/>
          <w:lang w:val="en-GB"/>
        </w:rPr>
      </w:pPr>
      <w:r w:rsidRPr="00466419">
        <w:rPr>
          <w:sz w:val="24"/>
          <w:szCs w:val="24"/>
        </w:rPr>
        <w:tab/>
        <w:t xml:space="preserve">Imajući u vidu činjenicu da je Financijska agencija u zahtjevu za provedbu skraćenog stečajnog postupka, koji se vodio pod poslovnim brojem St-1228/15, navela da je dužnik na dan 1. rujna 2015. u Očevidniku redoslijeda osnova za plaćanje imao evidentirane neizvršene osnove za plaćanje u neprekinutom razdoblju od 1419 dana te kako navedena agencija vodi Očevidnik redoslijeda osnova za plaćanje, </w:t>
      </w:r>
      <w:r w:rsidRPr="00466419">
        <w:rPr>
          <w:sz w:val="24"/>
          <w:szCs w:val="24"/>
          <w:lang w:val="en-GB"/>
        </w:rPr>
        <w:t xml:space="preserve">sud je prihvatio tvrdnje Financijske agencije o neprekinutom razdoblju evidentiranih neizvršenih osnova za plaćanje koji su zavedeni u Očevidniku  redoslijeda osnova za plaćanje. </w:t>
      </w:r>
    </w:p>
    <w:p w:rsidRDefault="00466419" w:rsidP="00466419" w:rsidR="00466419" w:rsidRPr="00466419">
      <w:pPr>
        <w:ind w:firstLine="709"/>
        <w:jc w:val="both"/>
        <w:rPr>
          <w:sz w:val="24"/>
          <w:szCs w:val="24"/>
        </w:rPr>
      </w:pPr>
      <w:r w:rsidRPr="00466419">
        <w:rPr>
          <w:sz w:val="24"/>
          <w:szCs w:val="24"/>
          <w:lang w:val="en-GB"/>
        </w:rPr>
        <w:tab/>
      </w:r>
      <w:r w:rsidRPr="00466419">
        <w:rPr>
          <w:sz w:val="24"/>
          <w:szCs w:val="24"/>
        </w:rPr>
        <w:t>Odredbom čl. 115. st. 1. SZ-a propisano je da sud na temelju prijedloga za otvaranje stečajnoga postupka donosi rješenje o pokretanju prethodnoga postupka radi utvrđivanja pretpostavki za otvaranje stečajnoga postupka (prethodni postupak). Slijedom naveden</w:t>
      </w:r>
      <w:r w:rsidR="00F83E5F">
        <w:rPr>
          <w:sz w:val="24"/>
          <w:szCs w:val="24"/>
        </w:rPr>
        <w:t>og, rješenjem od 19</w:t>
      </w:r>
      <w:r w:rsidRPr="00466419">
        <w:rPr>
          <w:sz w:val="24"/>
          <w:szCs w:val="24"/>
        </w:rPr>
        <w:t xml:space="preserve">. </w:t>
      </w:r>
      <w:r w:rsidR="00F83E5F">
        <w:rPr>
          <w:sz w:val="24"/>
          <w:szCs w:val="24"/>
        </w:rPr>
        <w:t>srpnja</w:t>
      </w:r>
      <w:r w:rsidRPr="00466419">
        <w:rPr>
          <w:sz w:val="24"/>
          <w:szCs w:val="24"/>
        </w:rPr>
        <w:t xml:space="preserve"> 2017. sud je pokrenuo prethodni postupak nad dužnikom.   </w:t>
      </w:r>
    </w:p>
    <w:p w:rsidRDefault="00466419" w:rsidP="00466419" w:rsidR="00466419" w:rsidRPr="00466419">
      <w:pPr>
        <w:ind w:firstLine="709"/>
        <w:jc w:val="both"/>
        <w:rPr>
          <w:sz w:val="24"/>
          <w:szCs w:val="24"/>
        </w:rPr>
      </w:pPr>
      <w:r w:rsidRPr="00466419">
        <w:rPr>
          <w:sz w:val="24"/>
          <w:szCs w:val="24"/>
        </w:rPr>
        <w:t>Nadalje, u ovom postupku od</w:t>
      </w:r>
      <w:r w:rsidR="00F83E5F">
        <w:rPr>
          <w:sz w:val="24"/>
          <w:szCs w:val="24"/>
        </w:rPr>
        <w:t>ržano je ročište 12</w:t>
      </w:r>
      <w:r w:rsidRPr="00466419">
        <w:rPr>
          <w:sz w:val="24"/>
          <w:szCs w:val="24"/>
        </w:rPr>
        <w:t xml:space="preserve">. </w:t>
      </w:r>
      <w:r w:rsidR="00F83E5F">
        <w:rPr>
          <w:sz w:val="24"/>
          <w:szCs w:val="24"/>
        </w:rPr>
        <w:t>rujna</w:t>
      </w:r>
      <w:r w:rsidRPr="00466419">
        <w:rPr>
          <w:sz w:val="24"/>
          <w:szCs w:val="24"/>
        </w:rPr>
        <w:t xml:space="preserve"> 2017. na koje nisu pristupili </w:t>
      </w:r>
      <w:r w:rsidR="00C8719F">
        <w:rPr>
          <w:sz w:val="24"/>
          <w:szCs w:val="24"/>
        </w:rPr>
        <w:t xml:space="preserve">II predlagatelj </w:t>
      </w:r>
      <w:r w:rsidR="00C8719F" w:rsidRPr="00382FD7">
        <w:rPr>
          <w:sz w:val="24"/>
          <w:szCs w:val="24"/>
        </w:rPr>
        <w:t>AUTO PROMET SISAK d.o.o., Sisak, Zagrebačka 19, OIB: 71445870691</w:t>
      </w:r>
      <w:r w:rsidR="00C8719F">
        <w:rPr>
          <w:sz w:val="24"/>
          <w:szCs w:val="24"/>
        </w:rPr>
        <w:t xml:space="preserve"> i III predlagatelj </w:t>
      </w:r>
      <w:r w:rsidRPr="00466419">
        <w:rPr>
          <w:sz w:val="24"/>
          <w:szCs w:val="24"/>
        </w:rPr>
        <w:t xml:space="preserve">Republika Hrvatska, Ministarstvo financija, Porezna </w:t>
      </w:r>
      <w:r w:rsidR="00C8719F">
        <w:rPr>
          <w:sz w:val="24"/>
          <w:szCs w:val="24"/>
        </w:rPr>
        <w:t>te su naveli da ostaju</w:t>
      </w:r>
      <w:r w:rsidRPr="00466419">
        <w:rPr>
          <w:sz w:val="24"/>
          <w:szCs w:val="24"/>
        </w:rPr>
        <w:t xml:space="preserve"> kod prijedloga za otvaranje stečajnog postupka.  </w:t>
      </w:r>
    </w:p>
    <w:p w:rsidRDefault="00C8719F" w:rsidP="00C8719F" w:rsidR="00C8719F" w:rsidRPr="00C8719F">
      <w:pPr>
        <w:jc w:val="both"/>
        <w:rPr>
          <w:sz w:val="24"/>
          <w:szCs w:val="24"/>
        </w:rPr>
      </w:pPr>
      <w:r w:rsidRPr="00C8719F">
        <w:rPr>
          <w:sz w:val="24"/>
          <w:szCs w:val="24"/>
        </w:rPr>
        <w:tab/>
      </w:r>
      <w:r w:rsidR="00466419" w:rsidRPr="00C8719F">
        <w:rPr>
          <w:sz w:val="24"/>
          <w:szCs w:val="24"/>
        </w:rPr>
        <w:t>Uvidom u</w:t>
      </w:r>
      <w:r w:rsidRPr="00C8719F">
        <w:rPr>
          <w:sz w:val="24"/>
          <w:szCs w:val="24"/>
        </w:rPr>
        <w:t xml:space="preserve"> podnesak Financijske agencije</w:t>
      </w:r>
      <w:r w:rsidR="00466419" w:rsidRPr="00C8719F">
        <w:rPr>
          <w:sz w:val="24"/>
          <w:szCs w:val="24"/>
        </w:rPr>
        <w:t xml:space="preserve"> </w:t>
      </w:r>
      <w:r w:rsidRPr="00C8719F">
        <w:rPr>
          <w:sz w:val="24"/>
          <w:szCs w:val="24"/>
        </w:rPr>
        <w:t xml:space="preserve">od 27. srpnja 2017. (list 90 spisa) utvrđeno je da  dužnik u Očevidniku redoslijeda osnova za plaćanje na dan 24. srpnja 2017. ima evidentirane neizvršen osnove za plaćanje u neprekinutom razdoblju od 2110 dana u ukupnom iznosu od 9.312.912,11 kn. </w:t>
      </w:r>
    </w:p>
    <w:p w:rsidRDefault="00466419" w:rsidP="00466419" w:rsidR="00466419" w:rsidRPr="00E5544F">
      <w:pPr>
        <w:ind w:firstLine="709"/>
        <w:jc w:val="both"/>
        <w:rPr>
          <w:sz w:val="24"/>
          <w:szCs w:val="24"/>
        </w:rPr>
      </w:pPr>
      <w:r w:rsidRPr="00E5544F">
        <w:rPr>
          <w:sz w:val="24"/>
          <w:szCs w:val="24"/>
        </w:rPr>
        <w:t>Slijedom navedenog, izveden je zaključak kako dužnik u smislu čl. 6. st. 1. SZ-a ne može trajnije ispunjavati svoje dospjele obveze.</w:t>
      </w:r>
    </w:p>
    <w:p w:rsidRDefault="00466419" w:rsidP="00466419" w:rsidR="00466419" w:rsidRPr="00E5544F">
      <w:pPr>
        <w:ind w:firstLine="709"/>
        <w:jc w:val="both"/>
        <w:rPr>
          <w:sz w:val="24"/>
          <w:szCs w:val="24"/>
        </w:rPr>
      </w:pPr>
      <w:r w:rsidRPr="00E5544F">
        <w:rPr>
          <w:sz w:val="24"/>
          <w:szCs w:val="24"/>
        </w:rPr>
        <w:tab/>
        <w:t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 ročište. S obzirom na to da je dužnik vlasnik nekretnina, sud je po osnovi odredbe čl. 131. st. 2. SZ-a riješio kao u izreci.</w:t>
      </w:r>
    </w:p>
    <w:p w:rsidRDefault="00466419" w:rsidP="00466419" w:rsidR="00466419" w:rsidRPr="00E974B3">
      <w:pPr>
        <w:ind w:firstLine="709"/>
        <w:jc w:val="both"/>
      </w:pPr>
    </w:p>
    <w:p w:rsidRDefault="009A3E7E" w:rsidP="009A3E7E" w:rsidR="009A3E7E" w:rsidRPr="00E5544F">
      <w:pPr>
        <w:jc w:val="center"/>
        <w:rPr>
          <w:sz w:val="24"/>
          <w:szCs w:val="24"/>
        </w:rPr>
      </w:pPr>
      <w:r w:rsidRPr="00E5544F">
        <w:rPr>
          <w:sz w:val="24"/>
          <w:szCs w:val="24"/>
        </w:rPr>
        <w:t xml:space="preserve">U Zagrebu </w:t>
      </w:r>
      <w:r w:rsidR="001F3446">
        <w:rPr>
          <w:sz w:val="24"/>
          <w:szCs w:val="24"/>
        </w:rPr>
        <w:t>15. rujna</w:t>
      </w:r>
      <w:r w:rsidR="00811E34" w:rsidRPr="00E5544F">
        <w:rPr>
          <w:sz w:val="24"/>
          <w:szCs w:val="24"/>
        </w:rPr>
        <w:t xml:space="preserve"> 2017</w:t>
      </w:r>
      <w:r w:rsidRPr="00E5544F">
        <w:rPr>
          <w:sz w:val="24"/>
          <w:szCs w:val="24"/>
        </w:rPr>
        <w:t>.</w:t>
      </w:r>
    </w:p>
    <w:p w:rsidRDefault="008233D2" w:rsidR="001D5467" w:rsidRPr="00E5544F">
      <w:pPr>
        <w:jc w:val="both"/>
        <w:rPr>
          <w:sz w:val="24"/>
          <w:szCs w:val="24"/>
        </w:rPr>
      </w:pPr>
      <w:r w:rsidRPr="00E5544F">
        <w:rPr>
          <w:sz w:val="24"/>
          <w:szCs w:val="24"/>
        </w:rPr>
        <w:tab/>
      </w:r>
      <w:r w:rsidR="00852C1A" w:rsidRPr="00E5544F">
        <w:rPr>
          <w:sz w:val="24"/>
          <w:szCs w:val="24"/>
        </w:rPr>
        <w:t xml:space="preserve"> </w:t>
      </w:r>
    </w:p>
    <w:p w:rsidRDefault="00A96E38" w:rsidP="002B322D" w:rsidR="006838BA" w:rsidRPr="00E5544F">
      <w:pPr>
        <w:ind w:firstLine="720" w:left="3600"/>
        <w:jc w:val="right"/>
        <w:rPr>
          <w:sz w:val="24"/>
          <w:szCs w:val="24"/>
        </w:rPr>
      </w:pPr>
      <w:r w:rsidRPr="00E5544F">
        <w:rPr>
          <w:sz w:val="24"/>
          <w:szCs w:val="24"/>
        </w:rPr>
        <w:t>Sudac:</w:t>
      </w:r>
    </w:p>
    <w:p w:rsidRDefault="006838BA" w:rsidP="008676A1" w:rsidR="00E67C95" w:rsidRPr="00E5544F">
      <w:pPr>
        <w:jc w:val="right"/>
        <w:rPr>
          <w:sz w:val="24"/>
          <w:szCs w:val="24"/>
        </w:rPr>
      </w:pPr>
      <w:r w:rsidRPr="00E5544F">
        <w:rPr>
          <w:sz w:val="24"/>
          <w:szCs w:val="24"/>
        </w:rPr>
        <w:tab/>
      </w:r>
      <w:r w:rsidRPr="00E5544F">
        <w:rPr>
          <w:sz w:val="24"/>
          <w:szCs w:val="24"/>
        </w:rPr>
        <w:tab/>
      </w:r>
      <w:r w:rsidRPr="00E5544F">
        <w:rPr>
          <w:sz w:val="24"/>
          <w:szCs w:val="24"/>
        </w:rPr>
        <w:tab/>
        <w:t xml:space="preserve"> </w:t>
      </w:r>
      <w:r w:rsidR="00041689" w:rsidRPr="00E5544F">
        <w:rPr>
          <w:sz w:val="24"/>
          <w:szCs w:val="24"/>
        </w:rPr>
        <w:t xml:space="preserve">                        </w:t>
      </w:r>
      <w:r w:rsidR="00041689" w:rsidRPr="00E5544F">
        <w:rPr>
          <w:sz w:val="24"/>
          <w:szCs w:val="24"/>
        </w:rPr>
        <w:tab/>
        <w:t xml:space="preserve">          </w:t>
      </w:r>
      <w:r w:rsidR="00E87B62" w:rsidRPr="00E5544F">
        <w:rPr>
          <w:sz w:val="24"/>
          <w:szCs w:val="24"/>
        </w:rPr>
        <w:tab/>
        <w:t>Nikolina Dorić Hadžisejdić</w:t>
      </w:r>
      <w:r w:rsidR="0020252A">
        <w:rPr>
          <w:sz w:val="24"/>
          <w:szCs w:val="24"/>
        </w:rPr>
        <w:t>,v.r.</w:t>
      </w:r>
    </w:p>
    <w:p w:rsidRDefault="00E836A6" w:rsidP="008676A1" w:rsidR="00E836A6" w:rsidRPr="00E5544F">
      <w:pPr>
        <w:jc w:val="right"/>
        <w:rPr>
          <w:sz w:val="24"/>
          <w:szCs w:val="24"/>
        </w:rPr>
      </w:pPr>
    </w:p>
    <w:p w:rsidRDefault="00E836A6" w:rsidP="008676A1" w:rsidR="00E836A6" w:rsidRPr="00E5544F">
      <w:pPr>
        <w:jc w:val="right"/>
        <w:rPr>
          <w:sz w:val="24"/>
          <w:szCs w:val="24"/>
        </w:rPr>
      </w:pPr>
    </w:p>
    <w:p w:rsidRDefault="00A96E38" w:rsidP="00A10F37" w:rsidR="006838BA" w:rsidRPr="00E5544F">
      <w:pPr>
        <w:rPr>
          <w:sz w:val="24"/>
          <w:szCs w:val="24"/>
        </w:rPr>
      </w:pPr>
      <w:r w:rsidRPr="00E5544F">
        <w:rPr>
          <w:sz w:val="24"/>
          <w:szCs w:val="24"/>
          <w:lang w:val="pl-PL"/>
        </w:rPr>
        <w:t>Uputa</w:t>
      </w:r>
      <w:r w:rsidRPr="00E5544F">
        <w:rPr>
          <w:sz w:val="24"/>
          <w:szCs w:val="24"/>
        </w:rPr>
        <w:t xml:space="preserve"> </w:t>
      </w:r>
      <w:r w:rsidRPr="00E5544F">
        <w:rPr>
          <w:sz w:val="24"/>
          <w:szCs w:val="24"/>
          <w:lang w:val="pl-PL"/>
        </w:rPr>
        <w:t>o</w:t>
      </w:r>
      <w:r w:rsidRPr="00E5544F">
        <w:rPr>
          <w:sz w:val="24"/>
          <w:szCs w:val="24"/>
        </w:rPr>
        <w:t xml:space="preserve"> </w:t>
      </w:r>
      <w:r w:rsidRPr="00E5544F">
        <w:rPr>
          <w:sz w:val="24"/>
          <w:szCs w:val="24"/>
          <w:lang w:val="pl-PL"/>
        </w:rPr>
        <w:t>pravnom</w:t>
      </w:r>
      <w:r w:rsidRPr="00E5544F">
        <w:rPr>
          <w:sz w:val="24"/>
          <w:szCs w:val="24"/>
        </w:rPr>
        <w:t xml:space="preserve"> </w:t>
      </w:r>
      <w:r w:rsidRPr="00E5544F">
        <w:rPr>
          <w:sz w:val="24"/>
          <w:szCs w:val="24"/>
          <w:lang w:val="pl-PL"/>
        </w:rPr>
        <w:t>lijeku</w:t>
      </w:r>
      <w:r w:rsidRPr="00E5544F">
        <w:rPr>
          <w:sz w:val="24"/>
          <w:szCs w:val="24"/>
        </w:rPr>
        <w:t>:</w:t>
      </w:r>
    </w:p>
    <w:p w:rsidRDefault="006838BA" w:rsidR="00E67C95" w:rsidRPr="00E5544F">
      <w:pPr>
        <w:jc w:val="both"/>
        <w:rPr>
          <w:sz w:val="24"/>
          <w:szCs w:val="24"/>
        </w:rPr>
      </w:pPr>
      <w:r w:rsidRPr="00E5544F">
        <w:rPr>
          <w:sz w:val="24"/>
          <w:szCs w:val="24"/>
          <w:lang w:val="pt-BR"/>
        </w:rPr>
        <w:t>Protiv</w:t>
      </w:r>
      <w:r w:rsidRPr="00E5544F">
        <w:rPr>
          <w:sz w:val="24"/>
          <w:szCs w:val="24"/>
        </w:rPr>
        <w:t xml:space="preserve"> </w:t>
      </w:r>
      <w:r w:rsidRPr="00E5544F">
        <w:rPr>
          <w:sz w:val="24"/>
          <w:szCs w:val="24"/>
          <w:lang w:val="pt-BR"/>
        </w:rPr>
        <w:t>rje</w:t>
      </w:r>
      <w:r w:rsidRPr="00E5544F">
        <w:rPr>
          <w:sz w:val="24"/>
          <w:szCs w:val="24"/>
        </w:rPr>
        <w:t>š</w:t>
      </w:r>
      <w:r w:rsidRPr="00E5544F">
        <w:rPr>
          <w:sz w:val="24"/>
          <w:szCs w:val="24"/>
          <w:lang w:val="pt-BR"/>
        </w:rPr>
        <w:t>enja</w:t>
      </w:r>
      <w:r w:rsidRPr="00E5544F">
        <w:rPr>
          <w:sz w:val="24"/>
          <w:szCs w:val="24"/>
        </w:rPr>
        <w:t xml:space="preserve"> </w:t>
      </w:r>
      <w:r w:rsidRPr="00E5544F">
        <w:rPr>
          <w:sz w:val="24"/>
          <w:szCs w:val="24"/>
          <w:lang w:val="pt-BR"/>
        </w:rPr>
        <w:t>o</w:t>
      </w:r>
      <w:r w:rsidRPr="00E5544F">
        <w:rPr>
          <w:sz w:val="24"/>
          <w:szCs w:val="24"/>
        </w:rPr>
        <w:t xml:space="preserve"> </w:t>
      </w:r>
      <w:r w:rsidRPr="00E5544F">
        <w:rPr>
          <w:sz w:val="24"/>
          <w:szCs w:val="24"/>
          <w:lang w:val="pt-BR"/>
        </w:rPr>
        <w:t>otvaranju</w:t>
      </w:r>
      <w:r w:rsidRPr="00E5544F">
        <w:rPr>
          <w:sz w:val="24"/>
          <w:szCs w:val="24"/>
        </w:rPr>
        <w:t xml:space="preserve"> stečajnog </w:t>
      </w:r>
      <w:r w:rsidRPr="00E5544F">
        <w:rPr>
          <w:sz w:val="24"/>
          <w:szCs w:val="24"/>
          <w:lang w:val="pt-BR"/>
        </w:rPr>
        <w:t>postupka</w:t>
      </w:r>
      <w:r w:rsidRPr="00E5544F">
        <w:rPr>
          <w:sz w:val="24"/>
          <w:szCs w:val="24"/>
        </w:rPr>
        <w:t xml:space="preserve"> </w:t>
      </w:r>
      <w:r w:rsidR="0096090C" w:rsidRPr="00E5544F">
        <w:rPr>
          <w:sz w:val="24"/>
          <w:szCs w:val="24"/>
        </w:rPr>
        <w:t xml:space="preserve">pravo na žalbu ima </w:t>
      </w:r>
      <w:r w:rsidRPr="00E5544F">
        <w:rPr>
          <w:sz w:val="24"/>
          <w:szCs w:val="24"/>
          <w:lang w:val="pt-BR"/>
        </w:rPr>
        <w:t>osoba</w:t>
      </w:r>
      <w:r w:rsidRPr="00E5544F">
        <w:rPr>
          <w:sz w:val="24"/>
          <w:szCs w:val="24"/>
        </w:rPr>
        <w:t xml:space="preserve"> </w:t>
      </w:r>
      <w:r w:rsidR="0096090C" w:rsidRPr="00E5544F">
        <w:rPr>
          <w:sz w:val="24"/>
          <w:szCs w:val="24"/>
        </w:rPr>
        <w:t xml:space="preserve">ovlaštena za zastupanje dužnika po zakonu </w:t>
      </w:r>
      <w:r w:rsidRPr="00E5544F">
        <w:rPr>
          <w:sz w:val="24"/>
          <w:szCs w:val="24"/>
          <w:lang w:val="pl-PL"/>
        </w:rPr>
        <w:t>do</w:t>
      </w:r>
      <w:r w:rsidRPr="00E5544F">
        <w:rPr>
          <w:sz w:val="24"/>
          <w:szCs w:val="24"/>
        </w:rPr>
        <w:t xml:space="preserve"> </w:t>
      </w:r>
      <w:r w:rsidRPr="00E5544F">
        <w:rPr>
          <w:sz w:val="24"/>
          <w:szCs w:val="24"/>
          <w:lang w:val="pl-PL"/>
        </w:rPr>
        <w:t>dana</w:t>
      </w:r>
      <w:r w:rsidRPr="00E5544F">
        <w:rPr>
          <w:sz w:val="24"/>
          <w:szCs w:val="24"/>
        </w:rPr>
        <w:t xml:space="preserve"> </w:t>
      </w:r>
      <w:r w:rsidRPr="00E5544F">
        <w:rPr>
          <w:sz w:val="24"/>
          <w:szCs w:val="24"/>
          <w:lang w:val="pl-PL"/>
        </w:rPr>
        <w:t>nastupanja</w:t>
      </w:r>
      <w:r w:rsidRPr="00E5544F">
        <w:rPr>
          <w:sz w:val="24"/>
          <w:szCs w:val="24"/>
        </w:rPr>
        <w:t xml:space="preserve"> </w:t>
      </w:r>
      <w:r w:rsidRPr="00E5544F">
        <w:rPr>
          <w:sz w:val="24"/>
          <w:szCs w:val="24"/>
          <w:lang w:val="pl-PL"/>
        </w:rPr>
        <w:t>pravnih</w:t>
      </w:r>
      <w:r w:rsidRPr="00E5544F">
        <w:rPr>
          <w:sz w:val="24"/>
          <w:szCs w:val="24"/>
        </w:rPr>
        <w:t xml:space="preserve"> </w:t>
      </w:r>
      <w:r w:rsidRPr="00E5544F">
        <w:rPr>
          <w:sz w:val="24"/>
          <w:szCs w:val="24"/>
          <w:lang w:val="pl-PL"/>
        </w:rPr>
        <w:t>posljedica</w:t>
      </w:r>
      <w:r w:rsidRPr="00E5544F">
        <w:rPr>
          <w:sz w:val="24"/>
          <w:szCs w:val="24"/>
        </w:rPr>
        <w:t xml:space="preserve"> </w:t>
      </w:r>
      <w:r w:rsidRPr="00E5544F">
        <w:rPr>
          <w:sz w:val="24"/>
          <w:szCs w:val="24"/>
          <w:lang w:val="pl-PL"/>
        </w:rPr>
        <w:t>otvaranja</w:t>
      </w:r>
      <w:r w:rsidRPr="00E5544F">
        <w:rPr>
          <w:sz w:val="24"/>
          <w:szCs w:val="24"/>
        </w:rPr>
        <w:t xml:space="preserve"> </w:t>
      </w:r>
      <w:r w:rsidRPr="00E5544F">
        <w:rPr>
          <w:sz w:val="24"/>
          <w:szCs w:val="24"/>
          <w:lang w:val="pl-PL"/>
        </w:rPr>
        <w:t>ste</w:t>
      </w:r>
      <w:r w:rsidRPr="00E5544F">
        <w:rPr>
          <w:sz w:val="24"/>
          <w:szCs w:val="24"/>
        </w:rPr>
        <w:t>č</w:t>
      </w:r>
      <w:r w:rsidRPr="00E5544F">
        <w:rPr>
          <w:sz w:val="24"/>
          <w:szCs w:val="24"/>
          <w:lang w:val="pl-PL"/>
        </w:rPr>
        <w:t>ajnog</w:t>
      </w:r>
      <w:r w:rsidRPr="00E5544F">
        <w:rPr>
          <w:sz w:val="24"/>
          <w:szCs w:val="24"/>
        </w:rPr>
        <w:t xml:space="preserve"> </w:t>
      </w:r>
      <w:r w:rsidRPr="00E5544F">
        <w:rPr>
          <w:sz w:val="24"/>
          <w:szCs w:val="24"/>
          <w:lang w:val="pl-PL"/>
        </w:rPr>
        <w:t>postupka</w:t>
      </w:r>
      <w:r w:rsidR="0096090C" w:rsidRPr="00E5544F">
        <w:rPr>
          <w:sz w:val="24"/>
          <w:szCs w:val="24"/>
          <w:lang w:val="pl-PL"/>
        </w:rPr>
        <w:t xml:space="preserve"> i dužnik pojedinac</w:t>
      </w:r>
      <w:r w:rsidRPr="00E5544F">
        <w:rPr>
          <w:sz w:val="24"/>
          <w:szCs w:val="24"/>
        </w:rPr>
        <w:t>.</w:t>
      </w:r>
    </w:p>
    <w:p w:rsidRDefault="006838BA" w:rsidR="00B81C62" w:rsidRPr="00E5544F">
      <w:pPr>
        <w:jc w:val="both"/>
        <w:rPr>
          <w:sz w:val="24"/>
          <w:szCs w:val="24"/>
          <w:lang w:val="pl-PL"/>
        </w:rPr>
      </w:pPr>
      <w:r w:rsidRPr="00E5544F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2E27FE" w:rsidP="009A3E7E" w:rsidR="002E27FE">
      <w:pPr>
        <w:rPr>
          <w:sz w:val="24"/>
          <w:szCs w:val="24"/>
          <w:lang w:val="pl-PL"/>
        </w:rPr>
      </w:pPr>
    </w:p>
    <w:p w:rsidRDefault="0020252A" w:rsidP="00C359B6" w:rsidR="0020252A">
      <w:pPr>
        <w:pStyle w:val="Bezproreda"/>
        <w:ind w:left="4956"/>
        <w:jc w:val="right"/>
      </w:pPr>
      <w:r>
        <w:t>Za točnost otpravka - ovlašteni službenik</w:t>
      </w:r>
    </w:p>
    <w:p w:rsidRDefault="0020252A" w:rsidP="00C359B6" w:rsidR="0020252A">
      <w:pPr>
        <w:pStyle w:val="Bezproreda"/>
        <w:ind w:left="4956"/>
        <w:jc w:val="right"/>
      </w:pPr>
      <w:r>
        <w:t>Karmela Dolenc</w:t>
      </w:r>
    </w:p>
    <w:p w:rsidRDefault="001F3446" w:rsidP="009A3E7E" w:rsidR="001F3446" w:rsidRPr="00E5544F">
      <w:pPr>
        <w:rPr>
          <w:sz w:val="24"/>
          <w:szCs w:val="24"/>
          <w:lang w:val="pl-PL"/>
        </w:rPr>
      </w:pPr>
    </w:p>
    <w:sectPr w:rsidSect="005B222F" w:rsidR="001F3446" w:rsidRPr="00E5544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20" w:header="720" w:left="1417" w:bottom="1276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6AD9" w:rsidR="001B6AD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6AD9" w:rsidR="001B6AD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6AD9" w:rsidR="001B6AD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252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E24BE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382FD7">
      <w:rPr>
        <w:sz w:val="24"/>
        <w:szCs w:val="24"/>
      </w:rPr>
      <w:t>914/17</w:t>
    </w:r>
    <w:r w:rsidR="00775128">
      <w:rPr>
        <w:sz w:val="24"/>
        <w:szCs w:val="24"/>
      </w:rPr>
      <w:t>-</w:t>
    </w:r>
    <w:r w:rsidR="001B6AD9">
      <w:rPr>
        <w:sz w:val="24"/>
        <w:szCs w:val="24"/>
      </w:rPr>
      <w:t>24</w:t>
    </w:r>
  </w:p>
  <w:p w:rsidRDefault="00185AD7" w:rsidP="0056018D" w:rsidR="00185AD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6AD9" w:rsidR="001B6AD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41689"/>
    <w:rsid w:val="0004473F"/>
    <w:rsid w:val="00077E5C"/>
    <w:rsid w:val="00083B35"/>
    <w:rsid w:val="00097BEA"/>
    <w:rsid w:val="000B78D5"/>
    <w:rsid w:val="000C4886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5710E"/>
    <w:rsid w:val="0016323B"/>
    <w:rsid w:val="00166E72"/>
    <w:rsid w:val="001704D8"/>
    <w:rsid w:val="001708B2"/>
    <w:rsid w:val="00172A8D"/>
    <w:rsid w:val="001741C7"/>
    <w:rsid w:val="00185AD7"/>
    <w:rsid w:val="00186749"/>
    <w:rsid w:val="00195086"/>
    <w:rsid w:val="001A45BF"/>
    <w:rsid w:val="001B6AD9"/>
    <w:rsid w:val="001B70A3"/>
    <w:rsid w:val="001B7BF6"/>
    <w:rsid w:val="001D411A"/>
    <w:rsid w:val="001D5467"/>
    <w:rsid w:val="001D6684"/>
    <w:rsid w:val="001E1892"/>
    <w:rsid w:val="001E24BE"/>
    <w:rsid w:val="001E44D0"/>
    <w:rsid w:val="001F3446"/>
    <w:rsid w:val="0020252A"/>
    <w:rsid w:val="00206C81"/>
    <w:rsid w:val="00210410"/>
    <w:rsid w:val="00227974"/>
    <w:rsid w:val="00230BF0"/>
    <w:rsid w:val="00232697"/>
    <w:rsid w:val="00243CCA"/>
    <w:rsid w:val="002443CE"/>
    <w:rsid w:val="00255E71"/>
    <w:rsid w:val="002576B4"/>
    <w:rsid w:val="00264673"/>
    <w:rsid w:val="0027042C"/>
    <w:rsid w:val="002726CF"/>
    <w:rsid w:val="00281844"/>
    <w:rsid w:val="002A35E4"/>
    <w:rsid w:val="002B322D"/>
    <w:rsid w:val="002D18DF"/>
    <w:rsid w:val="002D3DC3"/>
    <w:rsid w:val="002E27FE"/>
    <w:rsid w:val="002E5689"/>
    <w:rsid w:val="002E7E07"/>
    <w:rsid w:val="003155DD"/>
    <w:rsid w:val="00326384"/>
    <w:rsid w:val="00341148"/>
    <w:rsid w:val="00341785"/>
    <w:rsid w:val="00341C5D"/>
    <w:rsid w:val="0034326D"/>
    <w:rsid w:val="00350C04"/>
    <w:rsid w:val="00377237"/>
    <w:rsid w:val="00382FD7"/>
    <w:rsid w:val="003853A9"/>
    <w:rsid w:val="003A290E"/>
    <w:rsid w:val="003A4171"/>
    <w:rsid w:val="003A6019"/>
    <w:rsid w:val="003C78A1"/>
    <w:rsid w:val="003D1D14"/>
    <w:rsid w:val="003D2947"/>
    <w:rsid w:val="003E4E05"/>
    <w:rsid w:val="003E58DF"/>
    <w:rsid w:val="003F342C"/>
    <w:rsid w:val="0040036D"/>
    <w:rsid w:val="004004CC"/>
    <w:rsid w:val="00401191"/>
    <w:rsid w:val="00414221"/>
    <w:rsid w:val="00447E26"/>
    <w:rsid w:val="004534E2"/>
    <w:rsid w:val="00454B52"/>
    <w:rsid w:val="00455127"/>
    <w:rsid w:val="00466419"/>
    <w:rsid w:val="00473B11"/>
    <w:rsid w:val="00474DAD"/>
    <w:rsid w:val="004C328C"/>
    <w:rsid w:val="004E77EF"/>
    <w:rsid w:val="0051132F"/>
    <w:rsid w:val="0052345E"/>
    <w:rsid w:val="00525D6E"/>
    <w:rsid w:val="00540145"/>
    <w:rsid w:val="00547715"/>
    <w:rsid w:val="0056018D"/>
    <w:rsid w:val="00560ED7"/>
    <w:rsid w:val="00561636"/>
    <w:rsid w:val="005B222F"/>
    <w:rsid w:val="005B3BA8"/>
    <w:rsid w:val="005B7415"/>
    <w:rsid w:val="005D78EA"/>
    <w:rsid w:val="005F0D92"/>
    <w:rsid w:val="006018F8"/>
    <w:rsid w:val="00603157"/>
    <w:rsid w:val="00646A4A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17C7"/>
    <w:rsid w:val="007332B1"/>
    <w:rsid w:val="00735E4D"/>
    <w:rsid w:val="00746617"/>
    <w:rsid w:val="007624A6"/>
    <w:rsid w:val="00767D35"/>
    <w:rsid w:val="0077476F"/>
    <w:rsid w:val="0077495A"/>
    <w:rsid w:val="00775128"/>
    <w:rsid w:val="00777A50"/>
    <w:rsid w:val="0078609A"/>
    <w:rsid w:val="007907FD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11E34"/>
    <w:rsid w:val="008233D2"/>
    <w:rsid w:val="00837019"/>
    <w:rsid w:val="00840279"/>
    <w:rsid w:val="00843BE5"/>
    <w:rsid w:val="00852C1A"/>
    <w:rsid w:val="00860C8A"/>
    <w:rsid w:val="00863D1F"/>
    <w:rsid w:val="00865096"/>
    <w:rsid w:val="008676A1"/>
    <w:rsid w:val="00867C12"/>
    <w:rsid w:val="00870FAC"/>
    <w:rsid w:val="008A1DD7"/>
    <w:rsid w:val="008A6E36"/>
    <w:rsid w:val="008B40FA"/>
    <w:rsid w:val="008D2088"/>
    <w:rsid w:val="008E0B1B"/>
    <w:rsid w:val="008E42A5"/>
    <w:rsid w:val="008E4ABA"/>
    <w:rsid w:val="00914B2C"/>
    <w:rsid w:val="0095089E"/>
    <w:rsid w:val="009557CC"/>
    <w:rsid w:val="0096090C"/>
    <w:rsid w:val="0096251B"/>
    <w:rsid w:val="0096793C"/>
    <w:rsid w:val="00971C06"/>
    <w:rsid w:val="00984F17"/>
    <w:rsid w:val="00987AA8"/>
    <w:rsid w:val="00987EB9"/>
    <w:rsid w:val="009A3E7E"/>
    <w:rsid w:val="009B130A"/>
    <w:rsid w:val="009B2331"/>
    <w:rsid w:val="009E0FC4"/>
    <w:rsid w:val="00A10F37"/>
    <w:rsid w:val="00A219BB"/>
    <w:rsid w:val="00A27326"/>
    <w:rsid w:val="00A56D2A"/>
    <w:rsid w:val="00A622BE"/>
    <w:rsid w:val="00A7050F"/>
    <w:rsid w:val="00A70CB0"/>
    <w:rsid w:val="00A80202"/>
    <w:rsid w:val="00A84621"/>
    <w:rsid w:val="00A96E38"/>
    <w:rsid w:val="00AA178B"/>
    <w:rsid w:val="00AB024A"/>
    <w:rsid w:val="00AE1405"/>
    <w:rsid w:val="00AF3194"/>
    <w:rsid w:val="00AF7623"/>
    <w:rsid w:val="00B07E9D"/>
    <w:rsid w:val="00B22D4C"/>
    <w:rsid w:val="00B329EB"/>
    <w:rsid w:val="00B3316E"/>
    <w:rsid w:val="00B358B5"/>
    <w:rsid w:val="00B4321B"/>
    <w:rsid w:val="00B5379B"/>
    <w:rsid w:val="00B703DE"/>
    <w:rsid w:val="00B81C62"/>
    <w:rsid w:val="00B86B94"/>
    <w:rsid w:val="00BA3671"/>
    <w:rsid w:val="00BA3FA1"/>
    <w:rsid w:val="00BD7E32"/>
    <w:rsid w:val="00BF3F51"/>
    <w:rsid w:val="00C22011"/>
    <w:rsid w:val="00C24C72"/>
    <w:rsid w:val="00C25A83"/>
    <w:rsid w:val="00C31A45"/>
    <w:rsid w:val="00C3388F"/>
    <w:rsid w:val="00C362A9"/>
    <w:rsid w:val="00C37E34"/>
    <w:rsid w:val="00C43691"/>
    <w:rsid w:val="00C5207A"/>
    <w:rsid w:val="00C6207F"/>
    <w:rsid w:val="00C62E9F"/>
    <w:rsid w:val="00C6362C"/>
    <w:rsid w:val="00C8075B"/>
    <w:rsid w:val="00C8719F"/>
    <w:rsid w:val="00CA2F28"/>
    <w:rsid w:val="00CB0F34"/>
    <w:rsid w:val="00CB229D"/>
    <w:rsid w:val="00CB7437"/>
    <w:rsid w:val="00CE6CB5"/>
    <w:rsid w:val="00CE7270"/>
    <w:rsid w:val="00D03C27"/>
    <w:rsid w:val="00D14B06"/>
    <w:rsid w:val="00D16263"/>
    <w:rsid w:val="00D174D3"/>
    <w:rsid w:val="00D2028A"/>
    <w:rsid w:val="00D66ED8"/>
    <w:rsid w:val="00DB4851"/>
    <w:rsid w:val="00DC07C5"/>
    <w:rsid w:val="00DC19E9"/>
    <w:rsid w:val="00DC3B67"/>
    <w:rsid w:val="00DC6B38"/>
    <w:rsid w:val="00DE3017"/>
    <w:rsid w:val="00DF4708"/>
    <w:rsid w:val="00E11FBD"/>
    <w:rsid w:val="00E1254B"/>
    <w:rsid w:val="00E20FDF"/>
    <w:rsid w:val="00E2142D"/>
    <w:rsid w:val="00E23AA6"/>
    <w:rsid w:val="00E5544F"/>
    <w:rsid w:val="00E63A39"/>
    <w:rsid w:val="00E67C95"/>
    <w:rsid w:val="00E836A6"/>
    <w:rsid w:val="00E87B62"/>
    <w:rsid w:val="00EA2331"/>
    <w:rsid w:val="00EA4400"/>
    <w:rsid w:val="00EA6323"/>
    <w:rsid w:val="00EB36BA"/>
    <w:rsid w:val="00EB641C"/>
    <w:rsid w:val="00EC65DF"/>
    <w:rsid w:val="00EE08DB"/>
    <w:rsid w:val="00EE193F"/>
    <w:rsid w:val="00EE4B19"/>
    <w:rsid w:val="00F1773D"/>
    <w:rsid w:val="00F20384"/>
    <w:rsid w:val="00F626D7"/>
    <w:rsid w:val="00F77E08"/>
    <w:rsid w:val="00F81B5B"/>
    <w:rsid w:val="00F83E5F"/>
    <w:rsid w:val="00FC02C7"/>
    <w:rsid w:val="00FC1523"/>
    <w:rsid w:val="00FC1C16"/>
    <w:rsid w:val="00FE0498"/>
    <w:rsid w:val="00FE2064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534E2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34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34E2"/>
  </w:style>
  <w:style w:styleId="Podnoje" w:type="paragraph">
    <w:name w:val="footer"/>
    <w:basedOn w:val="Normal"/>
    <w:rsid w:val="004534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25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52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52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52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52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0252A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St-914/2017</izvorni_sadrzaj>
    <derivirana_varijabla naziv="DomainObject.Predmet.OznakaBroj_1">St-914/2017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MOTOTEHNA d.o.o. zastupanog po punomoćniku Dinko Jagić</izvorni_sadrzaj>
    <derivirana_varijabla naziv="DomainObject.Predmet.ProtustrankaFormated_1">  MOTOTEHNA d.o.o. zastupanog po punomoćniku Dinko Jagić</derivirana_varijabla>
  </DomainObject.Predmet.ProtustrankaFormated>
  <DomainObject.Predmet.ProtustrankaFormatedOIB>
    <izvorni_sadrzaj>  MOTOTEHNA d.o.o., OIB 07780439053 zastupanog po punomoćniku Dinko Jagić</izvorni_sadrzaj>
    <derivirana_varijabla naziv="DomainObject.Predmet.ProtustrankaFormatedOIB_1">  MOTOTEHNA d.o.o., OIB 07780439053 zastupanog po punomoćniku Dinko Jagić</derivirana_varijabla>
  </DomainObject.Predmet.ProtustrankaFormatedOIB>
  <DomainObject.Predmet.ProtustrankaFormatedWithAdress>
    <izvorni_sadrzaj> MOTOTEHNA d.o.o., Zagrebačka 19, 44000 Sisak zastupanog po punomoćniku Dinko Jagić</izvorni_sadrzaj>
    <derivirana_varijabla naziv="DomainObject.Predmet.ProtustrankaFormatedWithAdress_1"> MOTOTEHNA d.o.o., Zagrebačka 19, 44000 Sisak zastupanog po punomoćniku Dinko Jagić</derivirana_varijabla>
  </DomainObject.Predmet.ProtustrankaFormatedWithAdress>
  <DomainObject.Predmet.ProtustrankaFormatedWithAdressOIB>
    <izvorni_sadrzaj> MOTOTEHNA d.o.o., OIB 07780439053, Zagrebačka 19, 44000 Sisak zastupanog po punomoćniku Dinko Jagić</izvorni_sadrzaj>
    <derivirana_varijabla naziv="DomainObject.Predmet.ProtustrankaFormatedWithAdressOIB_1"> MOTOTEHNA d.o.o., OIB 07780439053, Zagrebačka 19, 44000 Sisak zastupanog po punomoćniku Dinko Jagić</derivirana_varijabla>
  </DomainObject.Predmet.ProtustrankaFormatedWithAdressOIB>
  <DomainObject.Predmet.ProtustrankaWithAdress>
    <izvorni_sadrzaj>MOTOTEHNA d.o.o. Zagrebačka 19, 44000 Sisak</izvorni_sadrzaj>
    <derivirana_varijabla naziv="DomainObject.Predmet.ProtustrankaWithAdress_1">MOTOTEHNA d.o.o. Zagrebačka 19, 44000 Sisak</derivirana_varijabla>
  </DomainObject.Predmet.ProtustrankaWithAdress>
  <DomainObject.Predmet.ProtustrankaWithAdressOIB>
    <izvorni_sadrzaj>MOTOTEHNA d.o.o., OIB 07780439053, Zagrebačka 19, 44000 Sisak</izvorni_sadrzaj>
    <derivirana_varijabla naziv="DomainObject.Predmet.ProtustrankaWithAdressOIB_1">MOTOTEHNA d.o.o., OIB 07780439053, Zagrebačka 19, 44000 Sisak</derivirana_varijabla>
  </DomainObject.Predmet.ProtustrankaWithAdressOIB>
  <DomainObject.Predmet.ProtustrankaNazivFormated>
    <izvorni_sadrzaj>MOTOTEHNA d.o.o.</izvorni_sadrzaj>
    <derivirana_varijabla naziv="DomainObject.Predmet.ProtustrankaNazivFormated_1">MOTOTEHNA d.o.o.</derivirana_varijabla>
  </DomainObject.Predmet.ProtustrankaNazivFormated>
  <DomainObject.Predmet.ProtustrankaNazivFormatedOIB>
    <izvorni_sadrzaj>MOTOTEHNA d.o.o., OIB 07780439053</izvorni_sadrzaj>
    <derivirana_varijabla naziv="DomainObject.Predmet.ProtustrankaNazivFormatedOIB_1">MOTOTEHNA d.o.o., OIB 07780439053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AUTO PROMET SISAK d.o.o. zastupanog po punomoćniku Danko Kovač; SINIŠA BABIĆ, odvj.; RH MF Porezna uprava zastupanog po punomoćniku ŽDO u Sisku</izvorni_sadrzaj>
    <derivirana_varijabla naziv="DomainObject.Predmet.StrankaFormated_1">  FINA Regionalni centar Zagreb; AUTO PROMET SISAK d.o.o. zastupanog po punomoćniku Danko Kovač; SINIŠA BABIĆ, odvj.; RH MF Porezna uprava zastupanog po punomoćniku ŽDO u Sisku</derivirana_varijabla>
  </DomainObject.Predmet.StrankaFormated>
  <DomainObject.Predmet.StrankaFormatedOIB>
    <izvorni_sadrzaj>  FINA Regionalni centar Zagreb, OIB 85821130368; AUTO PROMET SISAK d.o.o., OIB 71445870691 zastupanog po punomoćniku Danko Kovač; SINIŠA BABIĆ, odvj.; RH MF Porezna uprava, OIB 18683136487 zastupanog po punomoćniku ŽDO u Sisku</izvorni_sadrzaj>
    <derivirana_varijabla naziv="DomainObject.Predmet.StrankaFormatedOIB_1">  FINA Regionalni centar Zagreb, OIB 85821130368; AUTO PROMET SISAK d.o.o., OIB 71445870691 zastupanog po punomoćniku Danko Kovač; SINIŠA BABIĆ, odvj.;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AUTO PROMET SISAK d.o.o., Zagrebačka 19, 44000 Sisak zastupanog po punomoćniku Danko Kovač; SINIŠA BABIĆ, odvj.; RH MF Porezna uprava zastupanog po punomoćniku ŽDO u Sisku</izvorni_sadrzaj>
    <derivirana_varijabla naziv="DomainObject.Predmet.StrankaFormatedWithAdress_1"> FINA Regionalni centar Zagreb, Trg svibanjskih žrtava 1995. 1, 10000 Zagreb; AUTO PROMET SISAK d.o.o., Zagrebačka 19, 44000 Sisak zastupanog po punomoćniku Danko Kovač; SINIŠA BABIĆ, odvj.;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AUTO PROMET SISAK d.o.o., OIB 71445870691, Zagrebačka 19, 44000 Sisak zastupanog po punomoćniku Danko Kovač; SINIŠA BABIĆ, odvj.;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AUTO PROMET SISAK d.o.o., OIB 71445870691, Zagrebačka 19, 44000 Sisak zastupanog po punomoćniku Danko Kovač; SINIŠA BABIĆ, odvj.;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Zagreb,AUTO PROMET SISAK d.o.o. Zagrebačka 19,44000 Sisak,RH MF Porezna uprava </izvorni_sadrzaj>
    <derivirana_varijabla naziv="DomainObject.Predmet.StrankaWithAdress_1">FINA Regionalni centar Zagreb Trg svibanjskih žrtava 1995. 1,10000 Zagreb,AUTO PROMET SISAK d.o.o. Zagrebačka 19,44000 Sisak,RH MF Porezna uprava </derivirana_varijabla>
  </DomainObject.Predmet.StrankaWithAdress>
  <DomainObject.Predmet.StrankaWithAdressOIB>
    <izvorni_sadrzaj>FINA Regionalni centar Zagreb, OIB 85821130368, Trg svibanjskih žrtava 1995. 1,10000 Zagreb,AUTO PROMET SISAK d.o.o., OIB 71445870691, Zagrebačka 19,44000 Sisak,RH MF Porezna uprava, OIB 18683136487</izvorni_sadrzaj>
    <derivirana_varijabla naziv="DomainObject.Predmet.StrankaWithAdressOIB_1">FINA Regionalni centar Zagreb, OIB 85821130368, Trg svibanjskih žrtava 1995. 1,10000 Zagreb,AUTO PROMET SISAK d.o.o., OIB 71445870691, Zagrebačka 19,44000 Sisak,RH MF Porezna uprava, OIB 18683136487</derivirana_varijabla>
  </DomainObject.Predmet.StrankaWithAdressOIB>
  <DomainObject.Predmet.StrankaNazivFormated>
    <izvorni_sadrzaj>FINA Regionalni centar Zagreb,AUTO PROMET SISAK d.o.o.,RH MF Porezna uprava</izvorni_sadrzaj>
    <derivirana_varijabla naziv="DomainObject.Predmet.StrankaNazivFormated_1">FINA Regionalni centar Zagreb,AUTO PROMET SISAK d.o.o.,RH MF Porezna uprava</derivirana_varijabla>
  </DomainObject.Predmet.StrankaNazivFormated>
  <DomainObject.Predmet.StrankaNazivFormatedOIB>
    <izvorni_sadrzaj>FINA Regionalni centar Zagreb, OIB 85821130368,AUTO PROMET SISAK d.o.o., OIB 71445870691,RH MF Porezna uprava, OIB 18683136487</izvorni_sadrzaj>
    <derivirana_varijabla naziv="DomainObject.Predmet.StrankaNazivFormatedOIB_1">FINA Regionalni centar Zagreb, OIB 85821130368,AUTO PROMET SISAK d.o.o., OIB 71445870691,RH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AUTO PROMET SISAK d.o.o. zastupanog po punomoćniku Danko Kovač; SINIŠA BABIĆ, odvj.</item>
      <item>RH MF Porezna uprava zastupanog po punomoćniku ŽDO u Sisku</item>
    </izvorni_sadrzaj>
    <derivirana_varijabla naziv="DomainObject.Predmet.StrankaListFormated_1">
      <item>FINA Regionalni centar Zagreb</item>
      <item>AUTO PROMET SISAK d.o.o. zastupanog po punomoćniku Danko Kovač; SINIŠA BABIĆ, odvj.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AUTO PROMET SISAK d.o.o., OIB 71445870691 zastupanog po punomoćniku Danko Kovač; SINIŠA BABIĆ, odvj.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AUTO PROMET SISAK d.o.o., OIB 71445870691 zastupanog po punomoćniku Danko Kovač; SINIŠA BABIĆ, odvj.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AUTO PROMET SISAK d.o.o., Zagrebačka 19, 44000 Sisak zastupanog po punomoćniku Danko Kovač; SINIŠA BABIĆ, odvj.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AUTO PROMET SISAK d.o.o., Zagrebačka 19, 44000 Sisak zastupanog po punomoćniku Danko Kovač; SINIŠA BABIĆ, odvj.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AUTO PROMET SISAK d.o.o., OIB 71445870691, Zagrebačka 19, 44000 Sisak zastupanog po punomoćniku Danko Kovač; SINIŠA BABIĆ, odvj.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AUTO PROMET SISAK d.o.o., OIB 71445870691, Zagrebačka 19, 44000 Sisak zastupanog po punomoćniku Danko Kovač; SINIŠA BABIĆ, odvj.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AUTO PROMET SISAK d.o.o.</item>
      <item>RH MF Porezna uprava</item>
    </izvorni_sadrzaj>
    <derivirana_varijabla naziv="DomainObject.Predmet.StrankaListNazivFormated_1">
      <item>FINA Regionalni centar Zagreb</item>
      <item>AUTO PROMET SISAK d.o.o.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AUTO PROMET SISAK d.o.o., OIB 71445870691</item>
      <item>RH MF Porezna uprava, OIB 18683136487</item>
    </izvorni_sadrzaj>
    <derivirana_varijabla naziv="DomainObject.Predmet.StrankaListNazivFormatedOIB_1">
      <item>FINA Regionalni centar Zagreb, OIB 85821130368</item>
      <item>AUTO PROMET SISAK d.o.o., OIB 71445870691</item>
      <item>RH MF Porezna uprava, OIB 18683136487</item>
    </derivirana_varijabla>
  </DomainObject.Predmet.StrankaListNazivFormatedOIB>
  <DomainObject.Predmet.ProtuStrankaListFormated>
    <izvorni_sadrzaj>
      <item>MOTOTEHNA d.o.o. zastupanog po punomoćniku Dinko Jagić</item>
    </izvorni_sadrzaj>
    <derivirana_varijabla naziv="DomainObject.Predmet.ProtuStrankaListFormated_1">
      <item>MOTOTEHNA d.o.o. zastupanog po punomoćniku Dinko Jagić</item>
    </derivirana_varijabla>
  </DomainObject.Predmet.ProtuStrankaListFormated>
  <DomainObject.Predmet.ProtuStrankaListFormatedOIB>
    <izvorni_sadrzaj>
      <item>MOTOTEHNA d.o.o., OIB 07780439053 zastupanog po punomoćniku Dinko Jagić</item>
    </izvorni_sadrzaj>
    <derivirana_varijabla naziv="DomainObject.Predmet.ProtuStrankaListFormatedOIB_1">
      <item>MOTOTEHNA d.o.o., OIB 07780439053 zastupanog po punomoćniku Dinko Jagić</item>
    </derivirana_varijabla>
  </DomainObject.Predmet.ProtuStrankaListFormatedOIB>
  <DomainObject.Predmet.ProtuStrankaListFormatedWithAdress>
    <izvorni_sadrzaj>
      <item>MOTOTEHNA d.o.o., Zagrebačka 19, 44000 Sisak zastupanog po punomoćniku Dinko Jagić</item>
    </izvorni_sadrzaj>
    <derivirana_varijabla naziv="DomainObject.Predmet.ProtuStrankaListFormatedWithAdress_1">
      <item>MOTOTEHNA d.o.o., Zagrebačka 19, 44000 Sisak zastupanog po punomoćniku Dinko Jagić</item>
    </derivirana_varijabla>
  </DomainObject.Predmet.ProtuStrankaListFormatedWithAdress>
  <DomainObject.Predmet.ProtuStrankaListFormatedWithAdressOIB>
    <izvorni_sadrzaj>
      <item>MOTOTEHNA d.o.o., OIB 07780439053, Zagrebačka 19, 44000 Sisak zastupanog po punomoćniku Dinko Jagić</item>
    </izvorni_sadrzaj>
    <derivirana_varijabla naziv="DomainObject.Predmet.ProtuStrankaListFormatedWithAdressOIB_1">
      <item>MOTOTEHNA d.o.o., OIB 07780439053, Zagrebačka 19, 44000 Sisak zastupanog po punomoćniku Dinko Jagić</item>
    </derivirana_varijabla>
  </DomainObject.Predmet.ProtuStrankaListFormatedWithAdressOIB>
  <DomainObject.Predmet.ProtuStrankaListNazivFormated>
    <izvorni_sadrzaj>
      <item>MOTOTEHNA d.o.o.</item>
    </izvorni_sadrzaj>
    <derivirana_varijabla naziv="DomainObject.Predmet.ProtuStrankaListNazivFormated_1">
      <item>MOTOTEHNA d.o.o.</item>
    </derivirana_varijabla>
  </DomainObject.Predmet.ProtuStrankaListNazivFormated>
  <DomainObject.Predmet.ProtuStrankaListNazivFormatedOIB>
    <izvorni_sadrzaj>
      <item>MOTOTEHNA d.o.o., OIB 07780439053</item>
    </izvorni_sadrzaj>
    <derivirana_varijabla naziv="DomainObject.Predmet.ProtuStrankaListNazivFormatedOIB_1">
      <item>MOTOTEHNA d.o.o., OIB 07780439053</item>
    </derivirana_varijabla>
  </DomainObject.Predmet.ProtuStrankaListNazivFormatedOIB>
  <DomainObject.Predmet.OstaliListFormated>
    <izvorni_sadrzaj>
      <item>Dinko Jagić punomoćnik sudionika u postupku MOTOTEHNA d.o.o.</item>
      <item>Danko Kovač punomoćnik sudionika u postupku AUTO PROMET SISAK d.o.o.</item>
      <item>ŽDO u Sisku punomoćnik sudionika u postupku RH MF Porezna uprava</item>
      <item>Raiffeisenbank Austria d.d.</item>
      <item>PRIVREDNA BANKA ZAGREB - DIONIČKO DRUŠTVO</item>
      <item>Sberbank d.d.</item>
      <item>OTP banka Hrvatska dioničko društvo</item>
      <item>SINIŠA BABIĆ, odvj. punomoćnik sudionika u postupku AUTO PROMET SISAK d.o.o.</item>
    </izvorni_sadrzaj>
    <derivirana_varijabla naziv="DomainObject.Predmet.OstaliListFormated_1">
      <item>Dinko Jagić punomoćnik sudionika u postupku MOTOTEHNA d.o.o.</item>
      <item>Danko Kovač punomoćnik sudionika u postupku AUTO PROMET SISAK d.o.o.</item>
      <item>ŽDO u Sisku punomoćnik sudionika u postupku RH MF Porezna uprava</item>
      <item>Raiffeisenbank Austria d.d.</item>
      <item>PRIVREDNA BANKA ZAGREB - DIONIČKO DRUŠTVO</item>
      <item>Sberbank d.d.</item>
      <item>OTP banka Hrvatska dioničko društvo</item>
      <item>SINIŠA BABIĆ, odvj. punomoćnik sudionika u postupku AUTO PROMET SISAK d.o.o.</item>
    </derivirana_varijabla>
  </DomainObject.Predmet.OstaliListFormated>
  <DomainObject.Predmet.OstaliListFormatedOIB>
    <izvorni_sadrzaj>
      <item>Dinko Jagić, OIB 88631383209 punomoćnik sudionika u postupku MOTOTEHNA d.o.o.</item>
      <item>Danko Kovač, OIB 61027215192 punomoćnik sudionika u postupku AUTO PROMET SISAK d.o.o.</item>
      <item>ŽDO u Sisku, OIB 05526850490 punomoćnik sudionika u postupku RH MF Porezna uprava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 punomoćnik sudionika u postupku AUTO PROMET SISAK d.o.o.</item>
    </izvorni_sadrzaj>
    <derivirana_varijabla naziv="DomainObject.Predmet.OstaliListFormatedOIB_1">
      <item>Dinko Jagić, OIB 88631383209 punomoćnik sudionika u postupku MOTOTEHNA d.o.o.</item>
      <item>Danko Kovač, OIB 61027215192 punomoćnik sudionika u postupku AUTO PROMET SISAK d.o.o.</item>
      <item>ŽDO u Sisku, OIB 05526850490 punomoćnik sudionika u postupku RH MF Porezna uprava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 punomoćnik sudionika u postupku AUTO PROMET SISAK d.o.o.</item>
    </derivirana_varijabla>
  </DomainObject.Predmet.OstaliListFormatedOIB>
  <DomainObject.Predmet.OstaliListFormatedWithAdress>
    <izvorni_sadrzaj>
      <item>Dinko Jagić, Dr. Ive Stipčića 47, 44000 Sisak punomoćnik sudionika u postupku MOTOTEHNA d.o.o.</item>
      <item>Danko Kovač, S. i A. Radića 15, 44000 Sisak punomoćnik sudionika u postupku AUTO PROMET SISAK d.o.o.</item>
      <item>ŽDO u Sisku, Ferde Hefelea 57, 44000 Sisak punomoćnik sudionika u postupku RH MF Porezna uprava</item>
      <item>Raiffeisenbank Austria d.d., Magazinska cesta 69, 10000 Zagreb</item>
      <item>PRIVREDNA BANKA ZAGREB - DIONIČKO DRUŠTVO, Radnička cesta 50, 10000 Zagreb</item>
      <item>Sberbank d.d., Varšavska 9, 10000 Zagreb</item>
      <item>OTP banka Hrvatska dioničko društvo, Ulica Domovinskog rata 3, 23000 Zadar</item>
      <item>SINIŠA BABIĆ, odvj., Ulica kneza Borne 14, 10000 Zagreb punomoćnik sudionika u postupku AUTO PROMET SISAK d.o.o.</item>
    </izvorni_sadrzaj>
    <derivirana_varijabla naziv="DomainObject.Predmet.OstaliListFormatedWithAdress_1">
      <item>Dinko Jagić, Dr. Ive Stipčića 47, 44000 Sisak punomoćnik sudionika u postupku MOTOTEHNA d.o.o.</item>
      <item>Danko Kovač, S. i A. Radića 15, 44000 Sisak punomoćnik sudionika u postupku AUTO PROMET SISAK d.o.o.</item>
      <item>ŽDO u Sisku, Ferde Hefelea 57, 44000 Sisak punomoćnik sudionika u postupku RH MF Porezna uprava</item>
      <item>Raiffeisenbank Austria d.d., Magazinska cesta 69, 10000 Zagreb</item>
      <item>PRIVREDNA BANKA ZAGREB - DIONIČKO DRUŠTVO, Radnička cesta 50, 10000 Zagreb</item>
      <item>Sberbank d.d., Varšavska 9, 10000 Zagreb</item>
      <item>OTP banka Hrvatska dioničko društvo, Ulica Domovinskog rata 3, 23000 Zadar</item>
      <item>SINIŠA BABIĆ, odvj., Ulica kneza Borne 14, 10000 Zagreb punomoćnik sudionika u postupku AUTO PROMET SISAK d.o.o.</item>
    </derivirana_varijabla>
  </DomainObject.Predmet.OstaliListFormatedWithAdress>
  <DomainObject.Predmet.OstaliListFormatedWithAdressOIB>
    <izvorni_sadrzaj>
      <item>Dinko Jagić, OIB 88631383209, Dr. Ive Stipčića 47, 44000 Sisak punomoćnik sudionika u postupku MOTOTEHNA d.o.o.</item>
      <item>Danko Kovač, OIB 61027215192, S. i A. Radića 15, 44000 Sisak punomoćnik sudionika u postupku AUTO PROMET SISAK d.o.o.</item>
      <item>ŽDO u Sisku, OIB 05526850490, Ferde Hefelea 57, 44000 Sisak punomoćnik sudionika u postupku RH MF Porezna uprava</item>
      <item>Raiffeisenbank Austria d.d., OIB 53056966535, Magazinska cesta 69, 10000 Zagreb</item>
      <item>PRIVREDNA BANKA ZAGREB - DIONIČKO DRUŠTVO, OIB 02535697732, Radnička cesta 50, 10000 Zagreb</item>
      <item>Sberbank d.d., OIB 78427478595, Varšavska 9, 10000 Zagreb</item>
      <item>OTP banka Hrvatska dioničko društvo, OIB 52508873833, Ulica Domovinskog rata 3, 23000 Zadar</item>
      <item>SINIŠA BABIĆ, odvj., Ulica kneza Borne 14, 10000 Zagreb punomoćnik sudionika u postupku AUTO PROMET SISAK d.o.o.</item>
    </izvorni_sadrzaj>
    <derivirana_varijabla naziv="DomainObject.Predmet.OstaliListFormatedWithAdressOIB_1">
      <item>Dinko Jagić, OIB 88631383209, Dr. Ive Stipčića 47, 44000 Sisak punomoćnik sudionika u postupku MOTOTEHNA d.o.o.</item>
      <item>Danko Kovač, OIB 61027215192, S. i A. Radića 15, 44000 Sisak punomoćnik sudionika u postupku AUTO PROMET SISAK d.o.o.</item>
      <item>ŽDO u Sisku, OIB 05526850490, Ferde Hefelea 57, 44000 Sisak punomoćnik sudionika u postupku RH MF Porezna uprava</item>
      <item>Raiffeisenbank Austria d.d., OIB 53056966535, Magazinska cesta 69, 10000 Zagreb</item>
      <item>PRIVREDNA BANKA ZAGREB - DIONIČKO DRUŠTVO, OIB 02535697732, Radnička cesta 50, 10000 Zagreb</item>
      <item>Sberbank d.d., OIB 78427478595, Varšavska 9, 10000 Zagreb</item>
      <item>OTP banka Hrvatska dioničko društvo, OIB 52508873833, Ulica Domovinskog rata 3, 23000 Zadar</item>
      <item>SINIŠA BABIĆ, odvj., Ulica kneza Borne 14, 10000 Zagreb punomoćnik sudionika u postupku AUTO PROMET SISAK d.o.o.</item>
    </derivirana_varijabla>
  </DomainObject.Predmet.OstaliListFormatedWithAdressOIB>
  <DomainObject.Predmet.OstaliListNazivFormated>
    <izvorni_sadrzaj>
      <item>Dinko Jagić</item>
      <item>Danko Kovač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izvorni_sadrzaj>
    <derivirana_varijabla naziv="DomainObject.Predmet.OstaliListNazivFormated_1">
      <item>Dinko Jagić</item>
      <item>Danko Kovač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derivirana_varijabla>
  </DomainObject.Predmet.OstaliListNazivFormated>
  <DomainObject.Predmet.OstaliListNazivFormatedOIB>
    <izvorni_sadrzaj>
      <item>Dinko Jagić, OIB 88631383209</item>
      <item>Danko Kovač, OIB 61027215192</item>
      <item>ŽDO u Sisku, OIB 05526850490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</item>
    </izvorni_sadrzaj>
    <derivirana_varijabla naziv="DomainObject.Predmet.OstaliListNazivFormatedOIB_1">
      <item>Dinko Jagić, OIB 88631383209</item>
      <item>Danko Kovač, OIB 61027215192</item>
      <item>ŽDO u Sisku, OIB 05526850490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MOTOTEHNA d.o.o.</izvorni_sadrzaj>
    <derivirana_varijabla naziv="DomainObject.Predmet.ProtustrankaIDrugi_1">MOTOTEHNA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MOTOTEHNA d.o.o., OIB 07780439053, Zagrebačka 19, 44000 Sisak</izvorni_sadrzaj>
    <derivirana_varijabla naziv="DomainObject.Predmet.ProtustrankaIDrugiAdressOIB_1">MOTOTEHNA d.o.o., OIB 07780439053, Zagrebačka 19,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MOTOTEHNA d.o.o.</item>
      <item>Dinko Jagić</item>
      <item>AUTO PROMET SISAK d.o.o.</item>
      <item>Danko Kovač</item>
      <item>RH MF Porezna uprava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izvorni_sadrzaj>
    <derivirana_varijabla naziv="DomainObject.Predmet.SudioniciListNaziv_1">
      <item>FINA Regionalni centar Zagreb</item>
      <item>MOTOTEHNA d.o.o.</item>
      <item>Dinko Jagić</item>
      <item>AUTO PROMET SISAK d.o.o.</item>
      <item>Danko Kovač</item>
      <item>RH MF Porezna uprava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derivirana_varijabla>
  </DomainObject.Predmet.SudioniciListNaziv>
  <DomainObject.Predmet.SudioniciListAdressOIB>
    <izvorni_sadrzaj>
      <item>FINA Regionalni centar Zagreb, OIB 85821130368, Trg svibanjskih žrtava 1995. 1,10000 Zagreb</item>
      <item>MOTOTEHNA d.o.o., OIB 07780439053, Zagrebačka 19,44000 Sisak</item>
      <item>Dinko Jagić, OIB 88631383209, Dr. Ive Stipčića 47,44000 Sisak</item>
      <item>AUTO PROMET SISAK d.o.o., OIB 71445870691, Zagrebačka 19,44000 Sisak</item>
      <item>Danko Kovač, OIB 61027215192, S. i A. Radića 15,44000 Sisak</item>
      <item>RH MF Porezna uprava, OIB 18683136487</item>
      <item>ŽDO u Sisku, OIB 05526850490, Ferde Hefelea 57,44000 Sisak</item>
      <item>Raiffeisenbank Austria d.d., OIB 53056966535, Magazinska cesta 69,10000 Zagreb</item>
      <item>PRIVREDNA BANKA ZAGREB - DIONIČKO DRUŠTVO, OIB 02535697732, Radnička cesta 50,10000 Zagreb</item>
      <item>Sberbank d.d., OIB 78427478595, Varšavska 9,10000 Zagreb</item>
      <item>OTP banka Hrvatska dioničko društvo, OIB 52508873833, Ulica Domovinskog rata 3,23000 Zadar</item>
      <item>SINIŠA BABIĆ, odvj., Ulica kneza Borne 14,10000 Zagreb</item>
    </izvorni_sadrzaj>
    <derivirana_varijabla naziv="DomainObject.Predmet.SudioniciListAdressOIB_1">
      <item>FINA Regionalni centar Zagreb, OIB 85821130368, Trg svibanjskih žrtava 1995. 1,10000 Zagreb</item>
      <item>MOTOTEHNA d.o.o., OIB 07780439053, Zagrebačka 19,44000 Sisak</item>
      <item>Dinko Jagić, OIB 88631383209, Dr. Ive Stipčića 47,44000 Sisak</item>
      <item>AUTO PROMET SISAK d.o.o., OIB 71445870691, Zagrebačka 19,44000 Sisak</item>
      <item>Danko Kovač, OIB 61027215192, S. i A. Radića 15,44000 Sisak</item>
      <item>RH MF Porezna uprava, OIB 18683136487</item>
      <item>ŽDO u Sisku, OIB 05526850490, Ferde Hefelea 57,44000 Sisak</item>
      <item>Raiffeisenbank Austria d.d., OIB 53056966535, Magazinska cesta 69,10000 Zagreb</item>
      <item>PRIVREDNA BANKA ZAGREB - DIONIČKO DRUŠTVO, OIB 02535697732, Radnička cesta 50,10000 Zagreb</item>
      <item>Sberbank d.d., OIB 78427478595, Varšavska 9,10000 Zagreb</item>
      <item>OTP banka Hrvatska dioničko društvo, OIB 52508873833, Ulica Domovinskog rata 3,23000 Zadar</item>
      <item>SINIŠA BABIĆ, odvj., Ulica kneza Borne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07780439053</item>
      <item>, OIB 88631383209</item>
      <item>, OIB 71445870691</item>
      <item>, OIB 61027215192</item>
      <item>, OIB 18683136487</item>
      <item>, OIB 05526850490</item>
      <item>, OIB 53056966535</item>
      <item>, OIB 02535697732</item>
      <item>, OIB 78427478595</item>
      <item>, OIB 52508873833</item>
      <item>, OIB null</item>
    </izvorni_sadrzaj>
    <derivirana_varijabla naziv="DomainObject.Predmet.SudioniciListNazivOIB_1">
      <item>, OIB 85821130368</item>
      <item>, OIB 07780439053</item>
      <item>, OIB 88631383209</item>
      <item>, OIB 71445870691</item>
      <item>, OIB 61027215192</item>
      <item>, OIB 18683136487</item>
      <item>, OIB 05526850490</item>
      <item>, OIB 53056966535</item>
      <item>, OIB 02535697732</item>
      <item>, OIB 78427478595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7CC1FE-6B93-47C1-B1A2-A2A42D4C23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1547</properties:Words>
  <properties:Characters>8810</properties:Characters>
  <properties:Lines>155</properties:Lines>
  <properties:Paragraphs>39</properties:Paragraphs>
  <properties:TotalTime>505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10460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2016-06-08T21:18:00Z</dcterms:created>
  <dc:creator>Ante</dc:creator>
  <cp:lastModifiedBy>Karmela Dolenc</cp:lastModifiedBy>
  <cp:lastPrinted>2017-09-15T12:56:00Z</cp:lastPrinted>
  <dcterms:modified xmlns:xsi="http://www.w3.org/2001/XMLSchema-instance" xsi:type="dcterms:W3CDTF">2017-09-15T12:56:00Z</dcterms:modified>
  <cp:revision>33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