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4348a" w14:paraId="ea4348a" w:rsidRDefault="00B46C3B" w:rsidP="00B46C3B" w:rsidR="00B46C3B" w:rsidRPr="00405CA8">
      <w:pPr>
        <w:jc w:val="both"/>
        <w15:collapsed w:val="false"/>
      </w:pPr>
      <w:bookmarkStart w:name="_GoBack" w:id="0"/>
      <w:bookmarkEnd w:id="0"/>
      <w:r w:rsidRPr="00405CA8">
        <w:t>RE</w:t>
      </w:r>
      <w:r>
        <w:t>PUBL</w:t>
      </w:r>
      <w:r w:rsidR="00103A45">
        <w:t xml:space="preserve">IKA HRVATSKA </w:t>
      </w:r>
      <w:r w:rsidR="00103A45">
        <w:tab/>
      </w:r>
      <w:r w:rsidR="00103A45">
        <w:tab/>
      </w:r>
      <w:r w:rsidR="00103A45">
        <w:tab/>
      </w:r>
      <w:r w:rsidR="00103A45">
        <w:tab/>
      </w:r>
      <w:r w:rsidR="00103A45">
        <w:tab/>
      </w:r>
      <w:r w:rsidR="00103A45">
        <w:tab/>
        <w:t xml:space="preserve">       </w:t>
      </w:r>
      <w:r w:rsidR="00103A45">
        <w:tab/>
        <w:t xml:space="preserve">   </w:t>
      </w:r>
      <w:r>
        <w:t>2 St-919</w:t>
      </w:r>
      <w:r w:rsidRPr="00405CA8">
        <w:t>/</w:t>
      </w:r>
      <w:r>
        <w:t>20</w:t>
      </w:r>
      <w:r w:rsidRPr="00405CA8">
        <w:t>16-</w:t>
      </w:r>
      <w:r w:rsidR="00103A45">
        <w:t>166</w:t>
      </w:r>
    </w:p>
    <w:p w:rsidRDefault="00B46C3B" w:rsidP="00B46C3B" w:rsidR="00B46C3B" w:rsidRPr="00405CA8">
      <w:r w:rsidRPr="00405CA8">
        <w:t>TRGOVAČKI SUD U PAZINU</w:t>
      </w:r>
      <w:r w:rsidRPr="00405CA8">
        <w:tab/>
      </w:r>
      <w:r w:rsidRPr="00405CA8">
        <w:tab/>
      </w:r>
      <w:r w:rsidRPr="00405CA8">
        <w:tab/>
      </w:r>
      <w:r w:rsidRPr="00405CA8">
        <w:tab/>
      </w:r>
      <w:r w:rsidRPr="00405CA8">
        <w:tab/>
        <w:t xml:space="preserve">           </w:t>
      </w:r>
    </w:p>
    <w:p w:rsidRDefault="00B46C3B" w:rsidP="00B46C3B" w:rsidR="00B46C3B">
      <w:r w:rsidRPr="00405CA8">
        <w:t>52000 PAZIN, DRŠĆEVKA 1</w:t>
      </w:r>
    </w:p>
    <w:p w:rsidRDefault="00021AE3" w:rsidP="00B46C3B" w:rsidR="00021AE3" w:rsidRPr="00405CA8"/>
    <w:p w:rsidRDefault="00B46C3B" w:rsidP="00B46C3B" w:rsidR="00B46C3B" w:rsidRPr="00683994">
      <w:pPr>
        <w:jc w:val="center"/>
        <w:rPr>
          <w:color w:val="FF0000"/>
        </w:rPr>
      </w:pPr>
    </w:p>
    <w:p w:rsidRDefault="00B46C3B" w:rsidP="00B46C3B" w:rsidR="00B46C3B" w:rsidRPr="00405CA8">
      <w:pPr>
        <w:jc w:val="center"/>
      </w:pPr>
      <w:r w:rsidRPr="00405CA8">
        <w:t xml:space="preserve">Z A P I S N I K </w:t>
      </w:r>
    </w:p>
    <w:p w:rsidRDefault="00B46C3B" w:rsidP="00B46C3B" w:rsidR="00B46C3B">
      <w:pPr>
        <w:jc w:val="center"/>
      </w:pPr>
      <w:r w:rsidRPr="00E913E4">
        <w:t xml:space="preserve">od </w:t>
      </w:r>
      <w:r>
        <w:t>14. svibnja 2018</w:t>
      </w:r>
      <w:r w:rsidRPr="00E913E4">
        <w:t>.</w:t>
      </w:r>
    </w:p>
    <w:p w:rsidRDefault="00B46C3B" w:rsidP="00B46C3B" w:rsidR="00B46C3B">
      <w:pPr>
        <w:jc w:val="center"/>
      </w:pPr>
      <w:r>
        <w:t>o provedbi</w:t>
      </w:r>
      <w:r w:rsidRPr="00A41AAB">
        <w:t xml:space="preserve"> </w:t>
      </w:r>
      <w:r>
        <w:t>prisilnog ispražnjenja i predaje u posjed nekretnina stečajnoj upraviteljici stečajnog dužnika</w:t>
      </w:r>
      <w:r w:rsidRPr="00B46C3B">
        <w:t xml:space="preserve"> </w:t>
      </w:r>
      <w:r w:rsidRPr="00F26E69">
        <w:t>TIM 90 d.d. u stečaju, Poreč, Vukovarska 19, OIB: 6306278452</w:t>
      </w:r>
      <w:r w:rsidRPr="00554B99">
        <w:t>0</w:t>
      </w:r>
    </w:p>
    <w:p w:rsidRDefault="00B46C3B" w:rsidP="00B46C3B" w:rsidR="00B46C3B">
      <w:pPr>
        <w:jc w:val="center"/>
      </w:pPr>
    </w:p>
    <w:p w:rsidRDefault="00B46C3B" w:rsidP="00B46C3B" w:rsidR="00B46C3B" w:rsidRPr="00E913E4">
      <w:pPr>
        <w:jc w:val="center"/>
      </w:pPr>
    </w:p>
    <w:p w:rsidRDefault="00B46C3B" w:rsidP="00B46C3B" w:rsidR="00B46C3B" w:rsidRPr="00405CA8">
      <w:pPr>
        <w:jc w:val="center"/>
      </w:pPr>
    </w:p>
    <w:p w:rsidRDefault="00B46C3B" w:rsidP="00B46C3B" w:rsidR="00B46C3B" w:rsidRPr="00405CA8">
      <w:pPr>
        <w:jc w:val="both"/>
      </w:pPr>
      <w:r w:rsidRPr="00405CA8">
        <w:t xml:space="preserve">NAZOČNI OD SUDA:      </w:t>
      </w:r>
      <w:r>
        <w:t xml:space="preserve">                              </w:t>
      </w:r>
      <w:r>
        <w:tab/>
      </w:r>
    </w:p>
    <w:p w:rsidRDefault="00B46C3B" w:rsidP="00B46C3B" w:rsidR="00B46C3B">
      <w:r>
        <w:t>Sutkinja</w:t>
      </w:r>
      <w:r w:rsidRPr="00405CA8">
        <w:t xml:space="preserve">: </w:t>
      </w:r>
      <w:r>
        <w:t xml:space="preserve">                         </w:t>
      </w:r>
      <w:r>
        <w:tab/>
      </w:r>
      <w:r>
        <w:tab/>
      </w:r>
      <w:r>
        <w:tab/>
        <w:t xml:space="preserve">   </w:t>
      </w:r>
      <w:r>
        <w:tab/>
      </w:r>
      <w:r w:rsidRPr="00644360">
        <w:t xml:space="preserve"> </w:t>
      </w:r>
    </w:p>
    <w:p w:rsidRDefault="00B46C3B" w:rsidP="00B46C3B" w:rsidR="00B46C3B" w:rsidRPr="00405CA8">
      <w:r w:rsidRPr="00405CA8">
        <w:t>Adrijana Labinjan Skok</w:t>
      </w:r>
      <w:r>
        <w:tab/>
      </w:r>
      <w:r>
        <w:tab/>
      </w:r>
      <w:r>
        <w:tab/>
      </w:r>
      <w:r>
        <w:tab/>
      </w:r>
      <w:r>
        <w:tab/>
      </w:r>
    </w:p>
    <w:p w:rsidRDefault="00B46C3B" w:rsidP="00B46C3B" w:rsidR="00B46C3B">
      <w:r w:rsidRPr="00405CA8">
        <w:tab/>
        <w:t xml:space="preserve">                        </w:t>
      </w:r>
      <w:r>
        <w:t xml:space="preserve">                           </w:t>
      </w:r>
      <w:r>
        <w:tab/>
        <w:t xml:space="preserve">   </w:t>
      </w:r>
      <w:r>
        <w:tab/>
      </w:r>
      <w:r w:rsidRPr="00644360">
        <w:t xml:space="preserve"> </w:t>
      </w:r>
    </w:p>
    <w:p w:rsidRDefault="00B46C3B" w:rsidP="00B46C3B" w:rsidR="00B46C3B" w:rsidRPr="00405CA8">
      <w:pPr>
        <w:ind w:hanging="3600" w:left="3600"/>
      </w:pPr>
      <w:r w:rsidRPr="00405CA8">
        <w:t>Zapisničar</w:t>
      </w:r>
      <w:r>
        <w:t>ka</w:t>
      </w:r>
      <w:r w:rsidRPr="00405CA8">
        <w:t xml:space="preserve">: </w:t>
      </w:r>
      <w:r w:rsidRPr="00405CA8">
        <w:tab/>
        <w:t xml:space="preserve">      </w:t>
      </w:r>
    </w:p>
    <w:p w:rsidRDefault="00B46C3B" w:rsidP="00B46C3B" w:rsidR="00B46C3B" w:rsidRPr="00405CA8">
      <w:pPr>
        <w:jc w:val="both"/>
      </w:pPr>
      <w:r>
        <w:t>Jasmina Matika</w:t>
      </w:r>
      <w:r>
        <w:tab/>
      </w:r>
      <w:r>
        <w:tab/>
      </w:r>
      <w:r>
        <w:tab/>
      </w:r>
      <w:r>
        <w:tab/>
        <w:t xml:space="preserve">   </w:t>
      </w:r>
      <w:r>
        <w:tab/>
        <w:t xml:space="preserve"> </w:t>
      </w:r>
    </w:p>
    <w:p w:rsidRDefault="00B46C3B" w:rsidP="00B46C3B" w:rsidR="00B46C3B" w:rsidRPr="00405CA8">
      <w:pPr>
        <w:jc w:val="both"/>
      </w:pPr>
    </w:p>
    <w:p w:rsidRDefault="00B46C3B" w:rsidP="00B46C3B" w:rsidR="00B46C3B" w:rsidRPr="00E913E4">
      <w:pPr>
        <w:jc w:val="both"/>
      </w:pPr>
      <w:r>
        <w:t>Početak u 9</w:t>
      </w:r>
      <w:r w:rsidRPr="00E913E4">
        <w:t xml:space="preserve">:30 sati.  </w:t>
      </w:r>
    </w:p>
    <w:p w:rsidRDefault="00B46C3B" w:rsidP="00B46C3B" w:rsidR="00B46C3B">
      <w:pPr>
        <w:jc w:val="both"/>
      </w:pPr>
      <w:r w:rsidRPr="00405CA8">
        <w:t>Utvrđuje se da su pristupili:</w:t>
      </w:r>
    </w:p>
    <w:p w:rsidRDefault="00103A45" w:rsidP="00B46C3B" w:rsidR="00103A45">
      <w:pPr>
        <w:jc w:val="both"/>
      </w:pPr>
      <w:r>
        <w:t>steč.upr. Vlasta Majstorović</w:t>
      </w:r>
    </w:p>
    <w:p w:rsidRDefault="00103A45" w:rsidP="00B46C3B" w:rsidR="00103A45">
      <w:pPr>
        <w:jc w:val="both"/>
      </w:pPr>
      <w:r>
        <w:t>Bivši direktor steč. dužnika Milija Mirović, kao i direktor prije njega Darko Požarić</w:t>
      </w:r>
    </w:p>
    <w:p w:rsidRDefault="00103A45" w:rsidP="00B46C3B" w:rsidR="00103A45">
      <w:pPr>
        <w:jc w:val="both"/>
      </w:pPr>
      <w:r>
        <w:t>Svjedoci: Marko Horvat, djelatnik suda i Damir Majstorović iz Pule</w:t>
      </w:r>
    </w:p>
    <w:p w:rsidRDefault="00103A45" w:rsidP="00B46C3B" w:rsidR="00103A45">
      <w:pPr>
        <w:jc w:val="both"/>
      </w:pPr>
      <w:r>
        <w:t>Denis Vojniković, djelatnik Brut d.o.o., koja je prema njegovom navodu u posjedu jednog poslovnog prostora koji je predmet današnjeg postupka.</w:t>
      </w:r>
    </w:p>
    <w:p w:rsidRDefault="00103A45" w:rsidP="00B46C3B" w:rsidR="00103A45">
      <w:pPr>
        <w:jc w:val="both"/>
      </w:pPr>
      <w:r>
        <w:t>Bravar Mladen Đuranec</w:t>
      </w:r>
    </w:p>
    <w:p w:rsidRDefault="00103A45" w:rsidP="00B46C3B" w:rsidR="00103A45" w:rsidRPr="00405CA8">
      <w:pPr>
        <w:jc w:val="both"/>
      </w:pPr>
      <w:r>
        <w:t>Konstatira se da su nazočni djelatnici PP Poreč, Nenad Milanović i Miler Terzić.</w:t>
      </w:r>
    </w:p>
    <w:p w:rsidRDefault="00B46C3B" w:rsidP="00B46C3B" w:rsidR="00B46C3B">
      <w:pPr>
        <w:jc w:val="both"/>
      </w:pPr>
    </w:p>
    <w:p w:rsidRDefault="00B46C3B" w:rsidP="00B46C3B" w:rsidR="00B46C3B">
      <w:pPr>
        <w:jc w:val="both"/>
      </w:pPr>
    </w:p>
    <w:p w:rsidRDefault="00ED0409" w:rsidP="00ED0409" w:rsidR="00ED0409">
      <w:pPr>
        <w:jc w:val="both"/>
      </w:pPr>
      <w:r>
        <w:tab/>
        <w:t>Na temelju pravomoćnog i ovršnog rješenja ovoga suda 2 St-919/2016-129 od 20. listopada 2017., potvrđenog rješenjem Visokog trgovačkog suda Republike Hrvatske 21. Pž-7040/2017-2 od 10. siječnja 2018., pristupa se prisilnom ispražnjenju i predaji u posjed stečajnoj upraviteljici ovog stečajnog dužnika, Vlasti Majstorović iz Pule, Koparska 37, sljedećih nekretnina stečajnog dužnika, na adresi u Poreču, Mate Vlašića 24 a i 26, i to:</w:t>
      </w:r>
    </w:p>
    <w:p w:rsidRDefault="00ED0409" w:rsidP="00ED0409" w:rsidR="00ED0409">
      <w:pPr>
        <w:jc w:val="both"/>
      </w:pPr>
      <w:r>
        <w:t xml:space="preserve">   </w:t>
      </w:r>
      <w:r w:rsidRPr="007126CD">
        <w:tab/>
      </w:r>
    </w:p>
    <w:p w:rsidRDefault="00ED0409" w:rsidP="00ED0409" w:rsidR="00ED0409" w:rsidRPr="007126CD">
      <w:pPr>
        <w:tabs>
          <w:tab w:pos="7380" w:val="left"/>
        </w:tabs>
        <w:jc w:val="both"/>
      </w:pPr>
      <w:r w:rsidRPr="007126CD">
        <w:t>- 303/3831 suvlasničkog dijela nekretnine kč.br. 4027/4 poslovna građevina do određenog stupnja dovršenosti (nedefinirane namjene) i trafostanica površine 3323 m</w:t>
      </w:r>
      <w:r w:rsidRPr="007126CD">
        <w:rPr>
          <w:vertAlign w:val="superscript"/>
        </w:rPr>
        <w:t>2</w:t>
      </w:r>
      <w:r w:rsidRPr="007126CD">
        <w:t>, upisane u zk.ul. 4723, k.o. Poreč, a koji u naravi čini 5. suvlasnički dio (ETAŽNO VLASNIŠTVO (E-5)) s</w:t>
      </w:r>
      <w:r>
        <w:t xml:space="preserve"> </w:t>
      </w:r>
      <w:r w:rsidRPr="007126CD">
        <w:t>kojim je neodvojivo povezano pravo vlasništva sa poslovnim prostorom u dijelu prizemlja i prvog kata zgrade, površine 303,00 m2, u planu posebnih dijelova označen sa "S5"</w:t>
      </w:r>
      <w:r>
        <w:t>,</w:t>
      </w:r>
    </w:p>
    <w:p w:rsidRDefault="00ED0409" w:rsidP="00ED0409" w:rsidR="00ED0409" w:rsidRPr="007126CD">
      <w:pPr>
        <w:tabs>
          <w:tab w:pos="7380" w:val="left"/>
        </w:tabs>
        <w:jc w:val="both"/>
      </w:pPr>
    </w:p>
    <w:p w:rsidRDefault="00ED0409" w:rsidP="00ED0409" w:rsidR="00ED0409" w:rsidRPr="007126CD">
      <w:pPr>
        <w:tabs>
          <w:tab w:pos="7380" w:val="left"/>
        </w:tabs>
        <w:jc w:val="both"/>
      </w:pPr>
      <w:r w:rsidRPr="007126CD">
        <w:t>- 283/3831 suvlasničkog dijela nekretnine kč.br. 4027/4 poslovna građevina do određenog stupnja dovršenosti (nedefinirane namjene) i trafostanica površine 3323 m</w:t>
      </w:r>
      <w:r w:rsidRPr="007126CD">
        <w:rPr>
          <w:vertAlign w:val="superscript"/>
        </w:rPr>
        <w:t>2</w:t>
      </w:r>
      <w:r w:rsidRPr="007126CD">
        <w:t>, upisane u zk.ul. 4723, k.o. Poreč, a koji u naravi čini</w:t>
      </w:r>
      <w:r>
        <w:t xml:space="preserve"> </w:t>
      </w:r>
      <w:r w:rsidRPr="007126CD">
        <w:t>6. suvlasnički dio (ETAŽNO VLASNIŠTVO (E-6)) s</w:t>
      </w:r>
      <w:r>
        <w:t xml:space="preserve"> </w:t>
      </w:r>
      <w:r w:rsidRPr="007126CD">
        <w:t>kojim je neodvojivo povezano pravo vlasništva sa poslovnim prostorom u dijelu prizemlja i prvog kata zgrade, površine 283,00 m2, u planu posebnih dijelova označen sa "S6"</w:t>
      </w:r>
      <w:r>
        <w:t>,</w:t>
      </w:r>
    </w:p>
    <w:p w:rsidRDefault="00ED0409" w:rsidP="00ED0409" w:rsidR="00ED0409" w:rsidRPr="007126CD">
      <w:pPr>
        <w:tabs>
          <w:tab w:pos="7380" w:val="left"/>
        </w:tabs>
        <w:jc w:val="both"/>
      </w:pPr>
    </w:p>
    <w:p w:rsidRDefault="00ED0409" w:rsidP="00ED0409" w:rsidR="00ED0409" w:rsidRPr="007126CD">
      <w:pPr>
        <w:tabs>
          <w:tab w:pos="7380" w:val="left"/>
        </w:tabs>
        <w:jc w:val="both"/>
      </w:pPr>
      <w:r w:rsidRPr="007126CD">
        <w:lastRenderedPageBreak/>
        <w:t>- 405/3831 suvlasničkog dijela nekretnine kč.br. 4027/4 poslovna građevina do određenog stupnja dovršenosti (nedefinirane namjene) i trafostanica površine 3323 m</w:t>
      </w:r>
      <w:r w:rsidRPr="007126CD">
        <w:rPr>
          <w:vertAlign w:val="superscript"/>
        </w:rPr>
        <w:t>2</w:t>
      </w:r>
      <w:r w:rsidRPr="007126CD">
        <w:t>, upisane u zk.ul. 4723, k.o. Poreč, a koji u naravi čini</w:t>
      </w:r>
      <w:r>
        <w:t xml:space="preserve"> </w:t>
      </w:r>
      <w:r w:rsidRPr="007126CD">
        <w:t>17. suvlasnički dio (ETAŽNO VLASNIŠTVO (E-17)) s</w:t>
      </w:r>
      <w:r>
        <w:t xml:space="preserve"> </w:t>
      </w:r>
      <w:r w:rsidRPr="007126CD">
        <w:t>kojim je neodvojivo povezano pravo vlasništva sa garažom u dijelu podruma zgrade, površine 405,00 m2, u planu posebnih dijelova označen sa "G5"</w:t>
      </w:r>
      <w:r>
        <w:t>,</w:t>
      </w:r>
    </w:p>
    <w:p w:rsidRDefault="00ED0409" w:rsidP="00ED0409" w:rsidR="00ED0409" w:rsidRPr="007126CD">
      <w:pPr>
        <w:tabs>
          <w:tab w:pos="7380" w:val="left"/>
        </w:tabs>
        <w:jc w:val="both"/>
      </w:pPr>
    </w:p>
    <w:p w:rsidRDefault="00ED0409" w:rsidP="00ED0409" w:rsidR="00ED0409" w:rsidRPr="00554B99">
      <w:pPr>
        <w:tabs>
          <w:tab w:pos="7380" w:val="left"/>
        </w:tabs>
        <w:jc w:val="both"/>
      </w:pPr>
      <w:r w:rsidRPr="007126CD">
        <w:t>- 336/3831 suvlasničkog dijela nekretnine kč.br. 4027/4 poslovna građevina do određenog stupnja dovršenosti (nedefinirane namjene) i trafostanica površine 3323 m</w:t>
      </w:r>
      <w:r w:rsidRPr="007126CD">
        <w:rPr>
          <w:vertAlign w:val="superscript"/>
        </w:rPr>
        <w:t>2</w:t>
      </w:r>
      <w:r w:rsidRPr="007126CD">
        <w:t>, upisane u zk.ul. 4723, k.o. Poreč, a koji u naravi čini</w:t>
      </w:r>
      <w:r>
        <w:t xml:space="preserve"> </w:t>
      </w:r>
      <w:r w:rsidRPr="007126CD">
        <w:t>18. suvlasnički dio (ETAŽNO VLASNIŠTVO (E-18)) s</w:t>
      </w:r>
      <w:r>
        <w:t xml:space="preserve"> </w:t>
      </w:r>
      <w:r w:rsidRPr="007126CD">
        <w:t>kojim je neodvojivo povezano pravo vlasništva sa garažom u dijelu podruma zgrade, površine 336,00 m2, u planu posebnih dijelova označen sa "G6"</w:t>
      </w:r>
      <w:r>
        <w:t>.</w:t>
      </w:r>
    </w:p>
    <w:p w:rsidRDefault="00ED0409" w:rsidP="00ED0409" w:rsidR="00ED0409">
      <w:pPr>
        <w:jc w:val="both"/>
      </w:pPr>
    </w:p>
    <w:p w:rsidRDefault="00103A45" w:rsidP="00B46C3B" w:rsidR="00103A45">
      <w:pPr>
        <w:jc w:val="both"/>
      </w:pPr>
      <w:r>
        <w:tab/>
        <w:t xml:space="preserve">Poziva se stečajna upraviteljica da pokaže poslovne prostore radi predaje posjeda. Nazočni Milija Mirović otvara poslovni prostor za kojeg steč. upraviteljica navodi da se radi o prostoru "S6" što proizlazi iz etažnog elaborata. Prostor je neuređen u roh bau fazi. Metalne stepenice vode na kat. Prostor je </w:t>
      </w:r>
      <w:r w:rsidR="006B08C9">
        <w:t>u</w:t>
      </w:r>
      <w:r>
        <w:t xml:space="preserve"> prizemlju i na katu slobodan od osoba i stvari, u prizemlju je zatečeno prazno bure koje je g. Mirović iznio iz prostora. Na prozorima i vratima su nerazbijena stakla. </w:t>
      </w:r>
    </w:p>
    <w:p w:rsidRDefault="00103A45" w:rsidP="00B46C3B" w:rsidR="00B46C3B">
      <w:pPr>
        <w:jc w:val="both"/>
      </w:pPr>
      <w:r>
        <w:tab/>
        <w:t>G. Milija je zatražio da mu nakon zamjene brave, sada postojeću bravu predaju u posjed.</w:t>
      </w:r>
      <w:r w:rsidR="00ED0409">
        <w:tab/>
      </w:r>
    </w:p>
    <w:p w:rsidRDefault="00B46C3B" w:rsidP="00B46C3B" w:rsidR="00B46C3B">
      <w:pPr>
        <w:jc w:val="both"/>
      </w:pPr>
    </w:p>
    <w:p w:rsidRDefault="00B46C3B" w:rsidP="00B46C3B" w:rsidR="00B46C3B" w:rsidRPr="00405CA8">
      <w:pPr>
        <w:jc w:val="both"/>
      </w:pPr>
      <w:r>
        <w:tab/>
        <w:t>Sutkinja</w:t>
      </w:r>
      <w:r w:rsidRPr="00405CA8">
        <w:t xml:space="preserve"> donosi</w:t>
      </w:r>
    </w:p>
    <w:p w:rsidRDefault="00B46C3B" w:rsidP="00B46C3B" w:rsidR="00B46C3B" w:rsidRPr="00405CA8">
      <w:pPr>
        <w:jc w:val="both"/>
      </w:pPr>
    </w:p>
    <w:p w:rsidRDefault="00B46C3B" w:rsidP="00B46C3B" w:rsidR="00B46C3B" w:rsidRPr="00405CA8">
      <w:pPr>
        <w:jc w:val="center"/>
      </w:pPr>
      <w:r>
        <w:t>r</w:t>
      </w:r>
      <w:r w:rsidRPr="00405CA8">
        <w:t xml:space="preserve"> j e š e nj e</w:t>
      </w:r>
    </w:p>
    <w:p w:rsidRDefault="00B46C3B" w:rsidP="00B46C3B" w:rsidR="00B46C3B">
      <w:pPr>
        <w:ind w:firstLine="708"/>
        <w:jc w:val="both"/>
      </w:pPr>
    </w:p>
    <w:p w:rsidRDefault="007F10E6" w:rsidP="00B46C3B" w:rsidR="00B46C3B">
      <w:pPr>
        <w:ind w:firstLine="708"/>
        <w:jc w:val="both"/>
      </w:pPr>
      <w:r>
        <w:t xml:space="preserve">Nalaže se steč. upraviteljici da nakon zamjene brave, staru bravu preda u posjed Miliji Miroviću. </w:t>
      </w:r>
    </w:p>
    <w:p w:rsidRDefault="007F10E6" w:rsidP="00B46C3B" w:rsidR="007F10E6">
      <w:pPr>
        <w:ind w:firstLine="708"/>
        <w:jc w:val="both"/>
      </w:pPr>
      <w:r>
        <w:t xml:space="preserve">Konstatira se da su u ovom prostoru dvoja vrata, te će bravar zamijeniti bravu na </w:t>
      </w:r>
      <w:r w:rsidR="006B08C9">
        <w:t xml:space="preserve">obojim </w:t>
      </w:r>
      <w:r>
        <w:t>vratima.</w:t>
      </w:r>
    </w:p>
    <w:p w:rsidRDefault="007F10E6" w:rsidP="00B46C3B" w:rsidR="007F10E6">
      <w:pPr>
        <w:ind w:firstLine="708"/>
        <w:jc w:val="both"/>
      </w:pPr>
    </w:p>
    <w:p w:rsidRDefault="007F10E6" w:rsidP="00B46C3B" w:rsidR="007F10E6">
      <w:pPr>
        <w:ind w:firstLine="708"/>
        <w:jc w:val="both"/>
      </w:pPr>
      <w:r>
        <w:t>Prelazi se na prostor G6. Zatečena su zatvorena metalna vrata, zatvorena metalnim lancem i lokotom. Kroz rešetke vrata vidljivo je da se radi o skladišnom prostoru. Prema navodu g. Milije Mirovića prostor je u posjedu društva AVANGARD d.o.o. Poreč, Anke Butorac 7.</w:t>
      </w:r>
    </w:p>
    <w:p w:rsidRDefault="007F10E6" w:rsidP="00B46C3B" w:rsidR="007F10E6">
      <w:pPr>
        <w:ind w:firstLine="708"/>
        <w:jc w:val="both"/>
      </w:pPr>
      <w:r>
        <w:t>Stečaj. upraviteljici se ovaj prostor predaje u posredan posjed, te se steč. upraviteljica upućuje obratiti tom društvu radi predaje posjeda odnosno reguliranja odnosa. Ukoliko ne bi se odnos riješio sporazumno, tada se steč. upraviteljica upućuje pokrenuti parnicu radi ostvarivanja prava na predaju u posjed.</w:t>
      </w:r>
    </w:p>
    <w:p w:rsidRDefault="007F10E6" w:rsidP="00B46C3B" w:rsidR="007F10E6">
      <w:pPr>
        <w:ind w:firstLine="708"/>
        <w:jc w:val="both"/>
      </w:pPr>
    </w:p>
    <w:p w:rsidRDefault="007F10E6" w:rsidP="00B46C3B" w:rsidR="007F10E6">
      <w:pPr>
        <w:ind w:firstLine="708"/>
        <w:jc w:val="both"/>
      </w:pPr>
      <w:r>
        <w:t>U nastavku prostora G6 je poslovni prostor G5. Zatvoren je vratima na kojima je na papiru napisano "BRUT d.o.o., Rade Končara 1, OIB: 70572040646".</w:t>
      </w:r>
    </w:p>
    <w:p w:rsidRDefault="007F10E6" w:rsidP="00B46C3B" w:rsidR="007F10E6">
      <w:pPr>
        <w:ind w:firstLine="708"/>
        <w:jc w:val="both"/>
      </w:pPr>
      <w:r>
        <w:t>G. Milija Mirović navodi da je BRUT d.o.o. u posjedu ovog prostora na temelju ugovora sa TIM 2000 d.o.o.</w:t>
      </w:r>
    </w:p>
    <w:p w:rsidRDefault="007F10E6" w:rsidP="00B46C3B" w:rsidR="007F10E6">
      <w:pPr>
        <w:ind w:firstLine="708"/>
        <w:jc w:val="both"/>
      </w:pPr>
      <w:r>
        <w:t>Prostor G5 predaje se u posredan posjed steč. upraviteljici koja se ovlašćuje neposredan posjed rješavati sa TIM 2000 i BRUT d.o.o., ukoliko se odnos ne riješi sporazumno ovlašćuje se steč. upraviteljica pokrenuti postupak radi ostvarivanja prava na preuzimanje neposrednog posjeda.</w:t>
      </w:r>
    </w:p>
    <w:p w:rsidRDefault="00F70A89" w:rsidP="00B46C3B" w:rsidR="00F70A89">
      <w:pPr>
        <w:ind w:firstLine="708"/>
        <w:jc w:val="both"/>
      </w:pPr>
      <w:r>
        <w:t xml:space="preserve">Konstatira se da lice mjesta napuštaju Milija Mirović i Denis Vojniković u 10:00 sati. </w:t>
      </w:r>
    </w:p>
    <w:p w:rsidRDefault="00F70A89" w:rsidP="00B46C3B" w:rsidR="00F70A89">
      <w:pPr>
        <w:ind w:firstLine="708"/>
        <w:jc w:val="both"/>
      </w:pPr>
      <w:r>
        <w:lastRenderedPageBreak/>
        <w:t>Također se otpušta bravar</w:t>
      </w:r>
      <w:r w:rsidR="006B08C9">
        <w:t xml:space="preserve"> nakon što je stečajnoj upraviteljici predao ključeve zamijenjenih brava u prostoru S6</w:t>
      </w:r>
      <w:r>
        <w:t xml:space="preserve">. </w:t>
      </w:r>
    </w:p>
    <w:p w:rsidRDefault="00F70A89" w:rsidP="00B46C3B" w:rsidR="00F70A89">
      <w:pPr>
        <w:ind w:firstLine="708"/>
        <w:jc w:val="both"/>
      </w:pPr>
      <w:r>
        <w:t>Steč. upraviteljica pokazuje prostor S5 koji je zatečen zaključan.</w:t>
      </w:r>
    </w:p>
    <w:p w:rsidRDefault="00F70A89" w:rsidP="00B46C3B" w:rsidR="00F70A89">
      <w:pPr>
        <w:ind w:firstLine="708"/>
        <w:jc w:val="both"/>
      </w:pPr>
      <w:r>
        <w:t>Nazočni g. Požarić izjavljuje da je ovaj prostor prodao TIM 90 d.d. kupcu za kojeg misli da je imalo tvrtku VANTIJUM d.o.o., vlasnika Nikole Vandikora.</w:t>
      </w:r>
    </w:p>
    <w:p w:rsidRDefault="00F70A89" w:rsidP="00B46C3B" w:rsidR="00F70A89">
      <w:pPr>
        <w:ind w:firstLine="708"/>
        <w:jc w:val="both"/>
      </w:pPr>
      <w:r>
        <w:t>Cijena za prostor bila je isplaćena TIM 90. Čini mu se da je navedeno društvo završilo u stečaju.</w:t>
      </w:r>
    </w:p>
    <w:p w:rsidRDefault="00F70A89" w:rsidP="00B46C3B" w:rsidR="00F70A89">
      <w:pPr>
        <w:ind w:firstLine="708"/>
        <w:jc w:val="both"/>
      </w:pPr>
      <w:r>
        <w:t xml:space="preserve">Steč. upraviteljica izjavljuje da će pokušati stupiti u kontakt sa djelatnicima koji posluju u ovom poslovnom prostoru i sa vlasnikom firme, radi rješavanja odnosa. Naime u ovom trenutku steč. upraviteljica nema dokumentaciju iz koje bi mogla zaključiti da je ovaj poslovni prostor otuđen trećoj osobi, a u zemljišnim knjigama je i dalje upisan stečajni dužnik. </w:t>
      </w:r>
    </w:p>
    <w:p w:rsidRDefault="00F70A89" w:rsidP="00B46C3B" w:rsidR="00F70A89">
      <w:pPr>
        <w:ind w:firstLine="708"/>
        <w:jc w:val="both"/>
      </w:pPr>
      <w:r>
        <w:t xml:space="preserve">Konstatira se da je lice mjesta napustio g. Darko Požarić u 10:09 sati. </w:t>
      </w:r>
    </w:p>
    <w:p w:rsidRDefault="00F70A89" w:rsidP="00B46C3B" w:rsidR="00F70A89">
      <w:pPr>
        <w:ind w:firstLine="708"/>
        <w:jc w:val="both"/>
      </w:pPr>
      <w:r>
        <w:t xml:space="preserve">U međuvremenu je pristupio djelatnik u trgovini u prostoru S5 Leopold </w:t>
      </w:r>
      <w:r w:rsidR="00A05964">
        <w:t xml:space="preserve">Berišić. </w:t>
      </w:r>
    </w:p>
    <w:p w:rsidRDefault="00A05964" w:rsidP="00B46C3B" w:rsidR="00A05964">
      <w:pPr>
        <w:ind w:firstLine="708"/>
        <w:jc w:val="both"/>
      </w:pPr>
      <w:r>
        <w:t>Trgovina je u vlasništvu društva TONI-TEKS, Poreč, vl. Antona Palića.</w:t>
      </w:r>
    </w:p>
    <w:p w:rsidRDefault="00B46C3B" w:rsidP="00B46C3B" w:rsidR="00B46C3B" w:rsidRPr="00405CA8">
      <w:pPr>
        <w:ind w:firstLine="708"/>
        <w:jc w:val="both"/>
      </w:pPr>
    </w:p>
    <w:p w:rsidRDefault="00B46C3B" w:rsidP="00B46C3B" w:rsidR="00B46C3B" w:rsidRPr="00405CA8">
      <w:pPr>
        <w:ind w:firstLine="708"/>
        <w:jc w:val="center"/>
      </w:pPr>
      <w:r w:rsidRPr="00405CA8">
        <w:t xml:space="preserve">Dovršeno u </w:t>
      </w:r>
      <w:r w:rsidR="00A05964">
        <w:t>10</w:t>
      </w:r>
      <w:r w:rsidRPr="00405CA8">
        <w:t>:</w:t>
      </w:r>
      <w:r w:rsidR="00A05964">
        <w:t>15</w:t>
      </w:r>
      <w:r w:rsidRPr="00405CA8">
        <w:t xml:space="preserve"> sati.</w:t>
      </w:r>
    </w:p>
    <w:p w:rsidRDefault="00B46C3B" w:rsidP="00B46C3B" w:rsidR="00B46C3B">
      <w:pPr>
        <w:jc w:val="center"/>
      </w:pPr>
    </w:p>
    <w:p w:rsidRDefault="00A05964" w:rsidP="00B46C3B" w:rsidR="00A05964">
      <w:pPr>
        <w:jc w:val="center"/>
      </w:pPr>
    </w:p>
    <w:p w:rsidRDefault="00A05964" w:rsidP="00B46C3B" w:rsidR="00A05964">
      <w:pPr>
        <w:jc w:val="center"/>
      </w:pPr>
    </w:p>
    <w:p w:rsidRDefault="00A05964" w:rsidP="00B46C3B" w:rsidR="00A05964" w:rsidRPr="00405CA8">
      <w:pPr>
        <w:jc w:val="center"/>
      </w:pPr>
    </w:p>
    <w:p w:rsidRDefault="00B46C3B" w:rsidP="00B46C3B" w:rsidR="00B46C3B" w:rsidRPr="00A05964">
      <w:pPr>
        <w:jc w:val="center"/>
      </w:pPr>
      <w:r w:rsidRPr="00A05964">
        <w:t>Sutkinja, v.r.</w:t>
      </w:r>
    </w:p>
    <w:p w:rsidRDefault="00B46C3B" w:rsidP="00B46C3B" w:rsidR="00B46C3B" w:rsidRPr="00A05964">
      <w:pPr>
        <w:jc w:val="center"/>
      </w:pPr>
    </w:p>
    <w:p w:rsidRDefault="00A05964" w:rsidP="00B46C3B" w:rsidR="00B46C3B" w:rsidRPr="00A05964">
      <w:pPr>
        <w:jc w:val="center"/>
      </w:pPr>
      <w:r w:rsidRPr="00A05964">
        <w:t>Policijski djelatnici, v.r.</w:t>
      </w:r>
      <w:r w:rsidR="00B46C3B" w:rsidRPr="00A05964">
        <w:tab/>
      </w:r>
      <w:r w:rsidR="00B46C3B" w:rsidRPr="00A05964">
        <w:tab/>
        <w:t xml:space="preserve"> </w:t>
      </w:r>
      <w:r w:rsidR="00B46C3B" w:rsidRPr="00A05964">
        <w:tab/>
      </w:r>
      <w:r w:rsidR="00B46C3B" w:rsidRPr="00A05964">
        <w:tab/>
      </w:r>
      <w:r w:rsidR="00B46C3B" w:rsidRPr="00A05964">
        <w:tab/>
      </w:r>
      <w:r w:rsidR="00B46C3B" w:rsidRPr="00A05964">
        <w:tab/>
        <w:t xml:space="preserve">               </w:t>
      </w:r>
      <w:r w:rsidRPr="00A05964">
        <w:t>Nazočni</w:t>
      </w:r>
      <w:r w:rsidR="00B46C3B" w:rsidRPr="00A05964">
        <w:t>, v.r.</w:t>
      </w:r>
    </w:p>
    <w:p w:rsidRDefault="00B46C3B" w:rsidP="00B46C3B" w:rsidR="00B46C3B" w:rsidRPr="00A05964">
      <w:pPr>
        <w:jc w:val="center"/>
      </w:pPr>
    </w:p>
    <w:p w:rsidRDefault="00B46C3B" w:rsidP="00B46C3B" w:rsidR="00B46C3B" w:rsidRPr="00A05964">
      <w:pPr>
        <w:jc w:val="center"/>
      </w:pPr>
      <w:r w:rsidRPr="00A05964">
        <w:t>Zapisničarka, v.r.</w:t>
      </w:r>
    </w:p>
    <w:p w:rsidRDefault="00A80308" w:rsidR="00500701"/>
    <w:p w:rsidRDefault="00B46C3B" w:rsidR="00B46C3B"/>
    <w:p w:rsidRDefault="00B46C3B" w:rsidR="00B46C3B"/>
    <w:p w:rsidRDefault="00B46C3B" w:rsidR="00B46C3B"/>
    <w:p w:rsidRDefault="00B46C3B" w:rsidR="00B46C3B"/>
    <w:p w:rsidRDefault="00B46C3B" w:rsidR="00B46C3B"/>
    <w:sectPr w:rsidSect="00221893" w:rsidR="00B46C3B">
      <w:headerReference w:type="even" r:id="rId8"/>
      <w:headerReference w:type="default" r:id="rId9"/>
      <w:headerReference w:type="first" r:id="rId10"/>
      <w:pgSz w:h="16838" w:w="11906"/>
      <w:pgMar w:gutter="0" w:footer="708" w:header="708" w:left="1417" w:bottom="1702" w:right="1417" w:top="156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6C3B" w:rsidP="00B46C3B" w:rsidR="00B46C3B">
      <w:r>
        <w:separator/>
      </w:r>
    </w:p>
  </w:endnote>
  <w:endnote w:id="0" w:type="continuationSeparator">
    <w:p w:rsidRDefault="00B46C3B" w:rsidP="00B46C3B" w:rsidR="00B46C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6C3B" w:rsidP="00B46C3B" w:rsidR="00B46C3B">
      <w:r>
        <w:separator/>
      </w:r>
    </w:p>
  </w:footnote>
  <w:footnote w:id="0" w:type="continuationSeparator">
    <w:p w:rsidRDefault="00B46C3B" w:rsidP="00B46C3B" w:rsidR="00B46C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AE3" w:rsidP="005B354E" w:rsidR="004220E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80308" w:rsidR="004220E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AE3" w:rsidP="005B354E" w:rsidR="004220E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80308">
      <w:rPr>
        <w:rStyle w:val="Brojstranice"/>
        <w:noProof/>
      </w:rPr>
      <w:t>- 3 -</w:t>
    </w:r>
    <w:r>
      <w:rPr>
        <w:rStyle w:val="Brojstranice"/>
      </w:rPr>
      <w:fldChar w:fldCharType="end"/>
    </w:r>
  </w:p>
  <w:p w:rsidRDefault="00021AE3" w:rsidP="0059038B" w:rsidR="00F84AAF" w:rsidRPr="00F84AAF">
    <w:pPr>
      <w:jc w:val="both"/>
    </w:pPr>
    <w:r w:rsidRPr="004F4865">
      <w:rPr>
        <w:b/>
      </w:rPr>
      <w:t>PRIJEPIS ZAPISNIKA</w:t>
    </w:r>
    <w:r w:rsidR="00103A45">
      <w:rPr>
        <w:b/>
      </w:rPr>
      <w:tab/>
    </w:r>
    <w:r w:rsidR="00103A45">
      <w:rPr>
        <w:b/>
      </w:rPr>
      <w:tab/>
    </w:r>
    <w:r w:rsidR="00103A45">
      <w:rPr>
        <w:b/>
      </w:rPr>
      <w:tab/>
    </w:r>
    <w:r w:rsidR="00103A45">
      <w:rPr>
        <w:b/>
      </w:rPr>
      <w:tab/>
    </w:r>
    <w:r w:rsidR="00103A45">
      <w:rPr>
        <w:b/>
      </w:rPr>
      <w:tab/>
    </w:r>
    <w:r w:rsidR="00103A45">
      <w:rPr>
        <w:b/>
      </w:rPr>
      <w:tab/>
      <w:t xml:space="preserve">         </w:t>
    </w:r>
    <w:r w:rsidR="00103A45">
      <w:rPr>
        <w:b/>
      </w:rPr>
      <w:tab/>
      <w:t xml:space="preserve">   </w:t>
    </w:r>
    <w:r w:rsidR="00B46C3B">
      <w:t>2 St-919</w:t>
    </w:r>
    <w:r w:rsidR="00B46C3B" w:rsidRPr="00405CA8">
      <w:t>/</w:t>
    </w:r>
    <w:r w:rsidR="00B46C3B">
      <w:t>20</w:t>
    </w:r>
    <w:r w:rsidR="00B46C3B" w:rsidRPr="00405CA8">
      <w:t>16-</w:t>
    </w:r>
    <w:r w:rsidR="00103A45">
      <w:t>166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AE3" w:rsidR="004220EB" w:rsidRPr="004F4865">
    <w:pPr>
      <w:pStyle w:val="Zaglavlje"/>
      <w:rPr>
        <w:b/>
      </w:rPr>
    </w:pPr>
    <w:r w:rsidRPr="004F4865">
      <w:rPr>
        <w:b/>
      </w:rPr>
      <w:t>PRIJEPIS ZAPISNIKA</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6C3B"/>
    <w:rsid w:val="00021AE3"/>
    <w:rsid w:val="00103A45"/>
    <w:rsid w:val="00330E5C"/>
    <w:rsid w:val="00554328"/>
    <w:rsid w:val="00683994"/>
    <w:rsid w:val="006B08C9"/>
    <w:rsid w:val="007F10E6"/>
    <w:rsid w:val="00985388"/>
    <w:rsid w:val="00A05964"/>
    <w:rsid w:val="00A80308"/>
    <w:rsid w:val="00B46C3B"/>
    <w:rsid w:val="00ED0409"/>
    <w:rsid w:val="00F70A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6C3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46C3B"/>
    <w:pPr>
      <w:tabs>
        <w:tab w:pos="4536" w:val="center"/>
        <w:tab w:pos="9072" w:val="right"/>
      </w:tabs>
    </w:pPr>
  </w:style>
  <w:style w:customStyle="true" w:styleId="ZaglavljeChar" w:type="character">
    <w:name w:val="Zaglavlje Char"/>
    <w:basedOn w:val="Zadanifontodlomka"/>
    <w:link w:val="Zaglavlje"/>
    <w:rsid w:val="00B46C3B"/>
    <w:rPr>
      <w:rFonts w:cs="Times New Roman" w:eastAsia="Times New Roman" w:hAnsi="Times New Roman" w:ascii="Times New Roman"/>
      <w:sz w:val="24"/>
      <w:szCs w:val="24"/>
      <w:lang w:eastAsia="hr-HR"/>
    </w:rPr>
  </w:style>
  <w:style w:styleId="Brojstranice" w:type="character">
    <w:name w:val="page number"/>
    <w:basedOn w:val="Zadanifontodlomka"/>
    <w:rsid w:val="00B46C3B"/>
  </w:style>
  <w:style w:styleId="Podnoje" w:type="paragraph">
    <w:name w:val="footer"/>
    <w:basedOn w:val="Normal"/>
    <w:link w:val="PodnojeChar"/>
    <w:uiPriority w:val="99"/>
    <w:unhideWhenUsed/>
    <w:rsid w:val="00B46C3B"/>
    <w:pPr>
      <w:tabs>
        <w:tab w:pos="4536" w:val="center"/>
        <w:tab w:pos="9072" w:val="right"/>
      </w:tabs>
    </w:pPr>
  </w:style>
  <w:style w:customStyle="true" w:styleId="PodnojeChar" w:type="character">
    <w:name w:val="Podnožje Char"/>
    <w:basedOn w:val="Zadanifontodlomka"/>
    <w:link w:val="Podnoje"/>
    <w:uiPriority w:val="99"/>
    <w:rsid w:val="00B46C3B"/>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80308"/>
    <w:rPr>
      <w:color w:val="808080"/>
      <w:bdr w:space="0" w:sz="0" w:color="auto" w:val="none"/>
      <w:shd w:fill="auto" w:color="auto" w:val="clear"/>
    </w:rPr>
  </w:style>
  <w:style w:customStyle="true" w:styleId="eSPISCCParagraphDefaultFont" w:type="character">
    <w:name w:val="eSPIS_CC_Paragraph Default Font"/>
    <w:basedOn w:val="Zadanifontodlomka"/>
    <w:rsid w:val="00A803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0308"/>
    <w:rPr>
      <w:bdr w:space="0" w:sz="0" w:color="auto" w:val="none"/>
      <w:shd w:fill="FFFFCC" w:color="auto" w:val="clear"/>
      <w:lang w:val="hr-HR"/>
    </w:rPr>
  </w:style>
  <w:style w:customStyle="true" w:styleId="PozadinaSvijetloCrvena" w:type="character">
    <w:name w:val="Pozadina_SvijetloCrvena"/>
    <w:basedOn w:val="eSPISCCParagraphDefaultFont"/>
    <w:rsid w:val="00A803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03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6C3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46C3B"/>
    <w:pPr>
      <w:tabs>
        <w:tab w:pos="4536" w:val="center"/>
        <w:tab w:pos="9072" w:val="right"/>
      </w:tabs>
    </w:pPr>
  </w:style>
  <w:style w:customStyle="1" w:styleId="ZaglavljeChar" w:type="character">
    <w:name w:val="Zaglavlje Char"/>
    <w:basedOn w:val="Zadanifontodlomka"/>
    <w:link w:val="Zaglavlje"/>
    <w:rsid w:val="00B46C3B"/>
    <w:rPr>
      <w:rFonts w:ascii="Times New Roman" w:cs="Times New Roman" w:eastAsia="Times New Roman" w:hAnsi="Times New Roman"/>
      <w:sz w:val="24"/>
      <w:szCs w:val="24"/>
      <w:lang w:eastAsia="hr-HR"/>
    </w:rPr>
  </w:style>
  <w:style w:styleId="Brojstranice" w:type="character">
    <w:name w:val="page number"/>
    <w:basedOn w:val="Zadanifontodlomka"/>
    <w:rsid w:val="00B46C3B"/>
  </w:style>
  <w:style w:styleId="Podnoje" w:type="paragraph">
    <w:name w:val="footer"/>
    <w:basedOn w:val="Normal"/>
    <w:link w:val="PodnojeChar"/>
    <w:uiPriority w:val="99"/>
    <w:unhideWhenUsed/>
    <w:rsid w:val="00B46C3B"/>
    <w:pPr>
      <w:tabs>
        <w:tab w:pos="4536" w:val="center"/>
        <w:tab w:pos="9072" w:val="right"/>
      </w:tabs>
    </w:pPr>
  </w:style>
  <w:style w:customStyle="1" w:styleId="PodnojeChar" w:type="character">
    <w:name w:val="Podnožje Char"/>
    <w:basedOn w:val="Zadanifontodlomka"/>
    <w:link w:val="Podnoje"/>
    <w:uiPriority w:val="99"/>
    <w:rsid w:val="00B46C3B"/>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80308"/>
    <w:rPr>
      <w:color w:val="808080"/>
      <w:bdr w:color="auto" w:space="0" w:sz="0" w:val="none"/>
      <w:shd w:color="auto" w:fill="auto" w:val="clear"/>
    </w:rPr>
  </w:style>
  <w:style w:customStyle="1" w:styleId="eSPISCCParagraphDefaultFont" w:type="character">
    <w:name w:val="eSPIS_CC_Paragraph Default Font"/>
    <w:basedOn w:val="Zadanifontodlomka"/>
    <w:rsid w:val="00A803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0308"/>
    <w:rPr>
      <w:bdr w:color="auto" w:space="0" w:sz="0" w:val="none"/>
      <w:shd w:color="auto" w:fill="FFFFCC" w:val="clear"/>
      <w:lang w:val="hr-HR"/>
    </w:rPr>
  </w:style>
  <w:style w:customStyle="1" w:styleId="PozadinaSvijetloCrvena" w:type="character">
    <w:name w:val="Pozadina_SvijetloCrvena"/>
    <w:basedOn w:val="eSPISCCParagraphDefaultFont"/>
    <w:rsid w:val="00A803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03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prijepis zapisnika</izvorni_sadrzaj>
    <derivirana_varijabla naziv="DomainObject.Primjedba_1">prijepis zapisnika</derivirana_varijabla>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919</izvorni_sadrzaj>
    <derivirana_varijabla naziv="DomainObject.Predmet.Broj_1">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 dana 28.9.17. spisu prileži plavi registrator</izvorni_sadrzaj>
    <derivirana_varijabla naziv="DomainObject.Predmet.Opis_1">od dana 28.9.17. spisu prileži plavi registrator</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St-919/2016</izvorni_sadrzaj>
    <derivirana_varijabla naziv="DomainObject.Predmet.OznakaBroj_1">St-919/2016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16.11.17. spis je u kal. 10.12.'17. , preslik na VTS-u
VEZA: 2 OVR-1/17,  2 OVR-23/17</izvorni_sadrzaj>
    <derivirana_varijabla naziv="DomainObject.Predmet.PrimjedbaSuca_1">16.11.17. spis je u kal. 10.12.'17. , preslik na VTS-u
VEZA: 2 OVR-1/17,  2 OVR-23/17</derivirana_varijabla>
  </DomainObject.Predmet.PrimjedbaSuca>
  <DomainObject.Predmet.ProtustrankaFormated>
    <izvorni_sadrzaj>  TIM 90 d.d. POREČ zastupanog po punomoćniku odvj. MIA MIHOVILOVIĆ</izvorni_sadrzaj>
    <derivirana_varijabla naziv="DomainObject.Predmet.ProtustrankaFormated_1">  TIM 90 d.d. POREČ zastupanog po punomoćniku odvj. MIA MIHOVILOVIĆ</derivirana_varijabla>
  </DomainObject.Predmet.ProtustrankaFormated>
  <DomainObject.Predmet.ProtustrankaFormatedOIB>
    <izvorni_sadrzaj>  TIM 90 d.d. POREČ, OIB 63062784520 zastupanog po punomoćniku odvj. MIA MIHOVILOVIĆ</izvorni_sadrzaj>
    <derivirana_varijabla naziv="DomainObject.Predmet.ProtustrankaFormatedOIB_1">  TIM 90 d.d. POREČ, OIB 63062784520 zastupanog po punomoćniku odvj. MIA MIHOVILOVIĆ</derivirana_varijabla>
  </DomainObject.Predmet.ProtustrankaFormatedOIB>
  <DomainObject.Predmet.ProtustrankaFormatedWithAdress>
    <izvorni_sadrzaj> TIM 90 d.d. POREČ, Vukovarska 19, 52440 Poreč zastupanog po punomoćniku odvj. MIA MIHOVILOVIĆ</izvorni_sadrzaj>
    <derivirana_varijabla naziv="DomainObject.Predmet.ProtustrankaFormatedWithAdress_1"> TIM 90 d.d. POREČ, Vukovarska 19, 52440 Poreč zastupanog po punomoćniku odvj. MIA MIHOVILOVIĆ</derivirana_varijabla>
  </DomainObject.Predmet.ProtustrankaFormatedWithAdress>
  <DomainObject.Predmet.ProtustrankaFormatedWithAdressOIB>
    <izvorni_sadrzaj> TIM 90 d.d. POREČ, OIB 63062784520, Vukovarska 19, 52440 Poreč zastupanog po punomoćniku odvj. MIA MIHOVILOVIĆ</izvorni_sadrzaj>
    <derivirana_varijabla naziv="DomainObject.Predmet.ProtustrankaFormatedWithAdressOIB_1"> TIM 90 d.d. POREČ, OIB 63062784520, Vukovarska 19, 52440 Poreč zastupanog po punomoćniku odvj. MIA MIHOVILOVIĆ</derivirana_varijabla>
  </DomainObject.Predmet.ProtustrankaFormatedWithAdressOIB>
  <DomainObject.Predmet.ProtustrankaWithAdress>
    <izvorni_sadrzaj>TIM 90 d.d. POREČ Vukovarska 19, 52440 Poreč</izvorni_sadrzaj>
    <derivirana_varijabla naziv="DomainObject.Predmet.ProtustrankaWithAdress_1">TIM 90 d.d. POREČ Vukovarska 19, 52440 Poreč</derivirana_varijabla>
  </DomainObject.Predmet.ProtustrankaWithAdress>
  <DomainObject.Predmet.ProtustrankaWithAdressOIB>
    <izvorni_sadrzaj>TIM 90 d.d. POREČ, OIB 63062784520, Vukovarska 19, 52440 Poreč</izvorni_sadrzaj>
    <derivirana_varijabla naziv="DomainObject.Predmet.ProtustrankaWithAdressOIB_1">TIM 90 d.d. POREČ, OIB 63062784520, Vukovarska 19, 52440 Poreč</derivirana_varijabla>
  </DomainObject.Predmet.ProtustrankaWithAdressOIB>
  <DomainObject.Predmet.ProtustrankaNazivFormated>
    <izvorni_sadrzaj>TIM 90 d.d. POREČ</izvorni_sadrzaj>
    <derivirana_varijabla naziv="DomainObject.Predmet.ProtustrankaNazivFormated_1">TIM 90 d.d. POREČ</derivirana_varijabla>
  </DomainObject.Predmet.ProtustrankaNazivFormated>
  <DomainObject.Predmet.ProtustrankaNazivFormatedOIB>
    <izvorni_sadrzaj>TIM 90 d.d. POREČ, OIB 63062784520</izvorni_sadrzaj>
    <derivirana_varijabla naziv="DomainObject.Predmet.ProtustrankaNazivFormatedOIB_1">TIM 90 d.d. POREČ, OIB 63062784520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BOJOPLAST d.d. u stečaju PULA zastupanog po punomoćniku St. upravitelj Dražen Ezgeta; Odvj. Anka Zaharija; FINANCIJSKA AGENCIJA, RC RIJEKA, PODRUŽNICA PULA, PULA</izvorni_sadrzaj>
    <derivirana_varijabla naziv="DomainObject.Predmet.StrankaFormated_1">  BOJOPLAST d.d. u stečaju PULA zastupanog po punomoćniku St. upravitelj Dražen Ezgeta; Odvj. Anka Zaharija; FINANCIJSKA AGENCIJA, RC RIJEKA, PODRUŽNICA PULA, PULA</derivirana_varijabla>
  </DomainObject.Predmet.StrankaFormated>
  <DomainObject.Predmet.StrankaFormatedOIB>
    <izvorni_sadrzaj>  BOJOPLAST d.d. u stečaju PULA, OIB 92113402303 zastupanog po punomoćniku St. upravitelj Dražen Ezgeta; Odvj. Anka Zaharija; FINANCIJSKA AGENCIJA, RC RIJEKA, PODRUŽNICA PULA, PULA, OIB 85821130368</izvorni_sadrzaj>
    <derivirana_varijabla naziv="DomainObject.Predmet.StrankaFormatedOIB_1">  BOJOPLAST d.d. u stečaju PULA, OIB 92113402303 zastupanog po punomoćniku St. upravitelj Dražen Ezgeta; Odvj. Anka Zaharija; FINANCIJSKA AGENCIJA, RC RIJEKA, PODRUŽNICA PULA, PULA, OIB 85821130368</derivirana_varijabla>
  </DomainObject.Predmet.StrankaFormatedOIB>
  <DomainObject.Predmet.StrankaFormatedWithAdress>
    <izvorni_sadrzaj> BOJOPLAST d.d. u stečaju PULA, Medulinska 53, 52100 Pula zastupanog po punomoćniku St. upravitelj Dražen Ezgeta; Odvj. Anka Zaharija; FINANCIJSKA AGENCIJA, RC RIJEKA, PODRUŽNICA PULA, PULA, Ulica grada Vukovara 70, 10000 Zagreb</izvorni_sadrzaj>
    <derivirana_varijabla naziv="DomainObject.Predmet.StrankaFormatedWithAdress_1"> BOJOPLAST d.d. u stečaju PULA, Medulinska 53, 52100 Pula zastupanog po punomoćniku St. upravitelj Dražen Ezgeta; Odvj. Anka Zaharija; FINANCIJSKA AGENCIJA, RC RIJEKA, PODRUŽNICA PULA, PULA, Ulica grada Vukovara 70, 10000 Zagreb</derivirana_varijabla>
  </DomainObject.Predmet.StrankaFormatedWithAdress>
  <DomainObject.Predmet.StrankaFormatedWithAdressOIB>
    <izvorni_sadrzaj> BOJOPLAST d.d. u stečaju PULA, OIB 92113402303, Medulinska 53, 52100 Pula zastupanog po punomoćniku St. upravitelj Dražen Ezgeta; Odvj. Anka Zaharija; FINANCIJSKA AGENCIJA, RC RIJEKA, PODRUŽNICA PULA, PULA, OIB 85821130368, Ulica grada Vukovara 70, 10000 Zagreb</izvorni_sadrzaj>
    <derivirana_varijabla naziv="DomainObject.Predmet.StrankaFormatedWithAdressOIB_1"> BOJOPLAST d.d. u stečaju PULA, OIB 92113402303, Medulinska 53, 52100 Pula zastupanog po punomoćniku St. upravitelj Dražen Ezgeta; Odvj. Anka Zaharija; FINANCIJSKA AGENCIJA, RC RIJEKA, PODRUŽNICA PULA, PULA, OIB 85821130368, Ulica grada Vukovara 70, 10000 Zagreb</derivirana_varijabla>
  </DomainObject.Predmet.StrankaFormatedWithAdressOIB>
  <DomainObject.Predmet.StrankaWithAdress>
    <izvorni_sadrzaj>BOJOPLAST d.d. u stečaju PULA Medulinska 53,52100 Pula,FINANCIJSKA AGENCIJA, RC RIJEKA, PODRUŽNICA PULA, PULA Ulica grada Vukovara 70,10000 Zagreb</izvorni_sadrzaj>
    <derivirana_varijabla naziv="DomainObject.Predmet.StrankaWithAdress_1">BOJOPLAST d.d. u stečaju PULA Medulinska 53,52100 Pula,FINANCIJSKA AGENCIJA, RC RIJEKA, PODRUŽNICA PULA, PULA Ulica grada Vukovara 70,10000 Zagreb</derivirana_varijabla>
  </DomainObject.Predmet.StrankaWithAdress>
  <DomainObject.Predmet.StrankaWithAdressOIB>
    <izvorni_sadrzaj>BOJOPLAST d.d. u stečaju PULA, OIB 92113402303, Medulinska 53,52100 Pula,FINANCIJSKA AGENCIJA, RC RIJEKA, PODRUŽNICA PULA, PULA, OIB 85821130368, Ulica grada Vukovara 70,10000 Zagreb</izvorni_sadrzaj>
    <derivirana_varijabla naziv="DomainObject.Predmet.StrankaWithAdressOIB_1">BOJOPLAST d.d. u stečaju PULA, OIB 92113402303, Medulinska 53,52100 Pula,FINANCIJSKA AGENCIJA, RC RIJEKA, PODRUŽNICA PULA, PULA, OIB 85821130368, Ulica grada Vukovara 70,10000 Zagreb</derivirana_varijabla>
  </DomainObject.Predmet.StrankaWithAdressOIB>
  <DomainObject.Predmet.StrankaNazivFormated>
    <izvorni_sadrzaj>BOJOPLAST d.d. u stečaju PULA,FINANCIJSKA AGENCIJA, RC RIJEKA, PODRUŽNICA PULA, PULA</izvorni_sadrzaj>
    <derivirana_varijabla naziv="DomainObject.Predmet.StrankaNazivFormated_1">BOJOPLAST d.d. u stečaju PULA,FINANCIJSKA AGENCIJA, RC RIJEKA, PODRUŽNICA PULA, PULA</derivirana_varijabla>
  </DomainObject.Predmet.StrankaNazivFormated>
  <DomainObject.Predmet.StrankaNazivFormatedOIB>
    <izvorni_sadrzaj>BOJOPLAST d.d. u stečaju PULA, OIB 92113402303,FINANCIJSKA AGENCIJA, RC RIJEKA, PODRUŽNICA PULA, PULA, OIB 85821130368</izvorni_sadrzaj>
    <derivirana_varijabla naziv="DomainObject.Predmet.StrankaNazivFormatedOIB_1">BOJOPLAST d.d. u stečaju PULA, OIB 92113402303,FINANCIJSKA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584020.68</izvorni_sadrzaj>
    <derivirana_varijabla naziv="DomainObject.Predmet.TrenutnaVrijednost_1">584020.68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BOJOPLAST d.d. u stečaju PULA zastupanog po punomoćniku St. upravitelj Dražen Ezgeta; Odvj. Anka Zaharija</item>
      <item>FINANCIJSKA AGENCIJA, RC RIJEKA, PODRUŽNICA PULA, PULA</item>
    </izvorni_sadrzaj>
    <derivirana_varijabla naziv="DomainObject.Predmet.StrankaListFormated_1">
      <item>BOJOPLAST d.d. u stečaju PULA zastupanog po punomoćniku St. upravitelj Dražen Ezgeta; Odvj. Anka Zaharija</item>
      <item>FINANCIJSKA AGENCIJA, RC RIJEKA, PODRUŽNICA PULA, PULA</item>
    </derivirana_varijabla>
  </DomainObject.Predmet.StrankaListFormated>
  <DomainObject.Predmet.StrankaListFormatedOIB>
    <izvorni_sadrzaj>
      <item>BOJOPLAST d.d. u stečaju PULA, OIB 92113402303 zastupanog po punomoćniku St. upravitelj Dražen Ezgeta; Odvj. Anka Zaharija</item>
      <item>FINANCIJSKA AGENCIJA, RC RIJEKA, PODRUŽNICA PULA, PULA, OIB 85821130368</item>
    </izvorni_sadrzaj>
    <derivirana_varijabla naziv="DomainObject.Predmet.StrankaListFormatedOIB_1">
      <item>BOJOPLAST d.d. u stečaju PULA, OIB 92113402303 zastupanog po punomoćniku St. upravitelj Dražen Ezgeta; Odvj. Anka Zaharija</item>
      <item>FINANCIJSKA AGENCIJA, RC RIJEKA, PODRUŽNICA PULA, PULA, OIB 85821130368</item>
    </derivirana_varijabla>
  </DomainObject.Predmet.StrankaListFormatedOIB>
  <DomainObject.Predmet.StrankaListFormatedWithAdress>
    <izvorni_sadrzaj>
      <item>BOJOPLAST d.d. u stečaju PULA, Medulinska 53, 52100 Pula zastupanog po punomoćniku St. upravitelj Dražen Ezgeta; Odvj. Anka Zaharija</item>
      <item>FINANCIJSKA AGENCIJA, RC RIJEKA, PODRUŽNICA PULA, PULA, Ulica grada Vukovara 70, 10000 Zagreb</item>
    </izvorni_sadrzaj>
    <derivirana_varijabla naziv="DomainObject.Predmet.StrankaListFormatedWithAdress_1">
      <item>BOJOPLAST d.d. u stečaju PULA, Medulinska 53, 52100 Pula zastupanog po punomoćniku St. upravitelj Dražen Ezgeta; Odvj. Anka Zaharija</item>
      <item>FINANCIJSKA AGENCIJA, RC RIJEKA, PODRUŽNICA PULA, PULA, Ulica grada Vukovara 70, 10000 Zagreb</item>
    </derivirana_varijabla>
  </DomainObject.Predmet.StrankaListFormatedWithAdress>
  <DomainObject.Predmet.StrankaListFormatedWithAdressOIB>
    <izvorni_sadrzaj>
      <item>BOJOPLAST d.d. u stečaju PULA, OIB 92113402303, Medulinska 53, 52100 Pula zastupanog po punomoćniku St. upravitelj Dražen Ezgeta; Odvj. Anka Zaharija</item>
      <item>FINANCIJSKA AGENCIJA, RC RIJEKA, PODRUŽNICA PULA, PULA, OIB 85821130368, Ulica grada Vukovara 70, 10000 Zagreb</item>
    </izvorni_sadrzaj>
    <derivirana_varijabla naziv="DomainObject.Predmet.StrankaListFormatedWithAdressOIB_1">
      <item>BOJOPLAST d.d. u stečaju PULA, OIB 92113402303, Medulinska 53, 52100 Pula zastupanog po punomoćniku St. upravitelj Dražen Ezgeta; Odvj. Anka Zaharija</item>
      <item>FINANCIJSKA AGENCIJA, RC RIJEKA, PODRUŽNICA PULA, PULA, OIB 85821130368, Ulica grada Vukovara 70, 10000 Zagreb</item>
    </derivirana_varijabla>
  </DomainObject.Predmet.StrankaListFormatedWithAdressOIB>
  <DomainObject.Predmet.StrankaListNazivFormated>
    <izvorni_sadrzaj>
      <item>BOJOPLAST d.d. u stečaju PULA</item>
      <item>FINANCIJSKA AGENCIJA, RC RIJEKA, PODRUŽNICA PULA, PULA</item>
    </izvorni_sadrzaj>
    <derivirana_varijabla naziv="DomainObject.Predmet.StrankaListNazivFormated_1">
      <item>BOJOPLAST d.d. u stečaju PULA</item>
      <item>FINANCIJSKA AGENCIJA, RC RIJEKA, PODRUŽNICA PULA, PULA</item>
    </derivirana_varijabla>
  </DomainObject.Predmet.StrankaListNazivFormated>
  <DomainObject.Predmet.StrankaListNazivFormatedOIB>
    <izvorni_sadrzaj>
      <item>BOJOPLAST d.d. u stečaju PULA, OIB 92113402303</item>
      <item>FINANCIJSKA AGENCIJA, RC RIJEKA, PODRUŽNICA PULA, PULA, OIB 85821130368</item>
    </izvorni_sadrzaj>
    <derivirana_varijabla naziv="DomainObject.Predmet.StrankaListNazivFormatedOIB_1">
      <item>BOJOPLAST d.d. u stečaju PULA, OIB 92113402303</item>
      <item>FINANCIJSKA AGENCIJA, RC RIJEKA, PODRUŽNICA PULA, PULA, OIB 85821130368</item>
    </derivirana_varijabla>
  </DomainObject.Predmet.StrankaListNazivFormatedOIB>
  <DomainObject.Predmet.ProtuStrankaListFormated>
    <izvorni_sadrzaj>
      <item>TIM 90 d.d. POREČ zastupanog po punomoćniku odvj. MIA MIHOVILOVIĆ</item>
    </izvorni_sadrzaj>
    <derivirana_varijabla naziv="DomainObject.Predmet.ProtuStrankaListFormated_1">
      <item>TIM 90 d.d. POREČ zastupanog po punomoćniku odvj. MIA MIHOVILOVIĆ</item>
    </derivirana_varijabla>
  </DomainObject.Predmet.ProtuStrankaListFormated>
  <DomainObject.Predmet.ProtuStrankaListFormatedOIB>
    <izvorni_sadrzaj>
      <item>TIM 90 d.d. POREČ, OIB 63062784520 zastupanog po punomoćniku odvj. MIA MIHOVILOVIĆ</item>
    </izvorni_sadrzaj>
    <derivirana_varijabla naziv="DomainObject.Predmet.ProtuStrankaListFormatedOIB_1">
      <item>TIM 90 d.d. POREČ, OIB 63062784520 zastupanog po punomoćniku odvj. MIA MIHOVILOVIĆ</item>
    </derivirana_varijabla>
  </DomainObject.Predmet.ProtuStrankaListFormatedOIB>
  <DomainObject.Predmet.ProtuStrankaListFormatedWithAdress>
    <izvorni_sadrzaj>
      <item>TIM 90 d.d. POREČ, Vukovarska 19, 52440 Poreč zastupanog po punomoćniku odvj. MIA MIHOVILOVIĆ</item>
    </izvorni_sadrzaj>
    <derivirana_varijabla naziv="DomainObject.Predmet.ProtuStrankaListFormatedWithAdress_1">
      <item>TIM 90 d.d. POREČ, Vukovarska 19, 52440 Poreč zastupanog po punomoćniku odvj. MIA MIHOVILOVIĆ</item>
    </derivirana_varijabla>
  </DomainObject.Predmet.ProtuStrankaListFormatedWithAdress>
  <DomainObject.Predmet.ProtuStrankaListFormatedWithAdressOIB>
    <izvorni_sadrzaj>
      <item>TIM 90 d.d. POREČ, OIB 63062784520, Vukovarska 19, 52440 Poreč zastupanog po punomoćniku odvj. MIA MIHOVILOVIĆ</item>
    </izvorni_sadrzaj>
    <derivirana_varijabla naziv="DomainObject.Predmet.ProtuStrankaListFormatedWithAdressOIB_1">
      <item>TIM 90 d.d. POREČ, OIB 63062784520, Vukovarska 19, 52440 Poreč zastupanog po punomoćniku odvj. MIA MIHOVILOVIĆ</item>
    </derivirana_varijabla>
  </DomainObject.Predmet.ProtuStrankaListFormatedWithAdressOIB>
  <DomainObject.Predmet.ProtuStrankaListNazivFormated>
    <izvorni_sadrzaj>
      <item>TIM 90 d.d. POREČ</item>
    </izvorni_sadrzaj>
    <derivirana_varijabla naziv="DomainObject.Predmet.ProtuStrankaListNazivFormated_1">
      <item>TIM 90 d.d. POREČ</item>
    </derivirana_varijabla>
  </DomainObject.Predmet.ProtuStrankaListNazivFormated>
  <DomainObject.Predmet.ProtuStrankaListNazivFormatedOIB>
    <izvorni_sadrzaj>
      <item>TIM 90 d.d. POREČ, OIB 63062784520</item>
    </izvorni_sadrzaj>
    <derivirana_varijabla naziv="DomainObject.Predmet.ProtuStrankaListNazivFormatedOIB_1">
      <item>TIM 90 d.d. POREČ, OIB 63062784520</item>
    </derivirana_varijabla>
  </DomainObject.Predmet.ProtuStrankaListNazivFormatedOIB>
  <DomainObject.Predmet.OstaliListFormated>
    <izvorni_sadrzaj>
      <item>St. upravitelj Dražen Ezgeta punomoćnik sudionika u postupku BOJOPLAST d.d. u stečaju PULA</item>
      <item>Odvj. Anka Zaharija punomoćnik sudionika u postupku BOJOPLAST d.d. u stečaju PULA</item>
      <item>odvj. MIA MIHOVILOVIĆ punomoćnik sudionika u postupku TIM 90 d.d. POREČ</item>
      <item>Tin Matić i partneri odvjetničko društvo, društvo s ograničenom odgovornošću</item>
      <item>Odvj. Šimun Vulić</item>
      <item>Igor Matešić vl. obrta RI-KLIMA</item>
    </izvorni_sadrzaj>
    <derivirana_varijabla naziv="DomainObject.Predmet.OstaliListFormated_1">
      <item>St. upravitelj Dražen Ezgeta punomoćnik sudionika u postupku BOJOPLAST d.d. u stečaju PULA</item>
      <item>Odvj. Anka Zaharija punomoćnik sudionika u postupku BOJOPLAST d.d. u stečaju PULA</item>
      <item>odvj. MIA MIHOVILOVIĆ punomoćnik sudionika u postupku TIM 90 d.d. POREČ</item>
      <item>Tin Matić i partneri odvjetničko društvo, društvo s ograničenom odgovornošću</item>
      <item>Odvj. Šimun Vulić</item>
      <item>Igor Matešić vl. obrta RI-KLIMA</item>
    </derivirana_varijabla>
  </DomainObject.Predmet.OstaliListFormated>
  <DomainObject.Predmet.OstaliListFormatedOIB>
    <izvorni_sadrzaj>
      <item>St. upravitelj Dražen Ezgeta punomoćnik sudionika u postupku BOJOPLAST d.d. u stečaju PULA</item>
      <item>Odvj. Anka Zaharija, OIB 63099034589 punomoćnik sudionika u postupku BOJOPLAST d.d. u stečaju PULA</item>
      <item>odvj. MIA MIHOVILOVIĆ punomoćnik sudionika u postupku TIM 90 d.d. POREČ</item>
      <item>Tin Matić i partneri odvjetničko društvo, društvo s ograničenom odgovornošću, OIB 08908355669</item>
      <item>Odvj. Šimun Vulić</item>
      <item>Igor Matešić vl. obrta RI-KLIMA, OIB 13235672185</item>
    </izvorni_sadrzaj>
    <derivirana_varijabla naziv="DomainObject.Predmet.OstaliListFormatedOIB_1">
      <item>St. upravitelj Dražen Ezgeta punomoćnik sudionika u postupku BOJOPLAST d.d. u stečaju PULA</item>
      <item>Odvj. Anka Zaharija, OIB 63099034589 punomoćnik sudionika u postupku BOJOPLAST d.d. u stečaju PULA</item>
      <item>odvj. MIA MIHOVILOVIĆ punomoćnik sudionika u postupku TIM 90 d.d. POREČ</item>
      <item>Tin Matić i partneri odvjetničko društvo, društvo s ograničenom odgovornošću, OIB 08908355669</item>
      <item>Odvj. Šimun Vulić</item>
      <item>Igor Matešić vl. obrta RI-KLIMA, OIB 13235672185</item>
    </derivirana_varijabla>
  </DomainObject.Predmet.OstaliListFormatedOIB>
  <DomainObject.Predmet.OstaliListFormatedWithAdress>
    <izvorni_sadrzaj>
      <item>St. upravitelj Dražen Ezgeta punomoćnik sudionika u postupku BOJOPLAST d.d. u stečaju PULA</item>
      <item>Odvj. Anka Zaharija, Carera 6, 52210 Rovinj punomoćnik sudionika u postupku BOJOPLAST d.d. u stečaju PULA</item>
      <item>odvj. MIA MIHOVILOVIĆ, Trg Drage Iblera 9, 10000 Zagreb punomoćnik sudionika u postupku TIM 90 d.d. POREČ</item>
      <item>Tin Matić i partneri odvjetničko društvo, društvo s ograničenom odgovornošću, Vlaška 95, 10000 Zagreb</item>
      <item>Odvj. Šimun Vulić, V. Lisinskog 2, 51000 Rijeka</item>
      <item>Igor Matešić vl. obrta RI-KLIMA, Liburnijska 24, 51000 Rijeka</item>
    </izvorni_sadrzaj>
    <derivirana_varijabla naziv="DomainObject.Predmet.OstaliListFormatedWithAdress_1">
      <item>St. upravitelj Dražen Ezgeta punomoćnik sudionika u postupku BOJOPLAST d.d. u stečaju PULA</item>
      <item>Odvj. Anka Zaharija, Carera 6, 52210 Rovinj punomoćnik sudionika u postupku BOJOPLAST d.d. u stečaju PULA</item>
      <item>odvj. MIA MIHOVILOVIĆ, Trg Drage Iblera 9, 10000 Zagreb punomoćnik sudionika u postupku TIM 90 d.d. POREČ</item>
      <item>Tin Matić i partneri odvjetničko društvo, društvo s ograničenom odgovornošću, Vlaška 95, 10000 Zagreb</item>
      <item>Odvj. Šimun Vulić, V. Lisinskog 2, 51000 Rijeka</item>
      <item>Igor Matešić vl. obrta RI-KLIMA, Liburnijska 24, 51000 Rijeka</item>
    </derivirana_varijabla>
  </DomainObject.Predmet.OstaliListFormatedWithAdress>
  <DomainObject.Predmet.OstaliListFormatedWithAdressOIB>
    <izvorni_sadrzaj>
      <item>St. upravitelj Dražen Ezgeta punomoćnik sudionika u postupku BOJOPLAST d.d. u stečaju PULA</item>
      <item>Odvj. Anka Zaharija, OIB 63099034589, Carera 6, 52210 Rovinj punomoćnik sudionika u postupku BOJOPLAST d.d. u stečaju PULA</item>
      <item>odvj. MIA MIHOVILOVIĆ, Trg Drage Iblera 9, 10000 Zagreb punomoćnik sudionika u postupku TIM 90 d.d. POREČ</item>
      <item>Tin Matić i partneri odvjetničko društvo, društvo s ograničenom odgovornošću, OIB 08908355669, Vlaška 95, 10000 Zagreb</item>
      <item>Odvj. Šimun Vulić, V. Lisinskog 2, 51000 Rijeka</item>
      <item>Igor Matešić vl. obrta RI-KLIMA, OIB 13235672185, Liburnijska 24, 51000 Rijeka</item>
    </izvorni_sadrzaj>
    <derivirana_varijabla naziv="DomainObject.Predmet.OstaliListFormatedWithAdressOIB_1">
      <item>St. upravitelj Dražen Ezgeta punomoćnik sudionika u postupku BOJOPLAST d.d. u stečaju PULA</item>
      <item>Odvj. Anka Zaharija, OIB 63099034589, Carera 6, 52210 Rovinj punomoćnik sudionika u postupku BOJOPLAST d.d. u stečaju PULA</item>
      <item>odvj. MIA MIHOVILOVIĆ, Trg Drage Iblera 9, 10000 Zagreb punomoćnik sudionika u postupku TIM 90 d.d. POREČ</item>
      <item>Tin Matić i partneri odvjetničko društvo, društvo s ograničenom odgovornošću, OIB 08908355669, Vlaška 95, 10000 Zagreb</item>
      <item>Odvj. Šimun Vulić, V. Lisinskog 2, 51000 Rijeka</item>
      <item>Igor Matešić vl. obrta RI-KLIMA, OIB 13235672185, Liburnijska 24, 51000 Rijeka</item>
    </derivirana_varijabla>
  </DomainObject.Predmet.OstaliListFormatedWithAdressOIB>
  <DomainObject.Predmet.OstaliListNazivFormated>
    <izvorni_sadrzaj>
      <item>St. upravitelj Dražen Ezgeta</item>
      <item>Odvj. Anka Zaharija</item>
      <item>odvj. MIA MIHOVILOVIĆ</item>
      <item>Tin Matić i partneri odvjetničko društvo, društvo s ograničenom odgovornošću</item>
      <item>Odvj. Šimun Vulić</item>
      <item>Igor Matešić vl. obrta RI-KLIMA</item>
    </izvorni_sadrzaj>
    <derivirana_varijabla naziv="DomainObject.Predmet.OstaliListNazivFormated_1">
      <item>St. upravitelj Dražen Ezgeta</item>
      <item>Odvj. Anka Zaharija</item>
      <item>odvj. MIA MIHOVILOVIĆ</item>
      <item>Tin Matić i partneri odvjetničko društvo, društvo s ograničenom odgovornošću</item>
      <item>Odvj. Šimun Vulić</item>
      <item>Igor Matešić vl. obrta RI-KLIMA</item>
    </derivirana_varijabla>
  </DomainObject.Predmet.OstaliListNazivFormated>
  <DomainObject.Predmet.OstaliListNazivFormatedOIB>
    <izvorni_sadrzaj>
      <item>St. upravitelj Dražen Ezgeta</item>
      <item>Odvj. Anka Zaharija, OIB 63099034589</item>
      <item>odvj. MIA MIHOVILOVIĆ</item>
      <item>Tin Matić i partneri odvjetničko društvo, društvo s ograničenom odgovornošću, OIB 08908355669</item>
      <item>Odvj. Šimun Vulić</item>
      <item>Igor Matešić vl. obrta RI-KLIMA, OIB 13235672185</item>
    </izvorni_sadrzaj>
    <derivirana_varijabla naziv="DomainObject.Predmet.OstaliListNazivFormatedOIB_1">
      <item>St. upravitelj Dražen Ezgeta</item>
      <item>Odvj. Anka Zaharija, OIB 63099034589</item>
      <item>odvj. MIA MIHOVILOVIĆ</item>
      <item>Tin Matić i partneri odvjetničko društvo, društvo s ograničenom odgovornošću, OIB 08908355669</item>
      <item>Odvj. Šimun Vulić</item>
      <item>Igor Matešić vl. obrta RI-KLIMA, OIB 13235672185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BOJOPLAST d.d. u stečaju PULA i dr.</izvorni_sadrzaj>
    <derivirana_varijabla naziv="DomainObject.Predmet.StrankaIDrugi_1">BOJOPLAST d.d. u stečaju PULA i dr.</derivirana_varijabla>
  </DomainObject.Predmet.StrankaIDrugi>
  <DomainObject.Predmet.ProtustrankaIDrugi>
    <izvorni_sadrzaj>TIM 90 d.d. POREČ</izvorni_sadrzaj>
    <derivirana_varijabla naziv="DomainObject.Predmet.ProtustrankaIDrugi_1">TIM 90 d.d. POREČ</derivirana_varijabla>
  </DomainObject.Predmet.ProtustrankaIDrugi>
  <DomainObject.Predmet.StrankaIDrugiAdressOIB>
    <izvorni_sadrzaj>BOJOPLAST d.d. u stečaju PULA, OIB 92113402303, Medulinska 53, 52100 Pula i dr.</izvorni_sadrzaj>
    <derivirana_varijabla naziv="DomainObject.Predmet.StrankaIDrugiAdressOIB_1">BOJOPLAST d.d. u stečaju PULA, OIB 92113402303, Medulinska 53, 52100 Pula i dr.</derivirana_varijabla>
  </DomainObject.Predmet.StrankaIDrugiAdressOIB>
  <DomainObject.Predmet.ProtustrankaIDrugiAdressOIB>
    <izvorni_sadrzaj>TIM 90 d.d. POREČ, OIB 63062784520, Vukovarska 19, 52440 Poreč</izvorni_sadrzaj>
    <derivirana_varijabla naziv="DomainObject.Predmet.ProtustrankaIDrugiAdressOIB_1">TIM 90 d.d. POREČ, OIB 63062784520, Vukovarska 19,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BOJOPLAST d.d. u stečaju PULA</item>
      <item>TIM 90 d.d. POREČ</item>
      <item>St. upravitelj Dražen Ezgeta</item>
      <item>FINANCIJSKA AGENCIJA, RC RIJEKA, PODRUŽNICA PULA, PULA</item>
      <item>Odvj. Anka Zaharija</item>
      <item>odvj. MIA MIHOVILOVIĆ</item>
      <item>Tin Matić i partneri odvjetničko društvo, društvo s ograničenom odgovornošću</item>
      <item>Odvj. Šimun Vulić</item>
      <item>Igor Matešić vl. obrta RI-KLIMA</item>
    </izvorni_sadrzaj>
    <derivirana_varijabla naziv="DomainObject.Predmet.SudioniciListNaziv_1">
      <item>BOJOPLAST d.d. u stečaju PULA</item>
      <item>TIM 90 d.d. POREČ</item>
      <item>St. upravitelj Dražen Ezgeta</item>
      <item>FINANCIJSKA AGENCIJA, RC RIJEKA, PODRUŽNICA PULA, PULA</item>
      <item>Odvj. Anka Zaharija</item>
      <item>odvj. MIA MIHOVILOVIĆ</item>
      <item>Tin Matić i partneri odvjetničko društvo, društvo s ograničenom odgovornošću</item>
      <item>Odvj. Šimun Vulić</item>
      <item>Igor Matešić vl. obrta RI-KLIMA</item>
    </derivirana_varijabla>
  </DomainObject.Predmet.SudioniciListNaziv>
  <DomainObject.Predmet.SudioniciListAdressOIB>
    <izvorni_sadrzaj>
      <item>BOJOPLAST d.d. u stečaju PULA, OIB 92113402303, Medulinska 53,52100 Pula</item>
      <item>TIM 90 d.d. POREČ, OIB 63062784520, Vukovarska 19,52440 Poreč</item>
      <item>St. upravitelj Dražen Ezgeta</item>
      <item>FINANCIJSKA AGENCIJA, RC RIJEKA, PODRUŽNICA PULA, PULA, OIB 85821130368, Ulica grada Vukovara 70,10000 Zagreb</item>
      <item>Odvj. Anka Zaharija, OIB 63099034589, Carera 6,52210 Rovinj</item>
      <item>odvj. MIA MIHOVILOVIĆ, Trg Drage Iblera 9,10000 Zagreb</item>
      <item>Tin Matić i partneri odvjetničko društvo, društvo s ograničenom odgovornošću, OIB 08908355669, Vlaška 95,10000 Zagreb</item>
      <item>Odvj. Šimun Vulić, V. Lisinskog 2,51000 Rijeka</item>
      <item>Igor Matešić vl. obrta RI-KLIMA, OIB 13235672185, Liburnijska 24,51000 Rijeka</item>
    </izvorni_sadrzaj>
    <derivirana_varijabla naziv="DomainObject.Predmet.SudioniciListAdressOIB_1">
      <item>BOJOPLAST d.d. u stečaju PULA, OIB 92113402303, Medulinska 53,52100 Pula</item>
      <item>TIM 90 d.d. POREČ, OIB 63062784520, Vukovarska 19,52440 Poreč</item>
      <item>St. upravitelj Dražen Ezgeta</item>
      <item>FINANCIJSKA AGENCIJA, RC RIJEKA, PODRUŽNICA PULA, PULA, OIB 85821130368, Ulica grada Vukovara 70,10000 Zagreb</item>
      <item>Odvj. Anka Zaharija, OIB 63099034589, Carera 6,52210 Rovinj</item>
      <item>odvj. MIA MIHOVILOVIĆ, Trg Drage Iblera 9,10000 Zagreb</item>
      <item>Tin Matić i partneri odvjetničko društvo, društvo s ograničenom odgovornošću, OIB 08908355669, Vlaška 95,10000 Zagreb</item>
      <item>Odvj. Šimun Vulić, V. Lisinskog 2,51000 Rijeka</item>
      <item>Igor Matešić vl. obrta RI-KLIMA, OIB 13235672185, Liburnijska 24,51000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92113402303</item>
      <item>, OIB 63062784520</item>
      <item>, OIB null</item>
      <item>, OIB 85821130368</item>
      <item>, OIB 63099034589</item>
      <item>, OIB null</item>
      <item>, OIB 08908355669</item>
      <item>, OIB null</item>
      <item>, OIB 13235672185</item>
    </izvorni_sadrzaj>
    <derivirana_varijabla naziv="DomainObject.Predmet.SudioniciListNazivOIB_1">
      <item>, OIB 92113402303</item>
      <item>, OIB 63062784520</item>
      <item>, OIB null</item>
      <item>, OIB 85821130368</item>
      <item>, OIB 63099034589</item>
      <item>, OIB null</item>
      <item>, OIB 08908355669</item>
      <item>, OIB null</item>
      <item>, OIB 13235672185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925</properties:Words>
  <properties:Characters>5165</properties:Characters>
  <properties:Lines>127</properties:Lines>
  <properties:Paragraphs>48</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2018-04-06T13:16:00Z</dcterms:created>
  <dc:creator>Jasmina Matika</dc:creator>
  <cp:lastModifiedBy>Jasmina Matika</cp:lastModifiedBy>
  <dcterms:modified xmlns:xsi="http://www.w3.org/2001/XMLSchema-instance" xsi:type="dcterms:W3CDTF">2018-05-14T10:53:00Z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Ostalo (St-919-16 - ZAPISNIK - PRISILNO OSTVARENJE PREDAJE NEKRETNINA - prijepis zapisnika.docx)</vt:lpwstr>
  </prop:property>
  <prop:property name="CC_coloring" pid="4" fmtid="{D5CDD505-2E9C-101B-9397-08002B2CF9AE}">
    <vt:bool>false</vt:bool>
  </prop:property>
  <prop:property name="BrojStranica" pid="5" fmtid="{D5CDD505-2E9C-101B-9397-08002B2CF9AE}">
    <vt:i4>3</vt:i4>
  </prop:property>
</prop:Properties>
</file>