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86af" w14:paraId="fd586af" w:rsidRDefault="00745555" w:rsidP="00745555" w:rsidR="00745555" w:rsidRPr="00D247A1">
      <w:pPr>
        <w15:collapsed w:val="false"/>
      </w:pPr>
      <w:bookmarkStart w:name="_GoBack" w:id="0"/>
      <w:bookmarkEnd w:id="0"/>
      <w:r w:rsidRPr="00745555">
        <w:t xml:space="preserve">           </w:t>
      </w:r>
      <w:r w:rsidR="00512C76">
        <w:rPr>
          <w:noProof/>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45555" w:rsidP="00745555" w:rsidR="00745555" w:rsidRPr="00D247A1">
      <w:pPr>
        <w:spacing w:before="100"/>
      </w:pPr>
      <w:r w:rsidRPr="00D247A1">
        <w:t>REPUBLIKA HRVATSKA</w:t>
      </w:r>
      <w:r w:rsidRPr="00D247A1">
        <w:tab/>
      </w:r>
      <w:r w:rsidRPr="00D247A1">
        <w:tab/>
      </w:r>
      <w:r w:rsidRPr="00D247A1">
        <w:tab/>
      </w:r>
      <w:r w:rsidRPr="00D247A1">
        <w:tab/>
      </w:r>
      <w:r w:rsidRPr="00D247A1">
        <w:tab/>
      </w:r>
    </w:p>
    <w:p w:rsidRDefault="00745555" w:rsidP="00745555" w:rsidR="00745555" w:rsidRPr="00D247A1">
      <w:r w:rsidRPr="00D247A1">
        <w:t>TRGOVAČKI SUD U SPLITU</w:t>
      </w:r>
      <w:r w:rsidRPr="00D247A1">
        <w:tab/>
      </w:r>
      <w:r w:rsidRPr="00D247A1">
        <w:tab/>
      </w:r>
      <w:r w:rsidRPr="00D247A1">
        <w:tab/>
      </w:r>
      <w:r w:rsidRPr="00D247A1">
        <w:tab/>
      </w:r>
      <w:r w:rsidRPr="00D247A1">
        <w:tab/>
      </w:r>
      <w:r w:rsidRPr="00D247A1">
        <w:tab/>
      </w:r>
    </w:p>
    <w:p w:rsidRDefault="00745555" w:rsidP="00745555" w:rsidR="00745555" w:rsidRPr="00D247A1">
      <w:r w:rsidRPr="00D247A1">
        <w:t>Split, Sukoišanska 6</w:t>
      </w:r>
      <w:r w:rsidRPr="00D247A1">
        <w:tab/>
      </w:r>
    </w:p>
    <w:p w:rsidRDefault="00745555" w:rsidP="00745555" w:rsidR="00745555" w:rsidRPr="00D247A1">
      <w:pPr>
        <w:spacing w:after="200" w:before="200"/>
        <w:jc w:val="center"/>
        <w:rPr>
          <w:spacing w:val="60"/>
        </w:rPr>
      </w:pPr>
      <w:r w:rsidRPr="00D247A1">
        <w:rPr>
          <w:spacing w:val="60"/>
        </w:rPr>
        <w:t>REPUBLIKA HRVATSKA</w:t>
      </w:r>
    </w:p>
    <w:p w:rsidRDefault="00745555" w:rsidP="00745555" w:rsidR="00745555" w:rsidRPr="00D247A1">
      <w:pPr>
        <w:spacing w:after="200" w:before="200"/>
        <w:jc w:val="center"/>
      </w:pPr>
      <w:r w:rsidRPr="00D247A1">
        <w:rPr>
          <w:rFonts w:eastAsia="Calibri"/>
          <w:lang w:eastAsia="en-US"/>
        </w:rPr>
        <w:t>R J E Š E N J E</w:t>
      </w:r>
    </w:p>
    <w:p w:rsidRDefault="00745555" w:rsidP="00567089" w:rsidR="00534D6D" w:rsidRPr="00D247A1">
      <w:pPr>
        <w:ind w:hanging="180"/>
        <w:jc w:val="both"/>
      </w:pPr>
      <w:r w:rsidRPr="00D247A1">
        <w:tab/>
      </w:r>
      <w:r w:rsidRPr="00D247A1">
        <w:tab/>
      </w:r>
      <w:r w:rsidRPr="00F35823">
        <w:t xml:space="preserve">Trgovački sud u Splitu, po </w:t>
      </w:r>
      <w:r w:rsidR="006F184D" w:rsidRPr="00F35823">
        <w:t xml:space="preserve">stečajnoj </w:t>
      </w:r>
      <w:r w:rsidRPr="00F35823">
        <w:t xml:space="preserve">sutkinji Ani Golub Gruić, u stečajnom postupku nad dužnikom </w:t>
      </w:r>
      <w:r w:rsidR="00567089" w:rsidRPr="00567089">
        <w:t>DUHANKA d.o.o. u stečaju Trogir, Put Gradine 66, OIB: 85594634025</w:t>
      </w:r>
      <w:r w:rsidRPr="00F35823">
        <w:t xml:space="preserve">, dana </w:t>
      </w:r>
      <w:r w:rsidR="006B50EF">
        <w:t>9</w:t>
      </w:r>
      <w:r w:rsidR="00F35823" w:rsidRPr="0038531E">
        <w:t>. lipnja</w:t>
      </w:r>
      <w:r w:rsidRPr="0038531E">
        <w:t xml:space="preserve"> 2016</w:t>
      </w:r>
      <w:r w:rsidRPr="00F35823">
        <w:t>. godine</w:t>
      </w:r>
    </w:p>
    <w:p w:rsidRDefault="002115EA" w:rsidP="00567089" w:rsidR="002115EA" w:rsidRPr="00D247A1">
      <w:pPr>
        <w:spacing w:after="200" w:before="200"/>
        <w:ind w:firstLine="709"/>
        <w:jc w:val="center"/>
        <w:rPr>
          <w:bCs/>
        </w:rPr>
      </w:pPr>
      <w:r w:rsidRPr="00D247A1">
        <w:rPr>
          <w:bCs/>
        </w:rPr>
        <w:t xml:space="preserve">r i j e š i o </w:t>
      </w:r>
      <w:r w:rsidR="006B0B44" w:rsidRPr="00D247A1">
        <w:rPr>
          <w:bCs/>
        </w:rPr>
        <w:t xml:space="preserve"> </w:t>
      </w:r>
      <w:r w:rsidRPr="00D247A1">
        <w:rPr>
          <w:bCs/>
        </w:rPr>
        <w:t xml:space="preserve">  j e</w:t>
      </w:r>
    </w:p>
    <w:p w:rsidRDefault="00745555" w:rsidP="005F3D22" w:rsidR="005F3D22" w:rsidRPr="002954C0">
      <w:pPr>
        <w:ind w:firstLine="708"/>
        <w:jc w:val="both"/>
      </w:pPr>
      <w:r w:rsidRPr="00D247A1">
        <w:t xml:space="preserve">  I. </w:t>
      </w:r>
      <w:r w:rsidR="001D2695" w:rsidRPr="00D247A1">
        <w:t>Stečajno</w:t>
      </w:r>
      <w:r w:rsidR="004E60AE" w:rsidRPr="00D247A1">
        <w:t>j upraviteljici</w:t>
      </w:r>
      <w:r w:rsidR="000E7FEB" w:rsidRPr="00D247A1">
        <w:t xml:space="preserve"> </w:t>
      </w:r>
      <w:r w:rsidR="00561B76" w:rsidRPr="00D247A1">
        <w:t xml:space="preserve">Meri Šitić iz Splita, Šime Ljubića 7, OIB: 61723426098, </w:t>
      </w:r>
      <w:r w:rsidR="00203439" w:rsidRPr="00D247A1">
        <w:t>određuje se konačna nagrada za rad u</w:t>
      </w:r>
      <w:r w:rsidR="003C392A">
        <w:t xml:space="preserve"> ovom </w:t>
      </w:r>
      <w:r w:rsidR="00203439" w:rsidRPr="00D247A1">
        <w:t xml:space="preserve"> stečajnom postupku</w:t>
      </w:r>
      <w:r w:rsidR="00656B61">
        <w:t>:</w:t>
      </w:r>
    </w:p>
    <w:p w:rsidRDefault="00B56473" w:rsidP="0067167D" w:rsidR="00656B61" w:rsidRPr="00651F9B">
      <w:pPr>
        <w:spacing w:before="80"/>
        <w:ind w:firstLine="709"/>
        <w:jc w:val="both"/>
        <w:rPr>
          <w:u w:val="single"/>
        </w:rPr>
      </w:pPr>
      <w:r>
        <w:t>a)</w:t>
      </w:r>
      <w:r w:rsidR="002954C0" w:rsidRPr="00567089">
        <w:t xml:space="preserve"> </w:t>
      </w:r>
      <w:r w:rsidR="003C392A" w:rsidRPr="00567089">
        <w:t>z</w:t>
      </w:r>
      <w:r w:rsidR="00656B61" w:rsidRPr="00567089">
        <w:t xml:space="preserve">a rad u razdoblju od </w:t>
      </w:r>
      <w:r w:rsidR="00DF1B47" w:rsidRPr="00567089">
        <w:t>25</w:t>
      </w:r>
      <w:r w:rsidR="00656B61" w:rsidRPr="00567089">
        <w:t xml:space="preserve">. </w:t>
      </w:r>
      <w:r w:rsidR="003C392A" w:rsidRPr="00567089">
        <w:t>listopad</w:t>
      </w:r>
      <w:r w:rsidR="00656B61" w:rsidRPr="00567089">
        <w:t>a 20</w:t>
      </w:r>
      <w:r w:rsidR="00DF1B47" w:rsidRPr="00567089">
        <w:t>10</w:t>
      </w:r>
      <w:r w:rsidR="00656B61" w:rsidRPr="00567089">
        <w:t xml:space="preserve">. godine </w:t>
      </w:r>
      <w:r w:rsidR="00DF1B47" w:rsidRPr="00567089">
        <w:t xml:space="preserve">(otvaranje stečaja) </w:t>
      </w:r>
      <w:r w:rsidR="00656B61" w:rsidRPr="00567089">
        <w:t xml:space="preserve">do </w:t>
      </w:r>
      <w:r w:rsidR="00DF1B47" w:rsidRPr="00567089">
        <w:t>1</w:t>
      </w:r>
      <w:r w:rsidR="00656B61" w:rsidRPr="00567089">
        <w:t xml:space="preserve">. </w:t>
      </w:r>
      <w:r w:rsidR="00DF1B47" w:rsidRPr="00567089">
        <w:t>rujna</w:t>
      </w:r>
      <w:r w:rsidR="00656B61" w:rsidRPr="00567089">
        <w:t xml:space="preserve"> 20</w:t>
      </w:r>
      <w:r w:rsidR="00DF1B47" w:rsidRPr="00567089">
        <w:t>15</w:t>
      </w:r>
      <w:r w:rsidR="00656B61" w:rsidRPr="00567089">
        <w:t xml:space="preserve">. godine </w:t>
      </w:r>
      <w:r w:rsidR="003C392A" w:rsidRPr="00567089">
        <w:t>(stupanje na snagu Uredbe/</w:t>
      </w:r>
      <w:r w:rsidR="00DF1B47" w:rsidRPr="00567089">
        <w:t xml:space="preserve">15) </w:t>
      </w:r>
      <w:r w:rsidR="00656B61" w:rsidRPr="00567089">
        <w:t xml:space="preserve">određuje se nagrada za rad u ukupnom iznosu od </w:t>
      </w:r>
      <w:r w:rsidR="00DF1B47" w:rsidRPr="00567089">
        <w:t>300</w:t>
      </w:r>
      <w:r w:rsidR="00656B61" w:rsidRPr="00567089">
        <w:t>.000,00 kn</w:t>
      </w:r>
      <w:r w:rsidR="003C392A" w:rsidRPr="00567089">
        <w:t xml:space="preserve"> netto, uvećanom za</w:t>
      </w:r>
      <w:r w:rsidR="00DF1B47" w:rsidRPr="00567089">
        <w:t xml:space="preserve"> </w:t>
      </w:r>
      <w:r w:rsidR="00656B61" w:rsidRPr="00567089">
        <w:t xml:space="preserve">pripadajuće poreze, prireze i </w:t>
      </w:r>
      <w:r w:rsidR="00656B61" w:rsidRPr="008739EA">
        <w:t>doprinose</w:t>
      </w:r>
      <w:r w:rsidR="008739EA" w:rsidRPr="008739EA">
        <w:t>.</w:t>
      </w:r>
    </w:p>
    <w:p w:rsidRDefault="00B56473" w:rsidP="0067167D" w:rsidR="00656B61" w:rsidRPr="00567089">
      <w:pPr>
        <w:spacing w:before="80"/>
        <w:ind w:firstLine="709"/>
        <w:jc w:val="both"/>
      </w:pPr>
      <w:r>
        <w:t>b)</w:t>
      </w:r>
      <w:r w:rsidR="002954C0" w:rsidRPr="00567089">
        <w:t xml:space="preserve"> </w:t>
      </w:r>
      <w:r w:rsidR="003C392A" w:rsidRPr="00567089">
        <w:t xml:space="preserve">za </w:t>
      </w:r>
      <w:r w:rsidR="00DF1B47" w:rsidRPr="00567089">
        <w:t>rad u razdoblju od 1. rujna 2015. go</w:t>
      </w:r>
      <w:r w:rsidR="00651F9B">
        <w:t>dine (stupanje na snagu Uredbe/</w:t>
      </w:r>
      <w:r w:rsidR="00DF1B47" w:rsidRPr="00567089">
        <w:t xml:space="preserve">15) do </w:t>
      </w:r>
      <w:r w:rsidR="0039604F" w:rsidRPr="00567089">
        <w:t>z</w:t>
      </w:r>
      <w:r w:rsidR="004301EE">
        <w:t>a</w:t>
      </w:r>
      <w:r w:rsidR="0039604F" w:rsidRPr="00567089">
        <w:t>ključenja stečajnog postupka</w:t>
      </w:r>
      <w:r w:rsidR="00B31E67" w:rsidRPr="00567089">
        <w:t>,</w:t>
      </w:r>
      <w:r w:rsidR="00DF1B47" w:rsidRPr="00567089">
        <w:t xml:space="preserve"> određuje se nagrada za rad u ukupnom iznosu od </w:t>
      </w:r>
      <w:r w:rsidR="00860A01">
        <w:t>42.088,</w:t>
      </w:r>
      <w:r w:rsidR="0039604F" w:rsidRPr="00567089">
        <w:t>48</w:t>
      </w:r>
      <w:r w:rsidR="00DF1B47" w:rsidRPr="00567089">
        <w:t xml:space="preserve"> kn</w:t>
      </w:r>
      <w:r w:rsidR="0039604F" w:rsidRPr="00567089">
        <w:t xml:space="preserve"> </w:t>
      </w:r>
      <w:r w:rsidR="00860A01" w:rsidRPr="00567089">
        <w:t xml:space="preserve">brutto </w:t>
      </w:r>
      <w:r w:rsidR="0039604F" w:rsidRPr="00567089">
        <w:t>(</w:t>
      </w:r>
      <w:r w:rsidR="00F03BD9" w:rsidRPr="00567089">
        <w:t xml:space="preserve">pripadajuća </w:t>
      </w:r>
      <w:r w:rsidR="0039604F" w:rsidRPr="00567089">
        <w:t>netto nagrada sa pripadajućim porezima, prirezima i doprinosima).</w:t>
      </w:r>
    </w:p>
    <w:p w:rsidRDefault="00EF6E98" w:rsidP="002954C0" w:rsidR="00EF6E98" w:rsidRPr="00567089">
      <w:pPr>
        <w:jc w:val="both"/>
      </w:pPr>
    </w:p>
    <w:p w:rsidRDefault="00EF6E98" w:rsidP="00BD7479" w:rsidR="00A82961" w:rsidRPr="00BD7479">
      <w:pPr>
        <w:ind w:firstLine="708"/>
        <w:jc w:val="both"/>
      </w:pPr>
      <w:r w:rsidRPr="009D5462">
        <w:t xml:space="preserve"> </w:t>
      </w:r>
      <w:r w:rsidR="0039604F">
        <w:t>II.</w:t>
      </w:r>
      <w:r w:rsidRPr="009D5462">
        <w:t xml:space="preserve"> </w:t>
      </w:r>
      <w:r w:rsidR="00A703CF">
        <w:t>Ovlašću</w:t>
      </w:r>
      <w:r w:rsidR="00567089">
        <w:t>je</w:t>
      </w:r>
      <w:r w:rsidRPr="009D5462">
        <w:t xml:space="preserve"> se stečajna upraviteljica Meri Šitić </w:t>
      </w:r>
      <w:r w:rsidR="00D370F9">
        <w:t>po</w:t>
      </w:r>
      <w:r w:rsidR="00D370F9" w:rsidRPr="00D50E9A">
        <w:t xml:space="preserve"> pravomoćnosti ovog</w:t>
      </w:r>
      <w:r w:rsidR="00D370F9">
        <w:t>a</w:t>
      </w:r>
      <w:r w:rsidR="00D370F9" w:rsidRPr="00D50E9A">
        <w:t xml:space="preserve"> rješenja</w:t>
      </w:r>
      <w:r w:rsidR="00D370F9">
        <w:rPr>
          <w:color w:val="FF0000"/>
        </w:rPr>
        <w:t xml:space="preserve"> </w:t>
      </w:r>
      <w:r w:rsidR="00D370F9" w:rsidRPr="009E26B8">
        <w:rPr>
          <w:color w:val="FF0000"/>
        </w:rPr>
        <w:t xml:space="preserve"> </w:t>
      </w:r>
      <w:r w:rsidR="00C66919" w:rsidRPr="00A703CF">
        <w:t xml:space="preserve">na isplatu određene joj nagrade </w:t>
      </w:r>
      <w:r w:rsidR="00D370F9" w:rsidRPr="00A703CF">
        <w:t>s</w:t>
      </w:r>
      <w:r w:rsidR="00C66919" w:rsidRPr="00A703CF">
        <w:t>ukladno točki I.</w:t>
      </w:r>
      <w:r w:rsidRPr="00A703CF">
        <w:t xml:space="preserve"> izreke ovog rješenja</w:t>
      </w:r>
      <w:r w:rsidR="00C66919" w:rsidRPr="00A703CF">
        <w:t xml:space="preserve">, a </w:t>
      </w:r>
      <w:r w:rsidR="00A703CF">
        <w:t>iz</w:t>
      </w:r>
      <w:r w:rsidR="00D370F9" w:rsidRPr="00A703CF">
        <w:t xml:space="preserve"> sredstava </w:t>
      </w:r>
      <w:r w:rsidRPr="00A703CF">
        <w:t>stečajnog dužnika</w:t>
      </w:r>
      <w:r w:rsidR="00A703CF">
        <w:t>.</w:t>
      </w:r>
    </w:p>
    <w:p w:rsidRDefault="00A82961" w:rsidP="00BD7479" w:rsidR="00A82961">
      <w:pPr>
        <w:ind w:firstLine="708"/>
        <w:jc w:val="both"/>
      </w:pPr>
    </w:p>
    <w:p w:rsidRDefault="005E09DB" w:rsidP="00A703CF" w:rsidR="00520334" w:rsidRPr="00745555">
      <w:pPr>
        <w:spacing w:after="140" w:before="160"/>
        <w:jc w:val="center"/>
      </w:pPr>
      <w:r w:rsidRPr="00745555">
        <w:t>Obrazloženje</w:t>
      </w:r>
    </w:p>
    <w:p w:rsidRDefault="00DA71C3" w:rsidP="00A703CF" w:rsidR="00831A66">
      <w:pPr>
        <w:tabs>
          <w:tab w:pos="345" w:val="left"/>
          <w:tab w:pos="720" w:val="left"/>
          <w:tab w:pos="7260" w:val="left"/>
        </w:tabs>
        <w:jc w:val="both"/>
      </w:pPr>
      <w:r w:rsidRPr="00745555">
        <w:tab/>
      </w:r>
      <w:r w:rsidR="00FC6707" w:rsidRPr="00745555">
        <w:tab/>
      </w:r>
      <w:r w:rsidR="00A703CF">
        <w:t>Rješenjem ovog suda posl. broj 7. St-18/2010 od  25. listopada 2010. godine otvoren je stečajni postupak nad stečajnim dužnikom DUHANKA d.o.o. za ugostiteljstvo i turizam, Trogir, Put Gradine 66. Istim rješenjem za stečajnu upraviteljicu imenovana je Meri Šitić dipl. oec. iz Splita, Šime Ljubića 7.</w:t>
      </w:r>
    </w:p>
    <w:p w:rsidRDefault="00A703CF" w:rsidP="00A703CF" w:rsidR="00A703CF">
      <w:pPr>
        <w:tabs>
          <w:tab w:pos="345" w:val="left"/>
          <w:tab w:pos="720" w:val="left"/>
          <w:tab w:pos="7260" w:val="left"/>
        </w:tabs>
        <w:jc w:val="both"/>
      </w:pPr>
    </w:p>
    <w:p w:rsidRDefault="00831A66" w:rsidP="00745555" w:rsidR="00831A66">
      <w:pPr>
        <w:tabs>
          <w:tab w:pos="345" w:val="left"/>
          <w:tab w:pos="720" w:val="left"/>
          <w:tab w:pos="7260" w:val="left"/>
        </w:tabs>
        <w:jc w:val="both"/>
      </w:pPr>
      <w:r>
        <w:tab/>
      </w:r>
      <w:r>
        <w:tab/>
        <w:t xml:space="preserve">Dana </w:t>
      </w:r>
      <w:r w:rsidR="00A703CF">
        <w:t>27</w:t>
      </w:r>
      <w:r>
        <w:t xml:space="preserve">. </w:t>
      </w:r>
      <w:r w:rsidR="00DB0D1A">
        <w:t xml:space="preserve">svibnja </w:t>
      </w:r>
      <w:r w:rsidRPr="00D50E9A">
        <w:t xml:space="preserve">2016. godine zaprimljen je prijedlog stečajne upraviteljice Meri Šitić za </w:t>
      </w:r>
      <w:r w:rsidR="00DB0D1A">
        <w:t>utvrđivanje troškova stečajnog postupka</w:t>
      </w:r>
      <w:r w:rsidR="008E0FC3">
        <w:t>, odnosno određivanje konačne nagrad</w:t>
      </w:r>
      <w:r w:rsidR="00A703CF">
        <w:t>e za rad stečajne upraviteljice</w:t>
      </w:r>
      <w:r w:rsidR="00482CD9">
        <w:t xml:space="preserve"> </w:t>
      </w:r>
      <w:r w:rsidR="00482CD9" w:rsidRPr="00D50E9A">
        <w:t xml:space="preserve">(list </w:t>
      </w:r>
      <w:r w:rsidR="00482CD9">
        <w:t>728-730</w:t>
      </w:r>
      <w:r w:rsidR="00482CD9" w:rsidRPr="00D50E9A">
        <w:t xml:space="preserve"> spisa)</w:t>
      </w:r>
      <w:r w:rsidR="00A703CF">
        <w:t xml:space="preserve">, kako bi se </w:t>
      </w:r>
      <w:r w:rsidR="008E0FC3">
        <w:t>pristupilo završnoj diobi i zaključenju stečajnog postupka.</w:t>
      </w:r>
      <w:r w:rsidR="00A703CF">
        <w:t xml:space="preserve"> U navedenom prijedlogu stečajna upraviteljica ističe da se stečajna masa sastojala od poslovne zgrade u Trogiru i opreme koja se nalazila na toj nekretnini. Sukladno odlukama vjerovnika da je četiri puta oglašavana prodaja imovine te je na četvrtom ročištu prihvaćena ponuda razlučnog vjerovnika HPB d.d. Zagreb. Do trenutka prodaje stečajna upraviteljica da je po načelu dobrog gospodara poduzim</w:t>
      </w:r>
      <w:r w:rsidR="00D91760">
        <w:t>ala radnje za očuvanje imovine. Tijekom postupka da je nebrojeno puta bila u objektu, privatnim ang</w:t>
      </w:r>
      <w:r w:rsidR="00B46E3F">
        <w:t>a</w:t>
      </w:r>
      <w:r w:rsidR="00D91760">
        <w:t xml:space="preserve">žiranjem da je organizirala izmjene brava, zavarivanje vrata i prozora kako bi zaštitila imovinu budući </w:t>
      </w:r>
      <w:r w:rsidR="00D91760">
        <w:lastRenderedPageBreak/>
        <w:t>dužnik nije imao novčanih sredstava, a o čemu je obavještavala tada uredujućeg stečajnog suca.</w:t>
      </w:r>
    </w:p>
    <w:p w:rsidRDefault="00863F8D" w:rsidP="00745555" w:rsidR="00863F8D">
      <w:pPr>
        <w:tabs>
          <w:tab w:pos="345" w:val="left"/>
          <w:tab w:pos="720" w:val="left"/>
          <w:tab w:pos="7260" w:val="left"/>
        </w:tabs>
        <w:jc w:val="both"/>
      </w:pPr>
    </w:p>
    <w:p w:rsidRDefault="00D91760" w:rsidP="00745555" w:rsidR="00D91760">
      <w:pPr>
        <w:tabs>
          <w:tab w:pos="345" w:val="left"/>
          <w:tab w:pos="720" w:val="left"/>
          <w:tab w:pos="7260" w:val="left"/>
        </w:tabs>
        <w:jc w:val="both"/>
      </w:pPr>
      <w:r>
        <w:tab/>
      </w:r>
      <w:r w:rsidR="00863F8D">
        <w:tab/>
      </w:r>
      <w:r w:rsidR="00135B62">
        <w:t>Stečajna</w:t>
      </w:r>
      <w:r>
        <w:t xml:space="preserve"> upraviteljica</w:t>
      </w:r>
      <w:r w:rsidR="00135B62">
        <w:t xml:space="preserve"> dalje</w:t>
      </w:r>
      <w:r>
        <w:t xml:space="preserve"> u svom izvješću navodi kako ukupno unovčena stečajna masa iznosi:</w:t>
      </w:r>
    </w:p>
    <w:p w:rsidRDefault="00D91760" w:rsidP="00DB0BB1" w:rsidR="00D91760">
      <w:pPr>
        <w:tabs>
          <w:tab w:pos="345" w:val="left"/>
          <w:tab w:pos="720" w:val="left"/>
          <w:tab w:pos="7260" w:val="left"/>
        </w:tabs>
        <w:spacing w:before="60"/>
        <w:jc w:val="both"/>
      </w:pPr>
      <w:r>
        <w:tab/>
      </w:r>
      <w:r w:rsidR="00863F8D">
        <w:tab/>
      </w:r>
      <w:r>
        <w:t>- 40.400.000,00 kn na ime kupovnine za nekretninu</w:t>
      </w:r>
    </w:p>
    <w:p w:rsidRDefault="00D91760" w:rsidP="00DB0BB1" w:rsidR="00D91760">
      <w:pPr>
        <w:tabs>
          <w:tab w:pos="345" w:val="left"/>
          <w:tab w:pos="720" w:val="left"/>
          <w:tab w:pos="7260" w:val="left"/>
        </w:tabs>
        <w:spacing w:before="60"/>
        <w:jc w:val="both"/>
      </w:pPr>
      <w:r>
        <w:tab/>
      </w:r>
      <w:r w:rsidR="00863F8D">
        <w:tab/>
      </w:r>
      <w:r>
        <w:t>-   2.641.172,49 kn na ime troškova utvrđenja tražbine i stvarnih troškova unovčenja</w:t>
      </w:r>
    </w:p>
    <w:p w:rsidRDefault="00D91760" w:rsidP="00DB0BB1" w:rsidR="00D91760" w:rsidRPr="00D50E9A">
      <w:pPr>
        <w:tabs>
          <w:tab w:pos="345" w:val="left"/>
          <w:tab w:pos="720" w:val="left"/>
          <w:tab w:pos="7260" w:val="left"/>
        </w:tabs>
        <w:spacing w:before="60"/>
        <w:jc w:val="both"/>
      </w:pPr>
      <w:r>
        <w:tab/>
      </w:r>
      <w:r w:rsidR="00863F8D">
        <w:tab/>
      </w:r>
      <w:r>
        <w:t>-      320.884,84 kn na ime kupovnine za opremu.</w:t>
      </w:r>
    </w:p>
    <w:p w:rsidRDefault="00D91760" w:rsidP="00D91760" w:rsidR="00D91760">
      <w:pPr>
        <w:tabs>
          <w:tab w:pos="709" w:val="left"/>
          <w:tab w:pos="6810" w:val="left"/>
        </w:tabs>
        <w:spacing w:before="200"/>
        <w:jc w:val="both"/>
      </w:pPr>
      <w:r>
        <w:tab/>
        <w:t>Tijekom stečajnog postupka da je isplaćen razlučni vjerovnik na način da je izvršen prijeboj iznosa ostvarene kupovnine sa utvrđenom tražbinom, čime se podmirio dio utvrđene tražbine, a iz sredstava koji su naplaćeni sukladno čl. 170. Stečajnog zakona</w:t>
      </w:r>
      <w:r w:rsidRPr="00C64D96">
        <w:t xml:space="preserve"> („Narodne novine“ 44/96, 29/99, 129/00, 123/03, 82/06, 116/10, 2</w:t>
      </w:r>
      <w:r>
        <w:t>5/12, 133/12 i 45/13; dalje SZ) isplaćeni su vjerovnici I. višeg isplatnog reda u 100%-nom iznosu i vjerovnici II. višeg isplatnog reda u iznosu od 2,5% od utvrđenih tražbina.</w:t>
      </w:r>
    </w:p>
    <w:p w:rsidRDefault="00D91760" w:rsidP="00D91760" w:rsidR="00D91760">
      <w:pPr>
        <w:tabs>
          <w:tab w:pos="709" w:val="left"/>
          <w:tab w:pos="6810" w:val="left"/>
        </w:tabs>
        <w:spacing w:before="200"/>
        <w:jc w:val="both"/>
      </w:pPr>
      <w:r>
        <w:tab/>
      </w:r>
      <w:r w:rsidR="00726788">
        <w:t>S</w:t>
      </w:r>
      <w:r>
        <w:t xml:space="preserve">tečajna upraviteljica </w:t>
      </w:r>
      <w:r w:rsidR="00726788">
        <w:t xml:space="preserve">dalje u svom izvješću </w:t>
      </w:r>
      <w:r>
        <w:t>ističe kako raspoloživa novčana sredstva na dan 1. svibnja 2016. godine iznose 8</w:t>
      </w:r>
      <w:r w:rsidR="004D1F5E">
        <w:t>2</w:t>
      </w:r>
      <w:r>
        <w:t>1.964,91 kn te predlaže da joj se odredi nagrada za rad i to:</w:t>
      </w:r>
    </w:p>
    <w:p w:rsidRDefault="00D91760" w:rsidP="00DB0BB1" w:rsidR="00D91760">
      <w:pPr>
        <w:tabs>
          <w:tab w:pos="709" w:val="left"/>
          <w:tab w:pos="6810" w:val="left"/>
        </w:tabs>
        <w:spacing w:before="60"/>
        <w:jc w:val="both"/>
      </w:pPr>
      <w:r>
        <w:tab/>
        <w:t>a) prema Uredbi</w:t>
      </w:r>
      <w:r w:rsidRPr="00D91760">
        <w:t xml:space="preserve"> o kriterijima i načinu obračuna i plaćanja nagrada stečajnim upraviteljima (˝Narodne novine</w:t>
      </w:r>
      <w:r>
        <w:t>˝ br. 189/03, dalje: Uredba/03) u iznosu od 300.000,00 kn ne</w:t>
      </w:r>
      <w:r w:rsidR="00DB0BB1">
        <w:t>t</w:t>
      </w:r>
      <w:r>
        <w:t>to, odnosno 413.793,10 kn brut</w:t>
      </w:r>
      <w:r w:rsidR="00DB0BB1">
        <w:t>t</w:t>
      </w:r>
      <w:r>
        <w:t>o, a s obzirom na unovčenu stečajnu masu u iznosu od 43.041.172,49 kn i to temeljem odredbe</w:t>
      </w:r>
      <w:r w:rsidR="00863F8D">
        <w:t xml:space="preserve"> čl. 4. st. 3. Uredbe/03</w:t>
      </w:r>
    </w:p>
    <w:p w:rsidRDefault="00D91760" w:rsidP="00DB0BB1" w:rsidR="00D91760">
      <w:pPr>
        <w:tabs>
          <w:tab w:pos="709" w:val="left"/>
          <w:tab w:pos="6810" w:val="left"/>
        </w:tabs>
        <w:spacing w:before="60"/>
        <w:jc w:val="both"/>
      </w:pPr>
      <w:r>
        <w:t xml:space="preserve"> </w:t>
      </w:r>
      <w:r>
        <w:tab/>
        <w:t>b) prema Uredbi</w:t>
      </w:r>
      <w:r w:rsidRPr="00D91760">
        <w:t xml:space="preserve"> o kriterijima i načinu obračuna i plaćanja nagrade stečajnim upraviteljima (˝Narodne novine</w:t>
      </w:r>
      <w:r>
        <w:t>˝ br. 105/15, dalje: Uredba/15) u iznosu od 42.088,48 kn brut</w:t>
      </w:r>
      <w:r w:rsidR="00DB0BB1">
        <w:t>t</w:t>
      </w:r>
      <w:r>
        <w:t>o, a s obzirom na unovčenu stečajnu masu u iznosu od 320.884,84 kn i to temeljem odredbe čl. 7. Uredbe/15.</w:t>
      </w:r>
    </w:p>
    <w:p w:rsidRDefault="0072587C" w:rsidP="00D91760" w:rsidR="00A703CF">
      <w:pPr>
        <w:tabs>
          <w:tab w:pos="709" w:val="left"/>
          <w:tab w:pos="6810" w:val="left"/>
        </w:tabs>
        <w:spacing w:before="200"/>
        <w:jc w:val="both"/>
      </w:pPr>
      <w:r>
        <w:tab/>
        <w:t>S</w:t>
      </w:r>
      <w:r w:rsidR="00D91760">
        <w:t>tečajna upraviteljica predlaže da joj sud temeljem odredbe čl. 4. st. 3. Uredbe/03 odredi i dodatni iznos nagrade za 2014. i 2015. godinu u ukupnom iznosu od 40.000,00 kn net</w:t>
      </w:r>
      <w:r w:rsidR="00DB0BB1">
        <w:t>t</w:t>
      </w:r>
      <w:r w:rsidR="00D91760">
        <w:t xml:space="preserve">o uz obrazloženje da stečajna upraviteljica nije mogla unovčiti opremu koja je najvećim dijelom pripadak nekretnine te se radi o specifičnoj opremi za ugostiteljstvo i hotelijerstvo, pa je bila upitna i njena prodaja, a što je </w:t>
      </w:r>
      <w:r w:rsidR="005F3D22">
        <w:t>bio posebno opravdani razlog koji je odužio samu prodaju.</w:t>
      </w:r>
    </w:p>
    <w:p w:rsidRDefault="005F3D22" w:rsidP="005F3D22" w:rsidR="00513A01" w:rsidRPr="00513A01">
      <w:pPr>
        <w:tabs>
          <w:tab w:pos="709" w:val="left"/>
          <w:tab w:pos="6810" w:val="left"/>
        </w:tabs>
        <w:spacing w:before="200"/>
        <w:jc w:val="both"/>
      </w:pPr>
      <w:r>
        <w:tab/>
        <w:t xml:space="preserve">Odredbom </w:t>
      </w:r>
      <w:r w:rsidR="00513A01" w:rsidRPr="00513A01">
        <w:t>čl</w:t>
      </w:r>
      <w:r>
        <w:t>.</w:t>
      </w:r>
      <w:r w:rsidR="00513A01" w:rsidRPr="00513A01">
        <w:t xml:space="preserve"> 94. st</w:t>
      </w:r>
      <w:r>
        <w:t>.</w:t>
      </w:r>
      <w:r w:rsidR="00513A01" w:rsidRPr="00513A01">
        <w:t xml:space="preserve"> 1. Stečajnog zakona („Narodne novine“ broj 71/15</w:t>
      </w:r>
      <w:r w:rsidR="00513A01">
        <w:t>,</w:t>
      </w:r>
      <w:r w:rsidR="00513A01" w:rsidRPr="00513A01">
        <w:t xml:space="preserve"> dalje</w:t>
      </w:r>
      <w:r w:rsidR="00513A01">
        <w:t>:</w:t>
      </w:r>
      <w:r w:rsidR="00DB0BB1">
        <w:t xml:space="preserve"> SZ/15), koji se u ovoj pravnoj stvari primjenjuje temeljem odredbe čl. 441. st. 2. SZ/15, </w:t>
      </w:r>
      <w:r w:rsidR="00E25139">
        <w:t>propisano je da</w:t>
      </w:r>
      <w:r w:rsidR="00513A01" w:rsidRPr="00513A01">
        <w:t xml:space="preserve">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5F3D22" w:rsidP="005F3D22" w:rsidR="005F3D22">
      <w:pPr>
        <w:spacing w:before="200"/>
        <w:ind w:firstLine="708"/>
        <w:jc w:val="both"/>
      </w:pPr>
      <w:r>
        <w:t>Odredbom čl. 16. st. 2. Uredbe/15 propisano je da će se za rad stečajnom upravitelju koji je obavljen do stupanja na snagu te Uredbe, obračunati nagrada po pravilima Uredbe/03, pri čemu je sud dužan utvrditi postotak nagrade koja stečajnom upravitelju pripada prema pravilima te Uredbe.</w:t>
      </w:r>
    </w:p>
    <w:p w:rsidRDefault="005F3D22" w:rsidP="005F3D22" w:rsidR="005F3D22">
      <w:pPr>
        <w:spacing w:before="200"/>
        <w:ind w:firstLine="708"/>
        <w:jc w:val="both"/>
      </w:pPr>
      <w:r w:rsidRPr="005F3D22">
        <w:t xml:space="preserve">U konkretnom slučaju, stečajna upraviteljica </w:t>
      </w:r>
      <w:r>
        <w:t>Meri Šitić</w:t>
      </w:r>
      <w:r w:rsidRPr="005F3D22">
        <w:t xml:space="preserve"> obavila je rad za koji ima pravo na nagradu</w:t>
      </w:r>
      <w:r>
        <w:t xml:space="preserve"> </w:t>
      </w:r>
      <w:r w:rsidRPr="005F3D22">
        <w:t>dijelom za vrijeme važenja</w:t>
      </w:r>
      <w:r>
        <w:t xml:space="preserve"> Uredbe/03 i dijelom za vrijeme sada važeće Uredbe/15.</w:t>
      </w:r>
    </w:p>
    <w:p w:rsidRDefault="005F3D22" w:rsidP="00A3736D" w:rsidR="00255F12">
      <w:pPr>
        <w:spacing w:before="200"/>
        <w:ind w:firstLine="709"/>
        <w:jc w:val="both"/>
        <w:rPr>
          <w:color w:val="FF0000"/>
        </w:rPr>
      </w:pPr>
      <w:r>
        <w:lastRenderedPageBreak/>
        <w:t>Pregledom spisa</w:t>
      </w:r>
      <w:r w:rsidR="00255F12" w:rsidRPr="00100DBF">
        <w:t xml:space="preserve"> ov</w:t>
      </w:r>
      <w:r>
        <w:t>aj sud utvrđuje da se aktivnost</w:t>
      </w:r>
      <w:r w:rsidR="00255F12" w:rsidRPr="00100DBF">
        <w:t xml:space="preserve"> steča</w:t>
      </w:r>
      <w:r w:rsidR="00255F12">
        <w:t xml:space="preserve">jne upraviteljice </w:t>
      </w:r>
      <w:r w:rsidR="008E0FC3">
        <w:t>Meri Šitić</w:t>
      </w:r>
      <w:r w:rsidR="00255F12" w:rsidRPr="00100DBF">
        <w:t xml:space="preserve"> u ovom stečajnom postupku u bitnom sastojala </w:t>
      </w:r>
      <w:r w:rsidR="00255F12" w:rsidRPr="005F3D22">
        <w:t xml:space="preserve">od poslova pregleda poslovne dokumentacije </w:t>
      </w:r>
      <w:r w:rsidR="00A3736D">
        <w:t>stečajnog dužnika, utvrđivanja</w:t>
      </w:r>
      <w:r w:rsidR="00255F12" w:rsidRPr="005F3D22">
        <w:t xml:space="preserve"> imovine stečajnog dužnika koja preds</w:t>
      </w:r>
      <w:r w:rsidR="00A3736D">
        <w:t>tavlja stečajnu masu, sređivanja</w:t>
      </w:r>
      <w:r w:rsidR="00255F12" w:rsidRPr="005F3D22">
        <w:t xml:space="preserve"> poslovne dokumentacije, sastavljanj</w:t>
      </w:r>
      <w:r w:rsidR="00A3736D">
        <w:t>a</w:t>
      </w:r>
      <w:r w:rsidR="00255F12" w:rsidRPr="005F3D22">
        <w:t xml:space="preserve"> isprava neophodnih za održavanje ispitnog i izvještajnog ročišta, </w:t>
      </w:r>
      <w:r w:rsidR="00A3736D">
        <w:t>radnji vezanih za ispitivanje</w:t>
      </w:r>
      <w:r w:rsidR="00255F12" w:rsidRPr="005F3D22">
        <w:t xml:space="preserve"> prijava tražb</w:t>
      </w:r>
      <w:r w:rsidR="00A3736D">
        <w:t xml:space="preserve">ina u ovom stečajnom postupku, </w:t>
      </w:r>
      <w:r w:rsidR="00255F12" w:rsidRPr="005F3D22">
        <w:t>sudjelovanja na ispitnim ročiš</w:t>
      </w:r>
      <w:r w:rsidR="00A3736D">
        <w:t>tima, sastavljanja</w:t>
      </w:r>
      <w:r w:rsidR="00255F12" w:rsidRPr="005F3D22">
        <w:t xml:space="preserve"> izvješća o tijeku stečajnog po</w:t>
      </w:r>
      <w:r w:rsidR="00A3736D">
        <w:t>stupka i stanju stečajne mase, radnji</w:t>
      </w:r>
      <w:r w:rsidR="00255F12" w:rsidRPr="005F3D22">
        <w:t xml:space="preserve"> vezanih za unovčenje imovine stečajnog dužnika i djelomičnu diobu </w:t>
      </w:r>
      <w:r w:rsidR="00A3736D">
        <w:t xml:space="preserve">i radnji vezanih za </w:t>
      </w:r>
      <w:r w:rsidR="00255F12" w:rsidRPr="005F3D22">
        <w:t xml:space="preserve">provođenje stečajnog </w:t>
      </w:r>
      <w:r w:rsidR="00255F12" w:rsidRPr="00A3736D">
        <w:t>postupka</w:t>
      </w:r>
      <w:r w:rsidR="00A3736D">
        <w:t xml:space="preserve"> (očuvanje stečajne mase)</w:t>
      </w:r>
      <w:r w:rsidR="00B31E67" w:rsidRPr="00A3736D">
        <w:t>.</w:t>
      </w:r>
    </w:p>
    <w:p w:rsidRDefault="00482CD9" w:rsidP="00DE1F00" w:rsidR="00F03BD9" w:rsidRPr="00342263">
      <w:pPr>
        <w:spacing w:before="200"/>
        <w:ind w:firstLine="709"/>
        <w:jc w:val="both"/>
      </w:pPr>
      <w:r>
        <w:t>Ovaj</w:t>
      </w:r>
      <w:r w:rsidR="00F03BD9" w:rsidRPr="00583508">
        <w:t xml:space="preserve"> sud ocjenjuje da je ovaj </w:t>
      </w:r>
      <w:r>
        <w:t xml:space="preserve">stečajni </w:t>
      </w:r>
      <w:r w:rsidR="00F03BD9" w:rsidRPr="00583508">
        <w:t xml:space="preserve">postupak </w:t>
      </w:r>
      <w:r w:rsidR="00A33BE9">
        <w:t xml:space="preserve">po svom bitnom </w:t>
      </w:r>
      <w:r w:rsidR="00A33BE9" w:rsidRPr="00A3736D">
        <w:t xml:space="preserve">sadržaju </w:t>
      </w:r>
      <w:r w:rsidR="00F03BD9" w:rsidRPr="00A3736D">
        <w:t>bio srednjeg stupnja složenosti</w:t>
      </w:r>
      <w:r w:rsidR="00A33BE9" w:rsidRPr="00A3736D">
        <w:t>.</w:t>
      </w:r>
      <w:r w:rsidR="00A33BE9">
        <w:t xml:space="preserve"> Ocjenjujući i </w:t>
      </w:r>
      <w:r w:rsidR="00B31E67">
        <w:t>specifičnu</w:t>
      </w:r>
      <w:r w:rsidR="00A33BE9">
        <w:t xml:space="preserve"> okolnost da je na objektu stečajna upraviteljica zbog višekratnih proval</w:t>
      </w:r>
      <w:r w:rsidR="00B31E67">
        <w:t>a i pokušaja provala u objekt dužnika</w:t>
      </w:r>
      <w:r w:rsidR="00A33BE9">
        <w:t xml:space="preserve"> imala i nestandardne aktivnosti (izvanredn</w:t>
      </w:r>
      <w:r w:rsidR="00584C8F">
        <w:t>e</w:t>
      </w:r>
      <w:r w:rsidR="00A33BE9">
        <w:t xml:space="preserve"> kontakt</w:t>
      </w:r>
      <w:r w:rsidR="00584C8F">
        <w:t>e</w:t>
      </w:r>
      <w:r w:rsidR="00A33BE9">
        <w:t xml:space="preserve"> sa nadležnom</w:t>
      </w:r>
      <w:r w:rsidR="00A3736D">
        <w:t xml:space="preserve"> policijskom upravom), kao i ozl</w:t>
      </w:r>
      <w:r w:rsidR="00A33BE9">
        <w:t xml:space="preserve">jedu </w:t>
      </w:r>
      <w:r w:rsidR="00A3736D">
        <w:t xml:space="preserve">prilikom obavljanja svoje dužnosti </w:t>
      </w:r>
      <w:r w:rsidR="00A33BE9">
        <w:t>(pad u otvorenu šahtu na objektu dužnika</w:t>
      </w:r>
      <w:r w:rsidR="009A6934">
        <w:t xml:space="preserve"> sa koje je ukraden zaštitni poklopac</w:t>
      </w:r>
      <w:r w:rsidR="00A33BE9">
        <w:t>)</w:t>
      </w:r>
      <w:r w:rsidR="00C46E1A">
        <w:t xml:space="preserve">, </w:t>
      </w:r>
      <w:r w:rsidR="009A6934">
        <w:t xml:space="preserve">ali i </w:t>
      </w:r>
      <w:r w:rsidR="00ED4CBB">
        <w:t xml:space="preserve">činjenice o </w:t>
      </w:r>
      <w:r w:rsidR="00C46E1A">
        <w:t>dužin</w:t>
      </w:r>
      <w:r w:rsidR="00ED4CBB">
        <w:t>i</w:t>
      </w:r>
      <w:r w:rsidR="00C46E1A">
        <w:t xml:space="preserve"> trajanja stečajnog postupka (stečaj pokrenut 2010</w:t>
      </w:r>
      <w:r w:rsidR="00376438">
        <w:t>.</w:t>
      </w:r>
      <w:r w:rsidR="00C46E1A">
        <w:t xml:space="preserve"> go</w:t>
      </w:r>
      <w:r w:rsidR="00E022F4">
        <w:t>d</w:t>
      </w:r>
      <w:r w:rsidR="00C46E1A">
        <w:t>ine)</w:t>
      </w:r>
      <w:r w:rsidR="009A6934">
        <w:t xml:space="preserve"> </w:t>
      </w:r>
      <w:r w:rsidR="00ED4CBB" w:rsidRPr="00A3736D">
        <w:t xml:space="preserve">koji se vodio u </w:t>
      </w:r>
      <w:r w:rsidR="003E3DC6" w:rsidRPr="00A3736D">
        <w:t xml:space="preserve">upravo </w:t>
      </w:r>
      <w:r w:rsidR="00ED4CBB" w:rsidRPr="00A3736D">
        <w:t>poželjnoj o</w:t>
      </w:r>
      <w:r w:rsidR="009A6934" w:rsidRPr="00A3736D">
        <w:t xml:space="preserve">kolnosti da je razlučni vjerovnik imao interes za kupnju dužnikove nekretnine, a koja je </w:t>
      </w:r>
      <w:r w:rsidR="00ED4CBB" w:rsidRPr="00A3736D">
        <w:t xml:space="preserve">kupnja </w:t>
      </w:r>
      <w:r w:rsidR="009A6934" w:rsidRPr="00A3736D">
        <w:t>i realizirana n</w:t>
      </w:r>
      <w:r w:rsidR="00AE5046">
        <w:t>a trećoj javnoj dražbi prijeboje</w:t>
      </w:r>
      <w:r w:rsidR="009A6934" w:rsidRPr="00A3736D">
        <w:t>m kupovnine sa njegovim razlučnim pravom,</w:t>
      </w:r>
      <w:r w:rsidR="00A33BE9" w:rsidRPr="00A3736D">
        <w:t xml:space="preserve"> </w:t>
      </w:r>
      <w:r w:rsidR="00F03BD9" w:rsidRPr="00A3736D">
        <w:t xml:space="preserve">ovaj sud </w:t>
      </w:r>
      <w:r w:rsidR="00A3736D">
        <w:t xml:space="preserve">kao </w:t>
      </w:r>
      <w:r w:rsidR="00C46E1A" w:rsidRPr="00A3736D">
        <w:t xml:space="preserve">adekvatnim određuje </w:t>
      </w:r>
      <w:r w:rsidR="00F03BD9" w:rsidRPr="00A3736D">
        <w:t xml:space="preserve">da </w:t>
      </w:r>
      <w:r w:rsidR="00C46E1A" w:rsidRPr="00A3736D">
        <w:t xml:space="preserve">stečajnoj upraviteljici Meri </w:t>
      </w:r>
      <w:r w:rsidR="00584C8F" w:rsidRPr="00A3736D">
        <w:t>Š</w:t>
      </w:r>
      <w:r w:rsidR="00C46E1A" w:rsidRPr="00A3736D">
        <w:t>itić</w:t>
      </w:r>
      <w:r w:rsidR="00F03BD9" w:rsidRPr="00A3736D">
        <w:t xml:space="preserve"> </w:t>
      </w:r>
      <w:r w:rsidR="00F03BD9" w:rsidRPr="00D06C49">
        <w:t xml:space="preserve">pripada </w:t>
      </w:r>
      <w:r w:rsidR="004B5FBC" w:rsidRPr="00D06C49">
        <w:t>4</w:t>
      </w:r>
      <w:r w:rsidR="00F03BD9" w:rsidRPr="00D06C49">
        <w:t xml:space="preserve"> % </w:t>
      </w:r>
      <w:r w:rsidR="00073E98" w:rsidRPr="00D06C49">
        <w:t xml:space="preserve">(iz propisanog raspona od 2 % do 5%) </w:t>
      </w:r>
      <w:r w:rsidR="00F03BD9" w:rsidRPr="00D06C49">
        <w:t xml:space="preserve">od vrijednosti </w:t>
      </w:r>
      <w:r w:rsidR="00C46E1A" w:rsidRPr="00D06C49">
        <w:t xml:space="preserve">unovčene </w:t>
      </w:r>
      <w:r w:rsidR="00F03BD9" w:rsidRPr="00D06C49">
        <w:t xml:space="preserve">stečajne mase </w:t>
      </w:r>
      <w:r w:rsidR="00A33BE9" w:rsidRPr="00D06C49">
        <w:t>u iznosu</w:t>
      </w:r>
      <w:r w:rsidR="00A3736D" w:rsidRPr="00D06C49">
        <w:t xml:space="preserve"> od 3.000.</w:t>
      </w:r>
      <w:r w:rsidR="00A33BE9" w:rsidRPr="00D06C49">
        <w:t>000,</w:t>
      </w:r>
      <w:r w:rsidR="00A3736D" w:rsidRPr="00D06C49">
        <w:t>00</w:t>
      </w:r>
      <w:r w:rsidR="00A33BE9" w:rsidRPr="00D06C49">
        <w:t xml:space="preserve"> kn</w:t>
      </w:r>
      <w:r w:rsidR="009A6934" w:rsidRPr="00D06C49">
        <w:t xml:space="preserve">, a prema </w:t>
      </w:r>
      <w:r w:rsidR="00615893" w:rsidRPr="00D06C49">
        <w:t xml:space="preserve">tablici za izračun konačne nagrade iz </w:t>
      </w:r>
      <w:r w:rsidR="009A6934" w:rsidRPr="00D06C49">
        <w:t>čl</w:t>
      </w:r>
      <w:r w:rsidR="00A3736D" w:rsidRPr="00D06C49">
        <w:t>.</w:t>
      </w:r>
      <w:r w:rsidR="009A6934" w:rsidRPr="00D06C49">
        <w:t xml:space="preserve"> 4. Uredbe/03</w:t>
      </w:r>
      <w:r w:rsidR="00D06C49">
        <w:t>.</w:t>
      </w:r>
    </w:p>
    <w:p w:rsidRDefault="00DE4603" w:rsidP="00CC4658" w:rsidR="00CC4658">
      <w:pPr>
        <w:spacing w:before="200"/>
        <w:ind w:firstLine="720"/>
        <w:jc w:val="both"/>
      </w:pPr>
      <w:r>
        <w:t>Sukladno tome, stečajnoj u</w:t>
      </w:r>
      <w:r w:rsidR="00A3736D">
        <w:t>praviteljici Meri Šitić za obav</w:t>
      </w:r>
      <w:r>
        <w:t xml:space="preserve">ljeni rad za koji ima pravo na </w:t>
      </w:r>
      <w:r w:rsidRPr="00D102FC">
        <w:t xml:space="preserve">nagradu prije </w:t>
      </w:r>
      <w:r w:rsidRPr="00CC4658">
        <w:t xml:space="preserve">stupanja na snagu Uredbe/15, za unovčenu stečajnu masu u iznosu od </w:t>
      </w:r>
      <w:r w:rsidR="00A3736D" w:rsidRPr="00CC4658">
        <w:t>40.720.884,84 kn (</w:t>
      </w:r>
      <w:r w:rsidR="006243DE" w:rsidRPr="00CC4658">
        <w:t xml:space="preserve">pri čemu valja napomenuti kako </w:t>
      </w:r>
      <w:r w:rsidR="006747A0" w:rsidRPr="00CC4658">
        <w:t xml:space="preserve">prema ocjeni ovog suda u svom prijedlogu </w:t>
      </w:r>
      <w:r w:rsidR="00A3736D" w:rsidRPr="00CC4658">
        <w:t xml:space="preserve">stečajna upraviteljica </w:t>
      </w:r>
      <w:r w:rsidR="006747A0" w:rsidRPr="00CC4658">
        <w:t xml:space="preserve">u </w:t>
      </w:r>
      <w:r w:rsidR="00A3736D" w:rsidRPr="00CC4658">
        <w:t>iznos ukupno unovčene stečajne mase neosnovano pribraja i iznos od 2.641.172,49 kn</w:t>
      </w:r>
      <w:r w:rsidR="006747A0" w:rsidRPr="00CC4658">
        <w:t>, a</w:t>
      </w:r>
      <w:r w:rsidR="00A3736D" w:rsidRPr="00CC4658">
        <w:t xml:space="preserve"> koji </w:t>
      </w:r>
      <w:r w:rsidR="006747A0" w:rsidRPr="00CC4658">
        <w:t xml:space="preserve">iznos </w:t>
      </w:r>
      <w:r w:rsidR="00A3736D" w:rsidRPr="00CC4658">
        <w:t xml:space="preserve">je razlučni vjerovnik </w:t>
      </w:r>
      <w:r w:rsidR="00FA70B0" w:rsidRPr="00CC4658">
        <w:t xml:space="preserve">Hrvatska poštanska banka d.d. Zagreb </w:t>
      </w:r>
      <w:r w:rsidR="00A3736D" w:rsidRPr="00CC4658">
        <w:t xml:space="preserve">kao kupac uplatio na ime </w:t>
      </w:r>
      <w:r w:rsidR="00FA70B0" w:rsidRPr="00CC4658">
        <w:t>troškova utvrđivanja</w:t>
      </w:r>
      <w:r w:rsidR="00FA70B0">
        <w:t xml:space="preserve"> tražbine - 2.020.000,00 kn i troškova unovčenja - 621.172,49 kn)</w:t>
      </w:r>
      <w:r w:rsidR="00A3736D">
        <w:t>, određena je ne</w:t>
      </w:r>
      <w:r w:rsidR="00DB0BB1">
        <w:t>t</w:t>
      </w:r>
      <w:r w:rsidR="00A3736D">
        <w:t>t</w:t>
      </w:r>
      <w:r>
        <w:t>o nagrada kako slijedi:</w:t>
      </w:r>
    </w:p>
    <w:p w:rsidRDefault="00DB0BB1" w:rsidP="00DB0BB1" w:rsidR="00DB0BB1">
      <w:pPr>
        <w:spacing w:before="60"/>
        <w:ind w:firstLine="12" w:left="708"/>
        <w:jc w:val="both"/>
      </w:pPr>
      <w:r>
        <w:t xml:space="preserve">- </w:t>
      </w:r>
      <w:r w:rsidR="00E91D7B" w:rsidRPr="00CC4658">
        <w:t xml:space="preserve">120.000,00 kn (za unovčenu masu do 3.000.000,00 kn </w:t>
      </w:r>
      <w:r w:rsidR="006747A0" w:rsidRPr="00CC4658">
        <w:t xml:space="preserve">pripadna netto nagrada je </w:t>
      </w:r>
    </w:p>
    <w:p w:rsidRDefault="00DB0BB1" w:rsidP="00DB0BB1" w:rsidR="00E91D7B" w:rsidRPr="00CC4658">
      <w:pPr>
        <w:ind w:firstLine="11" w:left="709"/>
        <w:jc w:val="both"/>
      </w:pPr>
      <w:r>
        <w:t xml:space="preserve">  </w:t>
      </w:r>
      <w:r w:rsidR="00E91D7B" w:rsidRPr="00CC4658">
        <w:t xml:space="preserve"> 3.000.000,00 kn x 0,04 = 120.000,00 kn)</w:t>
      </w:r>
    </w:p>
    <w:p w:rsidRDefault="00DB0BB1" w:rsidP="00DB0BB1" w:rsidR="00DB0BB1">
      <w:pPr>
        <w:spacing w:before="60"/>
        <w:ind w:firstLine="708"/>
        <w:jc w:val="both"/>
      </w:pPr>
      <w:r>
        <w:t xml:space="preserve">- </w:t>
      </w:r>
      <w:r w:rsidR="00E91D7B" w:rsidRPr="00CC4658">
        <w:t xml:space="preserve">377.208,85 kn (za unovčenu masu preko 3.000.000,00 kn </w:t>
      </w:r>
      <w:r>
        <w:t xml:space="preserve">pripadna netto </w:t>
      </w:r>
      <w:r w:rsidR="006747A0" w:rsidRPr="00CC4658">
        <w:t xml:space="preserve">nagrada je </w:t>
      </w:r>
    </w:p>
    <w:p w:rsidRDefault="00DB0BB1" w:rsidP="00DB0BB1" w:rsidR="00E91D7B">
      <w:pPr>
        <w:ind w:firstLine="709"/>
        <w:jc w:val="both"/>
      </w:pPr>
      <w:r>
        <w:t xml:space="preserve">  </w:t>
      </w:r>
      <w:r w:rsidR="00E91D7B" w:rsidRPr="00CC4658">
        <w:t>40.041.172</w:t>
      </w:r>
      <w:r w:rsidR="00E91D7B">
        <w:t>,49 kn x 0,01= 400.411,72</w:t>
      </w:r>
      <w:r>
        <w:t xml:space="preserve"> </w:t>
      </w:r>
      <w:r w:rsidR="00E91D7B">
        <w:t>kn),</w:t>
      </w:r>
    </w:p>
    <w:p w:rsidRDefault="00E91D7B" w:rsidP="00DB0BB1" w:rsidR="00E91D7B">
      <w:pPr>
        <w:spacing w:before="60"/>
        <w:jc w:val="both"/>
      </w:pPr>
      <w:r>
        <w:t xml:space="preserve">odnosno ukupno </w:t>
      </w:r>
      <w:r w:rsidR="00614013">
        <w:t xml:space="preserve">497.208,85 </w:t>
      </w:r>
      <w:r>
        <w:t>kn net</w:t>
      </w:r>
      <w:r w:rsidR="00DB0BB1">
        <w:t>t</w:t>
      </w:r>
      <w:r>
        <w:t xml:space="preserve">o, a sve sukladno članku 4. </w:t>
      </w:r>
      <w:r w:rsidRPr="00A40175">
        <w:t>Uredbe/03</w:t>
      </w:r>
      <w:r>
        <w:t>.</w:t>
      </w:r>
    </w:p>
    <w:p w:rsidRDefault="00552404" w:rsidP="00614013" w:rsidR="00552404">
      <w:pPr>
        <w:spacing w:before="200"/>
        <w:ind w:firstLine="708"/>
        <w:jc w:val="both"/>
      </w:pPr>
      <w:r>
        <w:t xml:space="preserve">Kako </w:t>
      </w:r>
      <w:r w:rsidR="00B56473">
        <w:t>je čl.</w:t>
      </w:r>
      <w:r>
        <w:t xml:space="preserve"> 4. </w:t>
      </w:r>
      <w:r w:rsidRPr="00A40175">
        <w:t>Uredbe/03</w:t>
      </w:r>
      <w:r>
        <w:t xml:space="preserve"> propisan i maksimalni iznos ne</w:t>
      </w:r>
      <w:r w:rsidR="00DB0BB1">
        <w:t>tt</w:t>
      </w:r>
      <w:r>
        <w:t>o</w:t>
      </w:r>
      <w:r w:rsidR="00B56473">
        <w:t xml:space="preserve"> nagrade u iznosu od 300.000,00 </w:t>
      </w:r>
      <w:r>
        <w:t>kn</w:t>
      </w:r>
      <w:r w:rsidR="00125372">
        <w:t xml:space="preserve">, slijedom </w:t>
      </w:r>
      <w:r w:rsidRPr="00D50E9A">
        <w:t>navedenog</w:t>
      </w:r>
      <w:r w:rsidRPr="00342263">
        <w:t xml:space="preserve">, </w:t>
      </w:r>
      <w:r w:rsidR="00B56473">
        <w:t xml:space="preserve">a </w:t>
      </w:r>
      <w:r w:rsidRPr="00342263">
        <w:t>temeljem</w:t>
      </w:r>
      <w:r w:rsidRPr="007410FF">
        <w:t xml:space="preserve"> odredbe čl</w:t>
      </w:r>
      <w:r w:rsidR="00B56473">
        <w:t>.</w:t>
      </w:r>
      <w:r w:rsidRPr="007410FF">
        <w:t xml:space="preserve"> </w:t>
      </w:r>
      <w:r w:rsidR="00B56473">
        <w:t>94. st. 1</w:t>
      </w:r>
      <w:r w:rsidRPr="00BD7470">
        <w:t xml:space="preserve">. </w:t>
      </w:r>
      <w:r w:rsidR="00B56473">
        <w:t xml:space="preserve">SZ/15, </w:t>
      </w:r>
      <w:r w:rsidRPr="007410FF">
        <w:t xml:space="preserve">odlučeno je kao u izreci ovog rješenja pod </w:t>
      </w:r>
      <w:r w:rsidR="00B56473">
        <w:t>točkom I.a.</w:t>
      </w:r>
      <w:r w:rsidRPr="007410FF">
        <w:t xml:space="preserve"> </w:t>
      </w:r>
    </w:p>
    <w:p w:rsidRDefault="00125372" w:rsidP="00BD7479" w:rsidR="00BD7479">
      <w:pPr>
        <w:spacing w:before="200"/>
        <w:ind w:firstLine="708"/>
        <w:jc w:val="both"/>
      </w:pPr>
      <w:r>
        <w:t>Stečajnoj u</w:t>
      </w:r>
      <w:r w:rsidR="00B56473">
        <w:t>praviteljici Meri Šitić za obav</w:t>
      </w:r>
      <w:r>
        <w:t xml:space="preserve">ljeni rad za koji ima pravo na nagradu nakon stupanja na snagu Uredbe/15, </w:t>
      </w:r>
      <w:r w:rsidR="00584C8F">
        <w:t xml:space="preserve">a </w:t>
      </w:r>
      <w:r>
        <w:t xml:space="preserve">za unovčenu stečajnu masu u </w:t>
      </w:r>
      <w:r w:rsidR="00B437B3">
        <w:t xml:space="preserve">tom razdoblju u </w:t>
      </w:r>
      <w:r>
        <w:t>iznosu od 320.884,84 kn, određena je bru</w:t>
      </w:r>
      <w:r w:rsidR="00971CB3">
        <w:t>t</w:t>
      </w:r>
      <w:r>
        <w:t>to nagrada kako slijedi:</w:t>
      </w:r>
      <w:r w:rsidR="00B56473">
        <w:t xml:space="preserve"> </w:t>
      </w:r>
    </w:p>
    <w:p w:rsidRDefault="00DB0BB1" w:rsidP="00DB0BB1" w:rsidR="00BD7479" w:rsidRPr="00971CB3">
      <w:pPr>
        <w:spacing w:before="60"/>
        <w:ind w:firstLine="708"/>
        <w:jc w:val="both"/>
      </w:pPr>
      <w:r>
        <w:t xml:space="preserve">- </w:t>
      </w:r>
      <w:r w:rsidR="00BD7479">
        <w:t xml:space="preserve">40.000,00 kn (za </w:t>
      </w:r>
      <w:r>
        <w:t>unovčenu masu od 300.000,00 kn</w:t>
      </w:r>
      <w:r w:rsidR="00BD7479" w:rsidRPr="00971CB3">
        <w:t>)</w:t>
      </w:r>
    </w:p>
    <w:p w:rsidRDefault="00DB0BB1" w:rsidP="00DB0BB1" w:rsidR="00DB0BB1">
      <w:pPr>
        <w:spacing w:before="60"/>
        <w:ind w:firstLine="708"/>
        <w:jc w:val="both"/>
      </w:pPr>
      <w:r>
        <w:t xml:space="preserve">- </w:t>
      </w:r>
      <w:r w:rsidR="00AE5046">
        <w:t xml:space="preserve">2.088,48 </w:t>
      </w:r>
      <w:r w:rsidR="00971CB3" w:rsidRPr="00971CB3">
        <w:t xml:space="preserve">kn </w:t>
      </w:r>
      <w:r w:rsidR="00BD7479" w:rsidRPr="00971CB3">
        <w:t>(za unovčenu masu preko do 300.000,00 kn</w:t>
      </w:r>
      <w:r w:rsidR="00751CF6" w:rsidRPr="00971CB3">
        <w:rPr>
          <w:b/>
        </w:rPr>
        <w:t xml:space="preserve"> </w:t>
      </w:r>
      <w:r w:rsidR="00751CF6" w:rsidRPr="00971CB3">
        <w:t>pripadna nagrada je</w:t>
      </w:r>
    </w:p>
    <w:p w:rsidRDefault="00DB0BB1" w:rsidP="00DB0BB1" w:rsidR="00BD7479">
      <w:pPr>
        <w:ind w:firstLine="709"/>
        <w:jc w:val="both"/>
      </w:pPr>
      <w:r>
        <w:t xml:space="preserve">  </w:t>
      </w:r>
      <w:r w:rsidR="00BD7479" w:rsidRPr="00971CB3">
        <w:t>20.884,84 kn x 0, 1= 2.088,48 kn</w:t>
      </w:r>
      <w:r w:rsidR="00BD7479">
        <w:t>),</w:t>
      </w:r>
    </w:p>
    <w:p w:rsidRDefault="00BD7479" w:rsidP="00DB0BB1" w:rsidR="00BD7479">
      <w:pPr>
        <w:spacing w:before="60"/>
        <w:jc w:val="both"/>
      </w:pPr>
      <w:r>
        <w:t>odnosno ukupno 42.088,48 kn brutto, a sve sukladno čl. 7. Uredbe/15</w:t>
      </w:r>
      <w:r w:rsidRPr="00B56473">
        <w:t>.</w:t>
      </w:r>
    </w:p>
    <w:p w:rsidRDefault="002D07BC" w:rsidP="00B56473" w:rsidR="002D07BC">
      <w:pPr>
        <w:spacing w:before="200"/>
        <w:ind w:firstLine="720"/>
        <w:jc w:val="both"/>
      </w:pPr>
      <w:r>
        <w:t>Slijedom navedenog, a t</w:t>
      </w:r>
      <w:r w:rsidRPr="00513A01">
        <w:t xml:space="preserve">emeljem odredbe članka 94. stavka 1. Stečajnog zakona („Narodne </w:t>
      </w:r>
      <w:r w:rsidRPr="00971CB3">
        <w:t>novine“ broj 71/15, dalje: SZ/15)</w:t>
      </w:r>
      <w:r w:rsidR="003615AD">
        <w:t xml:space="preserve"> u vezi s člankom 441. SZ/15</w:t>
      </w:r>
      <w:r w:rsidRPr="00971CB3">
        <w:t xml:space="preserve"> i sukladno članku 7. Uredbe/15</w:t>
      </w:r>
      <w:r w:rsidR="00B437B3" w:rsidRPr="00971CB3">
        <w:t xml:space="preserve"> (</w:t>
      </w:r>
      <w:r w:rsidR="009A42AE" w:rsidRPr="00971CB3">
        <w:t xml:space="preserve">i kako sveukupni iznos </w:t>
      </w:r>
      <w:r w:rsidR="00751CF6" w:rsidRPr="00971CB3">
        <w:t xml:space="preserve">brutto </w:t>
      </w:r>
      <w:r w:rsidR="009A42AE" w:rsidRPr="00971CB3">
        <w:t>nagrade</w:t>
      </w:r>
      <w:r w:rsidR="009A42AE">
        <w:t xml:space="preserve"> iz točke I izreke </w:t>
      </w:r>
      <w:r w:rsidR="00AE6AAC">
        <w:t xml:space="preserve">ovoga rješenja, </w:t>
      </w:r>
      <w:r w:rsidR="009A42AE">
        <w:t xml:space="preserve">ne prelazi </w:t>
      </w:r>
      <w:r w:rsidR="009A42AE">
        <w:lastRenderedPageBreak/>
        <w:t xml:space="preserve">maksimalni iznos </w:t>
      </w:r>
      <w:r w:rsidR="00AE6AAC">
        <w:t>od 630.000,00 kn brutto</w:t>
      </w:r>
      <w:r w:rsidR="00B437B3">
        <w:t>, a</w:t>
      </w:r>
      <w:r w:rsidR="002C09E1">
        <w:t xml:space="preserve"> </w:t>
      </w:r>
      <w:r w:rsidR="00B437B3">
        <w:t xml:space="preserve">prema </w:t>
      </w:r>
      <w:r w:rsidR="00AE6AAC">
        <w:t xml:space="preserve">članku 6. </w:t>
      </w:r>
      <w:r w:rsidR="00AE6AAC" w:rsidRPr="00A40175">
        <w:t>Uredbe/</w:t>
      </w:r>
      <w:r w:rsidR="00AE6AAC">
        <w:t xml:space="preserve">15), </w:t>
      </w:r>
      <w:r w:rsidRPr="007410FF">
        <w:t>odlučeno je kao u izreci ovog rješenja pod točk</w:t>
      </w:r>
      <w:r w:rsidR="002C09E1">
        <w:t xml:space="preserve">om </w:t>
      </w:r>
      <w:r w:rsidRPr="007410FF">
        <w:t>I.</w:t>
      </w:r>
      <w:r>
        <w:t xml:space="preserve"> b).</w:t>
      </w:r>
    </w:p>
    <w:p w:rsidRDefault="002D07BC" w:rsidP="002D07BC" w:rsidR="002D07BC">
      <w:pPr>
        <w:ind w:firstLine="720"/>
        <w:jc w:val="both"/>
      </w:pPr>
      <w:r w:rsidRPr="007410FF">
        <w:t xml:space="preserve"> </w:t>
      </w:r>
    </w:p>
    <w:p w:rsidRDefault="009A42AE" w:rsidP="002D07BC" w:rsidR="002D07BC">
      <w:pPr>
        <w:ind w:firstLine="720"/>
        <w:jc w:val="both"/>
      </w:pPr>
      <w:r>
        <w:t xml:space="preserve">Prijedlog stečajne upraviteljice </w:t>
      </w:r>
      <w:r w:rsidR="00864C43">
        <w:t xml:space="preserve">i </w:t>
      </w:r>
      <w:r>
        <w:t xml:space="preserve">za ostvarenje prava za dodatni iznos nagrade u netto iznosu od 20.000,00 kn godišnje (tj. </w:t>
      </w:r>
      <w:r w:rsidR="00046B86">
        <w:t>z</w:t>
      </w:r>
      <w:r>
        <w:t xml:space="preserve">a </w:t>
      </w:r>
      <w:r w:rsidR="00864C43">
        <w:t>dvogodišnj</w:t>
      </w:r>
      <w:r w:rsidR="00614013">
        <w:t xml:space="preserve">e razdoblje </w:t>
      </w:r>
      <w:r w:rsidR="00864C43">
        <w:t xml:space="preserve">od </w:t>
      </w:r>
      <w:r>
        <w:t>2014</w:t>
      </w:r>
      <w:r w:rsidR="00864C43">
        <w:t>/</w:t>
      </w:r>
      <w:r w:rsidR="00D22C12">
        <w:t>2015</w:t>
      </w:r>
      <w:r w:rsidR="00FE5FA1">
        <w:t xml:space="preserve"> u iznosu od 40.000,00 </w:t>
      </w:r>
      <w:r>
        <w:t xml:space="preserve">kn) ovaj sud </w:t>
      </w:r>
      <w:r w:rsidR="00542A78">
        <w:t>s</w:t>
      </w:r>
      <w:r>
        <w:t>matra neosnovanim.</w:t>
      </w:r>
    </w:p>
    <w:p w:rsidRDefault="00DE7A42" w:rsidP="00C374CA" w:rsidR="00DB7CE7">
      <w:pPr>
        <w:spacing w:afterAutospacing="true" w:after="100" w:beforeAutospacing="true" w:before="100"/>
        <w:jc w:val="both"/>
      </w:pPr>
      <w:r>
        <w:t xml:space="preserve"> </w:t>
      </w:r>
      <w:r>
        <w:tab/>
        <w:t>Naime iz</w:t>
      </w:r>
      <w:r w:rsidR="008A09EC">
        <w:t xml:space="preserve"> činjenic</w:t>
      </w:r>
      <w:r>
        <w:t>e</w:t>
      </w:r>
      <w:r w:rsidR="008A09EC">
        <w:t xml:space="preserve"> o </w:t>
      </w:r>
      <w:r w:rsidR="00B41850">
        <w:t>100%</w:t>
      </w:r>
      <w:r w:rsidR="003615AD">
        <w:t>-tnom</w:t>
      </w:r>
      <w:r w:rsidR="00B41850">
        <w:t xml:space="preserve"> stupnju </w:t>
      </w:r>
      <w:r w:rsidR="008A09EC">
        <w:t xml:space="preserve">namirenja </w:t>
      </w:r>
      <w:r w:rsidR="00471A59">
        <w:t>za utvrđene tražbine p</w:t>
      </w:r>
      <w:r w:rsidR="00B41850">
        <w:t>rvog isplatnog reda koje u ukupno utvrđenim tražb</w:t>
      </w:r>
      <w:r w:rsidR="00FE5FA1">
        <w:t>inama sudjeluju sa 13,</w:t>
      </w:r>
      <w:r w:rsidR="00B41850">
        <w:t>73%, te o 2,5%</w:t>
      </w:r>
      <w:r w:rsidR="003615AD">
        <w:t>-tnom</w:t>
      </w:r>
      <w:r w:rsidR="00B41850">
        <w:t xml:space="preserve"> stupnju </w:t>
      </w:r>
      <w:r w:rsidR="00140CD1">
        <w:t>namirenja za utvrđene tražbine o</w:t>
      </w:r>
      <w:r w:rsidR="00B41850">
        <w:t>pćeg isplatnog reda</w:t>
      </w:r>
      <w:r w:rsidR="00783DB7">
        <w:t>,</w:t>
      </w:r>
      <w:r w:rsidR="00B41850">
        <w:t xml:space="preserve"> </w:t>
      </w:r>
      <w:r w:rsidR="00D74BE2">
        <w:t xml:space="preserve">a </w:t>
      </w:r>
      <w:r w:rsidR="00B41850">
        <w:t>koje u ukupno utvrđenim</w:t>
      </w:r>
      <w:r>
        <w:t xml:space="preserve"> tražbinama sudjeluju sa 86,27%</w:t>
      </w:r>
      <w:r w:rsidR="00B41850">
        <w:t xml:space="preserve"> </w:t>
      </w:r>
      <w:r>
        <w:t>i</w:t>
      </w:r>
      <w:r w:rsidR="00E07C8C">
        <w:t xml:space="preserve"> činjenic</w:t>
      </w:r>
      <w:r>
        <w:t>e</w:t>
      </w:r>
      <w:r w:rsidR="00E07C8C">
        <w:t xml:space="preserve"> o </w:t>
      </w:r>
      <w:r w:rsidR="00B41850">
        <w:t>dužin</w:t>
      </w:r>
      <w:r>
        <w:t>i</w:t>
      </w:r>
      <w:r w:rsidR="00B41850">
        <w:t xml:space="preserve"> trajanja stečajnog postupka </w:t>
      </w:r>
      <w:r w:rsidR="00D1644F">
        <w:t>(stečaj pokrenut 2010</w:t>
      </w:r>
      <w:r w:rsidR="007D264D">
        <w:t>.</w:t>
      </w:r>
      <w:r w:rsidR="00D1644F">
        <w:t xml:space="preserve"> godine) </w:t>
      </w:r>
      <w:r w:rsidR="00E07C8C">
        <w:t xml:space="preserve">pri čemu </w:t>
      </w:r>
      <w:r w:rsidR="00802ED8">
        <w:t xml:space="preserve">se stečajna upraviteljica </w:t>
      </w:r>
      <w:r w:rsidR="00783DB7">
        <w:t>za izdvojeno ra</w:t>
      </w:r>
      <w:r w:rsidR="00E07C8C">
        <w:t>zdoblje</w:t>
      </w:r>
      <w:r w:rsidR="00783DB7">
        <w:t xml:space="preserve"> (</w:t>
      </w:r>
      <w:r w:rsidR="00E07C8C">
        <w:t>2014</w:t>
      </w:r>
      <w:r w:rsidR="00864C43">
        <w:t>/</w:t>
      </w:r>
      <w:r w:rsidR="00D22C12">
        <w:t xml:space="preserve">2015 </w:t>
      </w:r>
      <w:r w:rsidR="0030139C">
        <w:t>neopravdano</w:t>
      </w:r>
      <w:r w:rsidR="00802ED8">
        <w:t xml:space="preserve"> poziva </w:t>
      </w:r>
      <w:r w:rsidR="00783DB7">
        <w:t xml:space="preserve"> </w:t>
      </w:r>
      <w:r w:rsidR="00443AB3">
        <w:t xml:space="preserve">i </w:t>
      </w:r>
      <w:r w:rsidR="00802ED8">
        <w:t xml:space="preserve">na postojanje posebno opravdanog razloga za dugotrajno unovčenje specifične opreme </w:t>
      </w:r>
      <w:r w:rsidR="00783DB7">
        <w:t>(</w:t>
      </w:r>
      <w:r w:rsidR="00AF1A99">
        <w:t xml:space="preserve">hotelijerska i </w:t>
      </w:r>
      <w:r w:rsidR="00783DB7">
        <w:t xml:space="preserve">ugostiteljska oprema) </w:t>
      </w:r>
      <w:r w:rsidR="00802ED8">
        <w:t xml:space="preserve">kao </w:t>
      </w:r>
      <w:r w:rsidR="00C550E7">
        <w:t xml:space="preserve">najvećim dijelom </w:t>
      </w:r>
      <w:r w:rsidR="00802ED8">
        <w:t>pripa</w:t>
      </w:r>
      <w:r w:rsidR="00614013">
        <w:t>t</w:t>
      </w:r>
      <w:r w:rsidR="00802ED8">
        <w:t>ka dužnikove ne</w:t>
      </w:r>
      <w:r w:rsidR="000D7508">
        <w:t>kretnine</w:t>
      </w:r>
      <w:r w:rsidR="00802ED8" w:rsidRPr="00971CB3">
        <w:t xml:space="preserve">, jer je po mišljenju ovoga suda upravo ta činjenica </w:t>
      </w:r>
      <w:r w:rsidR="000D7508" w:rsidRPr="00971CB3">
        <w:t xml:space="preserve">o „specifičnoj“ opremi </w:t>
      </w:r>
      <w:r w:rsidR="00802ED8" w:rsidRPr="00971CB3">
        <w:t xml:space="preserve">bila </w:t>
      </w:r>
      <w:r w:rsidR="00CB4112" w:rsidRPr="00971CB3">
        <w:t xml:space="preserve">olakšavajuća </w:t>
      </w:r>
      <w:r w:rsidR="00802ED8" w:rsidRPr="00971CB3">
        <w:t xml:space="preserve">okolnost </w:t>
      </w:r>
      <w:r w:rsidR="000D7508" w:rsidRPr="00971CB3">
        <w:t>da tu</w:t>
      </w:r>
      <w:r w:rsidR="00821C8F" w:rsidRPr="00971CB3">
        <w:t xml:space="preserve"> </w:t>
      </w:r>
      <w:r w:rsidR="00802ED8" w:rsidRPr="00971CB3">
        <w:t>oprem</w:t>
      </w:r>
      <w:r w:rsidR="00821C8F" w:rsidRPr="00971CB3">
        <w:t>u (</w:t>
      </w:r>
      <w:r w:rsidR="00AF1A99">
        <w:t xml:space="preserve">hotelijersko - </w:t>
      </w:r>
      <w:r w:rsidR="00821C8F" w:rsidRPr="00971CB3">
        <w:t>ugostiteljsku) upravo kupi</w:t>
      </w:r>
      <w:r w:rsidR="00E32DF7">
        <w:t>o</w:t>
      </w:r>
      <w:r w:rsidR="00821C8F" w:rsidRPr="00971CB3">
        <w:t xml:space="preserve"> </w:t>
      </w:r>
      <w:r w:rsidR="000D7508" w:rsidRPr="00971CB3">
        <w:t>raniji kupac</w:t>
      </w:r>
      <w:r w:rsidR="00D1644F" w:rsidRPr="00971CB3">
        <w:t xml:space="preserve"> (razlučni vjerovnik) </w:t>
      </w:r>
      <w:r w:rsidR="00821C8F">
        <w:t xml:space="preserve">nekretnine, </w:t>
      </w:r>
      <w:r w:rsidR="000D7508">
        <w:t xml:space="preserve">baš </w:t>
      </w:r>
      <w:r w:rsidR="00821C8F">
        <w:t>ka</w:t>
      </w:r>
      <w:r w:rsidR="003615AD">
        <w:t>k</w:t>
      </w:r>
      <w:r w:rsidR="00821C8F">
        <w:t>o</w:t>
      </w:r>
      <w:r w:rsidR="000D7508">
        <w:t xml:space="preserve"> je i realizirano</w:t>
      </w:r>
      <w:r w:rsidR="00C95445">
        <w:t xml:space="preserve">, </w:t>
      </w:r>
      <w:r w:rsidR="00783DB7">
        <w:t xml:space="preserve">ovaj sud ne nalazi </w:t>
      </w:r>
      <w:r w:rsidR="0030139C">
        <w:t xml:space="preserve">postojanje opravdanih </w:t>
      </w:r>
      <w:r w:rsidR="00634402">
        <w:t>okoln</w:t>
      </w:r>
      <w:r w:rsidR="00E07C8C">
        <w:t xml:space="preserve">osti </w:t>
      </w:r>
      <w:r w:rsidR="00542A78">
        <w:t xml:space="preserve">i </w:t>
      </w:r>
      <w:r w:rsidR="00783DB7">
        <w:t xml:space="preserve">za </w:t>
      </w:r>
      <w:r w:rsidR="00C95445">
        <w:t>određivanje dodatne nagrade</w:t>
      </w:r>
      <w:r w:rsidR="00783DB7">
        <w:t xml:space="preserve">, </w:t>
      </w:r>
      <w:r>
        <w:t>u smislu odredbe članka 4. točke 3. Uredbe/03, odnosno članka</w:t>
      </w:r>
      <w:r w:rsidR="00552102">
        <w:t xml:space="preserve"> 8. Uredbe</w:t>
      </w:r>
      <w:r w:rsidR="00B47ABD">
        <w:t>/15.</w:t>
      </w:r>
    </w:p>
    <w:p w:rsidRDefault="002C15D7" w:rsidP="00745555" w:rsidR="00F33DBA" w:rsidRPr="00745555">
      <w:pPr>
        <w:ind w:firstLine="708"/>
        <w:jc w:val="both"/>
      </w:pPr>
      <w:r>
        <w:t xml:space="preserve">Slijedom </w:t>
      </w:r>
      <w:r w:rsidR="00783DB7">
        <w:t xml:space="preserve">svega </w:t>
      </w:r>
      <w:r w:rsidR="00552102">
        <w:t xml:space="preserve">ranije </w:t>
      </w:r>
      <w:r>
        <w:t xml:space="preserve">navedenog, odlučeno je kao u izreci ovog rješenja pod točkama </w:t>
      </w:r>
      <w:r w:rsidR="00552102">
        <w:t>I</w:t>
      </w:r>
      <w:r w:rsidR="00863F8D">
        <w:t>.</w:t>
      </w:r>
      <w:r w:rsidR="00552102">
        <w:t xml:space="preserve"> i II</w:t>
      </w:r>
      <w:r w:rsidR="00863F8D">
        <w:t>.</w:t>
      </w:r>
    </w:p>
    <w:p w:rsidRDefault="0085053B" w:rsidP="00B92A8E" w:rsidR="0085053B" w:rsidRPr="00745555">
      <w:pPr>
        <w:jc w:val="both"/>
      </w:pPr>
    </w:p>
    <w:p w:rsidRDefault="00B97552" w:rsidP="008B34C6" w:rsidR="004F2764" w:rsidRPr="0038531E">
      <w:pPr>
        <w:jc w:val="center"/>
      </w:pPr>
      <w:r w:rsidRPr="0038531E">
        <w:t xml:space="preserve">U Splitu, </w:t>
      </w:r>
      <w:r w:rsidR="00013DE5">
        <w:t>9</w:t>
      </w:r>
      <w:r w:rsidR="00F35823" w:rsidRPr="0038531E">
        <w:t>. lipnja</w:t>
      </w:r>
      <w:r w:rsidR="008B34C6" w:rsidRPr="0038531E">
        <w:t xml:space="preserve"> 2016</w:t>
      </w:r>
      <w:r w:rsidR="00BA50DC" w:rsidRPr="0038531E">
        <w:t>.</w:t>
      </w:r>
      <w:r w:rsidR="00527222" w:rsidRPr="0038531E">
        <w:t xml:space="preserve"> </w:t>
      </w:r>
      <w:r w:rsidR="008B34C6" w:rsidRPr="0038531E">
        <w:t>godine</w:t>
      </w:r>
    </w:p>
    <w:p w:rsidRDefault="002065F1" w:rsidP="00745555" w:rsidR="002065F1" w:rsidRPr="00745555">
      <w:pPr>
        <w:jc w:val="center"/>
      </w:pPr>
    </w:p>
    <w:p w:rsidRDefault="008B34C6" w:rsidP="008B34C6" w:rsidR="004F2764">
      <w:pPr>
        <w:ind w:left="6372"/>
        <w:jc w:val="center"/>
      </w:pPr>
      <w:r>
        <w:t>SUTKINJA</w:t>
      </w:r>
    </w:p>
    <w:p w:rsidRDefault="008B34C6" w:rsidP="008B34C6" w:rsidR="008B34C6" w:rsidRPr="00745555">
      <w:pPr>
        <w:ind w:left="6372"/>
        <w:jc w:val="center"/>
      </w:pPr>
      <w:r>
        <w:t>ANA GOLUB GRUIĆ</w:t>
      </w:r>
    </w:p>
    <w:p w:rsidRDefault="00527222" w:rsidP="00745555" w:rsidR="00527222" w:rsidRPr="00745555">
      <w:pPr>
        <w:jc w:val="both"/>
      </w:pPr>
    </w:p>
    <w:p w:rsidRDefault="00816B77" w:rsidP="00745555" w:rsidR="00816B77" w:rsidRPr="00745555">
      <w:pPr>
        <w:jc w:val="both"/>
      </w:pPr>
    </w:p>
    <w:p w:rsidRDefault="00567089" w:rsidP="00745555" w:rsidR="0046393F">
      <w:pPr>
        <w:jc w:val="both"/>
      </w:pPr>
      <w:r w:rsidRPr="00567089">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C392A" w:rsidP="00745555" w:rsidR="003C392A" w:rsidRPr="00745555">
      <w:pPr>
        <w:jc w:val="both"/>
      </w:pPr>
    </w:p>
    <w:p w:rsidRDefault="002115EA" w:rsidP="00745555" w:rsidR="002115EA" w:rsidRPr="00745555">
      <w:pPr>
        <w:jc w:val="both"/>
      </w:pPr>
      <w:r w:rsidRPr="00745555">
        <w:t>DNA:</w:t>
      </w:r>
    </w:p>
    <w:p w:rsidRDefault="00A42800" w:rsidP="00A42800" w:rsidR="00A42800" w:rsidRPr="00745555">
      <w:pPr>
        <w:numPr>
          <w:ilvl w:val="0"/>
          <w:numId w:val="12"/>
        </w:numPr>
        <w:jc w:val="both"/>
      </w:pPr>
      <w:r>
        <w:t>stečajna upraviteljica Meri Šitić, Šime Ljubića 7, Split</w:t>
      </w:r>
    </w:p>
    <w:p w:rsidRDefault="00A42800" w:rsidP="00A42800" w:rsidR="00A42800">
      <w:pPr>
        <w:ind w:left="540"/>
        <w:jc w:val="both"/>
      </w:pPr>
      <w:r>
        <w:t>- mrežna stranica e-Oglasna ploča sudova</w:t>
      </w:r>
    </w:p>
    <w:p w:rsidRDefault="00A42800" w:rsidP="00B92A8E" w:rsidR="00FC6707">
      <w:pPr>
        <w:ind w:left="540"/>
        <w:jc w:val="both"/>
      </w:pPr>
      <w:r>
        <w:t>- u spis</w:t>
      </w:r>
    </w:p>
    <w:p w:rsidRDefault="00D247A1" w:rsidP="00B92A8E" w:rsidR="00D247A1">
      <w:pPr>
        <w:ind w:left="540"/>
        <w:jc w:val="both"/>
      </w:pPr>
    </w:p>
    <w:sectPr w:rsidSect="00745555" w:rsidR="00D247A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3183" w:rsidR="00D83183">
      <w:r>
        <w:separator/>
      </w:r>
    </w:p>
  </w:endnote>
  <w:endnote w:id="0" w:type="continuationSeparator">
    <w:p w:rsidRDefault="00D83183" w:rsidR="00D831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3183" w:rsidR="00D83183">
      <w:r>
        <w:separator/>
      </w:r>
    </w:p>
  </w:footnote>
  <w:footnote w:id="0" w:type="continuationSeparator">
    <w:p w:rsidRDefault="00D83183" w:rsidR="00D831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R="00745555">
    <w:pPr>
      <w:pStyle w:val="Zaglavlje"/>
      <w:jc w:val="center"/>
    </w:pPr>
    <w:r>
      <w:fldChar w:fldCharType="begin"/>
    </w:r>
    <w:r>
      <w:instrText>PAGE   \* MERGEFORMAT</w:instrText>
    </w:r>
    <w:r>
      <w:fldChar w:fldCharType="separate"/>
    </w:r>
    <w:r w:rsidR="006E2A15">
      <w:rPr>
        <w:noProof/>
      </w:rPr>
      <w:t>4</w:t>
    </w:r>
    <w:r>
      <w:fldChar w:fldCharType="end"/>
    </w:r>
  </w:p>
  <w:p w:rsidRDefault="00745555" w:rsidP="00745555" w:rsidR="00745555" w:rsidRPr="00567089">
    <w:pPr>
      <w:pStyle w:val="Zaglavlje"/>
      <w:jc w:val="right"/>
      <w:rPr>
        <w:lang w:val="hr-HR"/>
      </w:rPr>
    </w:pPr>
    <w:r>
      <w:t>11. St-</w:t>
    </w:r>
    <w:r w:rsidR="00567089">
      <w:rPr>
        <w:lang w:val="hr-HR"/>
      </w:rPr>
      <w:t>18/2010</w:t>
    </w:r>
  </w:p>
  <w:p w:rsidRDefault="00745555" w:rsidR="0074555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P="00745555" w:rsidR="00745555" w:rsidRPr="00567089">
    <w:pPr>
      <w:pStyle w:val="Zaglavlje"/>
      <w:jc w:val="right"/>
    </w:pPr>
    <w:r w:rsidRPr="00567089">
      <w:t>11. St-1</w:t>
    </w:r>
    <w:r w:rsidR="00ED4CBB" w:rsidRPr="00567089">
      <w:rPr>
        <w:lang w:val="hr-HR"/>
      </w:rPr>
      <w:t>8</w:t>
    </w:r>
    <w:r w:rsidRPr="00567089">
      <w:t>/20</w:t>
    </w:r>
    <w:r w:rsidR="00ED4CBB" w:rsidRPr="00567089">
      <w:rPr>
        <w:lang w:val="hr-HR"/>
      </w:rPr>
      <w:t>10</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0452E"/>
    <w:multiLevelType w:val="hybridMultilevel"/>
    <w:tmpl w:val="6A90B548"/>
    <w:lvl w:tplc="54B06E9A" w:ilvl="0">
      <w:start w:val="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2774932"/>
    <w:multiLevelType w:val="hybridMultilevel"/>
    <w:tmpl w:val="718C6F22"/>
    <w:lvl w:tplc="54B06E9A"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0">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3">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64DA4F39"/>
    <w:multiLevelType w:val="hybridMultilevel"/>
    <w:tmpl w:val="8B36077E"/>
    <w:lvl w:tplc="9C563A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50B2800"/>
    <w:multiLevelType w:val="hybridMultilevel"/>
    <w:tmpl w:val="9F7CF9E8"/>
    <w:lvl w:tplc="041A0019" w:ilvl="0">
      <w:start w:val="1"/>
      <w:numFmt w:val="lowerLetter"/>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8">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9">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5"/>
  </w:num>
  <w:num w:numId="2">
    <w:abstractNumId w:val="7"/>
  </w:num>
  <w:num w:numId="3">
    <w:abstractNumId w:val="14"/>
  </w:num>
  <w:num w:numId="4">
    <w:abstractNumId w:val="8"/>
  </w:num>
  <w:num w:numId="5">
    <w:abstractNumId w:val="5"/>
  </w:num>
  <w:num w:numId="6">
    <w:abstractNumId w:val="19"/>
  </w:num>
  <w:num w:numId="7">
    <w:abstractNumId w:val="1"/>
  </w:num>
  <w:num w:numId="8">
    <w:abstractNumId w:val="3"/>
  </w:num>
  <w:num w:numId="9">
    <w:abstractNumId w:val="18"/>
  </w:num>
  <w:num w:numId="10">
    <w:abstractNumId w:val="11"/>
  </w:num>
  <w:num w:numId="11">
    <w:abstractNumId w:val="4"/>
  </w:num>
  <w:num w:numId="12">
    <w:abstractNumId w:val="12"/>
  </w:num>
  <w:num w:numId="13">
    <w:abstractNumId w:val="10"/>
  </w:num>
  <w:num w:numId="14">
    <w:abstractNumId w:val="6"/>
  </w:num>
  <w:num w:numId="15">
    <w:abstractNumId w:val="9"/>
  </w:num>
  <w:num w:numId="16">
    <w:abstractNumId w:val="13"/>
  </w:num>
  <w:num w:numId="17">
    <w:abstractNumId w:val="17"/>
  </w:num>
  <w:num w:numId="18">
    <w:abstractNumId w:val="0"/>
  </w:num>
  <w:num w:numId="19">
    <w:abstractNumId w:val="2"/>
  </w:num>
  <w:num w:numId="20">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3DE5"/>
    <w:rsid w:val="00017B6C"/>
    <w:rsid w:val="0002546C"/>
    <w:rsid w:val="000310EB"/>
    <w:rsid w:val="00036000"/>
    <w:rsid w:val="00036E52"/>
    <w:rsid w:val="00040E24"/>
    <w:rsid w:val="0004120C"/>
    <w:rsid w:val="00046B86"/>
    <w:rsid w:val="00053C3D"/>
    <w:rsid w:val="00056C9B"/>
    <w:rsid w:val="0006124F"/>
    <w:rsid w:val="0006153A"/>
    <w:rsid w:val="00063A7B"/>
    <w:rsid w:val="0007253D"/>
    <w:rsid w:val="00073E98"/>
    <w:rsid w:val="000750F2"/>
    <w:rsid w:val="00080542"/>
    <w:rsid w:val="00081A75"/>
    <w:rsid w:val="000859A3"/>
    <w:rsid w:val="000901D8"/>
    <w:rsid w:val="00092C38"/>
    <w:rsid w:val="00093E10"/>
    <w:rsid w:val="000941E0"/>
    <w:rsid w:val="000A1AAA"/>
    <w:rsid w:val="000A67A9"/>
    <w:rsid w:val="000B0084"/>
    <w:rsid w:val="000B20D2"/>
    <w:rsid w:val="000B5B6A"/>
    <w:rsid w:val="000D0F7C"/>
    <w:rsid w:val="000D7508"/>
    <w:rsid w:val="000D754D"/>
    <w:rsid w:val="000E3089"/>
    <w:rsid w:val="000E4D17"/>
    <w:rsid w:val="000E6C10"/>
    <w:rsid w:val="000E7FEB"/>
    <w:rsid w:val="001019AB"/>
    <w:rsid w:val="00112805"/>
    <w:rsid w:val="00116189"/>
    <w:rsid w:val="00122302"/>
    <w:rsid w:val="00125372"/>
    <w:rsid w:val="00125919"/>
    <w:rsid w:val="00126890"/>
    <w:rsid w:val="001311E8"/>
    <w:rsid w:val="001329F9"/>
    <w:rsid w:val="00135B62"/>
    <w:rsid w:val="00140CD1"/>
    <w:rsid w:val="001417CE"/>
    <w:rsid w:val="0014368B"/>
    <w:rsid w:val="00145082"/>
    <w:rsid w:val="0014628D"/>
    <w:rsid w:val="00146818"/>
    <w:rsid w:val="00146B8F"/>
    <w:rsid w:val="0014717E"/>
    <w:rsid w:val="00150BEB"/>
    <w:rsid w:val="001603AA"/>
    <w:rsid w:val="00160DE9"/>
    <w:rsid w:val="0016294C"/>
    <w:rsid w:val="001675A2"/>
    <w:rsid w:val="001701D7"/>
    <w:rsid w:val="001715FB"/>
    <w:rsid w:val="0017521C"/>
    <w:rsid w:val="001826C3"/>
    <w:rsid w:val="00182C8A"/>
    <w:rsid w:val="001834F6"/>
    <w:rsid w:val="00184E85"/>
    <w:rsid w:val="001855B4"/>
    <w:rsid w:val="00186C68"/>
    <w:rsid w:val="00196B79"/>
    <w:rsid w:val="001A11E5"/>
    <w:rsid w:val="001A7702"/>
    <w:rsid w:val="001C3BB6"/>
    <w:rsid w:val="001C42DC"/>
    <w:rsid w:val="001C4F58"/>
    <w:rsid w:val="001D0847"/>
    <w:rsid w:val="001D0D54"/>
    <w:rsid w:val="001D1599"/>
    <w:rsid w:val="001D2695"/>
    <w:rsid w:val="001D55A5"/>
    <w:rsid w:val="001D7DCA"/>
    <w:rsid w:val="001E169E"/>
    <w:rsid w:val="001F283D"/>
    <w:rsid w:val="001F2AE9"/>
    <w:rsid w:val="001F468E"/>
    <w:rsid w:val="001F5397"/>
    <w:rsid w:val="001F544A"/>
    <w:rsid w:val="001F5949"/>
    <w:rsid w:val="001F779B"/>
    <w:rsid w:val="00203439"/>
    <w:rsid w:val="00203A2A"/>
    <w:rsid w:val="00203D29"/>
    <w:rsid w:val="00203F3D"/>
    <w:rsid w:val="0020487D"/>
    <w:rsid w:val="002065F1"/>
    <w:rsid w:val="002115EA"/>
    <w:rsid w:val="00213F80"/>
    <w:rsid w:val="00223FCF"/>
    <w:rsid w:val="002318B9"/>
    <w:rsid w:val="00232CB6"/>
    <w:rsid w:val="002368B8"/>
    <w:rsid w:val="002449B2"/>
    <w:rsid w:val="00245087"/>
    <w:rsid w:val="00245D5D"/>
    <w:rsid w:val="00255F12"/>
    <w:rsid w:val="002737E9"/>
    <w:rsid w:val="00275EF7"/>
    <w:rsid w:val="0027710C"/>
    <w:rsid w:val="002818C1"/>
    <w:rsid w:val="0028227A"/>
    <w:rsid w:val="00282645"/>
    <w:rsid w:val="00282E92"/>
    <w:rsid w:val="002903B1"/>
    <w:rsid w:val="00291568"/>
    <w:rsid w:val="002927FE"/>
    <w:rsid w:val="0029283A"/>
    <w:rsid w:val="002954C0"/>
    <w:rsid w:val="002962E4"/>
    <w:rsid w:val="002A0244"/>
    <w:rsid w:val="002A11AE"/>
    <w:rsid w:val="002A24C7"/>
    <w:rsid w:val="002A5EE1"/>
    <w:rsid w:val="002B597C"/>
    <w:rsid w:val="002B7D20"/>
    <w:rsid w:val="002C09E1"/>
    <w:rsid w:val="002C15D7"/>
    <w:rsid w:val="002C5756"/>
    <w:rsid w:val="002C712F"/>
    <w:rsid w:val="002D02FF"/>
    <w:rsid w:val="002D07BC"/>
    <w:rsid w:val="002D1FF2"/>
    <w:rsid w:val="002D7A2C"/>
    <w:rsid w:val="002E1E40"/>
    <w:rsid w:val="002E7B01"/>
    <w:rsid w:val="002F1411"/>
    <w:rsid w:val="002F27B1"/>
    <w:rsid w:val="002F45E2"/>
    <w:rsid w:val="002F5D36"/>
    <w:rsid w:val="0030139C"/>
    <w:rsid w:val="00301497"/>
    <w:rsid w:val="00307DD6"/>
    <w:rsid w:val="0031645A"/>
    <w:rsid w:val="00316DBA"/>
    <w:rsid w:val="0032436C"/>
    <w:rsid w:val="00327E4E"/>
    <w:rsid w:val="003350DE"/>
    <w:rsid w:val="0034085F"/>
    <w:rsid w:val="00342263"/>
    <w:rsid w:val="00345581"/>
    <w:rsid w:val="003609FA"/>
    <w:rsid w:val="003615AD"/>
    <w:rsid w:val="00365814"/>
    <w:rsid w:val="00367272"/>
    <w:rsid w:val="00372D26"/>
    <w:rsid w:val="00373FD2"/>
    <w:rsid w:val="00376438"/>
    <w:rsid w:val="00385240"/>
    <w:rsid w:val="0038531E"/>
    <w:rsid w:val="003862A8"/>
    <w:rsid w:val="0039604F"/>
    <w:rsid w:val="00397FCB"/>
    <w:rsid w:val="003A6192"/>
    <w:rsid w:val="003A7B6B"/>
    <w:rsid w:val="003B0AB4"/>
    <w:rsid w:val="003B25C5"/>
    <w:rsid w:val="003B47F7"/>
    <w:rsid w:val="003B5336"/>
    <w:rsid w:val="003C2A74"/>
    <w:rsid w:val="003C392A"/>
    <w:rsid w:val="003C3D20"/>
    <w:rsid w:val="003C5381"/>
    <w:rsid w:val="003C6F0A"/>
    <w:rsid w:val="003D0966"/>
    <w:rsid w:val="003E050F"/>
    <w:rsid w:val="003E3DB2"/>
    <w:rsid w:val="003E3DC6"/>
    <w:rsid w:val="003E3EC7"/>
    <w:rsid w:val="003E6B62"/>
    <w:rsid w:val="003F2577"/>
    <w:rsid w:val="003F52B6"/>
    <w:rsid w:val="003F77B4"/>
    <w:rsid w:val="004019C2"/>
    <w:rsid w:val="00411EB9"/>
    <w:rsid w:val="00412925"/>
    <w:rsid w:val="00415A4E"/>
    <w:rsid w:val="00415E89"/>
    <w:rsid w:val="00417519"/>
    <w:rsid w:val="004221CA"/>
    <w:rsid w:val="004245DC"/>
    <w:rsid w:val="004301EE"/>
    <w:rsid w:val="004326E2"/>
    <w:rsid w:val="004356C8"/>
    <w:rsid w:val="00435B05"/>
    <w:rsid w:val="004437F4"/>
    <w:rsid w:val="00443AB3"/>
    <w:rsid w:val="004456F9"/>
    <w:rsid w:val="00445D42"/>
    <w:rsid w:val="004471CA"/>
    <w:rsid w:val="00461980"/>
    <w:rsid w:val="0046393F"/>
    <w:rsid w:val="004662D7"/>
    <w:rsid w:val="00471A59"/>
    <w:rsid w:val="00473EA8"/>
    <w:rsid w:val="00476485"/>
    <w:rsid w:val="00482CD9"/>
    <w:rsid w:val="00496E5A"/>
    <w:rsid w:val="004A0E96"/>
    <w:rsid w:val="004A598C"/>
    <w:rsid w:val="004B2E16"/>
    <w:rsid w:val="004B32BF"/>
    <w:rsid w:val="004B5FBC"/>
    <w:rsid w:val="004C2446"/>
    <w:rsid w:val="004C5FD5"/>
    <w:rsid w:val="004D1F5E"/>
    <w:rsid w:val="004D2562"/>
    <w:rsid w:val="004D4755"/>
    <w:rsid w:val="004D788E"/>
    <w:rsid w:val="004E03DE"/>
    <w:rsid w:val="004E1E9A"/>
    <w:rsid w:val="004E60AE"/>
    <w:rsid w:val="004F2764"/>
    <w:rsid w:val="004F3529"/>
    <w:rsid w:val="004F36CD"/>
    <w:rsid w:val="004F4335"/>
    <w:rsid w:val="004F4AC3"/>
    <w:rsid w:val="004F60B0"/>
    <w:rsid w:val="00512C76"/>
    <w:rsid w:val="00513132"/>
    <w:rsid w:val="00513A01"/>
    <w:rsid w:val="005156F5"/>
    <w:rsid w:val="00520334"/>
    <w:rsid w:val="00524F9D"/>
    <w:rsid w:val="00527222"/>
    <w:rsid w:val="00530E24"/>
    <w:rsid w:val="00534D6D"/>
    <w:rsid w:val="00536EF6"/>
    <w:rsid w:val="00541F63"/>
    <w:rsid w:val="00542A78"/>
    <w:rsid w:val="00542C51"/>
    <w:rsid w:val="00543B08"/>
    <w:rsid w:val="00552102"/>
    <w:rsid w:val="00552404"/>
    <w:rsid w:val="00561B76"/>
    <w:rsid w:val="00564A0A"/>
    <w:rsid w:val="00564F37"/>
    <w:rsid w:val="00566322"/>
    <w:rsid w:val="00567089"/>
    <w:rsid w:val="005717CE"/>
    <w:rsid w:val="00576A85"/>
    <w:rsid w:val="00577CB5"/>
    <w:rsid w:val="00577D1F"/>
    <w:rsid w:val="00583BCA"/>
    <w:rsid w:val="00584C8F"/>
    <w:rsid w:val="00586B4F"/>
    <w:rsid w:val="00595BEC"/>
    <w:rsid w:val="00595C45"/>
    <w:rsid w:val="005A1A78"/>
    <w:rsid w:val="005A4D3A"/>
    <w:rsid w:val="005A55B9"/>
    <w:rsid w:val="005A6862"/>
    <w:rsid w:val="005A7CF2"/>
    <w:rsid w:val="005B1BE8"/>
    <w:rsid w:val="005B2AB9"/>
    <w:rsid w:val="005B5B25"/>
    <w:rsid w:val="005B7F50"/>
    <w:rsid w:val="005C3B67"/>
    <w:rsid w:val="005D672C"/>
    <w:rsid w:val="005E09DB"/>
    <w:rsid w:val="005E3883"/>
    <w:rsid w:val="005E5514"/>
    <w:rsid w:val="005E6620"/>
    <w:rsid w:val="005E798D"/>
    <w:rsid w:val="005E7E9C"/>
    <w:rsid w:val="005F07FA"/>
    <w:rsid w:val="005F3D22"/>
    <w:rsid w:val="005F6E6D"/>
    <w:rsid w:val="005F7335"/>
    <w:rsid w:val="00606B99"/>
    <w:rsid w:val="00614013"/>
    <w:rsid w:val="00615893"/>
    <w:rsid w:val="006243DE"/>
    <w:rsid w:val="00624961"/>
    <w:rsid w:val="00634402"/>
    <w:rsid w:val="006361FD"/>
    <w:rsid w:val="00651F9B"/>
    <w:rsid w:val="00656727"/>
    <w:rsid w:val="00656B61"/>
    <w:rsid w:val="0066444F"/>
    <w:rsid w:val="006670FA"/>
    <w:rsid w:val="006706A3"/>
    <w:rsid w:val="0067167D"/>
    <w:rsid w:val="006747A0"/>
    <w:rsid w:val="00687305"/>
    <w:rsid w:val="00687A46"/>
    <w:rsid w:val="006905CD"/>
    <w:rsid w:val="00692981"/>
    <w:rsid w:val="00692F8A"/>
    <w:rsid w:val="00694599"/>
    <w:rsid w:val="00696441"/>
    <w:rsid w:val="006A1C72"/>
    <w:rsid w:val="006A26DA"/>
    <w:rsid w:val="006A7D46"/>
    <w:rsid w:val="006B0B44"/>
    <w:rsid w:val="006B50EF"/>
    <w:rsid w:val="006B5A81"/>
    <w:rsid w:val="006B6B99"/>
    <w:rsid w:val="006B78AF"/>
    <w:rsid w:val="006C5EF8"/>
    <w:rsid w:val="006C6528"/>
    <w:rsid w:val="006C7867"/>
    <w:rsid w:val="006D0C06"/>
    <w:rsid w:val="006D2434"/>
    <w:rsid w:val="006D3DAA"/>
    <w:rsid w:val="006D4245"/>
    <w:rsid w:val="006E2A15"/>
    <w:rsid w:val="006E3FA3"/>
    <w:rsid w:val="006E6031"/>
    <w:rsid w:val="006E7376"/>
    <w:rsid w:val="006F0655"/>
    <w:rsid w:val="006F184D"/>
    <w:rsid w:val="006F1CB9"/>
    <w:rsid w:val="006F31A5"/>
    <w:rsid w:val="006F6098"/>
    <w:rsid w:val="00703B97"/>
    <w:rsid w:val="00704696"/>
    <w:rsid w:val="007164C0"/>
    <w:rsid w:val="00721748"/>
    <w:rsid w:val="00722F19"/>
    <w:rsid w:val="007236C2"/>
    <w:rsid w:val="00723A0C"/>
    <w:rsid w:val="0072587C"/>
    <w:rsid w:val="00726788"/>
    <w:rsid w:val="00731035"/>
    <w:rsid w:val="007327AB"/>
    <w:rsid w:val="00734E35"/>
    <w:rsid w:val="007410FF"/>
    <w:rsid w:val="00744BBC"/>
    <w:rsid w:val="00745555"/>
    <w:rsid w:val="0074760C"/>
    <w:rsid w:val="00751CF6"/>
    <w:rsid w:val="00761E0B"/>
    <w:rsid w:val="007637DE"/>
    <w:rsid w:val="0076684F"/>
    <w:rsid w:val="00766908"/>
    <w:rsid w:val="00766996"/>
    <w:rsid w:val="00770A2B"/>
    <w:rsid w:val="00780137"/>
    <w:rsid w:val="007801B4"/>
    <w:rsid w:val="0078205C"/>
    <w:rsid w:val="00783DB7"/>
    <w:rsid w:val="00784345"/>
    <w:rsid w:val="0079021B"/>
    <w:rsid w:val="0079034F"/>
    <w:rsid w:val="00793AD6"/>
    <w:rsid w:val="00796F0B"/>
    <w:rsid w:val="007A196E"/>
    <w:rsid w:val="007A6F24"/>
    <w:rsid w:val="007A7FED"/>
    <w:rsid w:val="007B6A78"/>
    <w:rsid w:val="007C2964"/>
    <w:rsid w:val="007C33BC"/>
    <w:rsid w:val="007C4646"/>
    <w:rsid w:val="007C6066"/>
    <w:rsid w:val="007D264D"/>
    <w:rsid w:val="007D4829"/>
    <w:rsid w:val="007E3D87"/>
    <w:rsid w:val="007E6CA0"/>
    <w:rsid w:val="007F0F6B"/>
    <w:rsid w:val="007F1B7B"/>
    <w:rsid w:val="007F54DB"/>
    <w:rsid w:val="00802ED8"/>
    <w:rsid w:val="008037E5"/>
    <w:rsid w:val="00803EB7"/>
    <w:rsid w:val="008041F5"/>
    <w:rsid w:val="00804804"/>
    <w:rsid w:val="0081036C"/>
    <w:rsid w:val="00816B77"/>
    <w:rsid w:val="00821C8F"/>
    <w:rsid w:val="008247FD"/>
    <w:rsid w:val="008300FB"/>
    <w:rsid w:val="00831A66"/>
    <w:rsid w:val="00833201"/>
    <w:rsid w:val="00833C8B"/>
    <w:rsid w:val="00837A37"/>
    <w:rsid w:val="008474D5"/>
    <w:rsid w:val="0085053B"/>
    <w:rsid w:val="00850D32"/>
    <w:rsid w:val="00852A28"/>
    <w:rsid w:val="00857549"/>
    <w:rsid w:val="00860A01"/>
    <w:rsid w:val="00863F8D"/>
    <w:rsid w:val="00864C43"/>
    <w:rsid w:val="00870AF1"/>
    <w:rsid w:val="008715BF"/>
    <w:rsid w:val="00872771"/>
    <w:rsid w:val="0087324D"/>
    <w:rsid w:val="008739EA"/>
    <w:rsid w:val="00875606"/>
    <w:rsid w:val="00881FE3"/>
    <w:rsid w:val="00882637"/>
    <w:rsid w:val="00882C91"/>
    <w:rsid w:val="008834C9"/>
    <w:rsid w:val="00887207"/>
    <w:rsid w:val="00891DCE"/>
    <w:rsid w:val="008A09EC"/>
    <w:rsid w:val="008A16A8"/>
    <w:rsid w:val="008A44D1"/>
    <w:rsid w:val="008A5A82"/>
    <w:rsid w:val="008A5C17"/>
    <w:rsid w:val="008A70AA"/>
    <w:rsid w:val="008A7617"/>
    <w:rsid w:val="008A76A8"/>
    <w:rsid w:val="008B34C6"/>
    <w:rsid w:val="008B4197"/>
    <w:rsid w:val="008B44F6"/>
    <w:rsid w:val="008B4C16"/>
    <w:rsid w:val="008C0090"/>
    <w:rsid w:val="008C14C8"/>
    <w:rsid w:val="008C3234"/>
    <w:rsid w:val="008D0AFE"/>
    <w:rsid w:val="008D14F0"/>
    <w:rsid w:val="008D2DBA"/>
    <w:rsid w:val="008E0C1A"/>
    <w:rsid w:val="008E0FC3"/>
    <w:rsid w:val="008E39B4"/>
    <w:rsid w:val="008E70C9"/>
    <w:rsid w:val="008F20CF"/>
    <w:rsid w:val="008F2CF4"/>
    <w:rsid w:val="008F4D38"/>
    <w:rsid w:val="00902C74"/>
    <w:rsid w:val="00902D6E"/>
    <w:rsid w:val="0090326E"/>
    <w:rsid w:val="0091240D"/>
    <w:rsid w:val="00914E71"/>
    <w:rsid w:val="00922CC4"/>
    <w:rsid w:val="009318E4"/>
    <w:rsid w:val="00934461"/>
    <w:rsid w:val="009464DA"/>
    <w:rsid w:val="009469F4"/>
    <w:rsid w:val="00946E02"/>
    <w:rsid w:val="00955BE1"/>
    <w:rsid w:val="009576DB"/>
    <w:rsid w:val="00963B70"/>
    <w:rsid w:val="00971CB3"/>
    <w:rsid w:val="009736E5"/>
    <w:rsid w:val="009850E7"/>
    <w:rsid w:val="00985ED6"/>
    <w:rsid w:val="00993675"/>
    <w:rsid w:val="0099380E"/>
    <w:rsid w:val="009A0F31"/>
    <w:rsid w:val="009A42AE"/>
    <w:rsid w:val="009A6934"/>
    <w:rsid w:val="009B2D13"/>
    <w:rsid w:val="009B471F"/>
    <w:rsid w:val="009C0826"/>
    <w:rsid w:val="009D5462"/>
    <w:rsid w:val="009D5A20"/>
    <w:rsid w:val="009E3DB0"/>
    <w:rsid w:val="009E57D9"/>
    <w:rsid w:val="009E5DDD"/>
    <w:rsid w:val="009E70CF"/>
    <w:rsid w:val="009E74BB"/>
    <w:rsid w:val="009F2C5E"/>
    <w:rsid w:val="00A0024D"/>
    <w:rsid w:val="00A02F59"/>
    <w:rsid w:val="00A04EFC"/>
    <w:rsid w:val="00A061BA"/>
    <w:rsid w:val="00A07BFB"/>
    <w:rsid w:val="00A14D9B"/>
    <w:rsid w:val="00A17565"/>
    <w:rsid w:val="00A17BCA"/>
    <w:rsid w:val="00A20D22"/>
    <w:rsid w:val="00A225F3"/>
    <w:rsid w:val="00A2389C"/>
    <w:rsid w:val="00A24A40"/>
    <w:rsid w:val="00A27897"/>
    <w:rsid w:val="00A325F4"/>
    <w:rsid w:val="00A33BE9"/>
    <w:rsid w:val="00A3526A"/>
    <w:rsid w:val="00A368E2"/>
    <w:rsid w:val="00A3736D"/>
    <w:rsid w:val="00A40175"/>
    <w:rsid w:val="00A4130F"/>
    <w:rsid w:val="00A42800"/>
    <w:rsid w:val="00A431B2"/>
    <w:rsid w:val="00A43F4C"/>
    <w:rsid w:val="00A46A94"/>
    <w:rsid w:val="00A46F5A"/>
    <w:rsid w:val="00A504CB"/>
    <w:rsid w:val="00A54226"/>
    <w:rsid w:val="00A559B4"/>
    <w:rsid w:val="00A567D5"/>
    <w:rsid w:val="00A6768A"/>
    <w:rsid w:val="00A703CF"/>
    <w:rsid w:val="00A75895"/>
    <w:rsid w:val="00A82961"/>
    <w:rsid w:val="00A8716E"/>
    <w:rsid w:val="00A9124C"/>
    <w:rsid w:val="00A93A6C"/>
    <w:rsid w:val="00A959A5"/>
    <w:rsid w:val="00A962BD"/>
    <w:rsid w:val="00A9747D"/>
    <w:rsid w:val="00AA49D2"/>
    <w:rsid w:val="00AA6078"/>
    <w:rsid w:val="00AB1C04"/>
    <w:rsid w:val="00AC7436"/>
    <w:rsid w:val="00AE0D21"/>
    <w:rsid w:val="00AE11CD"/>
    <w:rsid w:val="00AE1A20"/>
    <w:rsid w:val="00AE5046"/>
    <w:rsid w:val="00AE6AAC"/>
    <w:rsid w:val="00AE7739"/>
    <w:rsid w:val="00AF1A99"/>
    <w:rsid w:val="00AF31A6"/>
    <w:rsid w:val="00B045EF"/>
    <w:rsid w:val="00B06C0C"/>
    <w:rsid w:val="00B07893"/>
    <w:rsid w:val="00B10053"/>
    <w:rsid w:val="00B156BC"/>
    <w:rsid w:val="00B15DCF"/>
    <w:rsid w:val="00B1647A"/>
    <w:rsid w:val="00B31E67"/>
    <w:rsid w:val="00B3269E"/>
    <w:rsid w:val="00B359B6"/>
    <w:rsid w:val="00B41850"/>
    <w:rsid w:val="00B43389"/>
    <w:rsid w:val="00B437B3"/>
    <w:rsid w:val="00B4660F"/>
    <w:rsid w:val="00B46E3F"/>
    <w:rsid w:val="00B47ABD"/>
    <w:rsid w:val="00B47EC2"/>
    <w:rsid w:val="00B5285B"/>
    <w:rsid w:val="00B56299"/>
    <w:rsid w:val="00B56473"/>
    <w:rsid w:val="00B57089"/>
    <w:rsid w:val="00B65011"/>
    <w:rsid w:val="00B67217"/>
    <w:rsid w:val="00B73E80"/>
    <w:rsid w:val="00B778AB"/>
    <w:rsid w:val="00B80154"/>
    <w:rsid w:val="00B80D41"/>
    <w:rsid w:val="00B82E30"/>
    <w:rsid w:val="00B82EB2"/>
    <w:rsid w:val="00B900A1"/>
    <w:rsid w:val="00B90820"/>
    <w:rsid w:val="00B91EB8"/>
    <w:rsid w:val="00B92A8E"/>
    <w:rsid w:val="00B94784"/>
    <w:rsid w:val="00B95508"/>
    <w:rsid w:val="00B96469"/>
    <w:rsid w:val="00B96E56"/>
    <w:rsid w:val="00B97552"/>
    <w:rsid w:val="00B97895"/>
    <w:rsid w:val="00BA1D3F"/>
    <w:rsid w:val="00BA50DC"/>
    <w:rsid w:val="00BA77D3"/>
    <w:rsid w:val="00BB076C"/>
    <w:rsid w:val="00BB1064"/>
    <w:rsid w:val="00BC6183"/>
    <w:rsid w:val="00BD5992"/>
    <w:rsid w:val="00BD7470"/>
    <w:rsid w:val="00BD7479"/>
    <w:rsid w:val="00BD7C4C"/>
    <w:rsid w:val="00BD7E9D"/>
    <w:rsid w:val="00BE6A29"/>
    <w:rsid w:val="00BF7608"/>
    <w:rsid w:val="00BF7756"/>
    <w:rsid w:val="00C02CA5"/>
    <w:rsid w:val="00C0594E"/>
    <w:rsid w:val="00C07141"/>
    <w:rsid w:val="00C07EEC"/>
    <w:rsid w:val="00C10B2C"/>
    <w:rsid w:val="00C13C92"/>
    <w:rsid w:val="00C1508F"/>
    <w:rsid w:val="00C358B1"/>
    <w:rsid w:val="00C374CA"/>
    <w:rsid w:val="00C37771"/>
    <w:rsid w:val="00C40FE3"/>
    <w:rsid w:val="00C4277B"/>
    <w:rsid w:val="00C46E1A"/>
    <w:rsid w:val="00C514D8"/>
    <w:rsid w:val="00C52F4F"/>
    <w:rsid w:val="00C550E7"/>
    <w:rsid w:val="00C57313"/>
    <w:rsid w:val="00C60FA3"/>
    <w:rsid w:val="00C6283A"/>
    <w:rsid w:val="00C64058"/>
    <w:rsid w:val="00C66919"/>
    <w:rsid w:val="00C75EFD"/>
    <w:rsid w:val="00C80E0C"/>
    <w:rsid w:val="00C80F36"/>
    <w:rsid w:val="00C82A97"/>
    <w:rsid w:val="00C84C4C"/>
    <w:rsid w:val="00C95445"/>
    <w:rsid w:val="00C960BB"/>
    <w:rsid w:val="00CA0096"/>
    <w:rsid w:val="00CA293D"/>
    <w:rsid w:val="00CA77A3"/>
    <w:rsid w:val="00CB15D6"/>
    <w:rsid w:val="00CB1FEB"/>
    <w:rsid w:val="00CB4112"/>
    <w:rsid w:val="00CB5E82"/>
    <w:rsid w:val="00CC0EF3"/>
    <w:rsid w:val="00CC300E"/>
    <w:rsid w:val="00CC4658"/>
    <w:rsid w:val="00CD21EF"/>
    <w:rsid w:val="00CD38B4"/>
    <w:rsid w:val="00CD3C9F"/>
    <w:rsid w:val="00CD6B32"/>
    <w:rsid w:val="00CE0E75"/>
    <w:rsid w:val="00CE7105"/>
    <w:rsid w:val="00D0002B"/>
    <w:rsid w:val="00D06C49"/>
    <w:rsid w:val="00D102FC"/>
    <w:rsid w:val="00D10830"/>
    <w:rsid w:val="00D124BF"/>
    <w:rsid w:val="00D1644F"/>
    <w:rsid w:val="00D20AFC"/>
    <w:rsid w:val="00D22C12"/>
    <w:rsid w:val="00D247A1"/>
    <w:rsid w:val="00D2517F"/>
    <w:rsid w:val="00D2759D"/>
    <w:rsid w:val="00D30536"/>
    <w:rsid w:val="00D31833"/>
    <w:rsid w:val="00D353D7"/>
    <w:rsid w:val="00D370F9"/>
    <w:rsid w:val="00D450B5"/>
    <w:rsid w:val="00D501FA"/>
    <w:rsid w:val="00D50E9A"/>
    <w:rsid w:val="00D5399D"/>
    <w:rsid w:val="00D56377"/>
    <w:rsid w:val="00D62105"/>
    <w:rsid w:val="00D6248B"/>
    <w:rsid w:val="00D6389D"/>
    <w:rsid w:val="00D646D7"/>
    <w:rsid w:val="00D6685C"/>
    <w:rsid w:val="00D70FE3"/>
    <w:rsid w:val="00D710B1"/>
    <w:rsid w:val="00D74BE2"/>
    <w:rsid w:val="00D80905"/>
    <w:rsid w:val="00D83183"/>
    <w:rsid w:val="00D86F15"/>
    <w:rsid w:val="00D91760"/>
    <w:rsid w:val="00D92EEF"/>
    <w:rsid w:val="00DA2461"/>
    <w:rsid w:val="00DA2A44"/>
    <w:rsid w:val="00DA6F99"/>
    <w:rsid w:val="00DA71C3"/>
    <w:rsid w:val="00DB0BB1"/>
    <w:rsid w:val="00DB0D1A"/>
    <w:rsid w:val="00DB4762"/>
    <w:rsid w:val="00DB4CEA"/>
    <w:rsid w:val="00DB5EC4"/>
    <w:rsid w:val="00DB6CBD"/>
    <w:rsid w:val="00DB7CE7"/>
    <w:rsid w:val="00DC207A"/>
    <w:rsid w:val="00DC341F"/>
    <w:rsid w:val="00DC723A"/>
    <w:rsid w:val="00DD0202"/>
    <w:rsid w:val="00DD6993"/>
    <w:rsid w:val="00DE1F00"/>
    <w:rsid w:val="00DE23C2"/>
    <w:rsid w:val="00DE2B0D"/>
    <w:rsid w:val="00DE4603"/>
    <w:rsid w:val="00DE7A42"/>
    <w:rsid w:val="00DF1B47"/>
    <w:rsid w:val="00DF6AD9"/>
    <w:rsid w:val="00DF6D19"/>
    <w:rsid w:val="00E022F4"/>
    <w:rsid w:val="00E04AA6"/>
    <w:rsid w:val="00E07C8C"/>
    <w:rsid w:val="00E10DAC"/>
    <w:rsid w:val="00E15A01"/>
    <w:rsid w:val="00E1623C"/>
    <w:rsid w:val="00E17F62"/>
    <w:rsid w:val="00E25139"/>
    <w:rsid w:val="00E25F79"/>
    <w:rsid w:val="00E309AC"/>
    <w:rsid w:val="00E32DF7"/>
    <w:rsid w:val="00E401B7"/>
    <w:rsid w:val="00E41AF1"/>
    <w:rsid w:val="00E43D36"/>
    <w:rsid w:val="00E46010"/>
    <w:rsid w:val="00E47777"/>
    <w:rsid w:val="00E51C7D"/>
    <w:rsid w:val="00E561C7"/>
    <w:rsid w:val="00E56434"/>
    <w:rsid w:val="00E5692A"/>
    <w:rsid w:val="00E60356"/>
    <w:rsid w:val="00E62FE0"/>
    <w:rsid w:val="00E64A73"/>
    <w:rsid w:val="00E65E26"/>
    <w:rsid w:val="00E676AE"/>
    <w:rsid w:val="00E72760"/>
    <w:rsid w:val="00E7545D"/>
    <w:rsid w:val="00E778D6"/>
    <w:rsid w:val="00E8078A"/>
    <w:rsid w:val="00E82E1F"/>
    <w:rsid w:val="00E84394"/>
    <w:rsid w:val="00E9181A"/>
    <w:rsid w:val="00E91D7B"/>
    <w:rsid w:val="00E96673"/>
    <w:rsid w:val="00EA042F"/>
    <w:rsid w:val="00EA0451"/>
    <w:rsid w:val="00EA0AA4"/>
    <w:rsid w:val="00EA6C4C"/>
    <w:rsid w:val="00EB1C71"/>
    <w:rsid w:val="00EC5E44"/>
    <w:rsid w:val="00ED0B91"/>
    <w:rsid w:val="00ED1703"/>
    <w:rsid w:val="00ED4CBB"/>
    <w:rsid w:val="00ED520E"/>
    <w:rsid w:val="00ED5AA0"/>
    <w:rsid w:val="00ED7D5A"/>
    <w:rsid w:val="00EE1209"/>
    <w:rsid w:val="00EE13AE"/>
    <w:rsid w:val="00EE3FF0"/>
    <w:rsid w:val="00EE40FD"/>
    <w:rsid w:val="00EF27AD"/>
    <w:rsid w:val="00EF6E98"/>
    <w:rsid w:val="00EF7AA6"/>
    <w:rsid w:val="00EF7FB8"/>
    <w:rsid w:val="00F00485"/>
    <w:rsid w:val="00F025BA"/>
    <w:rsid w:val="00F03BD9"/>
    <w:rsid w:val="00F0793E"/>
    <w:rsid w:val="00F112F1"/>
    <w:rsid w:val="00F127D2"/>
    <w:rsid w:val="00F14CF2"/>
    <w:rsid w:val="00F150D8"/>
    <w:rsid w:val="00F17C7F"/>
    <w:rsid w:val="00F21F81"/>
    <w:rsid w:val="00F26816"/>
    <w:rsid w:val="00F27186"/>
    <w:rsid w:val="00F33DBA"/>
    <w:rsid w:val="00F35823"/>
    <w:rsid w:val="00F42CA2"/>
    <w:rsid w:val="00F46BEA"/>
    <w:rsid w:val="00F46D7E"/>
    <w:rsid w:val="00F56C33"/>
    <w:rsid w:val="00F57E14"/>
    <w:rsid w:val="00F71690"/>
    <w:rsid w:val="00F749AC"/>
    <w:rsid w:val="00F75D62"/>
    <w:rsid w:val="00F77269"/>
    <w:rsid w:val="00F87416"/>
    <w:rsid w:val="00F87848"/>
    <w:rsid w:val="00F902F8"/>
    <w:rsid w:val="00F9135F"/>
    <w:rsid w:val="00FA0F29"/>
    <w:rsid w:val="00FA2B08"/>
    <w:rsid w:val="00FA56E7"/>
    <w:rsid w:val="00FA657B"/>
    <w:rsid w:val="00FA70B0"/>
    <w:rsid w:val="00FB1313"/>
    <w:rsid w:val="00FC0739"/>
    <w:rsid w:val="00FC3D49"/>
    <w:rsid w:val="00FC6065"/>
    <w:rsid w:val="00FC6707"/>
    <w:rsid w:val="00FD06BC"/>
    <w:rsid w:val="00FD3345"/>
    <w:rsid w:val="00FE3308"/>
    <w:rsid w:val="00FE5FA1"/>
    <w:rsid w:val="00FF21E6"/>
    <w:rsid w:val="00FF79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6E2A15"/>
    <w:rPr>
      <w:color w:val="808080"/>
      <w:bdr w:space="0" w:sz="0" w:color="auto" w:val="none"/>
      <w:shd w:fill="auto" w:color="auto" w:val="clear"/>
    </w:rPr>
  </w:style>
  <w:style w:customStyle="true" w:styleId="eSPISCCParagraphDefaultFont" w:type="character">
    <w:name w:val="eSPIS_CC_Paragraph Default Font"/>
    <w:basedOn w:val="Zadanifontodlomka"/>
    <w:rsid w:val="006E2A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2A15"/>
    <w:rPr>
      <w:bdr w:space="0" w:sz="0" w:color="auto" w:val="none"/>
      <w:shd w:fill="FFFFCC" w:color="auto" w:val="clear"/>
      <w:lang w:val="hr-HR"/>
    </w:rPr>
  </w:style>
  <w:style w:customStyle="true" w:styleId="PozadinaSvijetloCrvena" w:type="character">
    <w:name w:val="Pozadina_SvijetloCrvena"/>
    <w:basedOn w:val="eSPISCCParagraphDefaultFont"/>
    <w:rsid w:val="006E2A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2A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6E2A15"/>
    <w:rPr>
      <w:color w:val="808080"/>
      <w:bdr w:color="auto" w:space="0" w:sz="0" w:val="none"/>
      <w:shd w:color="auto" w:fill="auto" w:val="clear"/>
    </w:rPr>
  </w:style>
  <w:style w:customStyle="1" w:styleId="eSPISCCParagraphDefaultFont" w:type="character">
    <w:name w:val="eSPIS_CC_Paragraph Default Font"/>
    <w:basedOn w:val="Zadanifontodlomka"/>
    <w:rsid w:val="006E2A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2A15"/>
    <w:rPr>
      <w:bdr w:color="auto" w:space="0" w:sz="0" w:val="none"/>
      <w:shd w:color="auto" w:fill="FFFFCC" w:val="clear"/>
      <w:lang w:val="hr-HR"/>
    </w:rPr>
  </w:style>
  <w:style w:customStyle="1" w:styleId="PozadinaSvijetloCrvena" w:type="character">
    <w:name w:val="Pozadina_SvijetloCrvena"/>
    <w:basedOn w:val="eSPISCCParagraphDefaultFont"/>
    <w:rsid w:val="006E2A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2A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649500">
      <w:bodyDiv w:val="true"/>
      <w:marLeft w:val="0"/>
      <w:marRight w:val="0"/>
      <w:marTop w:val="0"/>
      <w:marBottom w:val="0"/>
      <w:divBdr>
        <w:top w:space="0" w:sz="0" w:color="auto" w:val="none"/>
        <w:left w:space="0" w:sz="0" w:color="auto" w:val="none"/>
        <w:bottom w:space="0" w:sz="0" w:color="auto" w:val="none"/>
        <w:right w:space="0" w:sz="0" w:color="auto" w:val="none"/>
      </w:divBdr>
    </w:div>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21220 Trogir</izvorni_sadrzaj>
    <derivirana_varijabla naziv="DomainObject.Predmet.ProtustrankaFormatedWithAdress_1"> DUHANKA d.o.o. za ugostiteljstvo i turizam "u stečaju", Put Gradine 66, 21220 Trogir</derivirana_varijabla>
  </DomainObject.Predmet.ProtustrankaFormatedWithAdress>
  <DomainObject.Predmet.ProtustrankaFormatedWithAdressOIB>
    <izvorni_sadrzaj> DUHANKA d.o.o. za ugostiteljstvo i turizam "u stečaju", OIB 85594634025, Put Gradine 66, 21220 Trogir</izvorni_sadrzaj>
    <derivirana_varijabla naziv="DomainObject.Predmet.ProtustrankaFormatedWithAdressOIB_1"> DUHANKA d.o.o. za ugostiteljstvo i turizam "u stečaju", OIB 85594634025, Put Gradine 66, 21220 Trogir</derivirana_varijabla>
  </DomainObject.Predmet.ProtustrankaFormatedWithAdressOIB>
  <DomainObject.Predmet.ProtustrankaWithAdress>
    <izvorni_sadrzaj>DUHANKA d.o.o. za ugostiteljstvo i turizam "u stečaju" Put Gradine 66, 21220 Trogir</izvorni_sadrzaj>
    <derivirana_varijabla naziv="DomainObject.Predmet.ProtustrankaWithAdress_1">DUHANKA d.o.o. za ugostiteljstvo i turizam "u stečaju" Put Gradine 66, 21220 Trogir</derivirana_varijabla>
  </DomainObject.Predmet.ProtustrankaWithAdress>
  <DomainObject.Predmet.ProtustrankaWithAdressOIB>
    <izvorni_sadrzaj>DUHANKA d.o.o. za ugostiteljstvo i turizam "u stečaju", OIB 85594634025, Put Gradine 66, 21220 Trogir</izvorni_sadrzaj>
    <derivirana_varijabla naziv="DomainObject.Predmet.ProtustrankaWithAdressOIB_1">DUHANKA d.o.o. za ugostiteljstvo i turizam "u stečaju", OIB 85594634025, Put Gradine 66, 21220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21220 Trogir</item>
    </izvorni_sadrzaj>
    <derivirana_varijabla naziv="DomainObject.Predmet.ProtuStrankaListFormatedWithAdress_1">
      <item>DUHANKA d.o.o. za ugostiteljstvo i turizam "u stečaju", Put Gradine 66, 21220 Trogir</item>
    </derivirana_varijabla>
  </DomainObject.Predmet.ProtuStrankaListFormatedWithAdress>
  <DomainObject.Predmet.ProtuStrankaListFormatedWithAdressOIB>
    <izvorni_sadrzaj>
      <item>DUHANKA d.o.o. za ugostiteljstvo i turizam "u stečaju", OIB 85594634025, Put Gradine 66, 21220 Trogir</item>
    </izvorni_sadrzaj>
    <derivirana_varijabla naziv="DomainObject.Predmet.ProtuStrankaListFormatedWithAdressOIB_1">
      <item>DUHANKA d.o.o. za ugostiteljstvo i turizam "u stečaju", OIB 85594634025, Put Gradine 66, 21220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21220 Trogir</izvorni_sadrzaj>
    <derivirana_varijabla naziv="DomainObject.Predmet.ProtustrankaIDrugiAdressOIB_1">DUHANKA d.o.o. za ugostiteljstvo i turizam "u stečaju", OIB 85594634025, Put Gradine 66,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2158FE-7BA9-4405-9A5A-70DB9C73A2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1671</properties:Words>
  <properties:Characters>9306</properties:Characters>
  <properties:Lines>165</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2016-06-09T09:42:00Z</dcterms:created>
  <dc:creator>Trgovački sud Split</dc:creator>
  <cp:lastModifiedBy>Ana Golub Gruić</cp:lastModifiedBy>
  <cp:lastPrinted>2016-06-09T08:05:00Z</cp:lastPrinted>
  <dcterms:modified xmlns:xsi="http://www.w3.org/2001/XMLSchema-instance" xsi:type="dcterms:W3CDTF">2016-06-09T09:42:00Z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