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5df7" w14:paraId="d705df7" w:rsidRDefault="0025354F" w:rsidP="0025354F" w:rsidR="0025354F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                    </w:t>
      </w:r>
      <w:r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25354F" w:rsidP="0025354F" w:rsidR="0025354F" w:rsidRPr="0025354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5354F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25354F" w:rsidP="0025354F" w:rsidR="0025354F" w:rsidRPr="0025354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5354F">
        <w:rPr>
          <w:rFonts w:hAnsi="Times New Roman" w:ascii="Times New Roman"/>
          <w:sz w:val="24"/>
          <w:szCs w:val="24"/>
        </w:rPr>
        <w:t>TRGOVAČKI SUD U VARAŽDINU</w:t>
      </w:r>
    </w:p>
    <w:p w:rsidRDefault="0025354F" w:rsidP="0025354F" w:rsidR="0025354F">
      <w:pPr>
        <w:spacing w:after="0"/>
        <w:rPr>
          <w:rFonts w:hAnsi="Times New Roman" w:ascii="Times New Roman"/>
          <w:bCs/>
          <w:szCs w:val="24"/>
        </w:rPr>
      </w:pPr>
      <w:r w:rsidRPr="0025354F">
        <w:rPr>
          <w:rFonts w:hAnsi="Times New Roman" w:ascii="Times New Roman"/>
          <w:sz w:val="24"/>
          <w:szCs w:val="24"/>
        </w:rPr>
        <w:t xml:space="preserve">                  B. Radić 2/II</w:t>
      </w:r>
      <w:r>
        <w:rPr>
          <w:rFonts w:hAnsi="Times New Roman" w:ascii="Times New Roman"/>
          <w:bCs/>
          <w:szCs w:val="24"/>
        </w:rPr>
        <w:t xml:space="preserve">                   </w:t>
      </w: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ab/>
      </w:r>
    </w:p>
    <w:p w:rsidRDefault="0025354F" w:rsidP="0025354F" w:rsidR="0025354F">
      <w:pPr>
        <w:spacing w:after="0"/>
        <w:rPr>
          <w:rFonts w:hAnsi="Times New Roman" w:ascii="Times New Roman"/>
          <w:bCs/>
          <w:szCs w:val="24"/>
        </w:rPr>
      </w:pPr>
    </w:p>
    <w:p w:rsidRDefault="0025354F" w:rsidP="0025354F" w:rsidR="0025354F">
      <w:pPr>
        <w:rPr>
          <w:rFonts w:hAnsi="Times New Roman" w:ascii="Times New Roman"/>
          <w:szCs w:val="24"/>
        </w:rPr>
      </w:pPr>
    </w:p>
    <w:p w:rsidRDefault="0025354F" w:rsidP="0025354F" w:rsidR="0025354F">
      <w:pPr>
        <w:rPr>
          <w:rFonts w:hAnsi="Times New Roman" w:ascii="Times New Roman"/>
          <w:szCs w:val="24"/>
        </w:rPr>
      </w:pPr>
    </w:p>
    <w:p w:rsidRDefault="0025354F" w:rsidP="0025354F" w:rsidR="0025354F">
      <w:pPr>
        <w:rPr>
          <w:rFonts w:hAnsi="Times New Roman" w:ascii="Times New Roman"/>
          <w:szCs w:val="24"/>
        </w:rPr>
      </w:pPr>
    </w:p>
    <w:p w:rsidRDefault="0025354F" w:rsidP="0025354F" w:rsidR="0025354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Varaždinu,</w:t>
      </w:r>
      <w:r>
        <w:rPr>
          <w:rFonts w:hAnsi="Times New Roman" w:ascii="Times New Roman"/>
          <w:b/>
          <w:bCs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po sucu toga suda Kseniji </w:t>
      </w:r>
      <w:proofErr w:type="spellStart"/>
      <w:r>
        <w:rPr>
          <w:rFonts w:hAnsi="Times New Roman" w:ascii="Times New Roman"/>
          <w:sz w:val="24"/>
          <w:szCs w:val="24"/>
        </w:rPr>
        <w:t>Flack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Makitan</w:t>
      </w:r>
      <w:proofErr w:type="spellEnd"/>
      <w:r>
        <w:rPr>
          <w:rFonts w:hAnsi="Times New Roman" w:ascii="Times New Roman"/>
          <w:sz w:val="24"/>
          <w:szCs w:val="24"/>
        </w:rPr>
        <w:t xml:space="preserve">, u stečajnom postupku koji se vodi nad stečajnim dužnikom </w:t>
      </w:r>
      <w:r w:rsidRPr="0025354F">
        <w:rPr>
          <w:rFonts w:hAnsi="Times New Roman" w:ascii="Times New Roman"/>
          <w:sz w:val="24"/>
          <w:szCs w:val="24"/>
        </w:rPr>
        <w:t xml:space="preserve">ML GRAD PROJEKT d.o.o. „u stečaju“, </w:t>
      </w:r>
      <w:proofErr w:type="spellStart"/>
      <w:r w:rsidRPr="0025354F">
        <w:rPr>
          <w:rFonts w:hAnsi="Times New Roman" w:ascii="Times New Roman"/>
          <w:sz w:val="24"/>
          <w:szCs w:val="24"/>
        </w:rPr>
        <w:t>Lopatinec</w:t>
      </w:r>
      <w:proofErr w:type="spellEnd"/>
      <w:r w:rsidRPr="0025354F">
        <w:rPr>
          <w:rFonts w:hAnsi="Times New Roman" w:ascii="Times New Roman"/>
          <w:sz w:val="24"/>
          <w:szCs w:val="24"/>
        </w:rPr>
        <w:t>, I. G. Kovačića 81, OIB: 50520083535</w:t>
      </w:r>
      <w:r>
        <w:rPr>
          <w:rFonts w:hAnsi="Times New Roman" w:ascii="Times New Roman"/>
          <w:sz w:val="24"/>
          <w:szCs w:val="24"/>
        </w:rPr>
        <w:t>, nakon održanog ispitnog ročišta 22. veljače 2017., dana 13. ožujka 2017. donosi,</w:t>
      </w:r>
    </w:p>
    <w:p w:rsidRDefault="0025354F" w:rsidP="0025354F" w:rsidR="0025354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5354F" w:rsidP="0025354F" w:rsidR="0025354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25354F" w:rsidP="0025354F" w:rsidR="0025354F">
      <w:pPr>
        <w:jc w:val="center"/>
        <w:rPr>
          <w:rFonts w:hAnsi="Times New Roman" w:ascii="Times New Roman"/>
          <w:sz w:val="24"/>
          <w:szCs w:val="24"/>
        </w:rPr>
      </w:pPr>
    </w:p>
    <w:p w:rsidRDefault="0025354F" w:rsidP="0025354F" w:rsidR="0025354F">
      <w:pPr>
        <w:jc w:val="center"/>
        <w:rPr>
          <w:rFonts w:hAnsi="Times New Roman" w:ascii="Times New Roman"/>
        </w:rPr>
      </w:pPr>
    </w:p>
    <w:p w:rsidRDefault="0025354F" w:rsidP="0025354F" w:rsidR="0025354F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 DRUGI VIŠI ISPLATNI RED</w:t>
      </w:r>
    </w:p>
    <w:p w:rsidRDefault="0025354F" w:rsidP="0025354F" w:rsidR="0025354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25354F" w:rsidP="0025354F" w:rsidR="0025354F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640"/>
        <w:gridCol w:w="1543"/>
        <w:gridCol w:w="1314"/>
        <w:gridCol w:w="1321"/>
        <w:gridCol w:w="1227"/>
      </w:tblGrid>
      <w:tr w:rsidTr="003E71A1" w:rsidR="0025354F" w:rsidRPr="00B40BEB">
        <w:trPr>
          <w:jc w:val="center"/>
        </w:trPr>
        <w:tc>
          <w:tcPr>
            <w:tcW w:type="dxa" w:w="1243"/>
            <w:vAlign w:val="center"/>
          </w:tcPr>
          <w:p w:rsidRDefault="0025354F" w:rsidP="003E71A1" w:rsidR="002535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640"/>
            <w:vAlign w:val="center"/>
          </w:tcPr>
          <w:p w:rsidRDefault="0025354F" w:rsidP="003E71A1" w:rsidR="002535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25354F" w:rsidP="003E71A1" w:rsidR="002535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25354F" w:rsidP="003E71A1" w:rsidR="002535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25354F" w:rsidP="003E71A1" w:rsidR="002535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auto" w:w="0"/>
            <w:vAlign w:val="center"/>
          </w:tcPr>
          <w:p w:rsidRDefault="0025354F" w:rsidP="003E71A1" w:rsidR="002535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5354F" w:rsidP="003E71A1" w:rsidR="0025354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3E71A1" w:rsidR="0025354F" w:rsidRPr="00C46D4B">
        <w:trPr>
          <w:jc w:val="center"/>
        </w:trPr>
        <w:tc>
          <w:tcPr>
            <w:tcW w:type="dxa" w:w="1243"/>
          </w:tcPr>
          <w:p w:rsidRDefault="0025354F" w:rsidP="003E71A1" w:rsidR="002535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5354F" w:rsidP="003E71A1" w:rsidR="002535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640"/>
          </w:tcPr>
          <w:p w:rsidRDefault="00CF696C" w:rsidP="003E71A1" w:rsidR="002535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ZLATKO ŠPREM vlasnik obrta Zidarski obrt Šprem</w:t>
            </w:r>
          </w:p>
        </w:tc>
        <w:tc>
          <w:tcPr>
            <w:tcW w:type="auto" w:w="0"/>
          </w:tcPr>
          <w:p w:rsidRDefault="0025354F" w:rsidP="003E71A1" w:rsidR="002535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AA1980">
              <w:rPr>
                <w:rFonts w:hAnsi="Times New Roman" w:ascii="Times New Roman"/>
                <w:sz w:val="24"/>
                <w:szCs w:val="24"/>
              </w:rPr>
              <w:t>75785034543</w:t>
            </w:r>
          </w:p>
        </w:tc>
        <w:tc>
          <w:tcPr>
            <w:tcW w:type="auto" w:w="0"/>
          </w:tcPr>
          <w:p w:rsidRDefault="0025354F" w:rsidP="003E71A1" w:rsidR="002535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Bana Jelačića 4a, Lepoglava</w:t>
            </w:r>
          </w:p>
        </w:tc>
        <w:tc>
          <w:tcPr>
            <w:tcW w:type="auto" w:w="0"/>
          </w:tcPr>
          <w:p w:rsidRDefault="0025354F" w:rsidP="003E71A1" w:rsidR="002535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93.500,00 kn</w:t>
            </w:r>
          </w:p>
        </w:tc>
        <w:tc>
          <w:tcPr>
            <w:tcW w:type="auto" w:w="0"/>
          </w:tcPr>
          <w:p w:rsidRDefault="0025354F" w:rsidP="003E71A1" w:rsidR="0025354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93.500,00 kn</w:t>
            </w:r>
          </w:p>
        </w:tc>
      </w:tr>
    </w:tbl>
    <w:p w:rsidRDefault="0025354F" w:rsidP="0025354F" w:rsidR="0025354F">
      <w:pPr>
        <w:rPr>
          <w:rFonts w:hAnsi="Times New Roman" w:ascii="Times New Roman"/>
        </w:rPr>
      </w:pPr>
    </w:p>
    <w:p w:rsidRDefault="0025354F" w:rsidP="0025354F" w:rsidR="0025354F">
      <w:pPr>
        <w:rPr>
          <w:rFonts w:hAnsi="Times New Roman" w:ascii="Times New Roman"/>
        </w:rPr>
      </w:pPr>
    </w:p>
    <w:p w:rsidRDefault="0025354F" w:rsidP="0025354F" w:rsidR="0025354F">
      <w:pPr>
        <w:rPr>
          <w:rFonts w:hAnsi="Times New Roman" w:ascii="Times New Roman"/>
        </w:rPr>
      </w:pPr>
    </w:p>
    <w:p w:rsidRDefault="0025354F" w:rsidP="0025354F" w:rsidR="0025354F" w:rsidRPr="0025354F">
      <w:pPr>
        <w:rPr>
          <w:rFonts w:hAnsi="Times New Roman" w:ascii="Times New Roman"/>
          <w:sz w:val="24"/>
          <w:szCs w:val="24"/>
        </w:rPr>
      </w:pPr>
      <w:r w:rsidRPr="0025354F">
        <w:rPr>
          <w:rFonts w:hAnsi="Times New Roman" w:ascii="Times New Roman"/>
          <w:sz w:val="24"/>
          <w:szCs w:val="24"/>
        </w:rPr>
        <w:t>U Varaždinu, 13. ožujka 2017.</w:t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  <w:r w:rsidRPr="0025354F">
        <w:rPr>
          <w:rFonts w:hAnsi="Times New Roman" w:ascii="Times New Roman"/>
          <w:sz w:val="24"/>
          <w:szCs w:val="24"/>
        </w:rPr>
        <w:tab/>
      </w:r>
    </w:p>
    <w:p w:rsidRDefault="0025354F" w:rsidP="0025354F" w:rsidR="0025354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25354F" w:rsidP="0025354F" w:rsidR="0025354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5354F" w:rsidP="0025354F" w:rsidR="0025354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25354F" w:rsidP="0025354F" w:rsidR="0025354F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Ksenija </w:t>
      </w:r>
      <w:proofErr w:type="spellStart"/>
      <w:r>
        <w:rPr>
          <w:rFonts w:hAnsi="Times New Roman" w:ascii="Times New Roman"/>
          <w:sz w:val="24"/>
          <w:szCs w:val="24"/>
        </w:rPr>
        <w:t>Flack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Makitan</w:t>
      </w:r>
      <w:proofErr w:type="spellEnd"/>
      <w:r w:rsidR="00C92B5D">
        <w:rPr>
          <w:rFonts w:hAnsi="Times New Roman" w:ascii="Times New Roman"/>
          <w:sz w:val="24"/>
          <w:szCs w:val="24"/>
        </w:rPr>
        <w:t>, v.r.</w:t>
      </w:r>
      <w:bookmarkStart w:name="_GoBack" w:id="0"/>
      <w:bookmarkEnd w:id="0"/>
    </w:p>
    <w:p w:rsidRDefault="0025354F" w:rsidP="0025354F" w:rsidR="0025354F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D01D52" w:rsidR="00012D65"/>
    <w:sectPr w:rsidR="00012D6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D52" w:rsidP="0025354F" w:rsidR="00D01D52">
      <w:pPr>
        <w:spacing w:after="0"/>
      </w:pPr>
      <w:r>
        <w:separator/>
      </w:r>
    </w:p>
  </w:endnote>
  <w:endnote w:id="0" w:type="continuationSeparator">
    <w:p w:rsidRDefault="00D01D52" w:rsidP="0025354F" w:rsidR="00D01D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D52" w:rsidP="0025354F" w:rsidR="00D01D52">
      <w:pPr>
        <w:spacing w:after="0"/>
      </w:pPr>
      <w:r>
        <w:separator/>
      </w:r>
    </w:p>
  </w:footnote>
  <w:footnote w:id="0" w:type="continuationSeparator">
    <w:p w:rsidRDefault="00D01D52" w:rsidP="0025354F" w:rsidR="00D01D5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54F" w:rsidP="0025354F" w:rsidR="0025354F" w:rsidRPr="0025354F">
    <w:pPr>
      <w:pStyle w:val="Zaglavlje"/>
      <w:jc w:val="right"/>
      <w:rPr>
        <w:rFonts w:hAnsi="Times New Roman" w:ascii="Times New Roman"/>
        <w:sz w:val="24"/>
        <w:szCs w:val="24"/>
      </w:rPr>
    </w:pPr>
    <w:r w:rsidRPr="0025354F">
      <w:rPr>
        <w:rFonts w:hAnsi="Times New Roman" w:ascii="Times New Roman"/>
        <w:sz w:val="24"/>
        <w:szCs w:val="24"/>
      </w:rPr>
      <w:t>Poslovni broj: 5 St-5/14-100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54F"/>
    <w:rsid w:val="001406EF"/>
    <w:rsid w:val="0025354F"/>
    <w:rsid w:val="00327D85"/>
    <w:rsid w:val="00650D28"/>
    <w:rsid w:val="00C92B5D"/>
    <w:rsid w:val="00CF696C"/>
    <w:rsid w:val="00D01D52"/>
    <w:rsid w:val="00F22B91"/>
    <w:rsid w:val="00F3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354F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354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54F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99"/>
    <w:qFormat/>
    <w:rsid w:val="0025354F"/>
    <w:pPr>
      <w:spacing w:lineRule="auto" w:line="240" w:after="80"/>
    </w:pPr>
    <w:rPr>
      <w:rFonts w:eastAsiaTheme="minorEastAsia" w:cs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25354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354F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5354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354F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F22B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2B9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B91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B9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B9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354F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354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54F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99"/>
    <w:qFormat/>
    <w:rsid w:val="0025354F"/>
    <w:pPr>
      <w:spacing w:after="80" w:line="240" w:lineRule="auto"/>
    </w:pPr>
    <w:rPr>
      <w:rFonts w:ascii="Calibri" w:cs="Calibri" w:eastAsiaTheme="minorEastAsia" w:hAnsi="Calibri"/>
    </w:rPr>
  </w:style>
  <w:style w:styleId="Zaglavlje" w:type="paragraph">
    <w:name w:val="header"/>
    <w:basedOn w:val="Normal"/>
    <w:link w:val="ZaglavljeChar"/>
    <w:uiPriority w:val="99"/>
    <w:unhideWhenUsed/>
    <w:rsid w:val="0025354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5354F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5354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5354F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F22B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2B9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B91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B9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B9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15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poslan u referadu 27.01.17.</izvorni_sadrzaj>
    <derivirana_varijabla naziv="DomainObject.Predmet.PrimjedbaSuca_1">Preslik spisa poslan u referadu 27.01.17.</derivirana_varijabla>
  </DomainObject.Predmet.PrimjedbaSuc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Naziv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687</properties:Characters>
  <properties:Lines>61</properties:Lines>
  <properties:Paragraphs>23</properties:Paragraphs>
  <properties:TotalTime>3</properties:TotalTime>
  <properties:ScaleCrop>false</properties:ScaleCrop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2017-03-13T11:26:00Z</dcterms:created>
  <dc:creator>Tea Meister</dc:creator>
  <cp:lastModifiedBy>Tea Meister</cp:lastModifiedBy>
  <cp:lastPrinted>2017-03-13T13:10:00Z</cp:lastPrinted>
  <dcterms:modified xmlns:xsi="http://www.w3.org/2001/XMLSchema-instance" xsi:type="dcterms:W3CDTF">2017-03-13T13:10:00Z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