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11cc" w14:paraId="b3811cc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F44A41">
        <w:rPr>
          <w:rFonts w:cs="Times New Roman" w:eastAsia="Times New Roman"/>
          <w:szCs w:val="24"/>
          <w:lang w:eastAsia="hr-HR"/>
        </w:rPr>
        <w:t>KINGS MID</w:t>
      </w:r>
      <w:r w:rsidR="00B26EEA" w:rsidRPr="00B26EE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26EEA" w:rsidRPr="00B26EEA">
        <w:rPr>
          <w:rFonts w:cs="Times New Roman" w:eastAsia="Times New Roman"/>
          <w:szCs w:val="24"/>
          <w:lang w:eastAsia="hr-HR"/>
        </w:rPr>
        <w:t>j.d.o.o</w:t>
      </w:r>
      <w:proofErr w:type="spellEnd"/>
      <w:r w:rsidR="00B26EEA" w:rsidRPr="00B26EEA">
        <w:rPr>
          <w:rFonts w:cs="Times New Roman" w:eastAsia="Times New Roman"/>
          <w:szCs w:val="24"/>
          <w:lang w:eastAsia="hr-HR"/>
        </w:rPr>
        <w:t xml:space="preserve">. </w:t>
      </w:r>
      <w:r w:rsidR="00F44A41">
        <w:rPr>
          <w:rFonts w:cs="Times New Roman" w:eastAsia="Times New Roman"/>
          <w:szCs w:val="24"/>
          <w:lang w:eastAsia="hr-HR"/>
        </w:rPr>
        <w:t xml:space="preserve">Pula, </w:t>
      </w:r>
      <w:proofErr w:type="spellStart"/>
      <w:r w:rsidR="00F44A41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F44A41">
        <w:rPr>
          <w:rFonts w:cs="Times New Roman" w:eastAsia="Times New Roman"/>
          <w:szCs w:val="24"/>
          <w:lang w:eastAsia="hr-HR"/>
        </w:rPr>
        <w:t xml:space="preserve"> 2</w:t>
      </w:r>
      <w:r w:rsidR="003D2C31">
        <w:rPr>
          <w:rFonts w:cs="Times New Roman" w:eastAsia="Times New Roman"/>
          <w:szCs w:val="24"/>
          <w:lang w:eastAsia="hr-HR"/>
        </w:rPr>
        <w:t xml:space="preserve">, </w:t>
      </w:r>
      <w:r w:rsidR="005707F2">
        <w:rPr>
          <w:rFonts w:cs="Times New Roman" w:eastAsia="Times New Roman"/>
          <w:szCs w:val="24"/>
          <w:lang w:eastAsia="hr-HR"/>
        </w:rPr>
        <w:t xml:space="preserve">OIB </w:t>
      </w:r>
      <w:r w:rsidR="00F44A41" w:rsidRPr="00F44A41">
        <w:rPr>
          <w:rFonts w:cs="Times New Roman" w:eastAsia="Times New Roman"/>
          <w:szCs w:val="24"/>
          <w:lang w:eastAsia="hr-HR"/>
        </w:rPr>
        <w:t>62881600946</w:t>
      </w:r>
      <w:r w:rsidR="005707F2">
        <w:rPr>
          <w:rFonts w:cs="Times New Roman" w:eastAsia="Times New Roman"/>
          <w:szCs w:val="24"/>
          <w:lang w:eastAsia="hr-HR"/>
        </w:rPr>
        <w:t xml:space="preserve">, MBS </w:t>
      </w:r>
      <w:r w:rsidR="00F44A41" w:rsidRPr="00F44A41">
        <w:rPr>
          <w:rFonts w:cs="Times New Roman" w:eastAsia="Times New Roman"/>
          <w:szCs w:val="24"/>
          <w:lang w:eastAsia="hr-HR"/>
        </w:rPr>
        <w:t>130080467</w:t>
      </w:r>
      <w:r w:rsidR="005707F2">
        <w:rPr>
          <w:rFonts w:cs="Times New Roman" w:eastAsia="Times New Roman"/>
          <w:szCs w:val="24"/>
          <w:lang w:eastAsia="hr-HR"/>
        </w:rPr>
        <w:t>,</w:t>
      </w:r>
      <w:r w:rsidR="008942B5">
        <w:rPr>
          <w:rFonts w:cs="Times New Roman" w:eastAsia="Times New Roman"/>
          <w:szCs w:val="24"/>
          <w:lang w:eastAsia="hr-HR"/>
        </w:rPr>
        <w:t xml:space="preserve">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F44A41">
        <w:rPr>
          <w:rFonts w:cs="Times New Roman" w:eastAsia="Times New Roman"/>
          <w:szCs w:val="24"/>
          <w:lang w:eastAsia="hr-HR"/>
        </w:rPr>
        <w:t>18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F44A41">
        <w:rPr>
          <w:rFonts w:cs="Times New Roman" w:eastAsia="Times New Roman"/>
          <w:szCs w:val="24"/>
          <w:lang w:eastAsia="hr-HR"/>
        </w:rPr>
        <w:t>srpnja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44A41">
        <w:rPr>
          <w:rFonts w:cs="Times New Roman" w:eastAsia="Times New Roman"/>
          <w:szCs w:val="24"/>
          <w:lang w:eastAsia="hr-HR"/>
        </w:rPr>
        <w:t>KINGS MID</w:t>
      </w:r>
      <w:r w:rsidR="00F44A41" w:rsidRPr="00B26EE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44A41" w:rsidRPr="00B26EEA">
        <w:rPr>
          <w:rFonts w:cs="Times New Roman" w:eastAsia="Times New Roman"/>
          <w:szCs w:val="24"/>
          <w:lang w:eastAsia="hr-HR"/>
        </w:rPr>
        <w:t>j.d.o.o</w:t>
      </w:r>
      <w:proofErr w:type="spellEnd"/>
      <w:r w:rsidR="00F44A41" w:rsidRPr="00B26EEA">
        <w:rPr>
          <w:rFonts w:cs="Times New Roman" w:eastAsia="Times New Roman"/>
          <w:szCs w:val="24"/>
          <w:lang w:eastAsia="hr-HR"/>
        </w:rPr>
        <w:t xml:space="preserve">. </w:t>
      </w:r>
      <w:r w:rsidR="00F44A41">
        <w:rPr>
          <w:rFonts w:cs="Times New Roman" w:eastAsia="Times New Roman"/>
          <w:szCs w:val="24"/>
          <w:lang w:eastAsia="hr-HR"/>
        </w:rPr>
        <w:t xml:space="preserve">Pula, </w:t>
      </w:r>
      <w:proofErr w:type="spellStart"/>
      <w:r w:rsidR="00F44A41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F44A41">
        <w:rPr>
          <w:rFonts w:cs="Times New Roman" w:eastAsia="Times New Roman"/>
          <w:szCs w:val="24"/>
          <w:lang w:eastAsia="hr-HR"/>
        </w:rPr>
        <w:t xml:space="preserve"> 2, OIB </w:t>
      </w:r>
      <w:r w:rsidR="00F44A41" w:rsidRPr="00F44A41">
        <w:rPr>
          <w:rFonts w:cs="Times New Roman" w:eastAsia="Times New Roman"/>
          <w:szCs w:val="24"/>
          <w:lang w:eastAsia="hr-HR"/>
        </w:rPr>
        <w:t>62881600946</w:t>
      </w:r>
      <w:r w:rsidR="00F44A41">
        <w:rPr>
          <w:rFonts w:cs="Times New Roman" w:eastAsia="Times New Roman"/>
          <w:szCs w:val="24"/>
          <w:lang w:eastAsia="hr-HR"/>
        </w:rPr>
        <w:t xml:space="preserve">, MBS </w:t>
      </w:r>
      <w:r w:rsidR="00F44A41" w:rsidRPr="00F44A41">
        <w:rPr>
          <w:rFonts w:cs="Times New Roman" w:eastAsia="Times New Roman"/>
          <w:szCs w:val="24"/>
          <w:lang w:eastAsia="hr-HR"/>
        </w:rPr>
        <w:t>130080467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F44A41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44A41">
        <w:rPr>
          <w:rFonts w:cs="Times New Roman" w:eastAsia="Times New Roman"/>
          <w:szCs w:val="24"/>
          <w:lang w:eastAsia="hr-HR"/>
        </w:rPr>
        <w:t>srpnja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44A41">
        <w:rPr>
          <w:szCs w:val="24"/>
        </w:rPr>
        <w:t>11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F44A41">
        <w:rPr>
          <w:rFonts w:cs="Times New Roman" w:eastAsia="Times New Roman"/>
          <w:szCs w:val="24"/>
          <w:lang w:eastAsia="hr-HR"/>
        </w:rPr>
        <w:t>srpnja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F44A41">
        <w:rPr>
          <w:szCs w:val="24"/>
        </w:rPr>
        <w:t>13.685,36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44A41">
        <w:rPr>
          <w:rFonts w:cs="Times New Roman" w:eastAsia="Times New Roman"/>
          <w:szCs w:val="24"/>
          <w:lang w:eastAsia="hr-HR"/>
        </w:rPr>
        <w:t>263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F44A41">
        <w:rPr>
          <w:rFonts w:cs="Times New Roman" w:eastAsia="Times New Roman"/>
          <w:szCs w:val="24"/>
          <w:lang w:eastAsia="hr-HR"/>
        </w:rPr>
        <w:t>263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44A41">
        <w:rPr>
          <w:szCs w:val="24"/>
        </w:rPr>
        <w:t>18</w:t>
      </w:r>
      <w:r w:rsidR="008D13AC">
        <w:rPr>
          <w:szCs w:val="24"/>
        </w:rPr>
        <w:t xml:space="preserve">. </w:t>
      </w:r>
      <w:r w:rsidR="00F44A41">
        <w:rPr>
          <w:szCs w:val="24"/>
        </w:rPr>
        <w:t xml:space="preserve">srpnja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BB" w:rsidP="008D13AC" w:rsidR="00761CBB">
      <w:r>
        <w:separator/>
      </w:r>
    </w:p>
  </w:endnote>
  <w:endnote w:id="0" w:type="continuationSeparator">
    <w:p w:rsidRDefault="00761CBB" w:rsidP="008D13AC" w:rsidR="00761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BB" w:rsidP="008D13AC" w:rsidR="00761CBB">
      <w:r>
        <w:separator/>
      </w:r>
    </w:p>
  </w:footnote>
  <w:footnote w:id="0" w:type="continuationSeparator">
    <w:p w:rsidRDefault="00761CBB" w:rsidP="008D13AC" w:rsidR="00761C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F44A41">
      <w:t>263/2019-3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D37E5"/>
    <w:rsid w:val="000677DA"/>
    <w:rsid w:val="000F139A"/>
    <w:rsid w:val="00134816"/>
    <w:rsid w:val="0013520C"/>
    <w:rsid w:val="00180DED"/>
    <w:rsid w:val="00194E99"/>
    <w:rsid w:val="00207F74"/>
    <w:rsid w:val="002264E3"/>
    <w:rsid w:val="0027176F"/>
    <w:rsid w:val="0029019E"/>
    <w:rsid w:val="002B711C"/>
    <w:rsid w:val="002E2ABA"/>
    <w:rsid w:val="003614EC"/>
    <w:rsid w:val="003D2C31"/>
    <w:rsid w:val="003D37E5"/>
    <w:rsid w:val="003D696C"/>
    <w:rsid w:val="00412B59"/>
    <w:rsid w:val="004423A9"/>
    <w:rsid w:val="004515B7"/>
    <w:rsid w:val="004C0BB9"/>
    <w:rsid w:val="004C36FE"/>
    <w:rsid w:val="004E1556"/>
    <w:rsid w:val="004E38DE"/>
    <w:rsid w:val="00510DA0"/>
    <w:rsid w:val="005707F2"/>
    <w:rsid w:val="00625B12"/>
    <w:rsid w:val="00673AAB"/>
    <w:rsid w:val="00674B89"/>
    <w:rsid w:val="00712A6C"/>
    <w:rsid w:val="00761CBB"/>
    <w:rsid w:val="007D1851"/>
    <w:rsid w:val="007D422D"/>
    <w:rsid w:val="00815AB0"/>
    <w:rsid w:val="0081619F"/>
    <w:rsid w:val="008942B5"/>
    <w:rsid w:val="008C27F4"/>
    <w:rsid w:val="008D13AC"/>
    <w:rsid w:val="00931E45"/>
    <w:rsid w:val="00942334"/>
    <w:rsid w:val="009F5DEE"/>
    <w:rsid w:val="00A1553B"/>
    <w:rsid w:val="00AC1A0B"/>
    <w:rsid w:val="00B26EEA"/>
    <w:rsid w:val="00B828B2"/>
    <w:rsid w:val="00B9083E"/>
    <w:rsid w:val="00BA07DF"/>
    <w:rsid w:val="00C23883"/>
    <w:rsid w:val="00C773DD"/>
    <w:rsid w:val="00C830D2"/>
    <w:rsid w:val="00C87BB5"/>
    <w:rsid w:val="00C90A41"/>
    <w:rsid w:val="00CD2CE3"/>
    <w:rsid w:val="00CF408C"/>
    <w:rsid w:val="00D00863"/>
    <w:rsid w:val="00D14E73"/>
    <w:rsid w:val="00D37EC2"/>
    <w:rsid w:val="00D85941"/>
    <w:rsid w:val="00DA1688"/>
    <w:rsid w:val="00DB0CF2"/>
    <w:rsid w:val="00DB29A6"/>
    <w:rsid w:val="00E452FF"/>
    <w:rsid w:val="00E93502"/>
    <w:rsid w:val="00EF1879"/>
    <w:rsid w:val="00F44A41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D676F4B-2060-4777-8FBB-0E94FD3E48C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80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D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DE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D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D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2019.</izvorni_sadrzaj>
    <derivirana_varijabla naziv="DomainObject.Predmet.DatumOsnivanja_1">17.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St-263/2019</izvorni_sadrzaj>
    <derivirana_varijabla naziv="DomainObject.Predmet.OznakaBroj_1">St-263/2019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KINGS MID j.d.o.o. PULA</izvorni_sadrzaj>
    <derivirana_varijabla naziv="DomainObject.Predmet.ProtustrankaFormated_1">  KINGS MID j.d.o.o. PULA</derivirana_varijabla>
  </DomainObject.Predmet.ProtustrankaFormated>
  <DomainObject.Predmet.ProtustrankaFormatedOIB>
    <izvorni_sadrzaj>  KINGS MID j.d.o.o. PULA, OIB 62881600946</izvorni_sadrzaj>
    <derivirana_varijabla naziv="DomainObject.Predmet.ProtustrankaFormatedOIB_1">  KINGS MID j.d.o.o. PULA, OIB 62881600946</derivirana_varijabla>
  </DomainObject.Predmet.ProtustrankaFormatedOIB>
  <DomainObject.Predmet.ProtustrankaFormatedWithAdress>
    <izvorni_sadrzaj> KINGS MID j.d.o.o. PULA, Giardini 2, 52100 Pula</izvorni_sadrzaj>
    <derivirana_varijabla naziv="DomainObject.Predmet.ProtustrankaFormatedWithAdress_1"> KINGS MID j.d.o.o. PULA, Giardini 2, 52100 Pula</derivirana_varijabla>
  </DomainObject.Predmet.ProtustrankaFormatedWithAdress>
  <DomainObject.Predmet.ProtustrankaFormatedWithAdressOIB>
    <izvorni_sadrzaj> KINGS MID j.d.o.o. PULA, OIB 62881600946, Giardini 2, 52100 Pula</izvorni_sadrzaj>
    <derivirana_varijabla naziv="DomainObject.Predmet.ProtustrankaFormatedWithAdressOIB_1"> KINGS MID j.d.o.o. PULA, OIB 62881600946, Giardini 2, 52100 Pula</derivirana_varijabla>
  </DomainObject.Predmet.ProtustrankaFormatedWithAdressOIB>
  <DomainObject.Predmet.ProtustrankaWithAdress>
    <izvorni_sadrzaj>KINGS MID j.d.o.o. PULA Giardini 2, 52100 Pula</izvorni_sadrzaj>
    <derivirana_varijabla naziv="DomainObject.Predmet.ProtustrankaWithAdress_1">KINGS MID j.d.o.o. PULA Giardini 2, 52100 Pula</derivirana_varijabla>
  </DomainObject.Predmet.ProtustrankaWithAdress>
  <DomainObject.Predmet.ProtustrankaWithAdressOIB>
    <izvorni_sadrzaj>KINGS MID j.d.o.o. PULA, OIB 62881600946, Giardini 2, 52100 Pula</izvorni_sadrzaj>
    <derivirana_varijabla naziv="DomainObject.Predmet.ProtustrankaWithAdressOIB_1">KINGS MID j.d.o.o. PULA, OIB 62881600946, Giardini 2, 52100 Pula</derivirana_varijabla>
  </DomainObject.Predmet.ProtustrankaWithAdressOIB>
  <DomainObject.Predmet.ProtustrankaNazivFormated>
    <izvorni_sadrzaj>KINGS MID j.d.o.o. PULA</izvorni_sadrzaj>
    <derivirana_varijabla naziv="DomainObject.Predmet.ProtustrankaNazivFormated_1">KINGS MID j.d.o.o. PULA</derivirana_varijabla>
  </DomainObject.Predmet.ProtustrankaNazivFormated>
  <DomainObject.Predmet.ProtustrankaNazivFormatedOIB>
    <izvorni_sadrzaj>KINGS MID j.d.o.o. PULA, OIB 62881600946</izvorni_sadrzaj>
    <derivirana_varijabla naziv="DomainObject.Predmet.ProtustrankaNazivFormatedOIB_1">KINGS MID j.d.o.o. PULA, OIB 62881600946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13685.36</izvorni_sadrzaj>
    <derivirana_varijabla naziv="DomainObject.Predmet.TrenutnaVrijednost_1">13685.36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KINGS MID j.d.o.o. PULA</item>
    </izvorni_sadrzaj>
    <derivirana_varijabla naziv="DomainObject.Predmet.ProtuStrankaListFormated_1">
      <item>KINGS MID j.d.o.o. PULA</item>
    </derivirana_varijabla>
  </DomainObject.Predmet.ProtuStrankaListFormated>
  <DomainObject.Predmet.ProtuStrankaListFormatedOIB>
    <izvorni_sadrzaj>
      <item>KINGS MID j.d.o.o. PULA, OIB 62881600946</item>
    </izvorni_sadrzaj>
    <derivirana_varijabla naziv="DomainObject.Predmet.ProtuStrankaListFormatedOIB_1">
      <item>KINGS MID j.d.o.o. PULA, OIB 62881600946</item>
    </derivirana_varijabla>
  </DomainObject.Predmet.ProtuStrankaListFormatedOIB>
  <DomainObject.Predmet.ProtuStrankaListFormatedWithAdress>
    <izvorni_sadrzaj>
      <item>KINGS MID j.d.o.o. PULA, Giardini 2, 52100 Pula</item>
    </izvorni_sadrzaj>
    <derivirana_varijabla naziv="DomainObject.Predmet.ProtuStrankaListFormatedWithAdress_1">
      <item>KINGS MID j.d.o.o. PULA, Giardini 2, 52100 Pula</item>
    </derivirana_varijabla>
  </DomainObject.Predmet.ProtuStrankaListFormatedWithAdress>
  <DomainObject.Predmet.ProtuStrankaListFormatedWithAdressOIB>
    <izvorni_sadrzaj>
      <item>KINGS MID j.d.o.o. PULA, OIB 62881600946, Giardini 2, 52100 Pula</item>
    </izvorni_sadrzaj>
    <derivirana_varijabla naziv="DomainObject.Predmet.ProtuStrankaListFormatedWithAdressOIB_1">
      <item>KINGS MID j.d.o.o. PULA, OIB 62881600946, Giardini 2, 52100 Pula</item>
    </derivirana_varijabla>
  </DomainObject.Predmet.ProtuStrankaListFormatedWithAdressOIB>
  <DomainObject.Predmet.ProtuStrankaListNazivFormated>
    <izvorni_sadrzaj>
      <item>KINGS MID j.d.o.o. PULA</item>
    </izvorni_sadrzaj>
    <derivirana_varijabla naziv="DomainObject.Predmet.ProtuStrankaListNazivFormated_1">
      <item>KINGS MID j.d.o.o. PULA</item>
    </derivirana_varijabla>
  </DomainObject.Predmet.ProtuStrankaListNazivFormated>
  <DomainObject.Predmet.ProtuStrankaListNazivFormatedOIB>
    <izvorni_sadrzaj>
      <item>KINGS MID j.d.o.o. PULA, OIB 62881600946</item>
    </izvorni_sadrzaj>
    <derivirana_varijabla naziv="DomainObject.Predmet.ProtuStrankaListNazivFormatedOIB_1">
      <item>KINGS MID j.d.o.o. PULA, OIB 62881600946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KINGS MID j.d.o.o. PULA</izvorni_sadrzaj>
    <derivirana_varijabla naziv="DomainObject.Predmet.ProtustrankaIDrugi_1">KINGS MID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KINGS MID j.d.o.o. PULA, OIB 62881600946, Giardini 2, 52100 Pula</izvorni_sadrzaj>
    <derivirana_varijabla naziv="DomainObject.Predmet.ProtustrankaIDrugiAdressOIB_1">KINGS MID j.d.o.o. PULA, OIB 62881600946, Giardini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KINGS MID j.d.o.o. PULA</item>
    </izvorni_sadrzaj>
    <derivirana_varijabla naziv="DomainObject.Predmet.SudioniciListNaziv_1">
      <item>FINANCIJSKA AGENCIJA, RC RIJEKA, PODRUŽNICA PULA, PULA</item>
      <item>KINGS MID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KINGS MID j.d.o.o. PULA, OIB 62881600946, Giardini 2,52100 Pula</item>
    </izvorni_sadrzaj>
    <derivirana_varijabla naziv="DomainObject.Predmet.SudioniciListAdressOIB_1">
      <item>FINANCIJSKA AGENCIJA, RC RIJEKA, PODRUŽNICA PULA, PULA, OIB 85821130368, F. Kurelca 8,51000 Rijeka</item>
      <item>KINGS MID j.d.o.o. PULA, OIB 62881600946, Giardini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62881600946</item>
    </izvorni_sadrzaj>
    <derivirana_varijabla naziv="DomainObject.Predmet.SudioniciListNazivOIB_1">
      <item>, OIB 85821130368</item>
      <item>, OIB 62881600946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2629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2019-07-18T06:34:00Z</dcterms:created>
  <dc:creator>Morena Brajuha</dc:creator>
  <cp:lastModifiedBy>Hani Udovičić</cp:lastModifiedBy>
  <cp:lastPrinted>2019-03-29T07:49:00Z</cp:lastPrinted>
  <dcterms:modified xmlns:xsi="http://www.w3.org/2001/XMLSchema-instance" xsi:type="dcterms:W3CDTF">2019-07-18T07:19:00Z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St-263-2019-3 KINGS MID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