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df3e" w14:paraId="5c1df3e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FD3ED7">
        <w:t>1732</w:t>
      </w:r>
      <w:r w:rsidR="00AB37DA">
        <w:t>/16-</w:t>
      </w:r>
      <w:r w:rsidR="00FD3ED7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FD3ED7">
        <w:t>PR – MREŽA jednostavno društvo s ograničenom odgovornošću za usluge, Valpovo, Vijenac 107. brigade HV 2, OIB: 45775631478, MBS: 030131821</w:t>
      </w:r>
      <w:r w:rsidR="006139EC">
        <w:t xml:space="preserve">, </w:t>
      </w:r>
      <w:r w:rsidR="003B4C28">
        <w:t xml:space="preserve">dana </w:t>
      </w:r>
      <w:r w:rsidR="00FD3ED7">
        <w:t>11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FD3ED7">
        <w:t>PR – MREŽA jednostavno društvo s ograničenom odgovornošću za usluge, Valpovo, Vijenac 107. brigade HV 2, OIB: 45775631478, MBS: 030131821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4F70C4">
        <w:rPr>
          <w:b/>
        </w:rPr>
        <w:t>173</w:t>
      </w:r>
      <w:r w:rsidR="00FD3ED7">
        <w:rPr>
          <w:b/>
        </w:rPr>
        <w:t>2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FD3ED7">
        <w:rPr>
          <w:b/>
        </w:rPr>
        <w:t>33.590,00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4F70C4">
        <w:t xml:space="preserve">knjigovodstvene usluge </w:t>
      </w:r>
      <w:r w:rsidR="00FD3ED7">
        <w:t>9.200,00</w:t>
      </w:r>
      <w:r w:rsidR="004F70C4">
        <w:t xml:space="preserve"> kn, </w:t>
      </w:r>
      <w:r w:rsidR="00FD3ED7">
        <w:t xml:space="preserve">knjigovodstvene usluge u stečaju 6.000,00 kn, platni promet i zatvaranje računa, usluge platnog prometa 540,00 kn, Naknada troškova stečajnom upravitelju 3.000,00 kn, nagrada stečajnom upravitelju za obavljene poslove prethodnog i stečajnog postupka u iznosu od 12.000,00 kn, trošak arhiviranja dokumentacije 2.700,00 kn </w:t>
      </w:r>
      <w:r w:rsidR="00160320">
        <w:t xml:space="preserve"> ukupno </w:t>
      </w:r>
      <w:r w:rsidR="00FD3ED7">
        <w:t>33.590,00</w:t>
      </w:r>
      <w:r w:rsidR="00160320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F70C4">
        <w:t>24. svibnja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4F70C4" w:rsidRPr="004F70C4">
        <w:rPr>
          <w:b/>
        </w:rPr>
        <w:t>STRGAR-PLUS j.d.o.o., Ilača, Stjepana Radića 13, OIB: 49244162324, MBS: 030125854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FD3ED7" w:rsidP="00FD3ED7" w:rsidR="00FD3ED7">
      <w:pPr>
        <w:jc w:val="right"/>
      </w:pPr>
      <w:r>
        <w:t>Broj: St-1732/16-10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FD3ED7">
        <w:t>1732</w:t>
      </w:r>
      <w:r w:rsidR="004F70C4">
        <w:t xml:space="preserve">/16 od </w:t>
      </w:r>
      <w:r w:rsidR="00FD3ED7">
        <w:t>6</w:t>
      </w:r>
      <w:r w:rsidR="004F70C4">
        <w:t>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>a Nada Gagro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FD3ED7">
        <w:t>11.</w:t>
      </w:r>
      <w:r w:rsidR="004F70C4">
        <w:t xml:space="preserve"> travnja 2</w:t>
      </w:r>
      <w:r w:rsidR="00301AF4">
        <w:t>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Potvrdu </w:t>
      </w:r>
      <w:r w:rsidR="00FD3ED7">
        <w:t xml:space="preserve">MUP PP vinkovci od 28.3.2017. g., osiguranici HZMO od 28.3.2017. g., Potvrda zk. odjela Valpovo, stanje računa poreznog obveznika na dan 21.3.2017. g.,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FD3ED7">
        <w:t>23</w:t>
      </w:r>
      <w:r w:rsidR="004F70C4">
        <w:t>.5</w:t>
      </w:r>
      <w:r w:rsidR="00160320">
        <w:t>.</w:t>
      </w:r>
      <w:r w:rsidR="008267B8">
        <w:t>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FD3ED7">
        <w:t>268</w:t>
      </w:r>
      <w:r w:rsidR="007B7C12">
        <w:t xml:space="preserve"> dana u ukupnom iznosu od </w:t>
      </w:r>
      <w:r w:rsidR="00FD3ED7">
        <w:t>5.254,74</w:t>
      </w:r>
      <w:r w:rsidR="00160320">
        <w:t xml:space="preserve"> kn.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prijedloga FINE od </w:t>
      </w:r>
      <w:r w:rsidR="004F70C4">
        <w:t>2</w:t>
      </w:r>
      <w:r w:rsidR="00FD3ED7">
        <w:t>3</w:t>
      </w:r>
      <w:r w:rsidR="004F70C4">
        <w:t>.5</w:t>
      </w:r>
      <w:r>
        <w:t xml:space="preserve">.2016. g. za otvaranje stečajnog postupka nad dužnikom razvidno da dužnik ima u razdoblju od </w:t>
      </w:r>
      <w:r w:rsidR="00FD3ED7">
        <w:t>268</w:t>
      </w:r>
      <w:r>
        <w:t xml:space="preserve"> dana evidentirane neizvršene osnove za plaćanje u ukupnom iznosu od </w:t>
      </w:r>
      <w:r w:rsidR="00FD3ED7">
        <w:t>5.254,74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D3ED7">
        <w:t>11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FD3ED7">
        <w:t>11</w:t>
      </w:r>
      <w:r w:rsidR="004F70C4">
        <w:t>.4.</w:t>
      </w:r>
      <w:r w:rsidR="000F55F6">
        <w:t xml:space="preserve">2017. g. (str. </w:t>
      </w:r>
      <w:r w:rsidR="00FD3ED7">
        <w:t>13-21</w:t>
      </w:r>
      <w:r w:rsidR="000F55F6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D3ED7">
        <w:t>11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2EF" w:rsidR="003432EF">
      <w:r>
        <w:separator/>
      </w:r>
    </w:p>
  </w:endnote>
  <w:endnote w:id="0" w:type="continuationSeparator">
    <w:p w:rsidRDefault="003432EF" w:rsidR="00343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2EF" w:rsidR="003432EF">
      <w:r>
        <w:separator/>
      </w:r>
    </w:p>
  </w:footnote>
  <w:footnote w:id="0" w:type="continuationSeparator">
    <w:p w:rsidRDefault="003432EF" w:rsidR="00343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5AE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432EF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0F82"/>
    <w:rsid w:val="00497410"/>
    <w:rsid w:val="004B741D"/>
    <w:rsid w:val="004C420D"/>
    <w:rsid w:val="004E5065"/>
    <w:rsid w:val="004F70C4"/>
    <w:rsid w:val="00500BBD"/>
    <w:rsid w:val="00502F33"/>
    <w:rsid w:val="00512D34"/>
    <w:rsid w:val="00521F89"/>
    <w:rsid w:val="0055624C"/>
    <w:rsid w:val="00570B0B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55AE7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A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A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0C747-FF88-40C6-A1FB-D50C8284B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3126</properties:Characters>
  <properties:Lines>110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2017-05-11T07:21:00Z</dcterms:created>
  <dc:creator>hermanj</dc:creator>
  <cp:lastModifiedBy>Danijela Sekulić</cp:lastModifiedBy>
  <cp:lastPrinted>2017-05-11T07:21:00Z</cp:lastPrinted>
  <dcterms:modified xmlns:xsi="http://www.w3.org/2001/XMLSchema-instance" xsi:type="dcterms:W3CDTF">2017-05-11T07:22:00Z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