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311b" w14:paraId="2c6311b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ALU-FINAL d.o.o. Sveti Ivan Zelina, Goričica, Paukovečka c. 23, OIB 60335442014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ALU-FINAL d.o.o. Sveti Ivan Zelina, Goričica, Paukovečka c. 23, OIB 60335442014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 iz Splita, Lovretska 10, OIB 43468134790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ALU-FINAL d.o.o. Sveti Ivan Zelina, Goričica, Paukovečka c. 23, OIB 60335442014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ALU-FINAL d.o.o. Sveti Ivan Zelina, Goričica, Paukovečka c. 23, OIB 60335442014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240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, 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830EF6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830EF6" w:rsidP="00830EF6" w:rsidR="00830EF6" w:rsidRPr="00830EF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830EF6" w:rsidP="00830EF6" w:rsidR="00830EF6" w:rsidRPr="00830E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</w:r>
      <w:r w:rsidRPr="00830EF6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830EF6" w:rsidR="008E4889" w:rsidRPr="00830EF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889" w:rsidP="008E4889" w:rsidR="008E4889" w:rsidRPr="00345FC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18F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F218FD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095E86">
      <w:t>1240</w:t>
    </w:r>
    <w:r w:rsidR="00026C85">
      <w:t>/16</w:t>
    </w:r>
  </w:p>
  <w:p w:rsidRDefault="00F218FD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F218F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E4889">
          <w:rPr>
            <w:b/>
          </w:rPr>
          <w:t>1</w:t>
        </w:r>
        <w:r w:rsidR="00095E86">
          <w:rPr>
            <w:b/>
          </w:rPr>
          <w:t>240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95B80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800A69"/>
    <w:rsid w:val="00830EF6"/>
    <w:rsid w:val="008433F1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33E77"/>
    <w:rsid w:val="00A96E13"/>
    <w:rsid w:val="00AC04CB"/>
    <w:rsid w:val="00B33374"/>
    <w:rsid w:val="00B5563D"/>
    <w:rsid w:val="00BE2983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218F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ALU-FINAL, d.o.o.</izvorni_sadrzaj>
    <derivirana_varijabla naziv="DomainObject.Predmet.ProtustrankaFormated_1">  ALU-FINAL, d.o.o.</derivirana_varijabla>
  </DomainObject.Predmet.ProtustrankaFormated>
  <DomainObject.Predmet.ProtustrankaFormatedOIB>
    <izvorni_sadrzaj>  ALU-FINAL, d.o.o., OIB 60335442014</izvorni_sadrzaj>
    <derivirana_varijabla naziv="DomainObject.Predmet.ProtustrankaFormatedOIB_1">  ALU-FINAL, d.o.o., OIB 60335442014</derivirana_varijabla>
  </DomainObject.Predmet.ProtustrankaFormatedOIB>
  <DomainObject.Predmet.ProtustrankaFormatedWithAdress>
    <izvorni_sadrzaj> ALU-FINAL, d.o.o., Goričica, Paukovečka cesta 23, 10380 Sveti Ivan Zelina</izvorni_sadrzaj>
    <derivirana_varijabla naziv="DomainObject.Predmet.ProtustrankaFormatedWithAdress_1"> ALU-FINAL, d.o.o., Goričica, Paukovečka cesta 23, 10380 Sveti Ivan Zelina</derivirana_varijabla>
  </DomainObject.Predmet.ProtustrankaFormatedWithAdress>
  <DomainObject.Predmet.ProtustrankaFormatedWithAdressOIB>
    <izvorni_sadrzaj> ALU-FINAL, d.o.o., OIB 60335442014, Goričica, Paukovečka cesta 23, 10380 Sveti Ivan Zelina</izvorni_sadrzaj>
    <derivirana_varijabla naziv="DomainObject.Predmet.ProtustrankaFormatedWithAdressOIB_1"> ALU-FINAL, d.o.o., OIB 60335442014, Goričica, Paukovečka cesta 23, 10380 Sveti Ivan Zelina</derivirana_varijabla>
  </DomainObject.Predmet.ProtustrankaFormatedWithAdressOIB>
  <DomainObject.Predmet.ProtustrankaWithAdress>
    <izvorni_sadrzaj>ALU-FINAL, d.o.o. Goričica, Paukovečka cesta 23, 10380 Sveti Ivan Zelina</izvorni_sadrzaj>
    <derivirana_varijabla naziv="DomainObject.Predmet.ProtustrankaWithAdress_1">ALU-FINAL, d.o.o. Goričica, Paukovečka cesta 23, 10380 Sveti Ivan Zelina</derivirana_varijabla>
  </DomainObject.Predmet.ProtustrankaWithAdress>
  <DomainObject.Predmet.ProtustrankaWithAdressOIB>
    <izvorni_sadrzaj>ALU-FINAL, d.o.o., OIB 60335442014, Goričica, Paukovečka cesta 23, 10380 Sveti Ivan Zelina</izvorni_sadrzaj>
    <derivirana_varijabla naziv="DomainObject.Predmet.ProtustrankaWithAdressOIB_1">ALU-FINAL, d.o.o., OIB 60335442014, Goričica, Paukovečka cesta 23, 10380 Sveti Ivan Zelina</derivirana_varijabla>
  </DomainObject.Predmet.ProtustrankaWithAdressOIB>
  <DomainObject.Predmet.ProtustrankaNazivFormated>
    <izvorni_sadrzaj>ALU-FINAL, d.o.o.</izvorni_sadrzaj>
    <derivirana_varijabla naziv="DomainObject.Predmet.ProtustrankaNazivFormated_1">ALU-FINAL, d.o.o.</derivirana_varijabla>
  </DomainObject.Predmet.ProtustrankaNazivFormated>
  <DomainObject.Predmet.ProtustrankaNazivFormatedOIB>
    <izvorni_sadrzaj>ALU-FINAL, d.o.o., OIB 60335442014</izvorni_sadrzaj>
    <derivirana_varijabla naziv="DomainObject.Predmet.ProtustrankaNazivFormatedOIB_1">ALU-FINAL, d.o.o., OIB 60335442014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ALU-FINAL, d.o.o.</item>
    </izvorni_sadrzaj>
    <derivirana_varijabla naziv="DomainObject.Predmet.ProtuStrankaListFormated_1">
      <item>ALU-FINAL, d.o.o.</item>
    </derivirana_varijabla>
  </DomainObject.Predmet.ProtuStrankaListFormated>
  <DomainObject.Predmet.ProtuStrankaListFormatedOIB>
    <izvorni_sadrzaj>
      <item>ALU-FINAL, d.o.o., OIB 60335442014</item>
    </izvorni_sadrzaj>
    <derivirana_varijabla naziv="DomainObject.Predmet.ProtuStrankaListFormatedOIB_1">
      <item>ALU-FINAL, d.o.o., OIB 60335442014</item>
    </derivirana_varijabla>
  </DomainObject.Predmet.ProtuStrankaListFormatedOIB>
  <DomainObject.Predmet.ProtuStrankaListFormatedWithAdress>
    <izvorni_sadrzaj>
      <item>ALU-FINAL, d.o.o., Goričica, Paukovečka cesta 23, 10380 Sveti Ivan Zelina</item>
    </izvorni_sadrzaj>
    <derivirana_varijabla naziv="DomainObject.Predmet.ProtuStrankaListFormatedWithAdress_1">
      <item>ALU-FINAL, d.o.o., Goričica, Paukovečka cesta 23, 10380 Sveti Ivan Zelina</item>
    </derivirana_varijabla>
  </DomainObject.Predmet.ProtuStrankaListFormatedWithAdress>
  <DomainObject.Predmet.ProtuStrankaListFormatedWithAdressOIB>
    <izvorni_sadrzaj>
      <item>ALU-FINAL, d.o.o., OIB 60335442014, Goričica, Paukovečka cesta 23, 10380 Sveti Ivan Zelina</item>
    </izvorni_sadrzaj>
    <derivirana_varijabla naziv="DomainObject.Predmet.ProtuStrankaListFormatedWithAdressOIB_1">
      <item>ALU-FINAL, d.o.o., OIB 60335442014, Goričica, Paukovečka cesta 23, 10380 Sveti Ivan Zelina</item>
    </derivirana_varijabla>
  </DomainObject.Predmet.ProtuStrankaListFormatedWithAdressOIB>
  <DomainObject.Predmet.ProtuStrankaListNazivFormated>
    <izvorni_sadrzaj>
      <item>ALU-FINAL, d.o.o.</item>
    </izvorni_sadrzaj>
    <derivirana_varijabla naziv="DomainObject.Predmet.ProtuStrankaListNazivFormated_1">
      <item>ALU-FINAL, d.o.o.</item>
    </derivirana_varijabla>
  </DomainObject.Predmet.ProtuStrankaListNazivFormated>
  <DomainObject.Predmet.ProtuStrankaListNazivFormatedOIB>
    <izvorni_sadrzaj>
      <item>ALU-FINAL, d.o.o., OIB 60335442014</item>
    </izvorni_sadrzaj>
    <derivirana_varijabla naziv="DomainObject.Predmet.ProtuStrankaListNazivFormatedOIB_1">
      <item>ALU-FINAL, d.o.o., OIB 60335442014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ALU-FINAL, d.o.o.</izvorni_sadrzaj>
    <derivirana_varijabla naziv="DomainObject.Predmet.ProtustrankaIDrugi_1">ALU-FINAL,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ALU-FINAL, d.o.o., OIB 60335442014, Goričica, Paukovečka cesta 23, 10380 Sveti Ivan Zelina</izvorni_sadrzaj>
    <derivirana_varijabla naziv="DomainObject.Predmet.ProtustrankaIDrugiAdressOIB_1">ALU-FINAL, d.o.o., OIB 60335442014, Goričica, Paukovečka cesta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ALU-FINAL, d.o.o.</item>
    </izvorni_sadrzaj>
    <derivirana_varijabla naziv="DomainObject.Predmet.SudioniciListNaziv_1">
      <item>FINA Regionalni centar Zagreb</item>
      <item>ALU-FINAL,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ALU-FINAL, d.o.o., OIB 60335442014, Goričica, Paukovečka cesta 23,10380 Sveti Ivan Zelina</item>
    </izvorni_sadrzaj>
    <derivirana_varijabla naziv="DomainObject.Predmet.SudioniciListAdressOIB_1">
      <item>FINA Regionalni centar Zagreb, OIB 85821130368, Trg svibanjskih žrtava 1995. br.1,10000 Zagreb</item>
      <item>ALU-FINAL, d.o.o., OIB 60335442014, Goričica, Paukovečka cesta 23,10380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60335442014</item>
    </izvorni_sadrzaj>
    <derivirana_varijabla naziv="DomainObject.Predmet.SudioniciListNazivOIB_1">
      <item>, OIB 85821130368</item>
      <item>, OIB 60335442014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2317</properties:Characters>
  <properties:Lines>80</properties:Lines>
  <properties:Paragraphs>24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2016-04-05T07:05:00Z</cp:lastPrinted>
  <dcterms:modified xmlns:xsi="http://www.w3.org/2001/XMLSchema-instance" xsi:type="dcterms:W3CDTF">2016-04-05T07:08:00Z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