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a21d4" w14:paraId="2ea21d4" w:rsidRDefault="00A55B1A" w:rsidP="002678AE" w:rsidR="00A55B1A" w:rsidRPr="00C12F4C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C12F4C">
        <w:rPr>
          <w:rFonts w:hAnsi="Times New Roman" w:ascii="Times New Roman"/>
          <w:noProof/>
          <w:szCs w:val="24"/>
          <w:lang w:val="hr-HR"/>
        </w:rPr>
        <w:t>25. St-</w:t>
      </w:r>
      <w:r w:rsidR="00C12F4C" w:rsidRPr="00C12F4C">
        <w:rPr>
          <w:rFonts w:hAnsi="Times New Roman" w:ascii="Times New Roman"/>
          <w:noProof/>
          <w:szCs w:val="24"/>
          <w:lang w:val="hr-HR"/>
        </w:rPr>
        <w:t>5026/2015</w:t>
      </w:r>
    </w:p>
    <w:p w:rsidRDefault="00A55B1A" w:rsidP="00A55B1A" w:rsidR="00A55B1A" w:rsidRPr="00C12F4C">
      <w:pPr>
        <w:rPr>
          <w:rFonts w:hAnsi="Times New Roman" w:ascii="Times New Roman"/>
          <w:szCs w:val="24"/>
          <w:lang w:val="hr-HR"/>
        </w:rPr>
      </w:pPr>
      <w:r w:rsidRPr="00C12F4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12F4C">
      <w:pPr>
        <w:rPr>
          <w:rFonts w:hAnsi="Times New Roman" w:ascii="Times New Roman"/>
          <w:szCs w:val="24"/>
          <w:lang w:val="hr-HR"/>
        </w:rPr>
      </w:pPr>
      <w:r w:rsidRPr="00C12F4C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12F4C">
      <w:pPr>
        <w:rPr>
          <w:rFonts w:hAnsi="Times New Roman" w:ascii="Times New Roman"/>
          <w:szCs w:val="24"/>
          <w:lang w:val="hr-HR"/>
        </w:rPr>
      </w:pPr>
      <w:r w:rsidRPr="00C12F4C">
        <w:rPr>
          <w:rFonts w:hAnsi="Times New Roman" w:ascii="Times New Roman"/>
          <w:szCs w:val="24"/>
          <w:lang w:val="hr-HR"/>
        </w:rPr>
        <w:t>Trgovački sud u Zagrebu</w:t>
      </w:r>
    </w:p>
    <w:p w:rsidRDefault="00D104CD" w:rsidP="00A55B1A" w:rsidR="00A55B1A" w:rsidRPr="00C12F4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12F4C">
      <w:pPr>
        <w:jc w:val="center"/>
        <w:rPr>
          <w:rFonts w:hAnsi="Times New Roman" w:ascii="Times New Roman"/>
          <w:szCs w:val="24"/>
          <w:lang w:val="hr-HR"/>
        </w:rPr>
      </w:pPr>
    </w:p>
    <w:p w:rsidRDefault="00A418B9" w:rsidP="00A418B9" w:rsidR="00A418B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C12F4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12F4C">
      <w:pPr>
        <w:jc w:val="center"/>
        <w:rPr>
          <w:rFonts w:hAnsi="Times New Roman" w:ascii="Times New Roman"/>
          <w:szCs w:val="24"/>
          <w:lang w:val="hr-HR"/>
        </w:rPr>
      </w:pPr>
      <w:r w:rsidRPr="00C12F4C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2F4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 w:rsidRPr="00C12F4C">
      <w:pPr>
        <w:jc w:val="both"/>
        <w:rPr>
          <w:rFonts w:hAnsi="Times New Roman" w:ascii="Times New Roman"/>
          <w:lang w:val="hr-HR"/>
        </w:rPr>
      </w:pPr>
      <w:r w:rsidRPr="00C12F4C">
        <w:rPr>
          <w:rFonts w:hAnsi="Times New Roman" w:ascii="Times New Roman"/>
          <w:szCs w:val="24"/>
          <w:lang w:val="hr-HR"/>
        </w:rPr>
        <w:tab/>
      </w:r>
      <w:r w:rsidR="00EE69E5" w:rsidRPr="00C12F4C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C12F4C">
        <w:rPr>
          <w:rFonts w:hAnsi="Times New Roman" w:ascii="Times New Roman"/>
          <w:szCs w:val="24"/>
          <w:lang w:val="hr-HR"/>
        </w:rPr>
        <w:t>Aleksandri Krolo</w:t>
      </w:r>
      <w:r w:rsidR="00EE69E5" w:rsidRPr="00C12F4C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C12F4C" w:rsidRPr="00C12F4C">
        <w:rPr>
          <w:rFonts w:hAnsi="Times New Roman" w:ascii="Times New Roman"/>
        </w:rPr>
        <w:t xml:space="preserve"> GRAFEM d.o.o., Zagreb, Šubićeva 6, OIB: 59287210707, MBS: 080386857</w:t>
      </w:r>
      <w:r w:rsidR="009A6D70" w:rsidRPr="00C12F4C">
        <w:rPr>
          <w:rFonts w:hAnsi="Times New Roman" w:ascii="Times New Roman"/>
          <w:szCs w:val="24"/>
          <w:lang w:val="hr-HR"/>
        </w:rPr>
        <w:t xml:space="preserve">, </w:t>
      </w:r>
      <w:r w:rsidR="00FA2440" w:rsidRPr="00C12F4C">
        <w:rPr>
          <w:rFonts w:hAnsi="Times New Roman" w:ascii="Times New Roman"/>
          <w:lang w:val="hr-HR"/>
        </w:rPr>
        <w:t xml:space="preserve">dana </w:t>
      </w:r>
      <w:r w:rsidR="00B93589">
        <w:rPr>
          <w:rFonts w:hAnsi="Times New Roman" w:ascii="Times New Roman"/>
          <w:lang w:val="hr-HR"/>
        </w:rPr>
        <w:t>19. srpnja 2016.</w:t>
      </w:r>
    </w:p>
    <w:p w:rsidRDefault="00A55B1A" w:rsidP="00997BA9" w:rsidR="00A55B1A" w:rsidRPr="00C12F4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12F4C">
      <w:pPr>
        <w:jc w:val="center"/>
        <w:rPr>
          <w:rFonts w:hAnsi="Times New Roman" w:ascii="Times New Roman"/>
          <w:szCs w:val="24"/>
          <w:lang w:val="hr-HR"/>
        </w:rPr>
      </w:pPr>
      <w:r w:rsidRPr="00C12F4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2F4C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C12F4C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C12F4C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C12F4C">
        <w:rPr>
          <w:rFonts w:hAnsi="Times New Roman" w:ascii="Times New Roman"/>
          <w:szCs w:val="24"/>
        </w:rPr>
        <w:t>Otvara se stečajni postupak nad dužnikom</w:t>
      </w:r>
      <w:r w:rsidR="00C12F4C" w:rsidRPr="00C12F4C">
        <w:rPr>
          <w:rFonts w:hAnsi="Times New Roman" w:ascii="Times New Roman"/>
        </w:rPr>
        <w:t xml:space="preserve"> GRAFEM d.o.o., Zagreb, Šubićeva 6, OIB: 59287210707, MBS: 080386857</w:t>
      </w:r>
      <w:r w:rsidR="009A6D70" w:rsidRPr="00C12F4C">
        <w:rPr>
          <w:rFonts w:hAnsi="Times New Roman" w:ascii="Times New Roman"/>
          <w:szCs w:val="24"/>
          <w:lang w:val="hr-HR"/>
        </w:rPr>
        <w:t>.</w:t>
      </w:r>
      <w:r w:rsidR="00A55B1A" w:rsidRPr="00C12F4C">
        <w:rPr>
          <w:rFonts w:hAnsi="Times New Roman" w:ascii="Times New Roman"/>
          <w:szCs w:val="24"/>
        </w:rPr>
        <w:t xml:space="preserve"> </w:t>
      </w:r>
      <w:r w:rsidRPr="00C12F4C">
        <w:rPr>
          <w:rFonts w:hAnsi="Times New Roman" w:ascii="Times New Roman"/>
          <w:szCs w:val="24"/>
        </w:rPr>
        <w:t xml:space="preserve">Stečajni postupak otvoren je dana </w:t>
      </w:r>
      <w:r w:rsidR="00B93589">
        <w:rPr>
          <w:rFonts w:hAnsi="Times New Roman" w:ascii="Times New Roman"/>
          <w:szCs w:val="24"/>
        </w:rPr>
        <w:t>19. srpnja 2016.</w:t>
      </w:r>
      <w:r w:rsidR="009A6D70" w:rsidRPr="00C12F4C">
        <w:rPr>
          <w:rFonts w:hAnsi="Times New Roman" w:ascii="Times New Roman"/>
          <w:szCs w:val="24"/>
        </w:rPr>
        <w:t xml:space="preserve"> </w:t>
      </w:r>
      <w:r w:rsidRPr="00C12F4C">
        <w:rPr>
          <w:rFonts w:hAnsi="Times New Roman" w:ascii="Times New Roman"/>
          <w:szCs w:val="24"/>
        </w:rPr>
        <w:t xml:space="preserve">u </w:t>
      </w:r>
      <w:r w:rsidR="00B93589">
        <w:rPr>
          <w:rFonts w:hAnsi="Times New Roman" w:ascii="Times New Roman"/>
          <w:szCs w:val="24"/>
        </w:rPr>
        <w:t xml:space="preserve">14,00 </w:t>
      </w:r>
      <w:r w:rsidRPr="00C12F4C">
        <w:rPr>
          <w:rFonts w:hAnsi="Times New Roman" w:ascii="Times New Roman"/>
          <w:szCs w:val="24"/>
        </w:rPr>
        <w:t>sati, kada je ovo rješenje</w:t>
      </w:r>
      <w:r w:rsidR="00B2463B" w:rsidRPr="00C12F4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C12F4C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C12F4C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C12F4C">
        <w:rPr>
          <w:rFonts w:hAnsi="Times New Roman" w:ascii="Times New Roman"/>
          <w:szCs w:val="24"/>
        </w:rPr>
        <w:t>Za s</w:t>
      </w:r>
      <w:r w:rsidR="009240EB" w:rsidRPr="00C12F4C">
        <w:rPr>
          <w:rFonts w:hAnsi="Times New Roman" w:ascii="Times New Roman"/>
          <w:szCs w:val="24"/>
        </w:rPr>
        <w:t xml:space="preserve">tečajnog upravitelja imenuje se </w:t>
      </w:r>
      <w:r w:rsidR="00B93589">
        <w:rPr>
          <w:rFonts w:hAnsi="Times New Roman" w:ascii="Times New Roman"/>
          <w:szCs w:val="24"/>
        </w:rPr>
        <w:t xml:space="preserve">Berislav Maksimović, OIB: 57300759557, Hrašćica, Beaće Radić 1, Varaždin. </w:t>
      </w:r>
    </w:p>
    <w:p w:rsidRDefault="00EE69E5" w:rsidP="00EE69E5" w:rsidR="00EE69E5" w:rsidRPr="00C12F4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C12F4C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12F4C">
        <w:rPr>
          <w:rFonts w:hAnsi="Times New Roman" w:ascii="Times New Roman"/>
          <w:szCs w:val="24"/>
          <w:lang w:val="hr-HR"/>
        </w:rPr>
        <w:t>Zaključuje se stečajni postupak nad dužnikom</w:t>
      </w:r>
      <w:r w:rsidR="00C12F4C" w:rsidRPr="00C12F4C">
        <w:rPr>
          <w:rFonts w:hAnsi="Times New Roman" w:ascii="Times New Roman"/>
          <w:szCs w:val="24"/>
          <w:lang w:val="hr-HR"/>
        </w:rPr>
        <w:t xml:space="preserve"> </w:t>
      </w:r>
      <w:r w:rsidR="00C12F4C" w:rsidRPr="00C12F4C">
        <w:rPr>
          <w:rFonts w:hAnsi="Times New Roman" w:ascii="Times New Roman"/>
        </w:rPr>
        <w:t>GRAFEM d.o.o., Zagreb, Šubićeva 6, OIB: 59287210707, MBS: 080386857</w:t>
      </w:r>
      <w:r w:rsidR="009A6D70" w:rsidRPr="00C12F4C">
        <w:rPr>
          <w:rFonts w:hAnsi="Times New Roman" w:ascii="Times New Roman"/>
          <w:szCs w:val="24"/>
          <w:lang w:val="hr-HR"/>
        </w:rPr>
        <w:t>.</w:t>
      </w:r>
    </w:p>
    <w:p w:rsidRDefault="00A8418E" w:rsidP="00A8418E" w:rsidR="00A8418E" w:rsidRPr="00C12F4C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12F4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12F4C">
        <w:rPr>
          <w:rFonts w:hAnsi="Times New Roman" w:ascii="Times New Roman"/>
          <w:szCs w:val="24"/>
          <w:lang w:val="hr-HR"/>
        </w:rPr>
        <w:t xml:space="preserve">Nakon </w:t>
      </w:r>
      <w:r w:rsidR="00EE69E5" w:rsidRPr="00C12F4C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12F4C">
        <w:rPr>
          <w:rFonts w:hAnsi="Times New Roman" w:ascii="Times New Roman"/>
          <w:szCs w:val="24"/>
          <w:lang w:val="hr-HR"/>
        </w:rPr>
        <w:t>ovog rješenja</w:t>
      </w:r>
      <w:r w:rsidR="00B2463B" w:rsidRPr="00C12F4C">
        <w:rPr>
          <w:rFonts w:hAnsi="Times New Roman" w:ascii="Times New Roman"/>
          <w:szCs w:val="24"/>
          <w:lang w:val="hr-HR"/>
        </w:rPr>
        <w:t xml:space="preserve">, </w:t>
      </w:r>
      <w:r w:rsidR="00EE69E5" w:rsidRPr="00C12F4C">
        <w:rPr>
          <w:rFonts w:hAnsi="Times New Roman" w:ascii="Times New Roman"/>
          <w:szCs w:val="24"/>
          <w:lang w:val="hr-HR"/>
        </w:rPr>
        <w:t>dužnik</w:t>
      </w:r>
      <w:r w:rsidR="00B2463B" w:rsidRPr="00C12F4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2F4C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12F4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12F4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12F4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12F4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C12F4C">
      <w:pPr>
        <w:jc w:val="both"/>
        <w:rPr>
          <w:rFonts w:hAnsi="Times New Roman" w:ascii="Times New Roman"/>
          <w:szCs w:val="24"/>
          <w:lang w:val="hr-HR"/>
        </w:rPr>
      </w:pPr>
      <w:r w:rsidRPr="00C12F4C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C12F4C">
      <w:pPr>
        <w:ind w:firstLine="360"/>
        <w:jc w:val="both"/>
        <w:rPr>
          <w:rFonts w:hAnsi="Times New Roman" w:ascii="Times New Roman"/>
          <w:lang w:val="hr-HR"/>
        </w:rPr>
      </w:pPr>
      <w:r w:rsidRPr="00C12F4C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C12F4C">
        <w:rPr>
          <w:rFonts w:hAnsi="Times New Roman" w:ascii="Times New Roman"/>
          <w:lang w:val="hr-HR"/>
        </w:rPr>
        <w:t>Stečajnog zakona („Narodne novine“ broj 71/15; dalje u tekstu: SZ).</w:t>
      </w:r>
    </w:p>
    <w:p w:rsidRDefault="00E91D4E" w:rsidP="00E91D4E" w:rsidR="00E91D4E" w:rsidRPr="00C12F4C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C12F4C">
      <w:pPr>
        <w:jc w:val="both"/>
        <w:rPr>
          <w:rFonts w:hAnsi="Times New Roman" w:ascii="Times New Roman"/>
          <w:lang w:val="hr-HR"/>
        </w:rPr>
      </w:pPr>
      <w:r w:rsidRPr="00C12F4C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C12F4C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C12F4C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C12F4C">
      <w:pPr>
        <w:jc w:val="both"/>
        <w:rPr>
          <w:rFonts w:hAnsi="Times New Roman" w:ascii="Times New Roman"/>
          <w:lang w:val="hr-HR"/>
        </w:rPr>
      </w:pPr>
      <w:r w:rsidRPr="00C12F4C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C12F4C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C12F4C">
      <w:pPr>
        <w:jc w:val="both"/>
        <w:rPr>
          <w:rFonts w:hAnsi="Times New Roman" w:ascii="Times New Roman"/>
          <w:lang w:val="hr-HR"/>
        </w:rPr>
      </w:pPr>
      <w:r w:rsidRPr="00C12F4C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C12F4C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C12F4C">
      <w:pPr>
        <w:jc w:val="center"/>
        <w:rPr>
          <w:rFonts w:hAnsi="Times New Roman" w:ascii="Times New Roman"/>
          <w:lang w:val="hr-HR"/>
        </w:rPr>
      </w:pPr>
      <w:r w:rsidRPr="00C12F4C">
        <w:rPr>
          <w:rFonts w:hAnsi="Times New Roman" w:ascii="Times New Roman"/>
          <w:lang w:val="hr-HR"/>
        </w:rPr>
        <w:t xml:space="preserve">U Zagrebu, </w:t>
      </w:r>
      <w:r w:rsidR="00B93589">
        <w:rPr>
          <w:rFonts w:hAnsi="Times New Roman" w:ascii="Times New Roman"/>
          <w:lang w:val="hr-HR"/>
        </w:rPr>
        <w:t>19. srpnja 2016.</w:t>
      </w:r>
      <w:r w:rsidRPr="00C12F4C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C12F4C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C12F4C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C12F4C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C12F4C">
        <w:rPr>
          <w:rFonts w:hAnsi="Times New Roman" w:ascii="Times New Roman"/>
          <w:lang w:val="hr-HR"/>
        </w:rPr>
        <w:t>SUDAC</w:t>
      </w:r>
    </w:p>
    <w:p w:rsidRDefault="00E91D4E" w:rsidP="00E91D4E" w:rsidR="00E91D4E" w:rsidRPr="00C12F4C">
      <w:pPr>
        <w:jc w:val="right"/>
        <w:rPr>
          <w:rFonts w:hAnsi="Times New Roman" w:ascii="Times New Roman"/>
          <w:lang w:val="hr-HR"/>
        </w:rPr>
      </w:pPr>
      <w:r w:rsidRPr="00C12F4C">
        <w:rPr>
          <w:rFonts w:hAnsi="Times New Roman" w:ascii="Times New Roman"/>
          <w:lang w:val="hr-HR"/>
        </w:rPr>
        <w:tab/>
      </w:r>
      <w:r w:rsidRPr="00C12F4C">
        <w:rPr>
          <w:rFonts w:hAnsi="Times New Roman" w:ascii="Times New Roman"/>
          <w:lang w:val="hr-HR"/>
        </w:rPr>
        <w:tab/>
      </w:r>
      <w:r w:rsidRPr="00C12F4C">
        <w:rPr>
          <w:rFonts w:hAnsi="Times New Roman" w:ascii="Times New Roman"/>
          <w:lang w:val="hr-HR"/>
        </w:rPr>
        <w:tab/>
      </w:r>
      <w:r w:rsidRPr="00C12F4C">
        <w:rPr>
          <w:rFonts w:hAnsi="Times New Roman" w:ascii="Times New Roman"/>
          <w:lang w:val="hr-HR"/>
        </w:rPr>
        <w:tab/>
      </w:r>
      <w:r w:rsidRPr="00C12F4C">
        <w:rPr>
          <w:rFonts w:hAnsi="Times New Roman" w:ascii="Times New Roman"/>
          <w:lang w:val="hr-HR"/>
        </w:rPr>
        <w:tab/>
      </w:r>
      <w:r w:rsidRPr="00C12F4C">
        <w:rPr>
          <w:rFonts w:hAnsi="Times New Roman" w:ascii="Times New Roman"/>
          <w:lang w:val="hr-HR"/>
        </w:rPr>
        <w:tab/>
      </w:r>
      <w:r w:rsidRPr="00C12F4C">
        <w:rPr>
          <w:rFonts w:hAnsi="Times New Roman" w:ascii="Times New Roman"/>
          <w:lang w:val="hr-HR"/>
        </w:rPr>
        <w:tab/>
      </w:r>
      <w:r w:rsidRPr="00C12F4C">
        <w:rPr>
          <w:rFonts w:hAnsi="Times New Roman" w:ascii="Times New Roman"/>
          <w:lang w:val="hr-HR"/>
        </w:rPr>
        <w:tab/>
        <w:t>Aleksandra Krolo</w:t>
      </w:r>
      <w:r w:rsidR="007C66F7">
        <w:rPr>
          <w:rFonts w:hAnsi="Times New Roman" w:ascii="Times New Roman"/>
          <w:lang w:val="hr-HR"/>
        </w:rPr>
        <w:t>,v.r.</w:t>
      </w:r>
      <w:r w:rsidRPr="00C12F4C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C12F4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C12F4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C12F4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C12F4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C12F4C">
        <w:rPr>
          <w:rFonts w:hAnsi="Times New Roman" w:ascii="Times New Roman"/>
          <w:szCs w:val="24"/>
          <w:lang w:val="hr-HR"/>
        </w:rPr>
        <w:t>UPUTA O PRAVNOM LIJEKU:</w:t>
      </w:r>
      <w:r w:rsidRPr="00C12F4C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C12F4C">
      <w:pPr>
        <w:jc w:val="both"/>
        <w:rPr>
          <w:rFonts w:hAnsi="Times New Roman" w:ascii="Times New Roman"/>
          <w:szCs w:val="24"/>
          <w:lang w:val="hr-HR"/>
        </w:rPr>
      </w:pPr>
      <w:r w:rsidRPr="00C12F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C12F4C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C12F4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C66F7" w:rsidP="00391E54" w:rsidR="007C66F7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7C66F7" w:rsidP="00391E54" w:rsidR="007C66F7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182088" w:rsidP="00D44D4F" w:rsidR="00182088" w:rsidRPr="00C12F4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282835" w:rsidR="00182088" w:rsidRPr="00C12F4C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7C66F7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C12F4C">
      <w:rPr>
        <w:rFonts w:hAnsi="Times New Roman" w:ascii="Times New Roman"/>
      </w:rPr>
      <w:t>5026/2015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343C82"/>
    <w:rsid w:val="00363223"/>
    <w:rsid w:val="0042162E"/>
    <w:rsid w:val="00473872"/>
    <w:rsid w:val="00493516"/>
    <w:rsid w:val="004C7C93"/>
    <w:rsid w:val="00532B71"/>
    <w:rsid w:val="005940E9"/>
    <w:rsid w:val="006356C5"/>
    <w:rsid w:val="006D4444"/>
    <w:rsid w:val="00713CF9"/>
    <w:rsid w:val="00730EAB"/>
    <w:rsid w:val="007A29F9"/>
    <w:rsid w:val="007C66F7"/>
    <w:rsid w:val="00840E3D"/>
    <w:rsid w:val="00867439"/>
    <w:rsid w:val="00867F16"/>
    <w:rsid w:val="0090185C"/>
    <w:rsid w:val="009240EB"/>
    <w:rsid w:val="00997BA9"/>
    <w:rsid w:val="009A6D70"/>
    <w:rsid w:val="009F5765"/>
    <w:rsid w:val="00A319FE"/>
    <w:rsid w:val="00A418B9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93589"/>
    <w:rsid w:val="00BE5464"/>
    <w:rsid w:val="00C12F4C"/>
    <w:rsid w:val="00C57CAF"/>
    <w:rsid w:val="00CF2939"/>
    <w:rsid w:val="00D104CD"/>
    <w:rsid w:val="00D44D4F"/>
    <w:rsid w:val="00D955F3"/>
    <w:rsid w:val="00DB29D2"/>
    <w:rsid w:val="00DB4528"/>
    <w:rsid w:val="00E91D4E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C66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6F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6F7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6F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6F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C66F7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C66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6F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6F7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6F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6F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C66F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82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5026</izvorni_sadrzaj>
    <derivirana_varijabla naziv="DomainObject.Predmet.Broj_1">5026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St-5026/2015</izvorni_sadrzaj>
    <derivirana_varijabla naziv="DomainObject.Predmet.OznakaBroj_1">St-5026/2015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GRAFEM  d.o.o.</izvorni_sadrzaj>
    <derivirana_varijabla naziv="DomainObject.Predmet.ProtustrankaFormated_1">  GRAFEM  d.o.o.</derivirana_varijabla>
  </DomainObject.Predmet.ProtustrankaFormated>
  <DomainObject.Predmet.ProtustrankaFormatedOIB>
    <izvorni_sadrzaj>  GRAFEM  d.o.o., OIB 59287210707</izvorni_sadrzaj>
    <derivirana_varijabla naziv="DomainObject.Predmet.ProtustrankaFormatedOIB_1">  GRAFEM  d.o.o., OIB 59287210707</derivirana_varijabla>
  </DomainObject.Predmet.ProtustrankaFormatedOIB>
  <DomainObject.Predmet.ProtustrankaFormatedWithAdress>
    <izvorni_sadrzaj> GRAFEM  d.o.o., Šubićeva 6, 10000 Zagreb</izvorni_sadrzaj>
    <derivirana_varijabla naziv="DomainObject.Predmet.ProtustrankaFormatedWithAdress_1"> GRAFEM  d.o.o., Šubićeva 6, 10000 Zagreb</derivirana_varijabla>
  </DomainObject.Predmet.ProtustrankaFormatedWithAdress>
  <DomainObject.Predmet.ProtustrankaFormatedWithAdressOIB>
    <izvorni_sadrzaj> GRAFEM  d.o.o., OIB 59287210707, Šubićeva 6, 10000 Zagreb</izvorni_sadrzaj>
    <derivirana_varijabla naziv="DomainObject.Predmet.ProtustrankaFormatedWithAdressOIB_1"> GRAFEM  d.o.o., OIB 59287210707, Šubićeva 6, 10000 Zagreb</derivirana_varijabla>
  </DomainObject.Predmet.ProtustrankaFormatedWithAdressOIB>
  <DomainObject.Predmet.ProtustrankaWithAdress>
    <izvorni_sadrzaj>GRAFEM  d.o.o. Šubićeva 6, 10000 Zagreb</izvorni_sadrzaj>
    <derivirana_varijabla naziv="DomainObject.Predmet.ProtustrankaWithAdress_1">GRAFEM  d.o.o. Šubićeva 6, 10000 Zagreb</derivirana_varijabla>
  </DomainObject.Predmet.ProtustrankaWithAdress>
  <DomainObject.Predmet.ProtustrankaWithAdressOIB>
    <izvorni_sadrzaj>GRAFEM  d.o.o., OIB 59287210707, Šubićeva 6, 10000 Zagreb</izvorni_sadrzaj>
    <derivirana_varijabla naziv="DomainObject.Predmet.ProtustrankaWithAdressOIB_1">GRAFEM  d.o.o., OIB 59287210707, Šubićeva 6, 10000 Zagreb</derivirana_varijabla>
  </DomainObject.Predmet.ProtustrankaWithAdressOIB>
  <DomainObject.Predmet.ProtustrankaNazivFormated>
    <izvorni_sadrzaj>GRAFEM  d.o.o.</izvorni_sadrzaj>
    <derivirana_varijabla naziv="DomainObject.Predmet.ProtustrankaNazivFormated_1">GRAFEM  d.o.o.</derivirana_varijabla>
  </DomainObject.Predmet.ProtustrankaNazivFormated>
  <DomainObject.Predmet.ProtustrankaNazivFormatedOIB>
    <izvorni_sadrzaj>GRAFEM  d.o.o., OIB 59287210707</izvorni_sadrzaj>
    <derivirana_varijabla naziv="DomainObject.Predmet.ProtustrankaNazivFormatedOIB_1">GRAFEM  d.o.o., OIB 59287210707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GRAFEM  d.o.o.</item>
    </izvorni_sadrzaj>
    <derivirana_varijabla naziv="DomainObject.Predmet.ProtuStrankaListFormated_1">
      <item>GRAFEM  d.o.o.</item>
    </derivirana_varijabla>
  </DomainObject.Predmet.ProtuStrankaListFormated>
  <DomainObject.Predmet.ProtuStrankaListFormatedOIB>
    <izvorni_sadrzaj>
      <item>GRAFEM  d.o.o., OIB 59287210707</item>
    </izvorni_sadrzaj>
    <derivirana_varijabla naziv="DomainObject.Predmet.ProtuStrankaListFormatedOIB_1">
      <item>GRAFEM  d.o.o., OIB 59287210707</item>
    </derivirana_varijabla>
  </DomainObject.Predmet.ProtuStrankaListFormatedOIB>
  <DomainObject.Predmet.ProtuStrankaListFormatedWithAdress>
    <izvorni_sadrzaj>
      <item>GRAFEM  d.o.o., Šubićeva 6, 10000 Zagreb</item>
    </izvorni_sadrzaj>
    <derivirana_varijabla naziv="DomainObject.Predmet.ProtuStrankaListFormatedWithAdress_1">
      <item>GRAFEM  d.o.o., Šubićeva 6, 10000 Zagreb</item>
    </derivirana_varijabla>
  </DomainObject.Predmet.ProtuStrankaListFormatedWithAdress>
  <DomainObject.Predmet.ProtuStrankaListFormatedWithAdressOIB>
    <izvorni_sadrzaj>
      <item>GRAFEM  d.o.o., OIB 59287210707, Šubićeva 6, 10000 Zagreb</item>
    </izvorni_sadrzaj>
    <derivirana_varijabla naziv="DomainObject.Predmet.ProtuStrankaListFormatedWithAdressOIB_1">
      <item>GRAFEM  d.o.o., OIB 59287210707, Šubićeva 6, 10000 Zagreb</item>
    </derivirana_varijabla>
  </DomainObject.Predmet.ProtuStrankaListFormatedWithAdressOIB>
  <DomainObject.Predmet.ProtuStrankaListNazivFormated>
    <izvorni_sadrzaj>
      <item>GRAFEM  d.o.o.</item>
    </izvorni_sadrzaj>
    <derivirana_varijabla naziv="DomainObject.Predmet.ProtuStrankaListNazivFormated_1">
      <item>GRAFEM  d.o.o.</item>
    </derivirana_varijabla>
  </DomainObject.Predmet.ProtuStrankaListNazivFormated>
  <DomainObject.Predmet.ProtuStrankaListNazivFormatedOIB>
    <izvorni_sadrzaj>
      <item>GRAFEM  d.o.o., OIB 59287210707</item>
    </izvorni_sadrzaj>
    <derivirana_varijabla naziv="DomainObject.Predmet.ProtuStrankaListNazivFormatedOIB_1">
      <item>GRAFEM  d.o.o., OIB 59287210707</item>
    </derivirana_varijabla>
  </DomainObject.Predmet.ProtuStrankaListNazivFormatedOIB>
  <DomainObject.Predmet.OstaliListFormated>
    <izvorni_sadrzaj>
      <item>NENAD PEJUŠKOVIĆ</item>
    </izvorni_sadrzaj>
    <derivirana_varijabla naziv="DomainObject.Predmet.OstaliListFormated_1">
      <item>NENAD PEJUŠKOVIĆ</item>
    </derivirana_varijabla>
  </DomainObject.Predmet.OstaliListFormated>
  <DomainObject.Predmet.OstaliListFormatedOIB>
    <izvorni_sadrzaj>
      <item>NENAD PEJUŠKOVIĆ, OIB 13747374494</item>
    </izvorni_sadrzaj>
    <derivirana_varijabla naziv="DomainObject.Predmet.OstaliListFormatedOIB_1">
      <item>NENAD PEJUŠKOVIĆ, OIB 13747374494</item>
    </derivirana_varijabla>
  </DomainObject.Predmet.OstaliListFormatedOIB>
  <DomainObject.Predmet.OstaliListFormatedWithAdress>
    <izvorni_sadrzaj>
      <item>NENAD PEJUŠKOVIĆ, ŠUBIĆEVA 6, 10000 Zagreb</item>
    </izvorni_sadrzaj>
    <derivirana_varijabla naziv="DomainObject.Predmet.OstaliListFormatedWithAdress_1">
      <item>NENAD PEJUŠKOVIĆ, ŠUBIĆEVA 6, 10000 Zagreb</item>
    </derivirana_varijabla>
  </DomainObject.Predmet.OstaliListFormatedWithAdress>
  <DomainObject.Predmet.OstaliListFormatedWithAdressOIB>
    <izvorni_sadrzaj>
      <item>NENAD PEJUŠKOVIĆ, OIB 13747374494, ŠUBIĆEVA 6, 10000 Zagreb</item>
    </izvorni_sadrzaj>
    <derivirana_varijabla naziv="DomainObject.Predmet.OstaliListFormatedWithAdressOIB_1">
      <item>NENAD PEJUŠKOVIĆ, OIB 13747374494, ŠUBIĆEVA 6, 10000 Zagreb</item>
    </derivirana_varijabla>
  </DomainObject.Predmet.OstaliListFormatedWithAdressOIB>
  <DomainObject.Predmet.OstaliListNazivFormated>
    <izvorni_sadrzaj>
      <item>NENAD PEJUŠKOVIĆ</item>
    </izvorni_sadrzaj>
    <derivirana_varijabla naziv="DomainObject.Predmet.OstaliListNazivFormated_1">
      <item>NENAD PEJUŠKOVIĆ</item>
    </derivirana_varijabla>
  </DomainObject.Predmet.OstaliListNazivFormated>
  <DomainObject.Predmet.OstaliListNazivFormatedOIB>
    <izvorni_sadrzaj>
      <item>NENAD PEJUŠKOVIĆ, OIB 13747374494</item>
    </izvorni_sadrzaj>
    <derivirana_varijabla naziv="DomainObject.Predmet.OstaliListNazivFormatedOIB_1">
      <item>NENAD PEJUŠKOVIĆ, OIB 13747374494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GRAFEM  d.o.o.</izvorni_sadrzaj>
    <derivirana_varijabla naziv="DomainObject.Predmet.ProtustrankaIDrugi_1">GRAFEM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GRAFEM  d.o.o., OIB 59287210707, Šubićeva 6, 10000 Zagreb</izvorni_sadrzaj>
    <derivirana_varijabla naziv="DomainObject.Predmet.ProtustrankaIDrugiAdressOIB_1">GRAFEM  d.o.o., OIB 59287210707, Šubićeva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GRAFEM  d.o.o.</item>
      <item>FINA Regionalni centar Zagreb</item>
      <item>NENAD PEJUŠKOVIĆ</item>
    </izvorni_sadrzaj>
    <derivirana_varijabla naziv="DomainObject.Predmet.SudioniciListNaziv_1">
      <item>GRAFEM  d.o.o.</item>
      <item>FINA Regionalni centar Zagreb</item>
      <item>NENAD PEJUŠKOVIĆ</item>
    </derivirana_varijabla>
  </DomainObject.Predmet.SudioniciListNaziv>
  <DomainObject.Predmet.SudioniciListAdressOIB>
    <izvorni_sadrzaj>
      <item>GRAFEM  d.o.o., OIB 59287210707, Šubićeva 6,10000 Zagreb</item>
      <item>FINA Regionalni centar Zagreb, OIB 85821130368, Trg svibanjskih žrtava 1995. 1,10000 Zagreb</item>
      <item>NENAD PEJUŠKOVIĆ, OIB 13747374494, ŠUBIĆEVA 6,10000 Zagreb</item>
    </izvorni_sadrzaj>
    <derivirana_varijabla naziv="DomainObject.Predmet.SudioniciListAdressOIB_1">
      <item>GRAFEM  d.o.o., OIB 59287210707, Šubićeva 6,10000 Zagreb</item>
      <item>FINA Regionalni centar Zagreb, OIB 85821130368, Trg svibanjskih žrtava 1995. 1,10000 Zagreb</item>
      <item>NENAD PEJUŠKOVIĆ, OIB 13747374494, ŠUBIĆEVA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59287210707</item>
      <item>, OIB 85821130368</item>
      <item>, OIB 13747374494</item>
    </izvorni_sadrzaj>
    <derivirana_varijabla naziv="DomainObject.Predmet.SudioniciListNazivOIB_1">
      <item>, OIB 59287210707</item>
      <item>, OIB 85821130368</item>
      <item>, OIB 13747374494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2167</properties:Characters>
  <properties:Lines>68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2016-04-07T09:04:00Z</dcterms:created>
  <dc:creator>Sudsko vijeæe</dc:creator>
  <cp:lastModifiedBy>Mirela Šantek</cp:lastModifiedBy>
  <cp:lastPrinted>2016-07-19T11:23:00Z</cp:lastPrinted>
  <dcterms:modified xmlns:xsi="http://www.w3.org/2001/XMLSchema-instance" xsi:type="dcterms:W3CDTF">2016-07-19T11:23:00Z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