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ecaff" w14:paraId="c7ecaff" w:rsidRDefault="00FB6BD1" w:rsidP="00FB6BD1" w:rsidR="00FB6BD1" w:rsidRPr="003375EC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3375EC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  <w:t>4 St-</w:t>
      </w:r>
      <w:r w:rsidR="0049127A">
        <w:rPr>
          <w:rFonts w:hAnsi="Times New Roman" w:ascii="Times New Roman"/>
          <w:noProof w:val="false"/>
          <w:szCs w:val="24"/>
        </w:rPr>
        <w:t>4191/16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Karlovac, </w:t>
      </w:r>
      <w:r w:rsidR="008C0398">
        <w:rPr>
          <w:rFonts w:hAnsi="Times New Roman" w:ascii="Times New Roman"/>
          <w:noProof w:val="false"/>
          <w:szCs w:val="24"/>
        </w:rPr>
        <w:t>Trg hrvatskih branitelja 1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>R E P U B L I K A   H R V A T S K A</w:t>
      </w: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>R J E Š E N J E</w:t>
      </w:r>
    </w:p>
    <w:p w:rsidRDefault="00FB6BD1" w:rsidP="00FB6BD1" w:rsidR="00FB6BD1" w:rsidRPr="006A24FD">
      <w:pPr>
        <w:jc w:val="center"/>
        <w:rPr>
          <w:rFonts w:hAnsi="Times New Roman" w:ascii="Times New Roman"/>
          <w:noProof w:val="false"/>
          <w:szCs w:val="24"/>
        </w:rPr>
      </w:pPr>
    </w:p>
    <w:p w:rsidRDefault="00FB6BD1" w:rsidP="00FB6BD1" w:rsidR="00FB6BD1" w:rsidRPr="0049127A">
      <w:pPr>
        <w:pStyle w:val="Tijeloteksta"/>
        <w:rPr>
          <w:rFonts w:hAnsi="Times New Roman" w:ascii="Times New Roman"/>
          <w:szCs w:val="24"/>
        </w:rPr>
      </w:pPr>
      <w:r w:rsidRPr="006A24FD">
        <w:rPr>
          <w:rFonts w:hAnsi="Times New Roman" w:ascii="Times New Roman"/>
          <w:szCs w:val="24"/>
        </w:rPr>
        <w:tab/>
        <w:t xml:space="preserve">Trgovački sud u Zagrebu, Stalna služba, po sucu </w:t>
      </w:r>
      <w:r w:rsidRPr="00B94B45">
        <w:rPr>
          <w:rFonts w:hAnsi="Times New Roman" w:ascii="Times New Roman"/>
          <w:szCs w:val="24"/>
        </w:rPr>
        <w:t xml:space="preserve">Goranki Boljkovac, kao stečajnom sucu, u stečajnom postupku nad stečajnim </w:t>
      </w:r>
      <w:r w:rsidRPr="0049127A">
        <w:rPr>
          <w:rFonts w:hAnsi="Times New Roman" w:ascii="Times New Roman"/>
          <w:szCs w:val="24"/>
        </w:rPr>
        <w:t xml:space="preserve">dužnikom </w:t>
      </w:r>
      <w:r w:rsidR="0049127A" w:rsidRPr="0049127A">
        <w:rPr>
          <w:rFonts w:hAnsi="Times New Roman" w:ascii="Times New Roman"/>
        </w:rPr>
        <w:t xml:space="preserve">F-COM d.o.o. u stečaju, Zagreb, Milivoja </w:t>
      </w:r>
      <w:proofErr w:type="spellStart"/>
      <w:r w:rsidR="0049127A" w:rsidRPr="0049127A">
        <w:rPr>
          <w:rFonts w:hAnsi="Times New Roman" w:ascii="Times New Roman"/>
        </w:rPr>
        <w:t>Matošeca</w:t>
      </w:r>
      <w:proofErr w:type="spellEnd"/>
      <w:r w:rsidR="0049127A" w:rsidRPr="0049127A">
        <w:rPr>
          <w:rFonts w:hAnsi="Times New Roman" w:ascii="Times New Roman"/>
        </w:rPr>
        <w:t xml:space="preserve"> 9, OIB 07406671339</w:t>
      </w:r>
      <w:r w:rsidRPr="0049127A">
        <w:rPr>
          <w:rFonts w:hAnsi="Times New Roman" w:ascii="Times New Roman"/>
          <w:szCs w:val="24"/>
        </w:rPr>
        <w:t xml:space="preserve">, dana </w:t>
      </w:r>
      <w:r w:rsidR="006A24FD" w:rsidRPr="0049127A">
        <w:rPr>
          <w:rFonts w:hAnsi="Times New Roman" w:ascii="Times New Roman"/>
          <w:szCs w:val="24"/>
        </w:rPr>
        <w:t>23. studenog</w:t>
      </w:r>
      <w:r w:rsidR="00B47459" w:rsidRPr="0049127A">
        <w:rPr>
          <w:rFonts w:hAnsi="Times New Roman" w:ascii="Times New Roman"/>
          <w:szCs w:val="24"/>
        </w:rPr>
        <w:t xml:space="preserve"> 2018.</w:t>
      </w:r>
    </w:p>
    <w:p w:rsidRDefault="00CE02F2" w:rsidP="00B314E8" w:rsidR="00CE02F2" w:rsidRPr="0049127A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797CC4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FE3BA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Daje se suglasnost za završnu diobu</w:t>
      </w:r>
      <w:r w:rsidR="00D25A3C" w:rsidRPr="003375EC">
        <w:rPr>
          <w:rFonts w:hAnsi="Times New Roman" w:ascii="Times New Roman"/>
          <w:szCs w:val="24"/>
        </w:rPr>
        <w:t>.</w:t>
      </w:r>
    </w:p>
    <w:p w:rsidRDefault="00FE3BA2" w:rsidP="00FE3BA2" w:rsidR="00FE3BA2" w:rsidRPr="003375EC">
      <w:pPr>
        <w:pStyle w:val="Tijeloteksta"/>
        <w:ind w:left="720"/>
        <w:rPr>
          <w:rFonts w:hAnsi="Times New Roman" w:ascii="Times New Roman"/>
          <w:szCs w:val="24"/>
        </w:rPr>
      </w:pPr>
    </w:p>
    <w:p w:rsidRDefault="00CB3E52" w:rsidP="00B314E8" w:rsidR="00B314E8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Određuje se završno ročište vjerovnika za dan </w:t>
      </w:r>
      <w:r w:rsidR="00457EEB">
        <w:rPr>
          <w:rFonts w:hAnsi="Times New Roman" w:ascii="Times New Roman"/>
          <w:szCs w:val="24"/>
        </w:rPr>
        <w:t>20</w:t>
      </w:r>
      <w:r w:rsidR="00634725">
        <w:rPr>
          <w:rFonts w:hAnsi="Times New Roman" w:ascii="Times New Roman"/>
          <w:szCs w:val="24"/>
        </w:rPr>
        <w:t>. prosinca</w:t>
      </w:r>
      <w:r w:rsidR="00F70F19">
        <w:rPr>
          <w:rFonts w:hAnsi="Times New Roman" w:ascii="Times New Roman"/>
          <w:szCs w:val="24"/>
        </w:rPr>
        <w:t xml:space="preserve"> 201</w:t>
      </w:r>
      <w:r w:rsidR="00B140DC">
        <w:rPr>
          <w:rFonts w:hAnsi="Times New Roman" w:ascii="Times New Roman"/>
          <w:szCs w:val="24"/>
        </w:rPr>
        <w:t>8</w:t>
      </w:r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="001168E3" w:rsidRPr="003375EC">
        <w:rPr>
          <w:rFonts w:hAnsi="Times New Roman" w:ascii="Times New Roman"/>
          <w:szCs w:val="24"/>
        </w:rPr>
        <w:t xml:space="preserve">u </w:t>
      </w:r>
      <w:r w:rsidR="00247334">
        <w:rPr>
          <w:rFonts w:hAnsi="Times New Roman" w:ascii="Times New Roman"/>
          <w:szCs w:val="24"/>
        </w:rPr>
        <w:t>10</w:t>
      </w:r>
      <w:r w:rsidR="00457EEB">
        <w:rPr>
          <w:rFonts w:hAnsi="Times New Roman" w:ascii="Times New Roman"/>
          <w:szCs w:val="24"/>
        </w:rPr>
        <w:t>,15</w:t>
      </w:r>
      <w:r w:rsidR="00AF782F">
        <w:rPr>
          <w:rFonts w:hAnsi="Times New Roman" w:ascii="Times New Roman"/>
          <w:szCs w:val="24"/>
        </w:rPr>
        <w:t xml:space="preserve"> </w:t>
      </w:r>
      <w:r w:rsidR="00663A54" w:rsidRPr="003375EC">
        <w:rPr>
          <w:rFonts w:hAnsi="Times New Roman" w:ascii="Times New Roman"/>
          <w:szCs w:val="24"/>
        </w:rPr>
        <w:t xml:space="preserve">sati kod Trgovačkog suda u Zagrebu, Stalna služba, Karlovac, </w:t>
      </w:r>
      <w:r w:rsidR="008C0398">
        <w:rPr>
          <w:rFonts w:hAnsi="Times New Roman" w:ascii="Times New Roman"/>
          <w:szCs w:val="24"/>
        </w:rPr>
        <w:t>Trg hrvatskih branitelja 1</w:t>
      </w:r>
      <w:r w:rsidR="00663A54" w:rsidRPr="003375EC">
        <w:rPr>
          <w:rFonts w:hAnsi="Times New Roman" w:ascii="Times New Roman"/>
          <w:szCs w:val="24"/>
        </w:rPr>
        <w:t xml:space="preserve">, soba broj </w:t>
      </w:r>
      <w:r w:rsidR="008C0398">
        <w:rPr>
          <w:rFonts w:hAnsi="Times New Roman" w:ascii="Times New Roman"/>
          <w:szCs w:val="24"/>
        </w:rPr>
        <w:t>204</w:t>
      </w:r>
      <w:r w:rsidR="00663A54" w:rsidRPr="003375EC">
        <w:rPr>
          <w:rFonts w:hAnsi="Times New Roman" w:ascii="Times New Roman"/>
          <w:szCs w:val="24"/>
        </w:rPr>
        <w:t>.</w:t>
      </w:r>
    </w:p>
    <w:p w:rsidRDefault="00FE3BA2" w:rsidP="00FE3BA2" w:rsidR="00FE3BA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FE3BA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Na završnom ročištu vjerovnika raspravljat će se o završnom računu </w:t>
      </w:r>
      <w:r w:rsidR="006355E4" w:rsidRPr="003375EC">
        <w:rPr>
          <w:rFonts w:hAnsi="Times New Roman" w:ascii="Times New Roman"/>
          <w:szCs w:val="24"/>
        </w:rPr>
        <w:t>stečajnog upravitelja, podnose se</w:t>
      </w:r>
      <w:r w:rsidRPr="003375EC">
        <w:rPr>
          <w:rFonts w:hAnsi="Times New Roman" w:ascii="Times New Roman"/>
          <w:szCs w:val="24"/>
        </w:rPr>
        <w:t xml:space="preserve"> prigovori na završni popis, te će se </w:t>
      </w:r>
      <w:r w:rsidR="00013B0F" w:rsidRPr="003375EC">
        <w:rPr>
          <w:rFonts w:hAnsi="Times New Roman" w:ascii="Times New Roman"/>
          <w:szCs w:val="24"/>
        </w:rPr>
        <w:t xml:space="preserve">odlučivati o </w:t>
      </w:r>
      <w:proofErr w:type="spellStart"/>
      <w:r w:rsidR="00013B0F" w:rsidRPr="003375EC">
        <w:rPr>
          <w:rFonts w:hAnsi="Times New Roman" w:ascii="Times New Roman"/>
          <w:szCs w:val="24"/>
        </w:rPr>
        <w:t>neunovčivim</w:t>
      </w:r>
      <w:proofErr w:type="spellEnd"/>
      <w:r w:rsidR="00013B0F" w:rsidRPr="003375EC">
        <w:rPr>
          <w:rFonts w:hAnsi="Times New Roman" w:ascii="Times New Roman"/>
          <w:szCs w:val="24"/>
        </w:rPr>
        <w:t xml:space="preserve"> predmetima stečajne mase</w:t>
      </w:r>
      <w:r w:rsidR="00FE3BA2" w:rsidRPr="003375EC">
        <w:rPr>
          <w:rFonts w:hAnsi="Times New Roman" w:ascii="Times New Roman"/>
          <w:szCs w:val="24"/>
        </w:rPr>
        <w:t xml:space="preserve">. </w:t>
      </w:r>
    </w:p>
    <w:p w:rsidRDefault="00CB3E52" w:rsidP="00CB3E52" w:rsidR="00CB3E5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CB3E5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Završni diobni popis bit će izložen u pisarnici suda</w:t>
      </w:r>
      <w:r w:rsidR="00B140DC">
        <w:rPr>
          <w:rFonts w:hAnsi="Times New Roman" w:ascii="Times New Roman"/>
          <w:szCs w:val="24"/>
        </w:rPr>
        <w:t xml:space="preserve"> te će biti oglašen na mrežnoj stranici e-Oglasna ploča suda, a </w:t>
      </w:r>
      <w:r w:rsidRPr="003375EC">
        <w:rPr>
          <w:rFonts w:hAnsi="Times New Roman" w:ascii="Times New Roman"/>
          <w:szCs w:val="24"/>
        </w:rPr>
        <w:t xml:space="preserve">na koji </w:t>
      </w:r>
      <w:r w:rsidR="00B140DC">
        <w:rPr>
          <w:rFonts w:hAnsi="Times New Roman" w:ascii="Times New Roman"/>
          <w:szCs w:val="24"/>
        </w:rPr>
        <w:t xml:space="preserve">popis </w:t>
      </w:r>
      <w:r w:rsidRPr="003375EC">
        <w:rPr>
          <w:rFonts w:hAnsi="Times New Roman" w:ascii="Times New Roman"/>
          <w:szCs w:val="24"/>
        </w:rPr>
        <w:t>vjerovnici mogu staviti svoje eventualne prigovore koji će se raspraviti na završnom ročištu.</w:t>
      </w:r>
    </w:p>
    <w:p w:rsidRDefault="00D25A3C" w:rsidP="009F4517" w:rsidR="00D25A3C" w:rsidRPr="003375EC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CB3E52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Obrazloženje</w:t>
      </w:r>
    </w:p>
    <w:p w:rsidRDefault="008F12BE" w:rsidP="000F0435" w:rsidR="008F12BE" w:rsidRPr="003375EC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362D40" w:rsidP="000F0435" w:rsidR="00CB3E52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</w:r>
      <w:r w:rsidR="001168E3" w:rsidRPr="003375EC">
        <w:rPr>
          <w:rFonts w:hAnsi="Times New Roman" w:ascii="Times New Roman"/>
          <w:szCs w:val="24"/>
        </w:rPr>
        <w:t xml:space="preserve">Podneskom zaprimljenim kod ovog suda dana </w:t>
      </w:r>
      <w:r w:rsidR="00457EEB">
        <w:rPr>
          <w:rFonts w:hAnsi="Times New Roman" w:ascii="Times New Roman"/>
          <w:szCs w:val="24"/>
        </w:rPr>
        <w:t>14. rujna</w:t>
      </w:r>
      <w:r w:rsidR="00DD5711">
        <w:rPr>
          <w:rFonts w:hAnsi="Times New Roman" w:ascii="Times New Roman"/>
          <w:szCs w:val="24"/>
        </w:rPr>
        <w:t xml:space="preserve"> 2018.</w:t>
      </w:r>
      <w:r w:rsidR="00CB3E52" w:rsidRPr="003375EC">
        <w:rPr>
          <w:rFonts w:hAnsi="Times New Roman" w:ascii="Times New Roman"/>
          <w:szCs w:val="24"/>
        </w:rPr>
        <w:t xml:space="preserve"> stečajn</w:t>
      </w:r>
      <w:r w:rsidR="00634725">
        <w:rPr>
          <w:rFonts w:hAnsi="Times New Roman" w:ascii="Times New Roman"/>
          <w:szCs w:val="24"/>
        </w:rPr>
        <w:t>i</w:t>
      </w:r>
      <w:r w:rsidR="00AF782F">
        <w:rPr>
          <w:rFonts w:hAnsi="Times New Roman" w:ascii="Times New Roman"/>
          <w:szCs w:val="24"/>
        </w:rPr>
        <w:t xml:space="preserve"> upravitelj </w:t>
      </w:r>
      <w:r w:rsidR="00457EEB">
        <w:rPr>
          <w:rFonts w:hAnsi="Times New Roman" w:ascii="Times New Roman"/>
          <w:szCs w:val="24"/>
        </w:rPr>
        <w:t xml:space="preserve">Damir </w:t>
      </w:r>
      <w:proofErr w:type="spellStart"/>
      <w:r w:rsidR="00457EEB">
        <w:rPr>
          <w:rFonts w:hAnsi="Times New Roman" w:ascii="Times New Roman"/>
          <w:szCs w:val="24"/>
        </w:rPr>
        <w:t>Šebetić</w:t>
      </w:r>
      <w:proofErr w:type="spellEnd"/>
      <w:r w:rsidR="00F70F19">
        <w:rPr>
          <w:rFonts w:hAnsi="Times New Roman" w:ascii="Times New Roman"/>
          <w:szCs w:val="24"/>
        </w:rPr>
        <w:t xml:space="preserve"> predlož</w:t>
      </w:r>
      <w:r w:rsidR="00634725">
        <w:rPr>
          <w:rFonts w:hAnsi="Times New Roman" w:ascii="Times New Roman"/>
          <w:szCs w:val="24"/>
        </w:rPr>
        <w:t>io</w:t>
      </w:r>
      <w:r w:rsidR="00CB3E52" w:rsidRPr="003375EC">
        <w:rPr>
          <w:rFonts w:hAnsi="Times New Roman" w:ascii="Times New Roman"/>
          <w:szCs w:val="24"/>
        </w:rPr>
        <w:t xml:space="preserve"> je završnu diobu unovčene stečajne mase, te je ujedno </w:t>
      </w:r>
      <w:r w:rsidR="00D37290">
        <w:rPr>
          <w:rFonts w:hAnsi="Times New Roman" w:ascii="Times New Roman"/>
          <w:szCs w:val="24"/>
        </w:rPr>
        <w:t>podni</w:t>
      </w:r>
      <w:r w:rsidR="00634725">
        <w:rPr>
          <w:rFonts w:hAnsi="Times New Roman" w:ascii="Times New Roman"/>
          <w:szCs w:val="24"/>
        </w:rPr>
        <w:t xml:space="preserve">o </w:t>
      </w:r>
      <w:r w:rsidR="00CB3E52" w:rsidRPr="003375EC">
        <w:rPr>
          <w:rFonts w:hAnsi="Times New Roman" w:ascii="Times New Roman"/>
          <w:szCs w:val="24"/>
        </w:rPr>
        <w:t>sudu izvješće za završno ročište sa završnim računom.</w:t>
      </w:r>
    </w:p>
    <w:p w:rsidRDefault="00CB3E52" w:rsidP="000F0435" w:rsidR="00CB3E5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Temeljem </w:t>
      </w:r>
      <w:r w:rsidR="00D37290">
        <w:rPr>
          <w:rFonts w:hAnsi="Times New Roman" w:ascii="Times New Roman"/>
          <w:szCs w:val="24"/>
        </w:rPr>
        <w:t xml:space="preserve">odredbe </w:t>
      </w:r>
      <w:r w:rsidRPr="003375EC">
        <w:rPr>
          <w:rFonts w:hAnsi="Times New Roman" w:ascii="Times New Roman"/>
          <w:szCs w:val="24"/>
        </w:rPr>
        <w:t>čl.</w:t>
      </w:r>
      <w:r w:rsidR="00D37290">
        <w:rPr>
          <w:rFonts w:hAnsi="Times New Roman" w:ascii="Times New Roman"/>
          <w:szCs w:val="24"/>
        </w:rPr>
        <w:t xml:space="preserve"> 282. i 283</w:t>
      </w:r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st.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1. Stečajnog zakona</w:t>
      </w:r>
      <w:r w:rsidR="001168E3" w:rsidRPr="003375EC">
        <w:rPr>
          <w:rFonts w:hAnsi="Times New Roman" w:ascii="Times New Roman"/>
          <w:szCs w:val="24"/>
        </w:rPr>
        <w:t xml:space="preserve"> (Narodne novine broj </w:t>
      </w:r>
      <w:r w:rsidR="00D37290">
        <w:rPr>
          <w:rFonts w:hAnsi="Times New Roman" w:ascii="Times New Roman"/>
          <w:szCs w:val="24"/>
        </w:rPr>
        <w:t>71/15, 104/17</w:t>
      </w:r>
      <w:r w:rsidR="00663A54" w:rsidRPr="003375EC">
        <w:rPr>
          <w:rFonts w:hAnsi="Times New Roman" w:ascii="Times New Roman"/>
          <w:szCs w:val="24"/>
        </w:rPr>
        <w:t xml:space="preserve">, </w:t>
      </w:r>
      <w:r w:rsidR="001168E3" w:rsidRPr="003375EC">
        <w:rPr>
          <w:rFonts w:hAnsi="Times New Roman" w:ascii="Times New Roman"/>
          <w:szCs w:val="24"/>
        </w:rPr>
        <w:t>dalje u tekstu: SZ-a)</w:t>
      </w:r>
      <w:r w:rsidRPr="003375EC">
        <w:rPr>
          <w:rFonts w:hAnsi="Times New Roman" w:ascii="Times New Roman"/>
          <w:szCs w:val="24"/>
        </w:rPr>
        <w:t xml:space="preserve"> stečajni sudac je riješio kao u točki I. izreke, te je temeljem iste zakonske odredbe ujedno je riješeno kao u točkama II. i III. izreke ovog rješenja.</w:t>
      </w: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Temeljem </w:t>
      </w:r>
      <w:r w:rsidR="00D37290">
        <w:rPr>
          <w:rFonts w:hAnsi="Times New Roman" w:ascii="Times New Roman"/>
          <w:szCs w:val="24"/>
        </w:rPr>
        <w:t xml:space="preserve">odredbe </w:t>
      </w:r>
      <w:r w:rsidRPr="003375EC">
        <w:rPr>
          <w:rFonts w:hAnsi="Times New Roman" w:ascii="Times New Roman"/>
          <w:szCs w:val="24"/>
        </w:rPr>
        <w:t>čl.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="00D37290">
        <w:rPr>
          <w:rFonts w:hAnsi="Times New Roman" w:ascii="Times New Roman"/>
          <w:szCs w:val="24"/>
        </w:rPr>
        <w:t>274</w:t>
      </w:r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st.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2.</w:t>
      </w:r>
      <w:r w:rsidR="00D37290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 xml:space="preserve">SZ-a riješeno je kao u točki IV. izreke ovog rješenja. </w:t>
      </w:r>
    </w:p>
    <w:p w:rsidRDefault="00FE3BA2" w:rsidP="000F0435" w:rsidR="00362D40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 </w:t>
      </w:r>
      <w:r w:rsidR="00E54C03" w:rsidRPr="003375EC">
        <w:rPr>
          <w:rFonts w:hAnsi="Times New Roman" w:ascii="Times New Roman"/>
          <w:szCs w:val="24"/>
        </w:rPr>
        <w:t xml:space="preserve"> </w:t>
      </w:r>
      <w:r w:rsidR="00362D40" w:rsidRPr="003375EC">
        <w:rPr>
          <w:rFonts w:hAnsi="Times New Roman" w:ascii="Times New Roman"/>
          <w:szCs w:val="24"/>
        </w:rPr>
        <w:tab/>
      </w:r>
      <w:r w:rsidR="000F0435" w:rsidRPr="003375EC">
        <w:rPr>
          <w:rFonts w:hAnsi="Times New Roman" w:ascii="Times New Roman"/>
          <w:szCs w:val="24"/>
        </w:rPr>
        <w:tab/>
      </w:r>
    </w:p>
    <w:p w:rsidRDefault="00737A4B" w:rsidP="00737A4B" w:rsidR="003B7EB5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U Karlovcu</w:t>
      </w:r>
      <w:r w:rsidR="00257B0B" w:rsidRPr="003375EC">
        <w:rPr>
          <w:rFonts w:hAnsi="Times New Roman" w:ascii="Times New Roman"/>
          <w:szCs w:val="24"/>
        </w:rPr>
        <w:t xml:space="preserve"> </w:t>
      </w:r>
      <w:r w:rsidR="00634725">
        <w:rPr>
          <w:rFonts w:hAnsi="Times New Roman" w:ascii="Times New Roman"/>
          <w:szCs w:val="24"/>
        </w:rPr>
        <w:t>23. studenog</w:t>
      </w:r>
      <w:r w:rsidR="00AF782F">
        <w:rPr>
          <w:rFonts w:hAnsi="Times New Roman" w:ascii="Times New Roman"/>
          <w:szCs w:val="24"/>
        </w:rPr>
        <w:t xml:space="preserve"> 2018.</w:t>
      </w:r>
    </w:p>
    <w:p w:rsidRDefault="00737A4B" w:rsidP="00B314E8" w:rsidR="00737A4B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="001168E3" w:rsidRPr="003375EC">
        <w:rPr>
          <w:rFonts w:hAnsi="Times New Roman" w:ascii="Times New Roman"/>
          <w:szCs w:val="24"/>
        </w:rPr>
        <w:t xml:space="preserve">           </w:t>
      </w:r>
      <w:r w:rsidRPr="003375EC">
        <w:rPr>
          <w:rFonts w:hAnsi="Times New Roman" w:ascii="Times New Roman"/>
          <w:szCs w:val="24"/>
        </w:rPr>
        <w:t>Sudac:</w:t>
      </w:r>
    </w:p>
    <w:p w:rsidRDefault="00663A54" w:rsidP="00663A54" w:rsidR="00663A54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                                                                                               </w:t>
      </w:r>
      <w:r w:rsidR="001168E3" w:rsidRPr="003375EC">
        <w:rPr>
          <w:rFonts w:hAnsi="Times New Roman" w:ascii="Times New Roman"/>
          <w:szCs w:val="24"/>
        </w:rPr>
        <w:t xml:space="preserve">            </w:t>
      </w:r>
      <w:r w:rsidR="00737A4B" w:rsidRPr="003375EC">
        <w:rPr>
          <w:rFonts w:hAnsi="Times New Roman" w:ascii="Times New Roman"/>
          <w:szCs w:val="24"/>
        </w:rPr>
        <w:t>Goranka Boljkovac</w:t>
      </w:r>
      <w:r w:rsidR="00E455BD">
        <w:rPr>
          <w:rFonts w:hAnsi="Times New Roman" w:ascii="Times New Roman"/>
          <w:szCs w:val="24"/>
        </w:rPr>
        <w:t>, v.r.</w:t>
      </w:r>
    </w:p>
    <w:p w:rsidRDefault="00E455BD" w:rsidP="00663A54" w:rsidR="00E455BD" w:rsidRPr="003375EC">
      <w:pPr>
        <w:pStyle w:val="Tijeloteksta"/>
        <w:rPr>
          <w:rFonts w:hAnsi="Times New Roman" w:ascii="Times New Roman"/>
          <w:szCs w:val="24"/>
        </w:rPr>
      </w:pPr>
    </w:p>
    <w:p w:rsidRDefault="00E455BD" w:rsidP="00E455BD" w:rsidR="008C0398">
      <w:pPr>
        <w:pStyle w:val="Tijeloteksta"/>
        <w:tabs>
          <w:tab w:pos="645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:</w:t>
      </w:r>
    </w:p>
    <w:p w:rsidRDefault="00E455BD" w:rsidP="00E455BD" w:rsidR="00E455BD">
      <w:pPr>
        <w:pStyle w:val="Tijeloteksta"/>
        <w:tabs>
          <w:tab w:pos="645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Renata </w:t>
      </w:r>
      <w:proofErr w:type="spellStart"/>
      <w:r>
        <w:rPr>
          <w:rFonts w:hAnsi="Times New Roman" w:ascii="Times New Roman"/>
          <w:szCs w:val="24"/>
        </w:rPr>
        <w:t>Klokočki</w:t>
      </w:r>
      <w:proofErr w:type="spellEnd"/>
    </w:p>
    <w:p w:rsidRDefault="007718EF" w:rsidP="004A4323" w:rsidR="00D25A3C" w:rsidRPr="003375EC">
      <w:pPr>
        <w:pStyle w:val="Tijeloteksta"/>
        <w:tabs>
          <w:tab w:pos="666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Pouka o pravnom lijeku:</w:t>
      </w:r>
      <w:r w:rsidR="001168E3" w:rsidRPr="003375EC">
        <w:rPr>
          <w:rFonts w:hAnsi="Times New Roman" w:ascii="Times New Roman"/>
          <w:szCs w:val="24"/>
        </w:rPr>
        <w:t xml:space="preserve">                                     </w:t>
      </w:r>
      <w:r w:rsidR="002E6910" w:rsidRPr="003375EC">
        <w:rPr>
          <w:rFonts w:hAnsi="Times New Roman" w:ascii="Times New Roman"/>
          <w:szCs w:val="24"/>
        </w:rPr>
        <w:t xml:space="preserve">                              </w:t>
      </w:r>
      <w:r w:rsidR="004A4323" w:rsidRPr="003375EC">
        <w:rPr>
          <w:rFonts w:hAnsi="Times New Roman" w:ascii="Times New Roman"/>
          <w:szCs w:val="24"/>
        </w:rPr>
        <w:tab/>
      </w:r>
    </w:p>
    <w:p w:rsidRDefault="007718EF" w:rsidP="00E54C03" w:rsidR="00D25A3C" w:rsidRPr="003375EC">
      <w:pPr>
        <w:pStyle w:val="Tijeloteksta"/>
        <w:tabs>
          <w:tab w:pos="4962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dopuštena je žalba u roku od 8 dana</w:t>
      </w:r>
      <w:r w:rsidR="00DD5711">
        <w:rPr>
          <w:rFonts w:hAnsi="Times New Roman" w:ascii="Times New Roman"/>
          <w:szCs w:val="24"/>
        </w:rPr>
        <w:t xml:space="preserve"> od isteka osmog dana od dana objave ovog rješenja na mrežnoj stranici e-Oglasna ploča suda, </w:t>
      </w:r>
      <w:r>
        <w:rPr>
          <w:rFonts w:hAnsi="Times New Roman" w:ascii="Times New Roman"/>
          <w:szCs w:val="24"/>
        </w:rPr>
        <w:t>Visokom trgovačkom sudu Republike Hrvatske, putem ovog suda</w:t>
      </w:r>
      <w:r w:rsidR="00DD5711">
        <w:rPr>
          <w:rFonts w:hAnsi="Times New Roman" w:ascii="Times New Roman"/>
          <w:szCs w:val="24"/>
        </w:rPr>
        <w:t xml:space="preserve"> u 3 primjerka</w:t>
      </w:r>
      <w:r>
        <w:rPr>
          <w:rFonts w:hAnsi="Times New Roman" w:ascii="Times New Roman"/>
          <w:szCs w:val="24"/>
        </w:rPr>
        <w:t>.</w:t>
      </w:r>
      <w:r w:rsidR="008C0398">
        <w:rPr>
          <w:rFonts w:hAnsi="Times New Roman" w:ascii="Times New Roman"/>
          <w:szCs w:val="24"/>
        </w:rPr>
        <w:t xml:space="preserve">         </w:t>
      </w:r>
      <w:r w:rsidR="00D25A3C" w:rsidRPr="003375EC">
        <w:rPr>
          <w:rFonts w:hAnsi="Times New Roman" w:ascii="Times New Roman"/>
          <w:szCs w:val="24"/>
        </w:rPr>
        <w:t xml:space="preserve"> </w:t>
      </w:r>
      <w:r w:rsidR="00663A54" w:rsidRPr="003375EC">
        <w:rPr>
          <w:rFonts w:hAnsi="Times New Roman" w:ascii="Times New Roman"/>
          <w:szCs w:val="24"/>
        </w:rPr>
        <w:t xml:space="preserve">                   </w:t>
      </w:r>
      <w:r w:rsidR="00C21B52" w:rsidRPr="003375EC">
        <w:rPr>
          <w:rFonts w:hAnsi="Times New Roman" w:ascii="Times New Roman"/>
          <w:szCs w:val="24"/>
        </w:rPr>
        <w:t xml:space="preserve"> </w:t>
      </w:r>
      <w:r w:rsidR="001168E3" w:rsidRPr="003375EC">
        <w:rPr>
          <w:rFonts w:hAnsi="Times New Roman" w:ascii="Times New Roman"/>
          <w:szCs w:val="24"/>
        </w:rPr>
        <w:t xml:space="preserve">                                            </w:t>
      </w:r>
      <w:r w:rsidR="004A4323" w:rsidRPr="003375EC">
        <w:rPr>
          <w:rFonts w:hAnsi="Times New Roman" w:ascii="Times New Roman"/>
          <w:szCs w:val="24"/>
        </w:rPr>
        <w:t xml:space="preserve">      </w:t>
      </w:r>
    </w:p>
    <w:p w:rsidRDefault="008C0398" w:rsidP="00E54C03" w:rsidR="00C21B52" w:rsidRPr="003375E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</w:t>
      </w:r>
      <w:r w:rsidR="00237F00">
        <w:rPr>
          <w:rFonts w:hAnsi="Times New Roman" w:ascii="Times New Roman"/>
          <w:szCs w:val="24"/>
        </w:rPr>
        <w:t xml:space="preserve"> </w:t>
      </w:r>
      <w:r w:rsidR="004A4323" w:rsidRPr="003375EC">
        <w:rPr>
          <w:rFonts w:hAnsi="Times New Roman" w:ascii="Times New Roman"/>
          <w:szCs w:val="24"/>
        </w:rPr>
        <w:t xml:space="preserve">  </w:t>
      </w:r>
    </w:p>
    <w:sectPr w:rsidSect="00E455BD" w:rsidR="00C21B52" w:rsidRPr="003375EC">
      <w:headerReference w:type="even" r:id="rId10"/>
      <w:headerReference w:type="default" r:id="rId11"/>
      <w:pgSz w:h="16838" w:w="11906"/>
      <w:pgMar w:gutter="0" w:footer="720" w:header="720" w:left="1418" w:bottom="142" w:right="1418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8FD" w:rsidR="00EE48FD">
      <w:r>
        <w:separator/>
      </w:r>
    </w:p>
  </w:endnote>
  <w:endnote w:id="0" w:type="continuationSeparator">
    <w:p w:rsidRDefault="00EE48FD" w:rsidR="00EE4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8FD" w:rsidR="00EE48FD">
      <w:r>
        <w:separator/>
      </w:r>
    </w:p>
  </w:footnote>
  <w:footnote w:id="0" w:type="continuationSeparator">
    <w:p w:rsidRDefault="00EE48FD" w:rsidR="00EE4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52" w:rsidP="00B314E8" w:rsidR="00CB3E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3E52" w:rsidR="00CB3E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52" w:rsidP="00B314E8" w:rsidR="00CB3E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7459">
      <w:rPr>
        <w:rStyle w:val="Brojstranice"/>
      </w:rPr>
      <w:t>2</w:t>
    </w:r>
    <w:r>
      <w:rPr>
        <w:rStyle w:val="Brojstranice"/>
      </w:rPr>
      <w:fldChar w:fldCharType="end"/>
    </w:r>
  </w:p>
  <w:p w:rsidRDefault="001168E3" w:rsidR="00CB3E52">
    <w:pPr>
      <w:pStyle w:val="Zaglavlje"/>
    </w:pPr>
    <w:r>
      <w:t xml:space="preserve">                                                                                    4 St-30/11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A77E9"/>
    <w:multiLevelType w:val="hybridMultilevel"/>
    <w:tmpl w:val="A3BA91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B8DE90F2"/>
    <w:lvl w:tplc="10A0137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3B0F"/>
    <w:rsid w:val="000229F4"/>
    <w:rsid w:val="000A020C"/>
    <w:rsid w:val="000A2EA1"/>
    <w:rsid w:val="000C1F8F"/>
    <w:rsid w:val="000F0435"/>
    <w:rsid w:val="001168E3"/>
    <w:rsid w:val="00135E75"/>
    <w:rsid w:val="00143BA9"/>
    <w:rsid w:val="00164987"/>
    <w:rsid w:val="001E27E8"/>
    <w:rsid w:val="00237F00"/>
    <w:rsid w:val="00245E30"/>
    <w:rsid w:val="00247334"/>
    <w:rsid w:val="00257B0B"/>
    <w:rsid w:val="002811C7"/>
    <w:rsid w:val="002E6910"/>
    <w:rsid w:val="00331948"/>
    <w:rsid w:val="003375EC"/>
    <w:rsid w:val="00356BAE"/>
    <w:rsid w:val="00362D40"/>
    <w:rsid w:val="0037105C"/>
    <w:rsid w:val="00393171"/>
    <w:rsid w:val="003B7EB5"/>
    <w:rsid w:val="003D357F"/>
    <w:rsid w:val="003E3C56"/>
    <w:rsid w:val="00400BA1"/>
    <w:rsid w:val="00416363"/>
    <w:rsid w:val="00436BF1"/>
    <w:rsid w:val="00457EEB"/>
    <w:rsid w:val="0049127A"/>
    <w:rsid w:val="004A4323"/>
    <w:rsid w:val="00566675"/>
    <w:rsid w:val="00577F43"/>
    <w:rsid w:val="00594221"/>
    <w:rsid w:val="005A0E12"/>
    <w:rsid w:val="005B74CF"/>
    <w:rsid w:val="005C7351"/>
    <w:rsid w:val="005C7F7E"/>
    <w:rsid w:val="005E0A3C"/>
    <w:rsid w:val="006275C1"/>
    <w:rsid w:val="00634725"/>
    <w:rsid w:val="006355E4"/>
    <w:rsid w:val="006521A5"/>
    <w:rsid w:val="00663A54"/>
    <w:rsid w:val="006A24FD"/>
    <w:rsid w:val="006A71F3"/>
    <w:rsid w:val="006B16CF"/>
    <w:rsid w:val="006E3C0B"/>
    <w:rsid w:val="006F22E3"/>
    <w:rsid w:val="00727927"/>
    <w:rsid w:val="00737A4B"/>
    <w:rsid w:val="007718EF"/>
    <w:rsid w:val="00797CC4"/>
    <w:rsid w:val="007C72DF"/>
    <w:rsid w:val="007F6689"/>
    <w:rsid w:val="00855310"/>
    <w:rsid w:val="00876060"/>
    <w:rsid w:val="008A1EAD"/>
    <w:rsid w:val="008C0398"/>
    <w:rsid w:val="008E2590"/>
    <w:rsid w:val="008F12BE"/>
    <w:rsid w:val="00906A49"/>
    <w:rsid w:val="00937ECE"/>
    <w:rsid w:val="009432E4"/>
    <w:rsid w:val="009663A8"/>
    <w:rsid w:val="00980EB3"/>
    <w:rsid w:val="00992055"/>
    <w:rsid w:val="009A4E8F"/>
    <w:rsid w:val="009D0F5B"/>
    <w:rsid w:val="009E4927"/>
    <w:rsid w:val="009F3B1B"/>
    <w:rsid w:val="009F4517"/>
    <w:rsid w:val="009F455D"/>
    <w:rsid w:val="00A63C65"/>
    <w:rsid w:val="00AC14E9"/>
    <w:rsid w:val="00AD105D"/>
    <w:rsid w:val="00AF782F"/>
    <w:rsid w:val="00B140DC"/>
    <w:rsid w:val="00B23F96"/>
    <w:rsid w:val="00B314E8"/>
    <w:rsid w:val="00B37BB6"/>
    <w:rsid w:val="00B47459"/>
    <w:rsid w:val="00B6129E"/>
    <w:rsid w:val="00B66EAB"/>
    <w:rsid w:val="00B94B45"/>
    <w:rsid w:val="00BB5EB8"/>
    <w:rsid w:val="00BB6B99"/>
    <w:rsid w:val="00C21B52"/>
    <w:rsid w:val="00C4751B"/>
    <w:rsid w:val="00C64546"/>
    <w:rsid w:val="00C827A3"/>
    <w:rsid w:val="00CA7F1C"/>
    <w:rsid w:val="00CB3E52"/>
    <w:rsid w:val="00CB4C2D"/>
    <w:rsid w:val="00CE02F2"/>
    <w:rsid w:val="00CE0A00"/>
    <w:rsid w:val="00CF4808"/>
    <w:rsid w:val="00CF4C16"/>
    <w:rsid w:val="00D25A3C"/>
    <w:rsid w:val="00D37290"/>
    <w:rsid w:val="00DB1F37"/>
    <w:rsid w:val="00DC236E"/>
    <w:rsid w:val="00DD5711"/>
    <w:rsid w:val="00E06241"/>
    <w:rsid w:val="00E455BD"/>
    <w:rsid w:val="00E54C03"/>
    <w:rsid w:val="00E57A50"/>
    <w:rsid w:val="00EE48FD"/>
    <w:rsid w:val="00F70F19"/>
    <w:rsid w:val="00FB6BD1"/>
    <w:rsid w:val="00FC4028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1168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E69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16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6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6C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6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6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1168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E69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16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6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6C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6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6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4191</izvorni_sadrzaj>
    <derivirana_varijabla naziv="DomainObject.Predmet.Broj_1">4191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St-4191/2016</izvorni_sadrzaj>
    <derivirana_varijabla naziv="DomainObject.Predmet.OznakaBroj_1">St-4191/2016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F-COM  društvo s ograničenom odgovornošću za proizvodnju, trgovinu i usluge u stečaju zastupanog po punomoćniku Frane Rončević</izvorni_sadrzaj>
    <derivirana_varijabla naziv="DomainObject.Predmet.ProtustrankaFormated_1">  F-COM  društvo s ograničenom odgovornošću za proizvodnju, trgovinu i usluge u stečaju zastupanog po punomoćniku Frane Rončević</derivirana_varijabla>
  </DomainObject.Predmet.ProtustrankaFormated>
  <DomainObject.Predmet.ProtustrankaFormatedOIB>
    <izvorni_sadrzaj>  F-COM  društvo s ograničenom odgovornošću za proizvodnju, trgovinu i usluge u stečaju, OIB 07406671339 zastupanog po punomoćniku Frane Rončević</izvorni_sadrzaj>
    <derivirana_varijabla naziv="DomainObject.Predmet.ProtustrankaFormatedOIB_1">  F-COM  društvo s ograničenom odgovornošću za proizvodnju, trgovinu i usluge u stečaju, OIB 07406671339 zastupanog po punomoćniku Frane Rončević</derivirana_varijabla>
  </DomainObject.Predmet.ProtustrankaFormatedOIB>
  <DomainObject.Predmet.ProtustrankaFormatedWithAdress>
    <izvorni_sadrzaj> F-COM  društvo s ograničenom odgovornošću za proizvodnju, trgovinu i usluge u stečaju, Milivoja Matošeca 9, 10000 Zagreb zastupanog po punomoćniku Frane Rončević</izvorni_sadrzaj>
    <derivirana_varijabla naziv="DomainObject.Predmet.ProtustrankaFormatedWithAdress_1"> F-COM  društvo s ograničenom odgovornošću za proizvodnju, trgovinu i usluge u stečaju, Milivoja Matošeca 9, 10000 Zagreb zastupanog po punomoćniku Frane Rončević</derivirana_varijabla>
  </DomainObject.Predmet.ProtustrankaFormatedWithAdress>
  <DomainObject.Predmet.ProtustrankaFormatedWithAdressOIB>
    <izvorni_sadrzaj> F-COM  društvo s ograničenom odgovornošću za proizvodnju, trgovinu i usluge u stečaju, OIB 07406671339, Milivoja Matošeca 9, 10000 Zagreb zastupanog po punomoćniku Frane Rončević</izvorni_sadrzaj>
    <derivirana_varijabla naziv="DomainObject.Predmet.ProtustrankaFormatedWithAdressOIB_1"> F-COM  društvo s ograničenom odgovornošću za proizvodnju, trgovinu i usluge u stečaju, OIB 07406671339, Milivoja Matošeca 9, 10000 Zagreb zastupanog po punomoćniku Frane Rončević</derivirana_varijabla>
  </DomainObject.Predmet.ProtustrankaFormatedWithAdressOIB>
  <DomainObject.Predmet.ProtustrankaWithAdress>
    <izvorni_sadrzaj>F-COM  društvo s ograničenom odgovornošću za proizvodnju, trgovinu i usluge u stečaju Milivoja Matošeca 9, 10000 Zagreb</izvorni_sadrzaj>
    <derivirana_varijabla naziv="DomainObject.Predmet.ProtustrankaWithAdress_1">F-COM  društvo s ograničenom odgovornošću za proizvodnju, trgovinu i usluge u stečaju Milivoja Matošeca 9, 10000 Zagreb</derivirana_varijabla>
  </DomainObject.Predmet.ProtustrankaWithAdress>
  <DomainObject.Predmet.ProtustrankaWithAdressOIB>
    <izvorni_sadrzaj>F-COM  društvo s ograničenom odgovornošću za proizvodnju, trgovinu i usluge u stečaju, OIB 07406671339, Milivoja Matošeca 9, 10000 Zagreb</izvorni_sadrzaj>
    <derivirana_varijabla naziv="DomainObject.Predmet.ProtustrankaWithAdressOIB_1">F-COM  društvo s ograničenom odgovornošću za proizvodnju, trgovinu i usluge u stečaju, OIB 07406671339, Milivoja Matošeca 9, 10000 Zagreb</derivirana_varijabla>
  </DomainObject.Predmet.ProtustrankaWithAdressOIB>
  <DomainObject.Predmet.ProtustrankaNazivFormated>
    <izvorni_sadrzaj>F-COM  društvo s ograničenom odgovornošću za proizvodnju, trgovinu i usluge u stečaju</izvorni_sadrzaj>
    <derivirana_varijabla naziv="DomainObject.Predmet.ProtustrankaNazivFormated_1">F-COM  društvo s ograničenom odgovornošću za proizvodnju, trgovinu i usluge u stečaju</derivirana_varijabla>
  </DomainObject.Predmet.ProtustrankaNazivFormated>
  <DomainObject.Predmet.ProtustrankaNazivFormatedOIB>
    <izvorni_sadrzaj>F-COM  društvo s ograničenom odgovornošću za proizvodnju, trgovinu i usluge u stečaju, OIB 07406671339</izvorni_sadrzaj>
    <derivirana_varijabla naziv="DomainObject.Predmet.ProtustrankaNazivFormatedOIB_1">F-COM  društvo s ograničenom odgovornošću za proizvodnju, trgovinu i usluge u stečaju, OIB 07406671339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F-COM  društvo s ograničenom odgovornošću za proizvodnju, trgovinu i usluge u stečaju zastupanog po punomoćniku Frane Rončević</item>
    </izvorni_sadrzaj>
    <derivirana_varijabla naziv="DomainObject.Predmet.ProtuStrankaListFormated_1">
      <item>F-COM  društvo s ograničenom odgovornošću za proizvodnju, trgovinu i usluge u stečaju zastupanog po punomoćniku Frane Rončević</item>
    </derivirana_varijabla>
  </DomainObject.Predmet.ProtuStrankaListFormated>
  <DomainObject.Predmet.ProtuStrankaListFormatedOIB>
    <izvorni_sadrzaj>
      <item>F-COM  društvo s ograničenom odgovornošću za proizvodnju, trgovinu i usluge u stečaju, OIB 07406671339 zastupanog po punomoćniku Frane Rončević</item>
    </izvorni_sadrzaj>
    <derivirana_varijabla naziv="DomainObject.Predmet.ProtuStrankaListFormatedOIB_1">
      <item>F-COM  društvo s ograničenom odgovornošću za proizvodnju, trgovinu i usluge u stečaju, OIB 07406671339 zastupanog po punomoćniku Frane Rončević</item>
    </derivirana_varijabla>
  </DomainObject.Predmet.ProtuStrankaListFormatedOIB>
  <DomainObject.Predmet.ProtuStrankaListFormatedWithAdress>
    <izvorni_sadrzaj>
      <item>F-COM  društvo s ograničenom odgovornošću za proizvodnju, trgovinu i usluge u stečaju, Milivoja Matošeca 9, 10000 Zagreb zastupanog po punomoćniku Frane Rončević</item>
    </izvorni_sadrzaj>
    <derivirana_varijabla naziv="DomainObject.Predmet.ProtuStrankaListFormatedWithAdress_1">
      <item>F-COM  društvo s ograničenom odgovornošću za proizvodnju, trgovinu i usluge u stečaju, Milivoja Matošeca 9, 10000 Zagreb zastupanog po punomoćniku Frane Rončević</item>
    </derivirana_varijabla>
  </DomainObject.Predmet.ProtuStrankaListFormatedWithAdress>
  <DomainObject.Predmet.ProtuStrankaListFormatedWithAdressOIB>
    <izvorni_sadrzaj>
      <item>F-COM  društvo s ograničenom odgovornošću za proizvodnju, trgovinu i usluge u stečaju, OIB 07406671339, Milivoja Matošeca 9, 10000 Zagreb zastupanog po punomoćniku Frane Rončević</item>
    </izvorni_sadrzaj>
    <derivirana_varijabla naziv="DomainObject.Predmet.ProtuStrankaListFormatedWithAdressOIB_1">
      <item>F-COM  društvo s ograničenom odgovornošću za proizvodnju, trgovinu i usluge u stečaju, OIB 07406671339, Milivoja Matošeca 9, 10000 Zagreb zastupanog po punomoćniku Frane Rončević</item>
    </derivirana_varijabla>
  </DomainObject.Predmet.ProtuStrankaListFormatedWithAdressOIB>
  <DomainObject.Predmet.ProtuStrankaListNazivFormated>
    <izvorni_sadrzaj>
      <item>F-COM  društvo s ograničenom odgovornošću za proizvodnju, trgovinu i usluge u stečaju</item>
    </izvorni_sadrzaj>
    <derivirana_varijabla naziv="DomainObject.Predmet.ProtuStrankaListNazivFormated_1">
      <item>F-COM  društvo s ograničenom odgovornošću za proizvodnju, trgovinu i usluge u stečaju</item>
    </derivirana_varijabla>
  </DomainObject.Predmet.ProtuStrankaListNazivFormated>
  <DomainObject.Predmet.ProtuStrankaListNazivFormatedOIB>
    <izvorni_sadrzaj>
      <item>F-COM  društvo s ograničenom odgovornošću za proizvodnju, trgovinu i usluge u stečaju, OIB 07406671339</item>
    </izvorni_sadrzaj>
    <derivirana_varijabla naziv="DomainObject.Predmet.ProtuStrankaListNazivFormatedOIB_1">
      <item>F-COM  društvo s ograničenom odgovornošću za proizvodnju, trgovinu i usluge u stečaju, OIB 07406671339</item>
    </derivirana_varijabla>
  </DomainObject.Predmet.ProtuStrankaListNazivFormatedOIB>
  <DomainObject.Predmet.OstaliListFormated>
    <izvorni_sadrzaj>
      <item>Frane Rončević punomoćnik sudionika u postupku F-COM  društvo s ograničenom odgovornošću za proizvodnju, trgovinu i usluge u stečaju</item>
    </izvorni_sadrzaj>
    <derivirana_varijabla naziv="DomainObject.Predmet.OstaliListFormated_1">
      <item>Frane Rončević punomoćnik sudionika u postupku F-COM  društvo s ograničenom odgovornošću za proizvodnju, trgovinu i usluge u stečaju</item>
    </derivirana_varijabla>
  </DomainObject.Predmet.OstaliListFormated>
  <DomainObject.Predmet.OstaliListFormatedOIB>
    <izvorni_sadrzaj>
      <item>Frane Rončević, OIB 78350304022 punomoćnik sudionika u postupku F-COM  društvo s ograničenom odgovornošću za proizvodnju, trgovinu i usluge u stečaju</item>
    </izvorni_sadrzaj>
    <derivirana_varijabla naziv="DomainObject.Predmet.OstaliListFormatedOIB_1">
      <item>Frane Rončević, OIB 78350304022 punomoćnik sudionika u postupku F-COM  društvo s ograničenom odgovornošću za proizvodnju, trgovinu i usluge u stečaju</item>
    </derivirana_varijabla>
  </DomainObject.Predmet.OstaliListFormatedOIB>
  <DomainObject.Predmet.OstaliListFormatedWithAdress>
    <izvorni_sadrzaj>
      <item>Frane Rončević, Ulica Milivoja Matošeca 9, 10000 Zagreb punomoćnik sudionika u postupku F-COM  društvo s ograničenom odgovornošću za proizvodnju, trgovinu i usluge u stečaju</item>
    </izvorni_sadrzaj>
    <derivirana_varijabla naziv="DomainObject.Predmet.OstaliListFormatedWithAdress_1">
      <item>Frane Rončević, Ulica Milivoja Matošeca 9, 10000 Zagreb punomoćnik sudionika u postupku F-COM  društvo s ograničenom odgovornošću za proizvodnju, trgovinu i usluge u stečaju</item>
    </derivirana_varijabla>
  </DomainObject.Predmet.OstaliListFormatedWithAdress>
  <DomainObject.Predmet.OstaliListFormatedWithAdressOIB>
    <izvorni_sadrzaj>
      <item>Frane Rončević, OIB 78350304022, Ulica Milivoja Matošeca 9, 10000 Zagreb punomoćnik sudionika u postupku F-COM  društvo s ograničenom odgovornošću za proizvodnju, trgovinu i usluge u stečaju</item>
    </izvorni_sadrzaj>
    <derivirana_varijabla naziv="DomainObject.Predmet.OstaliListFormatedWithAdressOIB_1">
      <item>Frane Rončević, OIB 78350304022, Ulica Milivoja Matošeca 9, 10000 Zagreb punomoćnik sudionika u postupku F-COM  društvo s ograničenom odgovornošću za proizvodnju, trgovinu i usluge u stečaju</item>
    </derivirana_varijabla>
  </DomainObject.Predmet.OstaliListFormatedWithAdressOIB>
  <DomainObject.Predmet.OstaliListNazivFormated>
    <izvorni_sadrzaj>
      <item>Frane Rončević</item>
    </izvorni_sadrzaj>
    <derivirana_varijabla naziv="DomainObject.Predmet.OstaliListNazivFormated_1">
      <item>Frane Rončević</item>
    </derivirana_varijabla>
  </DomainObject.Predmet.OstaliListNazivFormated>
  <DomainObject.Predmet.OstaliListNazivFormatedOIB>
    <izvorni_sadrzaj>
      <item>Frane Rončević, OIB 78350304022</item>
    </izvorni_sadrzaj>
    <derivirana_varijabla naziv="DomainObject.Predmet.OstaliListNazivFormatedOIB_1">
      <item>Frane Rončević, OIB 78350304022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F-COM  društvo s ograničenom odgovornošću za proizvodnju, trgovinu i usluge u stečaju</izvorni_sadrzaj>
    <derivirana_varijabla naziv="DomainObject.Predmet.ProtustrankaIDrugi_1">F-COM  društvo s ograničenom odgovornošću za proizvodnju,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F-COM  društvo s ograničenom odgovornošću za proizvodnju, trgovinu i usluge u stečaju, OIB 07406671339, Milivoja Matošeca 9, 10000 Zagreb</izvorni_sadrzaj>
    <derivirana_varijabla naziv="DomainObject.Predmet.ProtustrankaIDrugiAdressOIB_1">F-COM  društvo s ograničenom odgovornošću za proizvodnju, trgovinu i usluge u stečaju, OIB 07406671339, Milivoja Matošeca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F-COM  društvo s ograničenom odgovornošću za proizvodnju, trgovinu i usluge u stečaju</item>
      <item>Frane Rončević</item>
    </izvorni_sadrzaj>
    <derivirana_varijabla naziv="DomainObject.Predmet.SudioniciListNaziv_1">
      <item>FINA Regionalni centar Zagreb</item>
      <item>F-COM  društvo s ograničenom odgovornošću za proizvodnju, trgovinu i usluge u stečaju</item>
      <item>Frane Rončević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F-COM  društvo s ograničenom odgovornošću za proizvodnju, trgovinu i usluge u stečaju, OIB 07406671339, Milivoja Matošeca 9,10000 Zagreb</item>
      <item>Frane Rončević, OIB 78350304022, Ulica Milivoja Matošeca 9,10000 Zagreb</item>
    </izvorni_sadrzaj>
    <derivirana_varijabla naziv="DomainObject.Predmet.SudioniciListAdressOIB_1">
      <item>FINA Regionalni centar Zagreb, OIB 85821130368, Trg svibanjskih žrtava 1995. 1,10000 Zagreb</item>
      <item>F-COM  društvo s ograničenom odgovornošću za proizvodnju, trgovinu i usluge u stečaju, OIB 07406671339, Milivoja Matošeca 9,10000 Zagreb</item>
      <item>Frane Rončević, OIB 78350304022, Ulica Milivoja Matošeca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07406671339</item>
      <item>, OIB 78350304022</item>
    </izvorni_sadrzaj>
    <derivirana_varijabla naziv="DomainObject.Predmet.SudioniciListNazivOIB_1">
      <item>, OIB 85821130368</item>
      <item>, OIB 07406671339</item>
      <item>, OIB 78350304022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2017.</izvorni_sadrzaj>
    <derivirana_varijabla naziv="DomainObject.Predmet.DatumZadnjeOdrzaneSudskeRadnje_1">4. srpnja 2017.</derivirana_varijabla>
  </DomainObject.Predmet.DatumZadnjeOdrzaneSudskeRadnje>
  <DomainObject.PredzadnjaOdlukaIzPredmeta.DatumDonosenjaOdluke>
    <izvorni_sadrzaj>10. travnja 2018.</izvorni_sadrzaj>
    <derivirana_varijabla naziv="DomainObject.PredzadnjaOdlukaIzPredmeta.DatumDonosenjaOdluke_1">10. travnja 2018.</derivirana_varijabla>
  </DomainObject.PredzadnjaOdlukaIzPredmeta.DatumDonosenjaOdluke>
  <DomainObject.PredzadnjaOdlukaIzPredmeta.Oznaka>
    <izvorni_sadrzaj>St-4191/2016-38</izvorni_sadrzaj>
    <derivirana_varijabla naziv="DomainObject.PredzadnjaOdlukaIzPredmeta.Oznaka_1">St-4191/2016-38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333</properties:Words>
  <properties:Characters>1641</properties:Characters>
  <properties:Lines>52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2018-11-23T12:40:00Z</dcterms:created>
  <dc:creator>x</dc:creator>
  <cp:lastModifiedBy>Renata Klokočki</cp:lastModifiedBy>
  <cp:lastPrinted>2018-11-23T12:35:00Z</cp:lastPrinted>
  <dcterms:modified xmlns:xsi="http://www.w3.org/2001/XMLSchema-instance" xsi:type="dcterms:W3CDTF">2018-11-23T12:44:00Z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suglasnost za završnu diobu-F-COM.docx)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