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8ac1" w14:paraId="c408ac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87</w:t>
      </w:r>
      <w:r w:rsidR="007F3E3D">
        <w:rPr>
          <w:rFonts w:hAnsi="Times New Roman" w:ascii="Times New Roman"/>
          <w:b/>
          <w:sz w:val="24"/>
          <w:szCs w:val="24"/>
        </w:rPr>
        <w:t>53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400FAB">
        <w:rPr>
          <w:rFonts w:hAnsi="Times New Roman" w:ascii="Times New Roman"/>
        </w:rPr>
        <w:t>7</w:t>
      </w:r>
      <w:r w:rsidR="007F3E3D">
        <w:rPr>
          <w:rFonts w:hAnsi="Times New Roman" w:ascii="Times New Roman"/>
        </w:rPr>
        <w:t>53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7F3E3D" w:rsidRPr="007F3E3D">
        <w:t xml:space="preserve"> </w:t>
      </w:r>
      <w:r w:rsidR="007F3E3D" w:rsidRPr="007F3E3D">
        <w:rPr>
          <w:rFonts w:hAnsi="Times New Roman" w:ascii="Times New Roman"/>
        </w:rPr>
        <w:t>PALUD d.o.o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7F3E3D">
        <w:rPr>
          <w:rFonts w:hAnsi="Times New Roman" w:ascii="Times New Roman"/>
        </w:rPr>
        <w:t xml:space="preserve"> </w:t>
      </w:r>
      <w:r w:rsidR="007F3E3D" w:rsidRPr="007F3E3D">
        <w:rPr>
          <w:rFonts w:hAnsi="Times New Roman" w:ascii="Times New Roman"/>
        </w:rPr>
        <w:t>.</w:t>
      </w:r>
      <w:r w:rsidR="007F3E3D">
        <w:rPr>
          <w:rFonts w:hAnsi="Times New Roman" w:ascii="Times New Roman"/>
        </w:rPr>
        <w:t xml:space="preserve"> </w:t>
      </w:r>
      <w:r w:rsidR="007F3E3D" w:rsidRPr="007F3E3D">
        <w:rPr>
          <w:rFonts w:hAnsi="Times New Roman" w:ascii="Times New Roman"/>
        </w:rPr>
        <w:t>83411805465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7BB8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7F3E3D"/>
    <w:rsid w:val="00810410"/>
    <w:rsid w:val="00824CEF"/>
    <w:rsid w:val="0085252E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23872"/>
    <w:rsid w:val="00D31F60"/>
    <w:rsid w:val="00D9231A"/>
    <w:rsid w:val="00DF6FBE"/>
    <w:rsid w:val="00E04CB2"/>
    <w:rsid w:val="00E404B0"/>
    <w:rsid w:val="00E93122"/>
    <w:rsid w:val="00F05F9E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87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87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87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87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87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87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8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8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8753</izvorni_sadrzaj>
    <derivirana_varijabla naziv="DomainObject.Predmet.Broj_1">8753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St-8753/2015</izvorni_sadrzaj>
    <derivirana_varijabla naziv="DomainObject.Predmet.OznakaBroj_1">St-8753/2015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PALUD d.o.o.</izvorni_sadrzaj>
    <derivirana_varijabla naziv="DomainObject.Predmet.ProtustrankaFormated_1">  PALUD d.o.o.</derivirana_varijabla>
  </DomainObject.Predmet.ProtustrankaFormated>
  <DomainObject.Predmet.ProtustrankaFormatedOIB>
    <izvorni_sadrzaj>  PALUD d.o.o., OIB 83411805465</izvorni_sadrzaj>
    <derivirana_varijabla naziv="DomainObject.Predmet.ProtustrankaFormatedOIB_1">  PALUD d.o.o., OIB 83411805465</derivirana_varijabla>
  </DomainObject.Predmet.ProtustrankaFormatedOIB>
  <DomainObject.Predmet.ProtustrankaFormatedWithAdress>
    <izvorni_sadrzaj> PALUD d.o.o., Savska cesta 41, 10000 Zagreb</izvorni_sadrzaj>
    <derivirana_varijabla naziv="DomainObject.Predmet.ProtustrankaFormatedWithAdress_1"> PALUD d.o.o., Savska cesta 41, 10000 Zagreb</derivirana_varijabla>
  </DomainObject.Predmet.ProtustrankaFormatedWithAdress>
  <DomainObject.Predmet.ProtustrankaFormatedWithAdressOIB>
    <izvorni_sadrzaj> PALUD d.o.o., OIB 83411805465, Savska cesta 41, 10000 Zagreb</izvorni_sadrzaj>
    <derivirana_varijabla naziv="DomainObject.Predmet.ProtustrankaFormatedWithAdressOIB_1"> PALUD d.o.o., OIB 83411805465, Savska cesta 41, 10000 Zagreb</derivirana_varijabla>
  </DomainObject.Predmet.ProtustrankaFormatedWithAdressOIB>
  <DomainObject.Predmet.ProtustrankaWithAdress>
    <izvorni_sadrzaj>PALUD d.o.o. Savska cesta 41, 10000 Zagreb</izvorni_sadrzaj>
    <derivirana_varijabla naziv="DomainObject.Predmet.ProtustrankaWithAdress_1">PALUD d.o.o. Savska cesta 41, 10000 Zagreb</derivirana_varijabla>
  </DomainObject.Predmet.ProtustrankaWithAdress>
  <DomainObject.Predmet.ProtustrankaWithAdressOIB>
    <izvorni_sadrzaj>PALUD d.o.o., OIB 83411805465, Savska cesta 41, 10000 Zagreb</izvorni_sadrzaj>
    <derivirana_varijabla naziv="DomainObject.Predmet.ProtustrankaWithAdressOIB_1">PALUD d.o.o., OIB 83411805465, Savska cesta 41, 10000 Zagreb</derivirana_varijabla>
  </DomainObject.Predmet.ProtustrankaWithAdressOIB>
  <DomainObject.Predmet.ProtustrankaNazivFormated>
    <izvorni_sadrzaj>PALUD d.o.o.</izvorni_sadrzaj>
    <derivirana_varijabla naziv="DomainObject.Predmet.ProtustrankaNazivFormated_1">PALUD d.o.o.</derivirana_varijabla>
  </DomainObject.Predmet.ProtustrankaNazivFormated>
  <DomainObject.Predmet.ProtustrankaNazivFormatedOIB>
    <izvorni_sadrzaj>PALUD d.o.o., OIB 83411805465</izvorni_sadrzaj>
    <derivirana_varijabla naziv="DomainObject.Predmet.ProtustrankaNazivFormatedOIB_1">PALUD d.o.o., OIB 83411805465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PALUD d.o.o.</item>
    </izvorni_sadrzaj>
    <derivirana_varijabla naziv="DomainObject.Predmet.ProtuStrankaListFormated_1">
      <item>PALUD d.o.o.</item>
    </derivirana_varijabla>
  </DomainObject.Predmet.ProtuStrankaListFormated>
  <DomainObject.Predmet.ProtuStrankaListFormatedOIB>
    <izvorni_sadrzaj>
      <item>PALUD d.o.o., OIB 83411805465</item>
    </izvorni_sadrzaj>
    <derivirana_varijabla naziv="DomainObject.Predmet.ProtuStrankaListFormatedOIB_1">
      <item>PALUD d.o.o., OIB 83411805465</item>
    </derivirana_varijabla>
  </DomainObject.Predmet.ProtuStrankaListFormatedOIB>
  <DomainObject.Predmet.ProtuStrankaListFormatedWithAdress>
    <izvorni_sadrzaj>
      <item>PALUD d.o.o., Savska cesta 41, 10000 Zagreb</item>
    </izvorni_sadrzaj>
    <derivirana_varijabla naziv="DomainObject.Predmet.ProtuStrankaListFormatedWithAdress_1">
      <item>PALUD d.o.o., Savska cesta 41, 10000 Zagreb</item>
    </derivirana_varijabla>
  </DomainObject.Predmet.ProtuStrankaListFormatedWithAdress>
  <DomainObject.Predmet.ProtuStrankaListFormatedWithAdressOIB>
    <izvorni_sadrzaj>
      <item>PALUD d.o.o., OIB 83411805465, Savska cesta 41, 10000 Zagreb</item>
    </izvorni_sadrzaj>
    <derivirana_varijabla naziv="DomainObject.Predmet.ProtuStrankaListFormatedWithAdressOIB_1">
      <item>PALUD d.o.o., OIB 83411805465, Savska cesta 41, 10000 Zagreb</item>
    </derivirana_varijabla>
  </DomainObject.Predmet.ProtuStrankaListFormatedWithAdressOIB>
  <DomainObject.Predmet.ProtuStrankaListNazivFormated>
    <izvorni_sadrzaj>
      <item>PALUD d.o.o.</item>
    </izvorni_sadrzaj>
    <derivirana_varijabla naziv="DomainObject.Predmet.ProtuStrankaListNazivFormated_1">
      <item>PALUD d.o.o.</item>
    </derivirana_varijabla>
  </DomainObject.Predmet.ProtuStrankaListNazivFormated>
  <DomainObject.Predmet.ProtuStrankaListNazivFormatedOIB>
    <izvorni_sadrzaj>
      <item>PALUD d.o.o., OIB 83411805465</item>
    </izvorni_sadrzaj>
    <derivirana_varijabla naziv="DomainObject.Predmet.ProtuStrankaListNazivFormatedOIB_1">
      <item>PALUD d.o.o., OIB 83411805465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PALUD d.o.o.</izvorni_sadrzaj>
    <derivirana_varijabla naziv="DomainObject.Predmet.ProtustrankaIDrugi_1">PALUD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PALUD d.o.o., OIB 83411805465, Savska cesta 41, 10000 Zagreb</izvorni_sadrzaj>
    <derivirana_varijabla naziv="DomainObject.Predmet.ProtustrankaIDrugiAdressOIB_1">PALUD d.o.o., OIB 83411805465,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PALUD d.o.o.</item>
      <item>FINA Regionalni centar Zagreb</item>
    </izvorni_sadrzaj>
    <derivirana_varijabla naziv="DomainObject.Predmet.SudioniciListNaziv_1">
      <item>PALUD d.o.o.</item>
      <item>FINA Regionalni centar Zagreb</item>
    </derivirana_varijabla>
  </DomainObject.Predmet.SudioniciListNaziv>
  <DomainObject.Predmet.SudioniciListAdressOIB>
    <izvorni_sadrzaj>
      <item>PALUD d.o.o., OIB 83411805465, Savska cesta 41,10000 Zagreb</item>
      <item>FINA Regionalni centar Zagreb, OIB 85821130368, Trg svibanjskih žrtava 1995. br. 1,10000 Zagreb</item>
    </izvorni_sadrzaj>
    <derivirana_varijabla naziv="DomainObject.Predmet.SudioniciListAdressOIB_1">
      <item>PALUD d.o.o., OIB 83411805465, Savska cesta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83411805465</item>
      <item>, OIB 85821130368</item>
    </izvorni_sadrzaj>
    <derivirana_varijabla naziv="DomainObject.Predmet.SudioniciListNazivOIB_1">
      <item>, OIB 83411805465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755</properties:Characters>
  <properties:Lines>49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2016-04-16T08:20:00Z</cp:lastPrinted>
  <dcterms:modified xmlns:xsi="http://www.w3.org/2001/XMLSchema-instance" xsi:type="dcterms:W3CDTF">2016-04-16T08:20:00Z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