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8ee8" w14:paraId="ee78ee8"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4064D">
        <w:rPr>
          <w:sz w:val="24"/>
          <w:szCs w:val="24"/>
          <w:lang w:val="hr-HR"/>
        </w:rPr>
        <w:t>9 St-1162</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65603C">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44064D" w:rsidRPr="0044064D">
        <w:rPr>
          <w:sz w:val="24"/>
          <w:szCs w:val="24"/>
        </w:rPr>
        <w:t>TINO d. o. o. iz Sedramića, Elezi 4, OIB: 38738251714</w:t>
      </w:r>
      <w:r w:rsidR="0044064D">
        <w:rPr>
          <w:sz w:val="24"/>
          <w:szCs w:val="24"/>
        </w:rPr>
        <w:t xml:space="preserve">, dana </w:t>
      </w:r>
      <w:r w:rsidR="002B553B">
        <w:rPr>
          <w:sz w:val="24"/>
          <w:szCs w:val="24"/>
        </w:rPr>
        <w:t>16. Siječnja 2017</w:t>
      </w:r>
      <w:r w:rsidR="0065603C" w:rsidRPr="0065603C">
        <w:rPr>
          <w:sz w:val="24"/>
          <w:szCs w:val="24"/>
        </w:rPr>
        <w:t>. godine</w:t>
      </w:r>
      <w:r w:rsidR="00291373" w:rsidRPr="0065603C">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44064D" w:rsidRPr="0044064D">
        <w:rPr>
          <w:sz w:val="24"/>
          <w:szCs w:val="24"/>
        </w:rPr>
        <w:t>Ivana Žaja iz Trogira, Andrije Hebranga 21, OIB: 48906244693</w:t>
      </w:r>
      <w:r w:rsidR="0044064D">
        <w:t xml:space="preserve"> </w:t>
      </w:r>
      <w:r w:rsidR="0044064D">
        <w:rPr>
          <w:sz w:val="24"/>
          <w:szCs w:val="24"/>
          <w:lang w:val="hr-HR"/>
        </w:rPr>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4064D">
        <w:rPr>
          <w:sz w:val="24"/>
          <w:szCs w:val="24"/>
          <w:lang w:val="hr-HR"/>
        </w:rPr>
        <w:t>5 221-1162</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16. prosinca</w:t>
      </w:r>
      <w:r w:rsidR="00441DD0">
        <w:rPr>
          <w:sz w:val="24"/>
          <w:szCs w:val="24"/>
          <w:lang w:val="hr-HR"/>
        </w:rPr>
        <w:t xml:space="preserve"> 2016</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44064D">
        <w:rPr>
          <w:sz w:val="24"/>
          <w:szCs w:val="24"/>
        </w:rPr>
        <w:t>08. prosinca</w:t>
      </w:r>
      <w:r w:rsidR="00441DD0" w:rsidRPr="00441DD0">
        <w:rPr>
          <w:sz w:val="24"/>
          <w:szCs w:val="24"/>
        </w:rPr>
        <w:t xml:space="preserve">  2015.g.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44064D">
        <w:rPr>
          <w:sz w:val="24"/>
          <w:szCs w:val="24"/>
        </w:rPr>
        <w:t>720.690,50</w:t>
      </w:r>
      <w:r w:rsidR="00B81C17">
        <w:rPr>
          <w:sz w:val="24"/>
          <w:szCs w:val="24"/>
        </w:rPr>
        <w:t xml:space="preserve"> </w:t>
      </w:r>
      <w:r w:rsidR="00441DD0" w:rsidRPr="00441DD0">
        <w:rPr>
          <w:sz w:val="24"/>
          <w:szCs w:val="24"/>
        </w:rPr>
        <w:t xml:space="preserve"> kuna, te </w:t>
      </w:r>
      <w:r w:rsidR="0044064D">
        <w:rPr>
          <w:sz w:val="24"/>
          <w:szCs w:val="24"/>
        </w:rPr>
        <w:t>ima 3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2B553B">
        <w:rPr>
          <w:sz w:val="24"/>
          <w:szCs w:val="24"/>
          <w:lang w:val="hr-HR"/>
        </w:rPr>
        <w:t>16. Siječnja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2B553B">
        <w:rPr>
          <w:sz w:val="24"/>
          <w:szCs w:val="24"/>
          <w:lang w:val="hr-HR"/>
        </w:rPr>
        <w:t>Terezija Goreta, v.r.</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291373"/>
    <w:rsid w:val="002B553B"/>
    <w:rsid w:val="0044064D"/>
    <w:rsid w:val="00441DD0"/>
    <w:rsid w:val="00554A63"/>
    <w:rsid w:val="0065603C"/>
    <w:rsid w:val="0094290A"/>
    <w:rsid w:val="00AD05D4"/>
    <w:rsid w:val="00B301A9"/>
    <w:rsid w:val="00B81C17"/>
    <w:rsid w:val="00C20176"/>
    <w:rsid w:val="00C75F28"/>
    <w:rsid w:val="00CB7A6C"/>
    <w:rsid w:val="00D45B0E"/>
    <w:rsid w:val="00EC53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EC53AE"/>
    <w:rPr>
      <w:color w:val="808080"/>
      <w:bdr w:space="0" w:sz="0" w:color="auto" w:val="none"/>
      <w:shd w:fill="auto" w:color="auto" w:val="clear"/>
    </w:rPr>
  </w:style>
  <w:style w:customStyle="true" w:styleId="eSPISCCParagraphDefaultFont" w:type="character">
    <w:name w:val="eSPIS_CC_Paragraph Default Font"/>
    <w:basedOn w:val="Zadanifontodlomka"/>
    <w:rsid w:val="00EC53AE"/>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EC53AE"/>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53AE"/>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53AE"/>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EC53AE"/>
    <w:rPr>
      <w:color w:val="808080"/>
      <w:bdr w:color="auto" w:space="0" w:sz="0" w:val="none"/>
      <w:shd w:color="auto" w:fill="auto" w:val="clear"/>
    </w:rPr>
  </w:style>
  <w:style w:customStyle="1" w:styleId="eSPISCCParagraphDefaultFont" w:type="character">
    <w:name w:val="eSPIS_CC_Paragraph Default Font"/>
    <w:basedOn w:val="Zadanifontodlomka"/>
    <w:rsid w:val="00EC53AE"/>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EC53AE"/>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53AE"/>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53AE"/>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 St-828/16 - obustava postupka
          St-664/15 - odbač prijedl.-pravomoć
          Stpn-40/14 - riješen - pravomoć</izvorni_sadrzaj>
    <derivirana_varijabla naziv="DomainObject.Predmet.Opis_1">Veza: 1 St-828/16 - obustava postupka
          St-664/15 - odbač prijedl.-pravomoć
          Stpn-40/14 - riješen - pravomoć</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St-1162/2016</izvorni_sadrzaj>
    <derivirana_varijabla naziv="DomainObject.Predmet.OznakaBroj_1">St-1162/2016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TINO d. o. o. za obavljanje građevinskih radova i druge usluge</izvorni_sadrzaj>
    <derivirana_varijabla naziv="DomainObject.Predmet.ProtustrankaFormated_1">  TINO d. o. o. za obavljanje građevinskih radova i druge usluge</derivirana_varijabla>
  </DomainObject.Predmet.ProtustrankaFormated>
  <DomainObject.Predmet.ProtustrankaFormatedOIB>
    <izvorni_sadrzaj>  TINO d. o. o. za obavljanje građevinskih radova i druge usluge, OIB 38738251714</izvorni_sadrzaj>
    <derivirana_varijabla naziv="DomainObject.Predmet.ProtustrankaFormatedOIB_1">  TINO d. o. o. za obavljanje građevinskih radova i druge usluge, OIB 38738251714</derivirana_varijabla>
  </DomainObject.Predmet.ProtustrankaFormatedOIB>
  <DomainObject.Predmet.ProtustrankaFormatedWithAdress>
    <izvorni_sadrzaj> TINO d. o. o. za obavljanje građevinskih radova i druge usluge, Elezi 4, 22323 Sedramić</izvorni_sadrzaj>
    <derivirana_varijabla naziv="DomainObject.Predmet.ProtustrankaFormatedWithAdress_1"> TINO d. o. o. za obavljanje građevinskih radova i druge usluge, Elezi 4, 22323 Sedramić</derivirana_varijabla>
  </DomainObject.Predmet.ProtustrankaFormatedWithAdress>
  <DomainObject.Predmet.ProtustrankaFormatedWithAdressOIB>
    <izvorni_sadrzaj> TINO d. o. o. za obavljanje građevinskih radova i druge usluge, OIB 38738251714, Elezi 4, 22323 Sedramić</izvorni_sadrzaj>
    <derivirana_varijabla naziv="DomainObject.Predmet.ProtustrankaFormatedWithAdressOIB_1"> TINO d. o. o. za obavljanje građevinskih radova i druge usluge, OIB 38738251714, Elezi 4, 22323 Sedramić</derivirana_varijabla>
  </DomainObject.Predmet.ProtustrankaFormatedWithAdressOIB>
  <DomainObject.Predmet.ProtustrankaWithAdress>
    <izvorni_sadrzaj>TINO d. o. o. za obavljanje građevinskih radova i druge usluge Elezi 4, 22323 Sedramić</izvorni_sadrzaj>
    <derivirana_varijabla naziv="DomainObject.Predmet.ProtustrankaWithAdress_1">TINO d. o. o. za obavljanje građevinskih radova i druge usluge Elezi 4, 22323 Sedramić</derivirana_varijabla>
  </DomainObject.Predmet.ProtustrankaWithAdress>
  <DomainObject.Predmet.ProtustrankaWithAdressOIB>
    <izvorni_sadrzaj>TINO d. o. o. za obavljanje građevinskih radova i druge usluge, OIB 38738251714, Elezi 4, 22323 Sedramić</izvorni_sadrzaj>
    <derivirana_varijabla naziv="DomainObject.Predmet.ProtustrankaWithAdressOIB_1">TINO d. o. o. za obavljanje građevinskih radova i druge usluge, OIB 38738251714, Elezi 4, 22323 Sedramić</derivirana_varijabla>
  </DomainObject.Predmet.ProtustrankaWithAdressOIB>
  <DomainObject.Predmet.ProtustrankaNazivFormated>
    <izvorni_sadrzaj>TINO d. o. o. za obavljanje građevinskih radova i druge usluge</izvorni_sadrzaj>
    <derivirana_varijabla naziv="DomainObject.Predmet.ProtustrankaNazivFormated_1">TINO d. o. o. za obavljanje građevinskih radova i druge usluge</derivirana_varijabla>
  </DomainObject.Predmet.ProtustrankaNazivFormated>
  <DomainObject.Predmet.ProtustrankaNazivFormatedOIB>
    <izvorni_sadrzaj>TINO d. o. o. za obavljanje građevinskih radova i druge usluge, OIB 38738251714</izvorni_sadrzaj>
    <derivirana_varijabla naziv="DomainObject.Predmet.ProtustrankaNazivFormatedOIB_1">TINO d. o. o. za obavljanje građevinskih radova i druge usluge, OIB 38738251714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TINO d. o. o. za obavljanje građevinskih radova i druge usluge</item>
    </izvorni_sadrzaj>
    <derivirana_varijabla naziv="DomainObject.Predmet.ProtuStrankaListFormated_1">
      <item>TINO d. o. o. za obavljanje građevinskih radova i druge usluge</item>
    </derivirana_varijabla>
  </DomainObject.Predmet.ProtuStrankaListFormated>
  <DomainObject.Predmet.ProtuStrankaListFormatedOIB>
    <izvorni_sadrzaj>
      <item>TINO d. o. o. za obavljanje građevinskih radova i druge usluge, OIB 38738251714</item>
    </izvorni_sadrzaj>
    <derivirana_varijabla naziv="DomainObject.Predmet.ProtuStrankaListFormatedOIB_1">
      <item>TINO d. o. o. za obavljanje građevinskih radova i druge usluge, OIB 38738251714</item>
    </derivirana_varijabla>
  </DomainObject.Predmet.ProtuStrankaListFormatedOIB>
  <DomainObject.Predmet.ProtuStrankaListFormatedWithAdress>
    <izvorni_sadrzaj>
      <item>TINO d. o. o. za obavljanje građevinskih radova i druge usluge, Elezi 4, 22323 Sedramić</item>
    </izvorni_sadrzaj>
    <derivirana_varijabla naziv="DomainObject.Predmet.ProtuStrankaListFormatedWithAdress_1">
      <item>TINO d. o. o. za obavljanje građevinskih radova i druge usluge, Elezi 4, 22323 Sedramić</item>
    </derivirana_varijabla>
  </DomainObject.Predmet.ProtuStrankaListFormatedWithAdress>
  <DomainObject.Predmet.ProtuStrankaListFormatedWithAdressOIB>
    <izvorni_sadrzaj>
      <item>TINO d. o. o. za obavljanje građevinskih radova i druge usluge, OIB 38738251714, Elezi 4, 22323 Sedramić</item>
    </izvorni_sadrzaj>
    <derivirana_varijabla naziv="DomainObject.Predmet.ProtuStrankaListFormatedWithAdressOIB_1">
      <item>TINO d. o. o. za obavljanje građevinskih radova i druge usluge, OIB 38738251714, Elezi 4, 22323 Sedramić</item>
    </derivirana_varijabla>
  </DomainObject.Predmet.ProtuStrankaListFormatedWithAdressOIB>
  <DomainObject.Predmet.ProtuStrankaListNazivFormated>
    <izvorni_sadrzaj>
      <item>TINO d. o. o. za obavljanje građevinskih radova i druge usluge</item>
    </izvorni_sadrzaj>
    <derivirana_varijabla naziv="DomainObject.Predmet.ProtuStrankaListNazivFormated_1">
      <item>TINO d. o. o. za obavljanje građevinskih radova i druge usluge</item>
    </derivirana_varijabla>
  </DomainObject.Predmet.ProtuStrankaListNazivFormated>
  <DomainObject.Predmet.ProtuStrankaListNazivFormatedOIB>
    <izvorni_sadrzaj>
      <item>TINO d. o. o. za obavljanje građevinskih radova i druge usluge, OIB 38738251714</item>
    </izvorni_sadrzaj>
    <derivirana_varijabla naziv="DomainObject.Predmet.ProtuStrankaListNazivFormatedOIB_1">
      <item>TINO d. o. o. za obavljanje građevinskih radova i druge usluge, OIB 38738251714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TINO d. o. o. za obavljanje građevinskih radova i druge usluge</izvorni_sadrzaj>
    <derivirana_varijabla naziv="DomainObject.Predmet.ProtustrankaIDrugi_1">TINO d. o. o. za obavljanje građevinskih radova i druge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TINO d. o. o. za obavljanje građevinskih radova i druge usluge, OIB 38738251714, Elezi 4, 22323 Sedramić</izvorni_sadrzaj>
    <derivirana_varijabla naziv="DomainObject.Predmet.ProtustrankaIDrugiAdressOIB_1">TINO d. o. o. za obavljanje građevinskih radova i druge usluge, OIB 38738251714, Elezi 4, 22323 Sedramić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TINO d. o. o. za obavljanje građevinskih radova i druge usluge</item>
    </izvorni_sadrzaj>
    <derivirana_varijabla naziv="DomainObject.Predmet.SudioniciListNaziv_1">
      <item>FINA - Podružnica Šibenik</item>
      <item>TINO d. o. o. za obavljanje građevinskih radova i druge usluge</item>
    </derivirana_varijabla>
  </DomainObject.Predmet.SudioniciListNaziv>
  <DomainObject.Predmet.SudioniciListAdressOIB>
    <izvorni_sadrzaj>
      <item>FINA - Podružnica Šibenik, OIB 85821130368, Perivoj L. Marune 1,22000 Šibenik</item>
      <item>TINO d. o. o. za obavljanje građevinskih radova i druge usluge, OIB 38738251714, Elezi 4,22323 Sedramić</item>
    </izvorni_sadrzaj>
    <derivirana_varijabla naziv="DomainObject.Predmet.SudioniciListAdressOIB_1">
      <item>FINA - Podružnica Šibenik, OIB 85821130368, Perivoj L. Marune 1,22000 Šibenik</item>
      <item>TINO d. o. o. za obavljanje građevinskih radova i druge usluge, OIB 38738251714, Elezi 4,22323 Sedramić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38738251714</item>
    </izvorni_sadrzaj>
    <derivirana_varijabla naziv="DomainObject.Predmet.SudioniciListNazivOIB_1">
      <item>, OIB 85821130368</item>
      <item>, OIB 38738251714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3241</properties:Characters>
  <properties:Lines>79</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2017-01-16T09:52:00Z</dcterms:created>
  <dc:creator>Marina Gulin</dc:creator>
  <cp:lastModifiedBy>Marina Gulin</cp:lastModifiedBy>
  <cp:lastPrinted>2017-01-16T09:45:00Z</cp:lastPrinted>
  <dcterms:modified xmlns:xsi="http://www.w3.org/2001/XMLSchema-instance" xsi:type="dcterms:W3CDTF">2017-01-16T09:54:00Z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