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524f" w14:paraId="f6c524f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AF7949" w:rsidP="00AF7949" w:rsidR="00AF7949">
      <w:r>
        <w:t xml:space="preserve">    Braće Radića 2, 42000 Varaždin</w:t>
      </w:r>
    </w:p>
    <w:p w:rsidRDefault="00AF7949" w:rsidP="00AF7949" w:rsidR="00AF7949"/>
    <w:p w:rsidRDefault="00AF7949" w:rsidP="00FB6FA0" w:rsidR="00AF7949">
      <w:pPr>
        <w:rPr>
          <w:b/>
        </w:rPr>
      </w:pPr>
    </w:p>
    <w:p w:rsidRDefault="00AF7949" w:rsidP="00AF7949" w:rsidR="00AF7949">
      <w:pPr>
        <w:jc w:val="center"/>
      </w:pPr>
      <w:r>
        <w:t>U   I M E   R E P U B L I K E   H R V A T S K E</w:t>
      </w:r>
    </w:p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 xml:space="preserve">R J E Š E NJ E </w:t>
      </w:r>
    </w:p>
    <w:p w:rsidRDefault="00AF7949" w:rsidP="00AF7949" w:rsidR="00AF7949">
      <w:pPr>
        <w:jc w:val="center"/>
      </w:pPr>
    </w:p>
    <w:p w:rsidRDefault="00AF7949" w:rsidP="00AF7949" w:rsidR="00BF70AE">
      <w:pPr>
        <w:ind w:firstLine="720"/>
        <w:jc w:val="both"/>
      </w:pPr>
      <w:r>
        <w:t>Trgovački sud u Varaždinu, po sucu toga suda Kseniji Flack</w:t>
      </w:r>
      <w:r w:rsidR="003A5794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</w:t>
      </w:r>
      <w:r w:rsidR="003A5794" w:rsidRPr="003A5794">
        <w:t>OBRTNIČKA ZADRUGA ČAKOVEC, Čakovec, Park Rudolfa Kropeka 2, OIB: 11174880564</w:t>
      </w:r>
      <w:r w:rsidR="00BF70AE">
        <w:t xml:space="preserve">, </w:t>
      </w:r>
      <w:r w:rsidR="003A5794">
        <w:t>13</w:t>
      </w:r>
      <w:r>
        <w:t xml:space="preserve">. </w:t>
      </w:r>
      <w:r w:rsidR="003A5794">
        <w:t>listopada</w:t>
      </w:r>
      <w:r>
        <w:t xml:space="preserve"> 2016.           </w:t>
      </w:r>
    </w:p>
    <w:p w:rsidRDefault="00AF7949" w:rsidP="00AF7949" w:rsidR="00AF7949">
      <w:pPr>
        <w:ind w:firstLine="720"/>
        <w:jc w:val="both"/>
      </w:pPr>
      <w:r>
        <w:t xml:space="preserve">     </w:t>
      </w:r>
    </w:p>
    <w:p w:rsidRDefault="00AF7949" w:rsidP="00643915" w:rsidR="00AF7949">
      <w:pPr>
        <w:jc w:val="both"/>
      </w:pPr>
    </w:p>
    <w:p w:rsidRDefault="00AF7949" w:rsidP="00FB6FA0" w:rsidR="00AF7949">
      <w:pPr>
        <w:jc w:val="center"/>
      </w:pPr>
      <w:r>
        <w:t>r i j e š i o   j e</w:t>
      </w:r>
    </w:p>
    <w:p w:rsidRDefault="003A5794" w:rsidP="00FB6FA0" w:rsidR="003A5794">
      <w:pPr>
        <w:jc w:val="center"/>
      </w:pPr>
    </w:p>
    <w:p w:rsidRDefault="00AF7949" w:rsidP="00AF7949" w:rsidR="00AF7949">
      <w:pPr>
        <w:jc w:val="center"/>
      </w:pPr>
    </w:p>
    <w:p w:rsidRDefault="00AF7949" w:rsidP="00BF70AE" w:rsidR="00AF7949">
      <w:pPr>
        <w:ind w:firstLine="720"/>
        <w:jc w:val="both"/>
      </w:pPr>
      <w:r>
        <w:t xml:space="preserve">Obustavlja se skraćeni stečajni postupak nad dužnikom </w:t>
      </w:r>
      <w:r w:rsidR="003A5794" w:rsidRPr="003A5794">
        <w:t>OBRTNIČKA ZADRUGA ČAKOVEC, Čakovec, Park Rudolfa Kropeka 2, OIB: 11174880564</w:t>
      </w:r>
      <w:r w:rsidR="00BF70AE">
        <w:t>.</w:t>
      </w:r>
    </w:p>
    <w:p w:rsidRDefault="0068671C" w:rsidP="00FB6FA0" w:rsidR="0068671C"/>
    <w:p w:rsidRDefault="003A5794" w:rsidP="00FB6FA0" w:rsidR="003A5794"/>
    <w:p w:rsidRDefault="00AF7949" w:rsidP="00AF7949" w:rsidR="00AF7949">
      <w:pPr>
        <w:jc w:val="center"/>
      </w:pPr>
      <w:r>
        <w:t>Obrazloženje</w:t>
      </w:r>
    </w:p>
    <w:p w:rsidRDefault="003A5794" w:rsidP="00AF7949" w:rsidR="003A5794">
      <w:pPr>
        <w:jc w:val="center"/>
      </w:pPr>
    </w:p>
    <w:p w:rsidRDefault="0068671C" w:rsidP="00AF7949" w:rsidR="0068671C">
      <w:pPr>
        <w:pStyle w:val="Tijeloteksta"/>
      </w:pPr>
    </w:p>
    <w:p w:rsidRDefault="00AF7949" w:rsidP="00AF7949" w:rsidR="00AF794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3A5794">
        <w:t>28</w:t>
      </w:r>
      <w:r w:rsidR="00BF70AE">
        <w:t xml:space="preserve">. </w:t>
      </w:r>
      <w:r w:rsidR="003A5794">
        <w:t>rujna</w:t>
      </w:r>
      <w:r>
        <w:t xml:space="preserve"> 2016. podnijela zahtjev za pokretanje skraćenog stečajnog postupka nad dužnikom </w:t>
      </w:r>
      <w:r w:rsidR="003A5794" w:rsidRPr="003A5794">
        <w:t>OBRTNIČKA ZADRUGA ČAKOVEC, Čakovec, Park Rudolfa Kropeka 2, OIB: 11174880564</w:t>
      </w:r>
      <w:r w:rsidR="00BF70AE" w:rsidRPr="00BF70AE">
        <w:t>,</w:t>
      </w:r>
      <w:r w:rsidR="00BF70AE">
        <w:t xml:space="preserve"> </w:t>
      </w:r>
      <w:r>
        <w:t xml:space="preserve">pa kako su za to bile ispunjene pretpostavke iz čl. 428. Stečajnog zakona </w:t>
      </w:r>
      <w:r w:rsidR="00B64EC4">
        <w:rPr>
          <w:color w:val="000000"/>
          <w:shd w:fill="FFFFFF" w:color="auto" w:val="clear"/>
        </w:rPr>
        <w:t xml:space="preserve">('Narodne novine' broj 71/15, </w:t>
      </w:r>
      <w:r>
        <w:rPr>
          <w:color w:val="000000"/>
          <w:shd w:fill="FFFFFF" w:color="auto" w:val="clear"/>
        </w:rPr>
        <w:t xml:space="preserve">dalje u tekstu: SZ), sud je dana </w:t>
      </w:r>
      <w:r w:rsidR="007822A3">
        <w:rPr>
          <w:color w:val="000000"/>
          <w:shd w:fill="FFFFFF" w:color="auto" w:val="clear"/>
        </w:rPr>
        <w:t>7. lipnja</w:t>
      </w:r>
      <w:r>
        <w:rPr>
          <w:color w:val="000000"/>
          <w:shd w:fill="FFFFFF" w:color="auto" w:val="clear"/>
        </w:rPr>
        <w:t xml:space="preserve">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F7949" w:rsidP="00AF7949" w:rsidR="00AF7949">
      <w:pPr>
        <w:ind w:firstLine="720"/>
        <w:jc w:val="both"/>
        <w:rPr>
          <w:color w:val="000000"/>
        </w:rPr>
      </w:pPr>
    </w:p>
    <w:p w:rsidRDefault="00AF7949" w:rsidP="00AF7949" w:rsidR="009B15C8">
      <w:pPr>
        <w:jc w:val="both"/>
      </w:pPr>
      <w:r>
        <w:tab/>
      </w:r>
      <w:r w:rsidR="00A533B1">
        <w:t>Dana</w:t>
      </w:r>
      <w:r>
        <w:t xml:space="preserve"> </w:t>
      </w:r>
      <w:r w:rsidR="003A5794">
        <w:t>13</w:t>
      </w:r>
      <w:r w:rsidR="007822A3">
        <w:t xml:space="preserve">. </w:t>
      </w:r>
      <w:r w:rsidR="003A5794">
        <w:t>listopada</w:t>
      </w:r>
      <w:r w:rsidR="001E2E3F">
        <w:t xml:space="preserve"> 2016. </w:t>
      </w:r>
      <w:r>
        <w:t xml:space="preserve">zaprimljen </w:t>
      </w:r>
      <w:r w:rsidR="00A533B1">
        <w:t xml:space="preserve">je </w:t>
      </w:r>
      <w:r w:rsidR="00844622">
        <w:t xml:space="preserve">podnesak dužnika kojim je dužnik obavijestio sud da </w:t>
      </w:r>
      <w:r w:rsidR="00EB096E">
        <w:t xml:space="preserve">na dan </w:t>
      </w:r>
      <w:r w:rsidR="003A5794">
        <w:t>11</w:t>
      </w:r>
      <w:r w:rsidR="00EB096E">
        <w:t xml:space="preserve">. </w:t>
      </w:r>
      <w:r w:rsidR="003A5794">
        <w:t>listopada</w:t>
      </w:r>
      <w:r w:rsidR="00EB096E">
        <w:t xml:space="preserve"> 2016. u Očevidniku redoslijeda osnova za plaćanje nema evidentirane neizvršene osnove za plaćanje u neprekinutom razdoblju od 120 dana</w:t>
      </w:r>
      <w:r w:rsidR="00192448">
        <w:t xml:space="preserve">. Dužnik je </w:t>
      </w:r>
      <w:r w:rsidR="00EB096E">
        <w:t>sudu dostavio dokaz: Potvrdu o blokadi računa i novčanih</w:t>
      </w:r>
      <w:r w:rsidR="00192448">
        <w:t xml:space="preserve"> sredstava ovršenika koju je izdala Financijska agencija Podružnica Varaždin </w:t>
      </w:r>
      <w:r w:rsidR="003A5794">
        <w:t>11</w:t>
      </w:r>
      <w:r w:rsidR="00192448">
        <w:t xml:space="preserve">. </w:t>
      </w:r>
      <w:r w:rsidR="003A5794">
        <w:t>listopada</w:t>
      </w:r>
      <w:r w:rsidR="00192448">
        <w:t xml:space="preserve"> 2016., a iz koje je razvidno da dužnik na dan izdavanja potvrde ima evidentirano 0 dana neprekidne blokade računa i novčanih sredstava.</w:t>
      </w:r>
      <w:r w:rsidR="00B64EC4">
        <w:t xml:space="preserve"> </w:t>
      </w:r>
    </w:p>
    <w:p w:rsidRDefault="00657EAB" w:rsidP="00AF7949" w:rsidR="00657EAB">
      <w:pPr>
        <w:jc w:val="both"/>
      </w:pPr>
    </w:p>
    <w:p w:rsidRDefault="00125928" w:rsidP="00D1367D" w:rsidR="00AF7949">
      <w:pPr>
        <w:ind w:firstLine="708"/>
        <w:jc w:val="both"/>
      </w:pPr>
      <w:r>
        <w:lastRenderedPageBreak/>
        <w:t>S o</w:t>
      </w:r>
      <w:r w:rsidR="00AF7949">
        <w:t xml:space="preserve">bzirom na </w:t>
      </w:r>
      <w:r>
        <w:t xml:space="preserve">sve </w:t>
      </w:r>
      <w:r w:rsidR="00AF7949">
        <w:t>navedeno, proizlazi da nisu ispunjene pretpostavke za istodobno otvaranje i zaključen</w:t>
      </w:r>
      <w:r w:rsidR="00D1367D">
        <w:t>je skraćenog stečajnog postupka</w:t>
      </w:r>
      <w:r w:rsidR="00AF7949">
        <w:t xml:space="preserve"> u s</w:t>
      </w:r>
      <w:r w:rsidR="00DC76C1">
        <w:t>mislu čl. 428</w:t>
      </w:r>
      <w:r w:rsidR="00FB6FA0">
        <w:t xml:space="preserve">. </w:t>
      </w:r>
      <w:r w:rsidR="00DC76C1">
        <w:t>SZ</w:t>
      </w:r>
      <w:r w:rsidR="00FB6FA0">
        <w:t xml:space="preserve">, radi čega je </w:t>
      </w:r>
      <w:r w:rsidR="00AF7949">
        <w:t>sud donio rješenje o obustavi skraćenog stečajnog postupka.</w:t>
      </w:r>
    </w:p>
    <w:p w:rsidRDefault="00AF7949" w:rsidP="00AF7949" w:rsidR="00AF7949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7D4C95" w:rsidP="00643915" w:rsidR="00AF7949">
      <w:pPr>
        <w:jc w:val="center"/>
      </w:pPr>
      <w:r>
        <w:t xml:space="preserve">U Varaždinu, </w:t>
      </w:r>
      <w:r w:rsidR="003A5794">
        <w:t>13</w:t>
      </w:r>
      <w:r w:rsidR="00DC76C1">
        <w:t>.</w:t>
      </w:r>
      <w:r w:rsidR="00125928">
        <w:t xml:space="preserve"> </w:t>
      </w:r>
      <w:r w:rsidR="003A5794">
        <w:t>listopada</w:t>
      </w:r>
      <w:r w:rsidR="00AF7949">
        <w:t xml:space="preserve"> 2016. godine.</w:t>
      </w:r>
    </w:p>
    <w:p w:rsidRDefault="00643915" w:rsidP="00643915" w:rsidR="00643915">
      <w:pPr>
        <w:jc w:val="center"/>
      </w:pPr>
    </w:p>
    <w:p w:rsidRDefault="00AF7949" w:rsidP="00AF7949" w:rsidR="00AF79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AF7949" w:rsidP="00643915" w:rsidR="007D4C95">
      <w:pPr>
        <w:jc w:val="both"/>
      </w:pPr>
      <w:r>
        <w:tab/>
        <w:t xml:space="preserve">       </w:t>
      </w:r>
    </w:p>
    <w:p w:rsidRDefault="007D4C95" w:rsidP="007D4C95" w:rsidR="00AF7949">
      <w:pPr>
        <w:ind w:firstLine="720" w:left="4944"/>
        <w:jc w:val="both"/>
      </w:pPr>
      <w:r>
        <w:t xml:space="preserve">     </w:t>
      </w:r>
      <w:r w:rsidR="00AF7949">
        <w:t>Ksenija Flack</w:t>
      </w:r>
      <w:r w:rsidR="003A5794">
        <w:t>-</w:t>
      </w:r>
      <w:r w:rsidR="00AF7949">
        <w:t>Makitan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>
      <w:pPr>
        <w:ind w:firstLine="720"/>
        <w:jc w:val="both"/>
      </w:pPr>
      <w:r>
        <w:t>UPUTA O PRAVNOM LIJEKU :</w:t>
      </w:r>
    </w:p>
    <w:p w:rsidRDefault="00AF7949" w:rsidP="00AF7949" w:rsidR="00AF7949">
      <w:pPr>
        <w:jc w:val="both"/>
      </w:pPr>
    </w:p>
    <w:p w:rsidRDefault="006236D0" w:rsidP="006236D0" w:rsidR="006236D0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236D0" w:rsidP="006236D0" w:rsidR="006236D0">
      <w:pPr>
        <w:jc w:val="both"/>
      </w:pPr>
      <w:r>
        <w:tab/>
      </w:r>
    </w:p>
    <w:p w:rsidRDefault="006236D0" w:rsidP="00AF7949" w:rsidR="006236D0">
      <w:pPr>
        <w:jc w:val="both"/>
      </w:pPr>
    </w:p>
    <w:p w:rsidRDefault="00AF7949" w:rsidP="00AF7949" w:rsidR="006236D0">
      <w:pPr>
        <w:jc w:val="both"/>
      </w:pPr>
      <w:r w:rsidRPr="003A5794">
        <w:t xml:space="preserve">DNA: </w:t>
      </w:r>
    </w:p>
    <w:p w:rsidRDefault="00AF7949" w:rsidP="006236D0" w:rsidR="00AF7949" w:rsidRPr="003A5794">
      <w:pPr>
        <w:jc w:val="both"/>
      </w:pPr>
      <w:r w:rsidRPr="003A5794">
        <w:t>1. Financijska agencija, Regionalni centar Zagreb, Podružnica Varaždin,</w:t>
      </w:r>
      <w:r w:rsidR="006236D0">
        <w:t xml:space="preserve"> A. </w:t>
      </w:r>
      <w:r w:rsidRPr="003A5794">
        <w:t>Cesarca 2</w:t>
      </w:r>
    </w:p>
    <w:p w:rsidRDefault="003A5794" w:rsidP="006236D0" w:rsidR="00125928" w:rsidRPr="003A5794">
      <w:r>
        <w:t>2</w:t>
      </w:r>
      <w:r w:rsidR="00AF7949" w:rsidRPr="003A5794">
        <w:t xml:space="preserve">. </w:t>
      </w:r>
      <w:r w:rsidRPr="003A5794">
        <w:t>OBRTNIČKA ZADRUGA ČAKOVEC, Čakovec, Park Rudolfa Kropeka 2</w:t>
      </w:r>
      <w:r w:rsidR="00AF7949" w:rsidRPr="003A5794">
        <w:t xml:space="preserve"> </w:t>
      </w:r>
    </w:p>
    <w:p w:rsidRDefault="003A5794" w:rsidP="006236D0" w:rsidR="00E260E5" w:rsidRPr="003A5794">
      <w:pPr>
        <w:rPr>
          <w:szCs w:val="20"/>
        </w:rPr>
      </w:pPr>
      <w:r>
        <w:t>3</w:t>
      </w:r>
      <w:r w:rsidR="00AF7949" w:rsidRPr="003A5794">
        <w:t xml:space="preserve">. </w:t>
      </w:r>
      <w:r w:rsidRPr="003A5794">
        <w:t>e</w:t>
      </w:r>
      <w:r w:rsidR="00AF7949" w:rsidRPr="003A5794">
        <w:t>-</w:t>
      </w:r>
      <w:r w:rsidRPr="003A5794">
        <w:t>O</w:t>
      </w:r>
      <w:r w:rsidR="00AF7949" w:rsidRPr="003A5794">
        <w:t>glasna plo</w:t>
      </w:r>
      <w:r w:rsidR="00295ECD" w:rsidRPr="003A5794">
        <w:t>ča</w:t>
      </w:r>
    </w:p>
    <w:sectPr w:rsidSect="003A5794" w:rsidR="00E260E5" w:rsidRPr="003A5794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9A9" w:rsidP="00AF7949" w:rsidR="005C59A9">
      <w:r>
        <w:separator/>
      </w:r>
    </w:p>
  </w:endnote>
  <w:endnote w:id="0" w:type="continuationSeparator">
    <w:p w:rsidRDefault="005C59A9" w:rsidP="00AF7949" w:rsidR="005C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9A9" w:rsidP="00AF7949" w:rsidR="005C59A9">
      <w:r>
        <w:separator/>
      </w:r>
    </w:p>
  </w:footnote>
  <w:footnote w:id="0" w:type="continuationSeparator">
    <w:p w:rsidRDefault="005C59A9" w:rsidP="00AF7949" w:rsidR="005C5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0936798"/>
      <w:docPartObj>
        <w:docPartGallery w:val="Page Numbers (Top of Page)"/>
        <w:docPartUnique/>
      </w:docPartObj>
    </w:sdtPr>
    <w:sdtEndPr/>
    <w:sdtContent>
      <w:p w:rsidRDefault="003A5794" w:rsidR="003A57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628">
          <w:rPr>
            <w:noProof/>
          </w:rPr>
          <w:t>2</w:t>
        </w:r>
        <w:r>
          <w:fldChar w:fldCharType="end"/>
        </w:r>
      </w:p>
    </w:sdtContent>
  </w:sdt>
  <w:p w:rsidRDefault="003A5794" w:rsidP="003A5794" w:rsidR="003A5794">
    <w:pPr>
      <w:pStyle w:val="Zaglavlje"/>
      <w:jc w:val="right"/>
    </w:pPr>
    <w:r>
      <w:t xml:space="preserve">      Poslovni broj: 1 St-1039/16-5</w:t>
    </w:r>
  </w:p>
  <w:p w:rsidRDefault="003A5794" w:rsidR="003A57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94" w:rsidP="003A5794" w:rsidR="003A5794">
    <w:pPr>
      <w:pStyle w:val="Zaglavlje"/>
      <w:jc w:val="right"/>
    </w:pPr>
    <w:r>
      <w:t xml:space="preserve">      Poslovni broj: 1 St-1039/16-5</w:t>
    </w:r>
  </w:p>
  <w:p w:rsidRDefault="003A5794" w:rsidR="003A57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125928"/>
    <w:rsid w:val="00162E6A"/>
    <w:rsid w:val="00192448"/>
    <w:rsid w:val="001E2E3F"/>
    <w:rsid w:val="00295ECD"/>
    <w:rsid w:val="003A5794"/>
    <w:rsid w:val="004855E3"/>
    <w:rsid w:val="004A423D"/>
    <w:rsid w:val="00580500"/>
    <w:rsid w:val="00593929"/>
    <w:rsid w:val="005C59A9"/>
    <w:rsid w:val="005D5A49"/>
    <w:rsid w:val="006236D0"/>
    <w:rsid w:val="00633F54"/>
    <w:rsid w:val="00643915"/>
    <w:rsid w:val="00657EAB"/>
    <w:rsid w:val="0068671C"/>
    <w:rsid w:val="006B365F"/>
    <w:rsid w:val="006F50F4"/>
    <w:rsid w:val="007822A3"/>
    <w:rsid w:val="007D4C95"/>
    <w:rsid w:val="007F0542"/>
    <w:rsid w:val="00844622"/>
    <w:rsid w:val="00962628"/>
    <w:rsid w:val="00982F47"/>
    <w:rsid w:val="0098604A"/>
    <w:rsid w:val="009B15C8"/>
    <w:rsid w:val="009B5322"/>
    <w:rsid w:val="00A533B1"/>
    <w:rsid w:val="00AF7949"/>
    <w:rsid w:val="00B51805"/>
    <w:rsid w:val="00B64EC4"/>
    <w:rsid w:val="00B82B19"/>
    <w:rsid w:val="00BB05E6"/>
    <w:rsid w:val="00BF70AE"/>
    <w:rsid w:val="00C13CFD"/>
    <w:rsid w:val="00C7253B"/>
    <w:rsid w:val="00D1367D"/>
    <w:rsid w:val="00D729FC"/>
    <w:rsid w:val="00DA1085"/>
    <w:rsid w:val="00DC76C1"/>
    <w:rsid w:val="00E260E5"/>
    <w:rsid w:val="00EB096E"/>
    <w:rsid w:val="00F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2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ČAKOVEC</izvorni_sadrzaj>
    <derivirana_varijabla naziv="DomainObject.Predmet.ProtustrankaFormated_1">  OBRTNIČKA ZADRUGA ČAKOVEC</derivirana_varijabla>
  </DomainObject.Predmet.ProtustrankaFormated>
  <DomainObject.Predmet.ProtustrankaFormatedOIB>
    <izvorni_sadrzaj>  OBRTNIČKA ZADRUGA ČAKOVEC, OIB 11174880564</izvorni_sadrzaj>
    <derivirana_varijabla naziv="DomainObject.Predmet.ProtustrankaFormatedOIB_1">  OBRTNIČKA ZADRUGA ČAKOVEC, OIB 11174880564</derivirana_varijabla>
  </DomainObject.Predmet.ProtustrankaFormatedOIB>
  <DomainObject.Predmet.ProtustrankaFormatedWithAdress>
    <izvorni_sadrzaj> OBRTNIČKA ZADRUGA ČAKOVEC, Park Rudolfa Kropeka 2, 40000 Čakovec</izvorni_sadrzaj>
    <derivirana_varijabla naziv="DomainObject.Predmet.ProtustrankaFormatedWithAdress_1"> OBRTNIČKA ZADRUGA ČAKOVEC, Park Rudolfa Kropeka 2, 40000 Čakovec</derivirana_varijabla>
  </DomainObject.Predmet.ProtustrankaFormatedWithAdress>
  <DomainObject.Predmet.ProtustrankaFormatedWithAdressOIB>
    <izvorni_sadrzaj> OBRTNIČKA ZADRUGA ČAKOVEC, OIB 11174880564, Park Rudolfa Kropeka 2, 40000 Čakovec</izvorni_sadrzaj>
    <derivirana_varijabla naziv="DomainObject.Predmet.ProtustrankaFormatedWithAdressOIB_1"> OBRTNIČKA ZADRUGA ČAKOVEC, OIB 11174880564, Park Rudolfa Kropeka 2, 40000 Čakovec</derivirana_varijabla>
  </DomainObject.Predmet.ProtustrankaFormatedWithAdressOIB>
  <DomainObject.Predmet.ProtustrankaWithAdress>
    <izvorni_sadrzaj>OBRTNIČKA ZADRUGA ČAKOVEC Park Rudolfa Kropeka 2, 40000 Čakovec</izvorni_sadrzaj>
    <derivirana_varijabla naziv="DomainObject.Predmet.ProtustrankaWithAdress_1">OBRTNIČKA ZADRUGA ČAKOVEC Park Rudolfa Kropeka 2, 40000 Čakovec</derivirana_varijabla>
  </DomainObject.Predmet.ProtustrankaWithAdress>
  <DomainObject.Predmet.ProtustrankaWithAdressOIB>
    <izvorni_sadrzaj>OBRTNIČKA ZADRUGA ČAKOVEC, OIB 11174880564, Park Rudolfa Kropeka 2, 40000 Čakovec</izvorni_sadrzaj>
    <derivirana_varijabla naziv="DomainObject.Predmet.ProtustrankaWithAdressOIB_1">OBRTNIČKA ZADRUGA ČAKOVEC, OIB 11174880564, Park Rudolfa Kropeka 2, 40000 Čakovec</derivirana_varijabla>
  </DomainObject.Predmet.ProtustrankaWithAdressOIB>
  <DomainObject.Predmet.ProtustrankaNazivFormated>
    <izvorni_sadrzaj>OBRTNIČKA ZADRUGA ČAKOVEC</izvorni_sadrzaj>
    <derivirana_varijabla naziv="DomainObject.Predmet.ProtustrankaNazivFormated_1">OBRTNIČKA ZADRUGA ČAKOVEC</derivirana_varijabla>
  </DomainObject.Predmet.ProtustrankaNazivFormated>
  <DomainObject.Predmet.ProtustrankaNazivFormatedOIB>
    <izvorni_sadrzaj>OBRTNIČKA ZADRUGA ČAKOVEC, OIB 11174880564</izvorni_sadrzaj>
    <derivirana_varijabla naziv="DomainObject.Predmet.ProtustrankaNazivFormatedOIB_1">OBRTNIČKA ZADRUGA ČAKOVEC, OIB 11174880564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31141.74</izvorni_sadrzaj>
    <derivirana_varijabla naziv="DomainObject.Predmet.TrenutnaVrijednost_1">31141.74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OBRTNIČKA ZADRUGA ČAKOVEC</item>
    </izvorni_sadrzaj>
    <derivirana_varijabla naziv="DomainObject.Predmet.ProtuStrankaListFormated_1">
      <item>OBRTNIČKA ZADRUGA ČAKOVEC</item>
    </derivirana_varijabla>
  </DomainObject.Predmet.ProtuStrankaListFormated>
  <DomainObject.Predmet.ProtuStrankaListFormatedOIB>
    <izvorni_sadrzaj>
      <item>OBRTNIČKA ZADRUGA ČAKOVEC, OIB 11174880564</item>
    </izvorni_sadrzaj>
    <derivirana_varijabla naziv="DomainObject.Predmet.ProtuStrankaListFormatedOIB_1">
      <item>OBRTNIČKA ZADRUGA ČAKOVEC, OIB 11174880564</item>
    </derivirana_varijabla>
  </DomainObject.Predmet.ProtuStrankaListFormatedOIB>
  <DomainObject.Predmet.ProtuStrankaListFormatedWithAdress>
    <izvorni_sadrzaj>
      <item>OBRTNIČKA ZADRUGA ČAKOVEC, Park Rudolfa Kropeka 2, 40000 Čakovec</item>
    </izvorni_sadrzaj>
    <derivirana_varijabla naziv="DomainObject.Predmet.ProtuStrankaListFormatedWithAdress_1">
      <item>OBRTNIČKA ZADRUGA ČAKOVEC, Park Rudolfa Kropeka 2, 40000 Čakovec</item>
    </derivirana_varijabla>
  </DomainObject.Predmet.ProtuStrankaListFormatedWithAdress>
  <DomainObject.Predmet.ProtuStrankaListFormatedWithAdressOIB>
    <izvorni_sadrzaj>
      <item>OBRTNIČKA ZADRUGA ČAKOVEC, OIB 11174880564, Park Rudolfa Kropeka 2, 40000 Čakovec</item>
    </izvorni_sadrzaj>
    <derivirana_varijabla naziv="DomainObject.Predmet.ProtuStrankaListFormatedWithAdressOIB_1">
      <item>OBRTNIČKA ZADRUGA ČAKOVEC, OIB 11174880564, Park Rudolfa Kropeka 2, 40000 Čakovec</item>
    </derivirana_varijabla>
  </DomainObject.Predmet.ProtuStrankaListFormatedWithAdressOIB>
  <DomainObject.Predmet.ProtuStrankaListNazivFormated>
    <izvorni_sadrzaj>
      <item>OBRTNIČKA ZADRUGA ČAKOVEC</item>
    </izvorni_sadrzaj>
    <derivirana_varijabla naziv="DomainObject.Predmet.ProtuStrankaListNazivFormated_1">
      <item>OBRTNIČKA ZADRUGA ČAKOVEC</item>
    </derivirana_varijabla>
  </DomainObject.Predmet.ProtuStrankaListNazivFormated>
  <DomainObject.Predmet.ProtuStrankaListNazivFormatedOIB>
    <izvorni_sadrzaj>
      <item>OBRTNIČKA ZADRUGA ČAKOVEC, OIB 11174880564</item>
    </izvorni_sadrzaj>
    <derivirana_varijabla naziv="DomainObject.Predmet.ProtuStrankaListNazivFormatedOIB_1">
      <item>OBRTNIČKA ZADRUGA ČAKOVEC, OIB 11174880564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OBRTNIČKA ZADRUGA ČAKOVEC</izvorni_sadrzaj>
    <derivirana_varijabla naziv="DomainObject.Predmet.ProtustrankaIDrugi_1">OBRTNIČKA ZADRUGA ČAKOVEC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OBRTNIČKA ZADRUGA ČAKOVEC, OIB 11174880564, Park Rudolfa Kropeka 2, 40000 Čakovec</izvorni_sadrzaj>
    <derivirana_varijabla naziv="DomainObject.Predmet.ProtustrankaIDrugiAdressOIB_1">OBRTNIČKA ZADRUGA ČAKOVEC, OIB 11174880564, Park Rudolfa Kropeka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OBRTNIČKA ZADRUGA ČAKOVEC</item>
      <item>Sudski registar</item>
      <item>e-oglasna ploča</item>
    </izvorni_sadrzaj>
    <derivirana_varijabla naziv="DomainObject.Predmet.SudioniciListNaziv_1">
      <item>Financijska agencija</item>
      <item>OBRTNIČKA ZADRUGA ČAKOVEC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OBRTNIČKA ZADRUGA ČAKOVEC, OIB 11174880564, Park Rudolfa Kropeka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OBRTNIČKA ZADRUGA ČAKOVEC, OIB 11174880564, Park Rudolfa Kropeka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11174880564</item>
      <item>, OIB null</item>
      <item>, OIB null</item>
    </izvorni_sadrzaj>
    <derivirana_varijabla naziv="DomainObject.Predmet.SudioniciListNazivOIB_1">
      <item>, OIB 85821130368</item>
      <item>, OIB 11174880564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D3555-A8A8-433E-9C47-66337FB7B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2375</properties:Characters>
  <properties:Lines>70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2016-10-13T11:52:00Z</dcterms:created>
  <dc:creator>Tea Meister</dc:creator>
  <cp:lastModifiedBy>Nevenka Vuković</cp:lastModifiedBy>
  <cp:lastPrinted>2016-06-17T09:59:00Z</cp:lastPrinted>
  <dcterms:modified xmlns:xsi="http://www.w3.org/2001/XMLSchema-instance" xsi:type="dcterms:W3CDTF">2016-10-13T12:08:00Z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