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bf4b" w14:paraId="7cfbf4b" w:rsidRDefault="00A91C5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1C51" w:rsidP="00A91C51" w:rsidR="00A91C51">
      <w:pPr>
        <w:pStyle w:val="Bezproreda"/>
      </w:pPr>
      <w:r>
        <w:t xml:space="preserve">   </w:t>
      </w:r>
    </w:p>
    <w:p w:rsidRDefault="00A91C51" w:rsidP="00A91C51" w:rsidR="00A91C51">
      <w:pPr>
        <w:pStyle w:val="Bezproreda"/>
      </w:pPr>
    </w:p>
    <w:p w:rsidRDefault="00A91C51" w:rsidP="00A91C51" w:rsidR="00AE649C">
      <w:pPr>
        <w:pStyle w:val="Bezproreda"/>
      </w:pPr>
      <w:r>
        <w:t xml:space="preserve">     Republika Hrvatska</w:t>
      </w:r>
    </w:p>
    <w:p w:rsidRDefault="00A91C51" w:rsidP="00A91C51" w:rsidR="00A91C51">
      <w:pPr>
        <w:pStyle w:val="Bezproreda"/>
      </w:pPr>
      <w:r>
        <w:t>Trgovački sud u Bjelovaru</w:t>
      </w:r>
    </w:p>
    <w:p w:rsidRDefault="00A91C51" w:rsidP="00A91C51" w:rsidR="00A91C51">
      <w:pPr>
        <w:pStyle w:val="Bezproreda"/>
      </w:pPr>
      <w:r>
        <w:t>Bjelovar, Dr. I. Lebovića 42.</w:t>
      </w:r>
    </w:p>
    <w:p w:rsidRDefault="00A91C51" w:rsidP="00A91C51" w:rsidR="00A91C51">
      <w:pPr>
        <w:pStyle w:val="Bezproreda"/>
        <w:spacing w:after="0"/>
        <w:ind w:firstLine="348" w:left="5316"/>
      </w:pPr>
    </w:p>
    <w:p w:rsidRDefault="00A91C51" w:rsidP="00A91C51" w:rsidR="00A91C51">
      <w:pPr>
        <w:pStyle w:val="Bezproreda"/>
        <w:spacing w:after="0"/>
        <w:ind w:firstLine="348" w:left="5316"/>
      </w:pPr>
      <w:r>
        <w:t>Poslovni broj: 1 St-841/2017-12</w:t>
      </w: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A91C51" w:rsidP="00A91C51" w:rsidR="00A91C51">
      <w:pPr>
        <w:pStyle w:val="Bezproreda"/>
        <w:rPr>
          <w:bCs/>
        </w:rPr>
      </w:pPr>
    </w:p>
    <w:p w:rsidRDefault="00A91C51" w:rsidP="00A91C51" w:rsidR="00A91C51">
      <w:pPr>
        <w:pStyle w:val="Bezproreda"/>
        <w:rPr>
          <w:bCs/>
        </w:rPr>
      </w:pPr>
    </w:p>
    <w:p w:rsidRDefault="00A91C51" w:rsidP="00A91C51" w:rsidR="00A91C51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  <w:ind w:firstLine="708"/>
      </w:pPr>
      <w:r>
        <w:t xml:space="preserve">Trgovački sud u Bjelovaru, po sucu Branki Pleskalt, u stečajnom postupku nad Stečajnom masom iza stečajnog dužnika INTENTIO  d.o.o. za proizvodnju, trgovinu i usluge u stečaju, Bistrinci, Fiskulturna 12, OIB: 53697602985,   10.  travnja 2018. </w:t>
      </w: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A91C51" w:rsidP="00A91C51" w:rsidR="00A91C51">
      <w:pPr>
        <w:pStyle w:val="Bezproreda"/>
        <w:jc w:val="center"/>
      </w:pPr>
    </w:p>
    <w:p w:rsidRDefault="00A91C51" w:rsidP="00A91C51" w:rsidR="00A91C51">
      <w:pPr>
        <w:pStyle w:val="Bezproreda"/>
        <w:jc w:val="center"/>
      </w:pPr>
    </w:p>
    <w:p w:rsidRDefault="00A91C51" w:rsidP="00A91C51" w:rsidR="00A91C51">
      <w:pPr>
        <w:pStyle w:val="Bezproreda"/>
        <w:spacing w:after="0"/>
        <w:ind w:firstLine="708"/>
      </w:pPr>
      <w:r>
        <w:t>1.Nekretnina u naravi poslovni prostor L4 (lokal 4) u dvorišnom dijelu prizemlja površine 38,40 m</w:t>
      </w:r>
      <w:r>
        <w:rPr>
          <w:vertAlign w:val="superscript"/>
        </w:rPr>
        <w:t>2</w:t>
      </w:r>
      <w:r>
        <w:t>, sa pripadajućim podrumom površine 5,50 m</w:t>
      </w:r>
      <w:r>
        <w:rPr>
          <w:vertAlign w:val="superscript"/>
        </w:rPr>
        <w:t>2</w:t>
      </w:r>
      <w:r>
        <w:t>, nalazi se u objektu izgrađenom na čkbr. 2501/1 zk. ul. br. 2107 poduložak 2581 k.o. Grad Bjelovar,  prodavati će se u stečajnom postupku koji se vodi nad Stečajnom masom iza stečajnog dužnika INTENTIO  d.o.o. za proizvodnju, trgovinu i usluge u stečaju, Bistrinci, Fiskulturna 12, OIB: 53697602985 po procijenjenoj vrijednosti u iznosu od 278.000,00 kuna, uz odgovarajuću primjenu pravila ovršnog postupka o ovrsi na nekretnini, a pravila o obustavi ovršnog postupka ne primjenjuju se.</w:t>
      </w: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  <w:ind w:firstLine="708"/>
      </w:pPr>
      <w:r>
        <w:rPr>
          <w:bCs/>
        </w:rPr>
        <w:t>2.</w:t>
      </w:r>
      <w:r>
        <w:t xml:space="preserve"> U zemljišnim knjigama koje vodi zemljišno-knjižni odjel Općinskog suda u Bjelovaru, Zemljišnoknjižni odjel,  zapisati će se zabilježba rješenja o prodaji nekretnina opisanih u točki 1.  izreke ovog rješenja.</w:t>
      </w:r>
    </w:p>
    <w:p w:rsidRDefault="00A91C51" w:rsidP="00A91C51" w:rsidR="00A91C51">
      <w:pPr>
        <w:pStyle w:val="Bezproreda"/>
        <w:ind w:firstLine="708"/>
      </w:pP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A91C51" w:rsidP="00A91C51" w:rsidR="00A91C51">
      <w:pPr>
        <w:pStyle w:val="Bezproreda"/>
        <w:jc w:val="center"/>
      </w:pPr>
    </w:p>
    <w:p w:rsidRDefault="00A91C51" w:rsidP="00A91C51" w:rsidR="00A91C51">
      <w:pPr>
        <w:pStyle w:val="Bezproreda"/>
      </w:pPr>
      <w:r>
        <w:t>          U stečajnom postupku nad dužnikom Stečajnom masom iza stečajnog dužnika INTENTIO  d.o.o. za proizvodnju, trgovinu i usluge u stečaju, Bistrinci, Fiskulturna 12, OIB: 53697602985, utvrđeno je da u stečajnu masu ulaze nekretnine opisane pod točkom 1.  izreke ovog rješenja. Nadalje, utvrđeno je iz uvida u izvadak iz zemljišnih knjiga da na tim nekretninama postoji razlučno pravo upisanog založnih vjerovnika B2 Kapital d.o.o. Zagreb, Radnička cesta 41, OIB: 57509775367.</w:t>
      </w:r>
    </w:p>
    <w:p w:rsidRDefault="00A91C51" w:rsidP="00A91C51" w:rsidR="00A91C51">
      <w:pPr>
        <w:pStyle w:val="Bezproreda"/>
      </w:pPr>
      <w:r>
        <w:t xml:space="preserve"> </w:t>
      </w:r>
    </w:p>
    <w:p w:rsidRDefault="00A91C51" w:rsidP="00A91C51" w:rsidR="00A91C51">
      <w:pPr>
        <w:pStyle w:val="Bezproreda"/>
      </w:pPr>
      <w:r>
        <w:lastRenderedPageBreak/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  <w:ind w:firstLine="708"/>
      </w:pPr>
      <w:r>
        <w:t>U Bjelovaru 10. travnja 2018.</w:t>
      </w:r>
    </w:p>
    <w:p w:rsidRDefault="00A91C51" w:rsidP="00A91C51" w:rsidR="00A91C51">
      <w:pPr>
        <w:pStyle w:val="Bezproreda"/>
      </w:pPr>
      <w:r>
        <w:t>                                                                                                S  u d a c</w:t>
      </w:r>
    </w:p>
    <w:p w:rsidRDefault="00A91C51" w:rsidP="00A91C51" w:rsidR="00A91C51">
      <w:pPr>
        <w:pStyle w:val="Bezproreda"/>
      </w:pPr>
      <w:r>
        <w:t>                                                                                         Branka Pleskalt v.r.</w:t>
      </w: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A91C51" w:rsidP="00A91C51" w:rsidR="00A91C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A91C51" w:rsidP="00A91C51" w:rsidR="00A91C51">
      <w:pPr>
        <w:pStyle w:val="Bezproreda"/>
      </w:pPr>
    </w:p>
    <w:p w:rsidRDefault="00A91C51" w:rsidP="00A91C51" w:rsidR="00A91C51">
      <w:pPr>
        <w:pStyle w:val="Bezproreda"/>
        <w:ind w:firstLine="708"/>
      </w:pPr>
      <w:r>
        <w:t xml:space="preserve">Pouka o pravnom lijeku: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A91C51" w:rsidP="00A91C51" w:rsidR="00A91C5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91C5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1542848"/>
      <w:docPartObj>
        <w:docPartGallery w:val="Page Numbers (Top of Page)"/>
        <w:docPartUnique/>
      </w:docPartObj>
    </w:sdtPr>
    <w:sdtEndPr/>
    <w:sdtContent>
      <w:p w:rsidRDefault="00A91C51" w:rsidR="00A91C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06D">
          <w:t>2</w:t>
        </w:r>
        <w:r>
          <w:fldChar w:fldCharType="end"/>
        </w:r>
      </w:p>
    </w:sdtContent>
  </w:sdt>
  <w:p w:rsidRDefault="00A91C51" w:rsidR="008333A9">
    <w:pPr>
      <w:pStyle w:val="Zaglavlje"/>
    </w:pPr>
    <w:r>
      <w:t>Poslovni broj: 1 St-841/2017-12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06D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C51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245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12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St-841/2017-12</izvorni_sadrzaj>
    <derivirana_varijabla naziv="DomainObject.Oznaka_1">St-841/2017-12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INTENTIO društvo s ograničenom odgovornošću za proizvodnju, trgovinu i usluge u stečaju</izvorni_sadrzaj>
    <derivirana_varijabla naziv="DomainObject.Predmet.ProtustrankaFormated_1">  Stečajna masa iza INTENTIO društvo s ograničenom odgovornošću za proizvodnju, trgovinu i usluge u stečaju</derivirana_varijabla>
  </DomainObject.Predmet.ProtustrankaFormated>
  <DomainObject.Predmet.ProtustrankaFormatedOIB>
    <izvorni_sadrzaj>  Stečajna masa iza INTENTIO društvo s ograničenom odgovornošću za proizvodnju, trgovinu i usluge u stečaju, OIB 53697602985</izvorni_sadrzaj>
    <derivirana_varijabla naziv="DomainObject.Predmet.ProtustrankaFormatedOIB_1">  Stečajna masa iza INTENTIO društvo s ograničenom odgovornošću za proizvodnju, trgovinu i usluge u stečaju, OIB 53697602985</derivirana_varijabla>
  </DomainObject.Predmet.ProtustrankaFormatedOIB>
  <DomainObject.Predmet.ProtustrankaFormatedWithAdress>
    <izvorni_sadrzaj> Stečajna masa iza INTENTIO društvo s ograničenom odgovornošću za proizvodnju, trgovinu i usluge u stečaju, Fiskulturna 12, 31551 Bistrinci</izvorni_sadrzaj>
    <derivirana_varijabla naziv="DomainObject.Predmet.ProtustrankaFormatedWithAdress_1"> Stečajna masa iza INTENTIO društvo s ograničenom odgovornošću za proizvodnju, trgovinu i usluge u stečaju, Fiskulturna 12, 31551 Bistrinci</derivirana_varijabla>
  </DomainObject.Predmet.ProtustrankaFormatedWithAdress>
  <DomainObject.Predmet.ProtustrankaFormatedWithAdressOIB>
    <izvorni_sadrzaj> Stečajna masa iza INTENTIO društvo s ograničenom odgovornošću za proizvodnju, trgovinu i usluge u stečaju, OIB 53697602985, Fiskulturna 12, 31551 Bistrinci</izvorni_sadrzaj>
    <derivirana_varijabla naziv="DomainObject.Predmet.ProtustrankaFormatedWithAdressOIB_1"> Stečajna masa iza INTENTIO društvo s ograničenom odgovornošću za proizvodnju, trgovinu i usluge u stečaju, OIB 53697602985, Fiskulturna 12, 31551 Bistrinci</derivirana_varijabla>
  </DomainObject.Predmet.ProtustrankaFormatedWithAdressOIB>
  <DomainObject.Predmet.ProtustrankaWithAdress>
    <izvorni_sadrzaj>Stečajna masa iza INTENTIO društvo s ograničenom odgovornošću za proizvodnju, trgovinu i usluge u stečaju Fiskulturna 12, 31551 Bistrinci</izvorni_sadrzaj>
    <derivirana_varijabla naziv="DomainObject.Predmet.ProtustrankaWithAdress_1">Stečajna masa iza INTENTIO društvo s ograničenom odgovornošću za proizvodnju, trgovinu i usluge u stečaju Fiskulturna 12, 31551 Bistrinci</derivirana_varijabla>
  </DomainObject.Predmet.ProtustrankaWithAdress>
  <DomainObject.Predmet.ProtustrankaWithAdressOIB>
    <izvorni_sadrzaj>Stečajna masa iza INTENTIO društvo s ograničenom odgovornošću za proizvodnju, trgovinu i usluge u stečaju, OIB 53697602985, Fiskulturna 12, 31551 Bistrinci</izvorni_sadrzaj>
    <derivirana_varijabla naziv="DomainObject.Predmet.ProtustrankaWithAdressOIB_1">Stečajna masa iza INTENTIO društvo s ograničenom odgovornošću za proizvodnju, trgovinu i usluge u stečaju, OIB 53697602985, Fiskulturna 12, 31551 Bistrinci</derivirana_varijabla>
  </DomainObject.Predmet.ProtustrankaWithAdressOIB>
  <DomainObject.Predmet.ProtustrankaNazivFormated>
    <izvorni_sadrzaj>Stečajna masa iza INTENTIO društvo s ograničenom odgovornošću za proizvodnju, trgovinu i usluge u stečaju</izvorni_sadrzaj>
    <derivirana_varijabla naziv="DomainObject.Predmet.ProtustrankaNazivFormated_1">Stečajna masa iza INTENTIO društvo s ograničenom odgovornošću za proizvodnju, trgovinu i usluge u stečaju</derivirana_varijabla>
  </DomainObject.Predmet.ProtustrankaNazivFormated>
  <DomainObject.Predmet.ProtustrankaNazivFormatedOIB>
    <izvorni_sadrzaj>Stečajna masa iza INTENTIO društvo s ograničenom odgovornošću za proizvodnju, trgovinu i usluge u stečaju, OIB 53697602985</izvorni_sadrzaj>
    <derivirana_varijabla naziv="DomainObject.Predmet.ProtustrankaNazivFormatedOIB_1">Stečajna masa iza INTENTIO društvo s ograničenom odgovornošću za proizvodnju, trgovinu i usluge u stečaju, OIB 53697602985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Šokac</izvorni_sadrzaj>
    <derivirana_varijabla naziv="DomainObject.Predmet.StrankaFormated_1">  Vlado Šokac</derivirana_varijabla>
  </DomainObject.Predmet.StrankaFormated>
  <DomainObject.Predmet.StrankaFormatedOIB>
    <izvorni_sadrzaj>  Vlado Šokac, OIB 95457319937</izvorni_sadrzaj>
    <derivirana_varijabla naziv="DomainObject.Predmet.StrankaFormatedOIB_1">  Vlado Šokac, OIB 95457319937</derivirana_varijabla>
  </DomainObject.Predmet.StrankaFormatedOIB>
  <DomainObject.Predmet.StrankaFormatedWithAdress>
    <izvorni_sadrzaj> Vlado Šokac, Fiskulturna 12., 31551 Bistrinci</izvorni_sadrzaj>
    <derivirana_varijabla naziv="DomainObject.Predmet.StrankaFormatedWithAdress_1"> Vlado Šokac, Fiskulturna 12., 31551 Bistrinci</derivirana_varijabla>
  </DomainObject.Predmet.StrankaFormatedWithAdress>
  <DomainObject.Predmet.StrankaFormatedWithAdressOIB>
    <izvorni_sadrzaj> Vlado Šokac, OIB 95457319937, Fiskulturna 12., 31551 Bistrinci</izvorni_sadrzaj>
    <derivirana_varijabla naziv="DomainObject.Predmet.StrankaFormatedWithAdressOIB_1"> Vlado Šokac, OIB 95457319937, Fiskulturna 12., 31551 Bistrinci</derivirana_varijabla>
  </DomainObject.Predmet.StrankaFormatedWithAdressOIB>
  <DomainObject.Predmet.StrankaWithAdress>
    <izvorni_sadrzaj>Vlado Šokac Fiskulturna 12.,31551 Bistrinci</izvorni_sadrzaj>
    <derivirana_varijabla naziv="DomainObject.Predmet.StrankaWithAdress_1">Vlado Šokac Fiskulturna 12.,31551 Bistrinci</derivirana_varijabla>
  </DomainObject.Predmet.StrankaWithAdress>
  <DomainObject.Predmet.StrankaWithAdressOIB>
    <izvorni_sadrzaj>Vlado Šokac, OIB 95457319937, Fiskulturna 12.,31551 Bistrinci</izvorni_sadrzaj>
    <derivirana_varijabla naziv="DomainObject.Predmet.StrankaWithAdressOIB_1">Vlado Šokac, OIB 95457319937, Fiskulturna 12.,31551 Bistrinci</derivirana_varijabla>
  </DomainObject.Predmet.StrankaWithAdressOIB>
  <DomainObject.Predmet.StrankaNazivFormated>
    <izvorni_sadrzaj>Vlado Šokac</izvorni_sadrzaj>
    <derivirana_varijabla naziv="DomainObject.Predmet.StrankaNazivFormated_1">Vlado Šokac</derivirana_varijabla>
  </DomainObject.Predmet.StrankaNazivFormated>
  <DomainObject.Predmet.StrankaNazivFormatedOIB>
    <izvorni_sadrzaj>Vlado Šokac, OIB 95457319937</izvorni_sadrzaj>
    <derivirana_varijabla naziv="DomainObject.Predmet.StrankaNazivFormatedOIB_1">Vlado Šokac, OIB 95457319937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Šokac</item>
    </izvorni_sadrzaj>
    <derivirana_varijabla naziv="DomainObject.Predmet.StrankaListFormated_1">
      <item>Vlado Šokac</item>
    </derivirana_varijabla>
  </DomainObject.Predmet.StrankaListFormated>
  <DomainObject.Predmet.StrankaListFormatedOIB>
    <izvorni_sadrzaj>
      <item>Vlado Šokac, OIB 95457319937</item>
    </izvorni_sadrzaj>
    <derivirana_varijabla naziv="DomainObject.Predmet.StrankaListFormatedOIB_1">
      <item>Vlado Šokac, OIB 95457319937</item>
    </derivirana_varijabla>
  </DomainObject.Predmet.StrankaListFormatedOIB>
  <DomainObject.Predmet.StrankaListFormatedWithAdress>
    <izvorni_sadrzaj>
      <item>Vlado Šokac, Fiskulturna 12., 31551 Bistrinci</item>
    </izvorni_sadrzaj>
    <derivirana_varijabla naziv="DomainObject.Predmet.StrankaListFormatedWithAdress_1">
      <item>Vlado Šokac, Fiskulturna 12., 31551 Bistrinci</item>
    </derivirana_varijabla>
  </DomainObject.Predmet.StrankaListFormatedWithAdress>
  <DomainObject.Predmet.StrankaListFormatedWithAdressOIB>
    <izvorni_sadrzaj>
      <item>Vlado Šokac, OIB 95457319937, Fiskulturna 12., 31551 Bistrinci</item>
    </izvorni_sadrzaj>
    <derivirana_varijabla naziv="DomainObject.Predmet.StrankaListFormatedWithAdressOIB_1">
      <item>Vlado Šokac, OIB 95457319937, Fiskulturna 12., 31551 Bistrinci</item>
    </derivirana_varijabla>
  </DomainObject.Predmet.StrankaListFormatedWithAdressOIB>
  <DomainObject.Predmet.StrankaListNazivFormated>
    <izvorni_sadrzaj>
      <item>Vlado Šokac</item>
    </izvorni_sadrzaj>
    <derivirana_varijabla naziv="DomainObject.Predmet.StrankaListNazivFormated_1">
      <item>Vlado Šokac</item>
    </derivirana_varijabla>
  </DomainObject.Predmet.StrankaListNazivFormated>
  <DomainObject.Predmet.StrankaListNazivFormatedOIB>
    <izvorni_sadrzaj>
      <item>Vlado Šokac, OIB 95457319937</item>
    </izvorni_sadrzaj>
    <derivirana_varijabla naziv="DomainObject.Predmet.StrankaListNazivFormatedOIB_1">
      <item>Vlado Šokac, OIB 95457319937</item>
    </derivirana_varijabla>
  </DomainObject.Predmet.StrankaListNazivFormatedOIB>
  <DomainObject.Predmet.ProtuStrankaListFormated>
    <izvorni_sadrzaj>
      <item>Stečajna masa iza INTENTIO društvo s ograničenom odgovornošću za proizvodnju, trgovinu i usluge u stečaju</item>
    </izvorni_sadrzaj>
    <derivirana_varijabla naziv="DomainObject.Predmet.ProtuStrankaListFormated_1">
      <item>Stečajna masa iza INTENTIO društvo s ograničenom odgovornošću za proizvodnju, trgovinu i usluge u stečaju</item>
    </derivirana_varijabla>
  </DomainObject.Predmet.ProtuStrankaListFormated>
  <DomainObject.Predmet.ProtuStrankaListFormatedOIB>
    <izvorni_sadrzaj>
      <item>Stečajna masa iza INTENTIO društvo s ograničenom odgovornošću za proizvodnju, trgovinu i usluge u stečaju, OIB 53697602985</item>
    </izvorni_sadrzaj>
    <derivirana_varijabla naziv="DomainObject.Predmet.ProtuStrankaListFormatedOIB_1">
      <item>Stečajna masa iza INTENTIO društvo s ograničenom odgovornošću za proizvodnju, trgovinu i usluge u stečaju, OIB 53697602985</item>
    </derivirana_varijabla>
  </DomainObject.Predmet.ProtuStrankaListFormatedOIB>
  <DomainObject.Predmet.ProtuStrankaListFormatedWithAdress>
    <izvorni_sadrzaj>
      <item>Stečajna masa iza INTENTIO društvo s ograničenom odgovornošću za proizvodnju, trgovinu i usluge u stečaju, Fiskulturna 12, 31551 Bistrinci</item>
    </izvorni_sadrzaj>
    <derivirana_varijabla naziv="DomainObject.Predmet.ProtuStrankaListFormatedWithAdress_1">
      <item>Stečajna masa iza INTENTIO društvo s ograničenom odgovornošću za proizvodnju, trgovinu i usluge u stečaju, Fiskulturna 12, 31551 Bistrinci</item>
    </derivirana_varijabla>
  </DomainObject.Predmet.ProtuStrankaListFormatedWithAdress>
  <DomainObject.Predmet.ProtuStrankaListFormatedWithAdressOIB>
    <izvorni_sadrzaj>
      <item>Stečajna masa iza INTENTIO društvo s ograničenom odgovornošću za proizvodnju, trgovinu i usluge u stečaju, OIB 53697602985, Fiskulturna 12, 31551 Bistrinci</item>
    </izvorni_sadrzaj>
    <derivirana_varijabla naziv="DomainObject.Predmet.ProtuStrankaListFormatedWithAdressOIB_1">
      <item>Stečajna masa iza INTENTIO društvo s ograničenom odgovornošću za proizvodnju, trgovinu i usluge u stečaju, OIB 53697602985, Fiskulturna 12, 31551 Bistrinci</item>
    </derivirana_varijabla>
  </DomainObject.Predmet.ProtuStrankaListFormatedWithAdressOIB>
  <DomainObject.Predmet.ProtuStrankaListNazivFormated>
    <izvorni_sadrzaj>
      <item>Stečajna masa iza INTENTIO društvo s ograničenom odgovornošću za proizvodnju, trgovinu i usluge u stečaju</item>
    </izvorni_sadrzaj>
    <derivirana_varijabla naziv="DomainObject.Predmet.ProtuStrankaListNazivFormated_1">
      <item>Stečajna masa iza INTENTIO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INTENTIO društvo s ograničenom odgovornošću za proizvodnju, trgovinu i usluge u stečaju, OIB 53697602985</item>
    </izvorni_sadrzaj>
    <derivirana_varijabla naziv="DomainObject.Predmet.ProtuStrankaListNazivFormatedOIB_1">
      <item>Stečajna masa iza INTENTIO društvo s ograničenom odgovornošću za proizvodnju, trgovinu i usluge u stečaju, OIB 53697602985</item>
    </derivirana_varijabla>
  </DomainObject.Predmet.ProtuStrankaListNazivFormatedOIB>
  <DomainObject.Predmet.OstaliListFormated>
    <izvorni_sadrzaj>
      <item>Darko Hlupić</item>
      <item>Vlado Šokac stečajni upravitelj stečajne mase</item>
    </izvorni_sadrzaj>
    <derivirana_varijabla naziv="DomainObject.Predmet.OstaliListFormated_1">
      <item>Darko Hlupić</item>
      <item>Vlado Šokac stečajni upravitelj stečajne mase</item>
    </derivirana_varijabla>
  </DomainObject.Predmet.OstaliListFormated>
  <DomainObject.Predmet.OstaliListFormatedOIB>
    <izvorni_sadrzaj>
      <item>Darko Hlupić, OIB 69084011707</item>
      <item>Vlado Šokac stečajni upravitelj stečajne mase, OIB 95457319937</item>
    </izvorni_sadrzaj>
    <derivirana_varijabla naziv="DomainObject.Predmet.OstaliListFormatedOIB_1">
      <item>Darko Hlupić, OIB 69084011707</item>
      <item>Vlado Šokac stečajni upravitelj stečajne mase, OIB 95457319937</item>
    </derivirana_varijabla>
  </DomainObject.Predmet.OstaliListFormatedOIB>
  <DomainObject.Predmet.OstaliListFormatedWithAdress>
    <izvorni_sadrzaj>
      <item>Darko Hlupić, G. Ninskog 9., 43000 Bjelovar</item>
      <item>Vlado Šokac stečajni upravitelj stečajne mase, Fuskulturna 12., 31551 Bistrinci</item>
    </izvorni_sadrzaj>
    <derivirana_varijabla naziv="DomainObject.Predmet.OstaliListFormatedWithAdress_1">
      <item>Darko Hlupić, G. Ninskog 9., 43000 Bjelovar</item>
      <item>Vlado Šokac stečajni upravitelj stečajne mase, Fuskulturna 12., 31551 Bistrinci</item>
    </derivirana_varijabla>
  </DomainObject.Predmet.OstaliListFormatedWithAdress>
  <DomainObject.Predmet.OstaliListFormatedWithAdressOIB>
    <izvorni_sadrzaj>
      <item>Darko Hlupić, OIB 69084011707, G. Ninskog 9., 43000 Bjelovar</item>
      <item>Vlado Šokac stečajni upravitelj stečajne mase, OIB 95457319937, Fuskulturna 12., 31551 Bistrinci</item>
    </izvorni_sadrzaj>
    <derivirana_varijabla naziv="DomainObject.Predmet.OstaliListFormatedWithAdressOIB_1">
      <item>Darko Hlupić, OIB 69084011707, G. Ninskog 9., 43000 Bjelovar</item>
      <item>Vlado Šokac stečajni upravitelj stečajne mase, OIB 95457319937, Fuskulturna 12., 31551 Bistrinci</item>
    </derivirana_varijabla>
  </DomainObject.Predmet.OstaliListFormatedWithAdressOIB>
  <DomainObject.Predmet.OstaliListNazivFormated>
    <izvorni_sadrzaj>
      <item>Darko Hlupić</item>
      <item>Vlado Šokac stečajni upravitelj stečajne mase</item>
    </izvorni_sadrzaj>
    <derivirana_varijabla naziv="DomainObject.Predmet.OstaliListNazivFormated_1">
      <item>Darko Hlupić</item>
      <item>Vlado Šokac stečajni upravitelj stečajne mase</item>
    </derivirana_varijabla>
  </DomainObject.Predmet.OstaliListNazivFormated>
  <DomainObject.Predmet.OstaliListNazivFormatedOIB>
    <izvorni_sadrzaj>
      <item>Darko Hlupić, OIB 69084011707</item>
      <item>Vlado Šokac stečajni upravitelj stečajne mase, OIB 95457319937</item>
    </izvorni_sadrzaj>
    <derivirana_varijabla naziv="DomainObject.Predmet.OstaliListNazivFormatedOIB_1">
      <item>Darko Hlupić, OIB 69084011707</item>
      <item>Vlado Šokac stečajni upravitelj stečajne mase,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St-841/2017-12</izvorni_sadrzaj>
    <derivirana_varijabla naziv="DomainObject.PoslovniBrojDokumenta_1">St-841/2017-12</derivirana_varijabla>
  </DomainObject.PoslovniBrojDokumenta>
  <DomainObject.Predmet.StrankaIDrugi>
    <izvorni_sadrzaj>Vlado Šokac</izvorni_sadrzaj>
    <derivirana_varijabla naziv="DomainObject.Predmet.StrankaIDrugi_1">Vlado Šokac</derivirana_varijabla>
  </DomainObject.Predmet.StrankaIDrugi>
  <DomainObject.Predmet.ProtustrankaIDrugi>
    <izvorni_sadrzaj>Stečajna masa iza INTENTIO društvo s ograničenom odgovornošću za proizvodnju, trgovinu i usluge u stečaju</izvorni_sadrzaj>
    <derivirana_varijabla naziv="DomainObject.Predmet.ProtustrankaIDrugi_1">Stečajna masa iza INTENTIO društvo s ograničenom odgovornošću za proizvodnju, trgovinu i usluge u stečaju</derivirana_varijabla>
  </DomainObject.Predmet.ProtustrankaIDrugi>
  <DomainObject.Predmet.StrankaIDrugiAdressOIB>
    <izvorni_sadrzaj>Vlado Šokac, OIB 95457319937, Fiskulturna 12., 31551 Bistrinci</izvorni_sadrzaj>
    <derivirana_varijabla naziv="DomainObject.Predmet.StrankaIDrugiAdressOIB_1">Vlado Šokac, OIB 95457319937, Fiskulturna 12., 31551 Bistrinci</derivirana_varijabla>
  </DomainObject.Predmet.StrankaIDrugiAdressOIB>
  <DomainObject.Predmet.ProtustrankaIDrugiAdressOIB>
    <izvorni_sadrzaj>Stečajna masa iza INTENTIO društvo s ograničenom odgovornošću za proizvodnju, trgovinu i usluge u stečaju, OIB 53697602985, Fiskulturna 12, 31551 Bistrinci</izvorni_sadrzaj>
    <derivirana_varijabla naziv="DomainObject.Predmet.ProtustrankaIDrugiAdressOIB_1">Stečajna masa iza INTENTIO društvo s ograničenom odgovornošću za proizvodnju, trgovinu i usluge u stečaju, OIB 53697602985,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Hlupić</item>
      <item>Stečajna masa iza INTENTIO društvo s ograničenom odgovornošću za proizvodnju, trgovinu i usluge u stečaju</item>
      <item>Vlado Šokac</item>
      <item>Vlado Šokac stečajni upravitelj stečajne mase</item>
    </izvorni_sadrzaj>
    <derivirana_varijabla naziv="DomainObject.Predmet.SudioniciListNaziv_1">
      <item>Darko Hlupić</item>
      <item>Stečajna masa iza INTENTIO društvo s ograničenom odgovornošću za proizvodnju, trgovinu i usluge u stečaju</item>
      <item>Vlado Šokac</item>
      <item>Vlado Šokac stečajni upravitelj stečajne mase</item>
    </derivirana_varijabla>
  </DomainObject.Predmet.SudioniciListNaziv>
  <DomainObject.Predmet.SudioniciListAdressOIB>
    <izvorni_sadrzaj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</izvorni_sadrzaj>
    <derivirana_varijabla naziv="DomainObject.Predmet.SudioniciListAdressOIB_1"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DB530-2872-49C8-BF38-424B2EE65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1983</properties:Characters>
  <properties:Lines>63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2018-04-10T10:11:00Z</cp:lastPrinted>
  <dcterms:modified xmlns:xsi="http://www.w3.org/2001/XMLSchema-instance" xsi:type="dcterms:W3CDTF">2018-04-10T10:15:00Z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St-841/2017-12 / Odluka - Rješenje - prodaja (odluka_St-841_2017-12.docx)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