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16706" w:rsidRDefault="00E16706" w:rsidP="00E16706">
      <w:pPr>
        <w:rPr>
          <w:sz w:val="24"/>
          <w:lang w:val="hr-HR"/>
        </w:rPr>
      </w:pPr>
      <w:bookmarkStart w:id="0" w:name="_GoBack"/>
      <w:bookmarkEnd w:id="0"/>
      <w:r>
        <w:rPr>
          <w:sz w:val="24"/>
          <w:lang w:val="hr-HR"/>
        </w:rPr>
        <w:t>KAMENSKO dd u stečaju                                                     St-332/10</w:t>
      </w:r>
    </w:p>
    <w:p w:rsidR="00E16706" w:rsidRDefault="00E16706" w:rsidP="00E16706">
      <w:pPr>
        <w:rPr>
          <w:sz w:val="24"/>
          <w:lang w:val="hr-HR"/>
        </w:rPr>
      </w:pPr>
      <w:r>
        <w:rPr>
          <w:sz w:val="24"/>
          <w:lang w:val="hr-HR"/>
        </w:rPr>
        <w:t>OIB 37768168177</w:t>
      </w:r>
    </w:p>
    <w:p w:rsidR="00E16706" w:rsidRDefault="00E16706" w:rsidP="00E16706">
      <w:pPr>
        <w:rPr>
          <w:sz w:val="24"/>
          <w:lang w:val="hr-HR"/>
        </w:rPr>
      </w:pPr>
    </w:p>
    <w:p w:rsidR="00E16706" w:rsidRDefault="00E16706" w:rsidP="00E16706">
      <w:pPr>
        <w:rPr>
          <w:sz w:val="24"/>
          <w:lang w:val="hr-HR"/>
        </w:rPr>
      </w:pPr>
    </w:p>
    <w:p w:rsidR="00E16706" w:rsidRDefault="00E16706" w:rsidP="00E16706">
      <w:pPr>
        <w:rPr>
          <w:sz w:val="24"/>
          <w:lang w:val="hr-HR"/>
        </w:rPr>
      </w:pPr>
    </w:p>
    <w:p w:rsidR="00E16706" w:rsidRDefault="00E16706" w:rsidP="00E16706">
      <w:pPr>
        <w:rPr>
          <w:sz w:val="24"/>
          <w:lang w:val="hr-HR"/>
        </w:rPr>
      </w:pPr>
      <w:r>
        <w:rPr>
          <w:sz w:val="24"/>
          <w:lang w:val="hr-HR"/>
        </w:rPr>
        <w:t>Trgovački sud u Zagrebu</w:t>
      </w:r>
    </w:p>
    <w:p w:rsidR="00E16706" w:rsidRDefault="00E16706" w:rsidP="00E16706">
      <w:pPr>
        <w:rPr>
          <w:sz w:val="24"/>
          <w:lang w:val="hr-HR"/>
        </w:rPr>
      </w:pPr>
      <w:r>
        <w:rPr>
          <w:sz w:val="24"/>
          <w:lang w:val="hr-HR"/>
        </w:rPr>
        <w:t>Broj predmeta: St-332/10</w:t>
      </w:r>
    </w:p>
    <w:p w:rsidR="00E16706" w:rsidRDefault="00E16706" w:rsidP="00E16706">
      <w:pPr>
        <w:rPr>
          <w:sz w:val="24"/>
          <w:lang w:val="hr-HR"/>
        </w:rPr>
      </w:pPr>
      <w:r>
        <w:rPr>
          <w:sz w:val="24"/>
          <w:lang w:val="hr-HR"/>
        </w:rPr>
        <w:t>Stečajni dužnik: KAMENSKO dd u stečaju, OIB 37768168177, Zagreb, Reljkovićeva 8</w:t>
      </w:r>
    </w:p>
    <w:p w:rsidR="00E16706" w:rsidRDefault="00E16706" w:rsidP="00E16706">
      <w:pPr>
        <w:rPr>
          <w:sz w:val="24"/>
          <w:lang w:val="hr-HR"/>
        </w:rPr>
      </w:pPr>
      <w:r>
        <w:rPr>
          <w:sz w:val="24"/>
          <w:lang w:val="hr-HR"/>
        </w:rPr>
        <w:t xml:space="preserve">                                                                                                     </w:t>
      </w:r>
    </w:p>
    <w:p w:rsidR="00E16706" w:rsidRDefault="00E16706" w:rsidP="00E16706">
      <w:pPr>
        <w:rPr>
          <w:sz w:val="24"/>
          <w:lang w:val="hr-HR"/>
        </w:rPr>
      </w:pPr>
    </w:p>
    <w:p w:rsidR="00E16706" w:rsidRDefault="00E16706" w:rsidP="00E16706">
      <w:pPr>
        <w:rPr>
          <w:sz w:val="24"/>
          <w:lang w:val="hr-HR"/>
        </w:rPr>
      </w:pPr>
      <w:r>
        <w:rPr>
          <w:sz w:val="24"/>
          <w:lang w:val="hr-HR"/>
        </w:rPr>
        <w:t xml:space="preserve">                                                                                                 </w:t>
      </w:r>
    </w:p>
    <w:p w:rsidR="00E16706" w:rsidRDefault="00E16706" w:rsidP="00E16706">
      <w:pPr>
        <w:rPr>
          <w:sz w:val="24"/>
          <w:lang w:val="hr-HR"/>
        </w:rPr>
      </w:pPr>
      <w:r>
        <w:rPr>
          <w:sz w:val="24"/>
          <w:lang w:val="hr-HR"/>
        </w:rPr>
        <w:t xml:space="preserve">                                                  OBRAZAC 22</w:t>
      </w:r>
    </w:p>
    <w:p w:rsidR="00E16706" w:rsidRDefault="00E16706" w:rsidP="00E16706">
      <w:pPr>
        <w:rPr>
          <w:sz w:val="24"/>
          <w:lang w:val="hr-HR"/>
        </w:rPr>
      </w:pPr>
    </w:p>
    <w:p w:rsidR="00E16706" w:rsidRDefault="00E16706" w:rsidP="00E16706">
      <w:pPr>
        <w:rPr>
          <w:sz w:val="24"/>
          <w:szCs w:val="24"/>
          <w:lang w:val="hr-HR"/>
        </w:rPr>
      </w:pPr>
      <w:r>
        <w:rPr>
          <w:sz w:val="24"/>
          <w:szCs w:val="24"/>
          <w:lang w:val="hr-HR"/>
        </w:rPr>
        <w:t xml:space="preserve">                                  ZAVRŠNI RAČUN STEČAJNOG UPRAVITELJA</w:t>
      </w:r>
    </w:p>
    <w:p w:rsidR="00E16706" w:rsidRDefault="00E16706" w:rsidP="00E16706">
      <w:pPr>
        <w:rPr>
          <w:sz w:val="24"/>
          <w:lang w:val="hr-HR"/>
        </w:rPr>
      </w:pPr>
    </w:p>
    <w:p w:rsidR="00E16706" w:rsidRDefault="00E16706" w:rsidP="00E16706">
      <w:pPr>
        <w:rPr>
          <w:sz w:val="24"/>
          <w:lang w:val="hr-HR"/>
        </w:rPr>
      </w:pPr>
    </w:p>
    <w:p w:rsidR="00E16706" w:rsidRDefault="00E16706" w:rsidP="00E16706">
      <w:pPr>
        <w:pStyle w:val="Naslov2"/>
        <w:numPr>
          <w:ilvl w:val="0"/>
          <w:numId w:val="0"/>
        </w:numPr>
        <w:tabs>
          <w:tab w:val="left" w:pos="708"/>
        </w:tabs>
      </w:pPr>
      <w:r>
        <w:t xml:space="preserve">I     RAČUN PRIHODA I RASHODA    </w:t>
      </w:r>
    </w:p>
    <w:p w:rsidR="00E16706" w:rsidRDefault="00E16706" w:rsidP="00E16706">
      <w:pPr>
        <w:rPr>
          <w:lang w:val="hr-HR"/>
        </w:rPr>
      </w:pPr>
    </w:p>
    <w:p w:rsidR="00E16706" w:rsidRDefault="00E16706" w:rsidP="00E16706">
      <w:pPr>
        <w:rPr>
          <w:lang w:val="hr-HR"/>
        </w:rPr>
      </w:pPr>
    </w:p>
    <w:p w:rsidR="00E16706" w:rsidRDefault="00E16706" w:rsidP="00E16706">
      <w:pPr>
        <w:ind w:left="567"/>
        <w:rPr>
          <w:sz w:val="24"/>
          <w:lang w:val="hr-HR"/>
        </w:rPr>
      </w:pPr>
      <w:r>
        <w:rPr>
          <w:sz w:val="24"/>
          <w:lang w:val="hr-HR"/>
        </w:rPr>
        <w:t xml:space="preserve">A/ OSTVARENI PRILIVI NOVČANIH SREDSTAVA </w:t>
      </w:r>
    </w:p>
    <w:p w:rsidR="00E16706" w:rsidRDefault="00E16706" w:rsidP="00E16706">
      <w:pPr>
        <w:ind w:left="567"/>
        <w:rPr>
          <w:sz w:val="24"/>
          <w:lang w:val="hr-HR"/>
        </w:rPr>
      </w:pPr>
    </w:p>
    <w:p w:rsidR="00E16706" w:rsidRDefault="00E16706" w:rsidP="00E16706">
      <w:pPr>
        <w:ind w:left="567"/>
        <w:rPr>
          <w:sz w:val="24"/>
          <w:lang w:val="hr-HR"/>
        </w:rPr>
      </w:pPr>
    </w:p>
    <w:tbl>
      <w:tblPr>
        <w:tblW w:w="0" w:type="auto"/>
        <w:tblInd w:w="675" w:type="dxa"/>
        <w:tblLayout w:type="fixed"/>
        <w:tblLook w:val="04A0" w:firstRow="1" w:lastRow="0" w:firstColumn="1" w:lastColumn="0" w:noHBand="0" w:noVBand="1"/>
      </w:tblPr>
      <w:tblGrid>
        <w:gridCol w:w="5562"/>
        <w:gridCol w:w="1610"/>
      </w:tblGrid>
      <w:tr w:rsidR="00E16706" w:rsidTr="00E16706">
        <w:tc>
          <w:tcPr>
            <w:tcW w:w="5562" w:type="dxa"/>
            <w:tcBorders>
              <w:top w:val="single" w:sz="4" w:space="0" w:color="auto"/>
              <w:left w:val="single" w:sz="4" w:space="0" w:color="auto"/>
              <w:bottom w:val="single" w:sz="4" w:space="0" w:color="auto"/>
              <w:right w:val="single" w:sz="4" w:space="0" w:color="auto"/>
            </w:tcBorders>
            <w:hideMark/>
          </w:tcPr>
          <w:p w:rsidR="00E16706" w:rsidRDefault="00E16706">
            <w:pPr>
              <w:rPr>
                <w:sz w:val="24"/>
                <w:lang w:val="hr-HR" w:eastAsia="en-US"/>
              </w:rPr>
            </w:pPr>
            <w:r>
              <w:rPr>
                <w:sz w:val="24"/>
                <w:lang w:val="hr-HR" w:eastAsia="en-US"/>
              </w:rPr>
              <w:t xml:space="preserve">      Vrsta primitka</w:t>
            </w:r>
          </w:p>
        </w:tc>
        <w:tc>
          <w:tcPr>
            <w:tcW w:w="1610" w:type="dxa"/>
            <w:tcBorders>
              <w:top w:val="single" w:sz="4" w:space="0" w:color="auto"/>
              <w:left w:val="single" w:sz="4" w:space="0" w:color="auto"/>
              <w:bottom w:val="single" w:sz="4" w:space="0" w:color="auto"/>
              <w:right w:val="single" w:sz="4" w:space="0" w:color="auto"/>
            </w:tcBorders>
            <w:hideMark/>
          </w:tcPr>
          <w:p w:rsidR="00E16706" w:rsidRDefault="00E16706">
            <w:pPr>
              <w:jc w:val="center"/>
              <w:rPr>
                <w:sz w:val="24"/>
                <w:lang w:val="hr-HR" w:eastAsia="en-US"/>
              </w:rPr>
            </w:pPr>
            <w:r>
              <w:rPr>
                <w:sz w:val="24"/>
                <w:lang w:val="hr-HR" w:eastAsia="en-US"/>
              </w:rPr>
              <w:t xml:space="preserve">kn          </w:t>
            </w:r>
          </w:p>
        </w:tc>
      </w:tr>
      <w:tr w:rsidR="00E16706" w:rsidTr="00E16706">
        <w:tc>
          <w:tcPr>
            <w:tcW w:w="5562" w:type="dxa"/>
            <w:tcBorders>
              <w:top w:val="single" w:sz="4" w:space="0" w:color="auto"/>
              <w:left w:val="single" w:sz="4" w:space="0" w:color="auto"/>
              <w:bottom w:val="single" w:sz="4" w:space="0" w:color="auto"/>
              <w:right w:val="single" w:sz="4" w:space="0" w:color="auto"/>
            </w:tcBorders>
            <w:hideMark/>
          </w:tcPr>
          <w:p w:rsidR="00E16706" w:rsidRDefault="00E16706">
            <w:pPr>
              <w:rPr>
                <w:rFonts w:asciiTheme="minorHAnsi" w:eastAsiaTheme="minorHAnsi" w:hAnsiTheme="minorHAnsi"/>
                <w:lang w:val="hr-HR" w:eastAsia="en-US"/>
              </w:rPr>
            </w:pPr>
          </w:p>
        </w:tc>
        <w:tc>
          <w:tcPr>
            <w:tcW w:w="1610" w:type="dxa"/>
            <w:tcBorders>
              <w:top w:val="single" w:sz="4" w:space="0" w:color="auto"/>
              <w:left w:val="single" w:sz="4" w:space="0" w:color="auto"/>
              <w:bottom w:val="single" w:sz="4" w:space="0" w:color="auto"/>
              <w:right w:val="single" w:sz="4" w:space="0" w:color="auto"/>
            </w:tcBorders>
            <w:hideMark/>
          </w:tcPr>
          <w:p w:rsidR="00E16706" w:rsidRDefault="00E16706">
            <w:pPr>
              <w:jc w:val="center"/>
              <w:rPr>
                <w:sz w:val="24"/>
                <w:lang w:val="hr-HR" w:eastAsia="en-US"/>
              </w:rPr>
            </w:pPr>
            <w:r>
              <w:rPr>
                <w:sz w:val="24"/>
                <w:lang w:val="hr-HR" w:eastAsia="en-US"/>
              </w:rPr>
              <w:t xml:space="preserve">                        </w:t>
            </w:r>
          </w:p>
        </w:tc>
      </w:tr>
      <w:tr w:rsidR="00E16706" w:rsidTr="00E16706">
        <w:tc>
          <w:tcPr>
            <w:tcW w:w="5562" w:type="dxa"/>
            <w:tcBorders>
              <w:top w:val="single" w:sz="4" w:space="0" w:color="auto"/>
              <w:left w:val="single" w:sz="4" w:space="0" w:color="auto"/>
              <w:bottom w:val="single" w:sz="4" w:space="0" w:color="auto"/>
              <w:right w:val="single" w:sz="4" w:space="0" w:color="auto"/>
            </w:tcBorders>
            <w:hideMark/>
          </w:tcPr>
          <w:p w:rsidR="00E16706" w:rsidRDefault="00E16706">
            <w:pPr>
              <w:rPr>
                <w:sz w:val="24"/>
                <w:lang w:val="hr-HR" w:eastAsia="en-US"/>
              </w:rPr>
            </w:pPr>
            <w:r>
              <w:rPr>
                <w:sz w:val="24"/>
                <w:lang w:val="hr-HR" w:eastAsia="en-US"/>
              </w:rPr>
              <w:t>- prilivi od prodaje nekretnine</w:t>
            </w:r>
          </w:p>
        </w:tc>
        <w:tc>
          <w:tcPr>
            <w:tcW w:w="1610" w:type="dxa"/>
            <w:tcBorders>
              <w:top w:val="single" w:sz="4" w:space="0" w:color="auto"/>
              <w:left w:val="single" w:sz="4" w:space="0" w:color="auto"/>
              <w:bottom w:val="single" w:sz="4" w:space="0" w:color="auto"/>
              <w:right w:val="single" w:sz="4" w:space="0" w:color="auto"/>
            </w:tcBorders>
            <w:hideMark/>
          </w:tcPr>
          <w:p w:rsidR="00E16706" w:rsidRDefault="00E16706">
            <w:pPr>
              <w:jc w:val="right"/>
              <w:rPr>
                <w:sz w:val="24"/>
                <w:lang w:val="hr-HR" w:eastAsia="en-US"/>
              </w:rPr>
            </w:pPr>
            <w:r>
              <w:rPr>
                <w:sz w:val="24"/>
                <w:lang w:val="hr-HR" w:eastAsia="en-US"/>
              </w:rPr>
              <w:t>26.831.175,63</w:t>
            </w:r>
          </w:p>
        </w:tc>
      </w:tr>
      <w:tr w:rsidR="00E16706" w:rsidTr="00E16706">
        <w:tc>
          <w:tcPr>
            <w:tcW w:w="5562" w:type="dxa"/>
            <w:tcBorders>
              <w:top w:val="single" w:sz="4" w:space="0" w:color="auto"/>
              <w:left w:val="single" w:sz="4" w:space="0" w:color="auto"/>
              <w:bottom w:val="single" w:sz="4" w:space="0" w:color="auto"/>
              <w:right w:val="single" w:sz="4" w:space="0" w:color="auto"/>
            </w:tcBorders>
            <w:hideMark/>
          </w:tcPr>
          <w:p w:rsidR="00E16706" w:rsidRDefault="00E16706">
            <w:pPr>
              <w:rPr>
                <w:sz w:val="24"/>
                <w:lang w:val="hr-HR" w:eastAsia="en-US"/>
              </w:rPr>
            </w:pPr>
            <w:r>
              <w:rPr>
                <w:sz w:val="24"/>
                <w:lang w:val="hr-HR" w:eastAsia="en-US"/>
              </w:rPr>
              <w:t>- prilivi od prodaje pokretnina, naplata od kupaca i sl.</w:t>
            </w:r>
          </w:p>
        </w:tc>
        <w:tc>
          <w:tcPr>
            <w:tcW w:w="1610" w:type="dxa"/>
            <w:tcBorders>
              <w:top w:val="single" w:sz="4" w:space="0" w:color="auto"/>
              <w:left w:val="single" w:sz="4" w:space="0" w:color="auto"/>
              <w:bottom w:val="single" w:sz="4" w:space="0" w:color="auto"/>
              <w:right w:val="single" w:sz="4" w:space="0" w:color="auto"/>
            </w:tcBorders>
            <w:hideMark/>
          </w:tcPr>
          <w:p w:rsidR="00E16706" w:rsidRDefault="00E16706">
            <w:pPr>
              <w:jc w:val="center"/>
              <w:rPr>
                <w:sz w:val="24"/>
                <w:lang w:val="hr-HR" w:eastAsia="en-US"/>
              </w:rPr>
            </w:pPr>
            <w:r>
              <w:rPr>
                <w:sz w:val="24"/>
                <w:lang w:val="hr-HR" w:eastAsia="en-US"/>
              </w:rPr>
              <w:t xml:space="preserve">       8.270.058,51                  </w:t>
            </w:r>
          </w:p>
        </w:tc>
      </w:tr>
      <w:tr w:rsidR="00E16706" w:rsidTr="00E16706">
        <w:tc>
          <w:tcPr>
            <w:tcW w:w="5562" w:type="dxa"/>
            <w:tcBorders>
              <w:top w:val="single" w:sz="4" w:space="0" w:color="auto"/>
              <w:left w:val="single" w:sz="4" w:space="0" w:color="auto"/>
              <w:bottom w:val="single" w:sz="4" w:space="0" w:color="auto"/>
              <w:right w:val="single" w:sz="4" w:space="0" w:color="auto"/>
            </w:tcBorders>
            <w:hideMark/>
          </w:tcPr>
          <w:p w:rsidR="00E16706" w:rsidRDefault="00E16706">
            <w:pPr>
              <w:rPr>
                <w:b/>
                <w:sz w:val="24"/>
                <w:lang w:val="hr-HR" w:eastAsia="en-US"/>
              </w:rPr>
            </w:pPr>
            <w:r>
              <w:rPr>
                <w:b/>
                <w:sz w:val="24"/>
                <w:lang w:val="hr-HR" w:eastAsia="en-US"/>
              </w:rPr>
              <w:t>Ukupno ostvareni prilivi novčanih sredstava:</w:t>
            </w:r>
          </w:p>
        </w:tc>
        <w:tc>
          <w:tcPr>
            <w:tcW w:w="1610" w:type="dxa"/>
            <w:tcBorders>
              <w:top w:val="single" w:sz="4" w:space="0" w:color="auto"/>
              <w:left w:val="single" w:sz="4" w:space="0" w:color="auto"/>
              <w:bottom w:val="single" w:sz="4" w:space="0" w:color="auto"/>
              <w:right w:val="single" w:sz="4" w:space="0" w:color="auto"/>
            </w:tcBorders>
            <w:hideMark/>
          </w:tcPr>
          <w:p w:rsidR="00E16706" w:rsidRDefault="00E16706">
            <w:pPr>
              <w:rPr>
                <w:b/>
                <w:sz w:val="24"/>
                <w:lang w:val="hr-HR" w:eastAsia="en-US"/>
              </w:rPr>
            </w:pPr>
            <w:r>
              <w:rPr>
                <w:b/>
                <w:sz w:val="24"/>
                <w:lang w:val="hr-HR" w:eastAsia="en-US"/>
              </w:rPr>
              <w:t>35.101.234,14</w:t>
            </w:r>
          </w:p>
        </w:tc>
      </w:tr>
      <w:tr w:rsidR="00E16706" w:rsidTr="00E16706">
        <w:tc>
          <w:tcPr>
            <w:tcW w:w="5562" w:type="dxa"/>
            <w:tcBorders>
              <w:top w:val="single" w:sz="4" w:space="0" w:color="auto"/>
              <w:left w:val="single" w:sz="4" w:space="0" w:color="auto"/>
              <w:bottom w:val="single" w:sz="4" w:space="0" w:color="auto"/>
              <w:right w:val="single" w:sz="4" w:space="0" w:color="auto"/>
            </w:tcBorders>
          </w:tcPr>
          <w:p w:rsidR="00E16706" w:rsidRDefault="00E16706">
            <w:pPr>
              <w:rPr>
                <w:b/>
                <w:sz w:val="24"/>
                <w:lang w:val="hr-HR" w:eastAsia="en-US"/>
              </w:rPr>
            </w:pPr>
          </w:p>
        </w:tc>
        <w:tc>
          <w:tcPr>
            <w:tcW w:w="1610" w:type="dxa"/>
            <w:tcBorders>
              <w:top w:val="single" w:sz="4" w:space="0" w:color="auto"/>
              <w:left w:val="single" w:sz="4" w:space="0" w:color="auto"/>
              <w:bottom w:val="single" w:sz="4" w:space="0" w:color="auto"/>
              <w:right w:val="single" w:sz="4" w:space="0" w:color="auto"/>
            </w:tcBorders>
          </w:tcPr>
          <w:p w:rsidR="00E16706" w:rsidRDefault="00E16706">
            <w:pPr>
              <w:rPr>
                <w:b/>
                <w:sz w:val="24"/>
                <w:lang w:val="hr-HR" w:eastAsia="en-US"/>
              </w:rPr>
            </w:pPr>
          </w:p>
        </w:tc>
      </w:tr>
      <w:tr w:rsidR="00E16706" w:rsidTr="00E16706">
        <w:tc>
          <w:tcPr>
            <w:tcW w:w="5562" w:type="dxa"/>
            <w:tcBorders>
              <w:top w:val="single" w:sz="4" w:space="0" w:color="auto"/>
              <w:left w:val="single" w:sz="4" w:space="0" w:color="auto"/>
              <w:bottom w:val="single" w:sz="4" w:space="0" w:color="auto"/>
              <w:right w:val="single" w:sz="4" w:space="0" w:color="auto"/>
            </w:tcBorders>
            <w:hideMark/>
          </w:tcPr>
          <w:p w:rsidR="00E16706" w:rsidRDefault="00E16706">
            <w:pPr>
              <w:rPr>
                <w:b/>
                <w:sz w:val="24"/>
                <w:lang w:val="hr-HR" w:eastAsia="en-US"/>
              </w:rPr>
            </w:pPr>
            <w:r>
              <w:rPr>
                <w:b/>
                <w:sz w:val="24"/>
                <w:lang w:val="hr-HR" w:eastAsia="en-US"/>
              </w:rPr>
              <w:t>- sredstva AORPS za isplatu osig. potr. radnika</w:t>
            </w:r>
          </w:p>
        </w:tc>
        <w:tc>
          <w:tcPr>
            <w:tcW w:w="1610" w:type="dxa"/>
            <w:tcBorders>
              <w:top w:val="single" w:sz="4" w:space="0" w:color="auto"/>
              <w:left w:val="single" w:sz="4" w:space="0" w:color="auto"/>
              <w:bottom w:val="single" w:sz="4" w:space="0" w:color="auto"/>
              <w:right w:val="single" w:sz="4" w:space="0" w:color="auto"/>
            </w:tcBorders>
            <w:hideMark/>
          </w:tcPr>
          <w:p w:rsidR="00E16706" w:rsidRDefault="00E16706">
            <w:pPr>
              <w:rPr>
                <w:b/>
                <w:sz w:val="24"/>
                <w:lang w:val="hr-HR" w:eastAsia="en-US"/>
              </w:rPr>
            </w:pPr>
            <w:r>
              <w:rPr>
                <w:b/>
                <w:sz w:val="24"/>
                <w:lang w:val="hr-HR" w:eastAsia="en-US"/>
              </w:rPr>
              <w:t xml:space="preserve">  7.934.444,44</w:t>
            </w:r>
          </w:p>
        </w:tc>
      </w:tr>
    </w:tbl>
    <w:p w:rsidR="00E16706" w:rsidRDefault="00E16706" w:rsidP="00E16706">
      <w:pPr>
        <w:ind w:left="567"/>
        <w:rPr>
          <w:sz w:val="24"/>
          <w:lang w:val="hr-HR"/>
        </w:rPr>
      </w:pPr>
    </w:p>
    <w:p w:rsidR="00E16706" w:rsidRDefault="00E16706" w:rsidP="00E16706">
      <w:pPr>
        <w:ind w:left="567"/>
        <w:rPr>
          <w:sz w:val="24"/>
          <w:lang w:val="hr-HR"/>
        </w:rPr>
      </w:pPr>
    </w:p>
    <w:p w:rsidR="00E16706" w:rsidRDefault="00E16706" w:rsidP="00E16706">
      <w:pPr>
        <w:ind w:left="567"/>
        <w:rPr>
          <w:sz w:val="24"/>
          <w:lang w:val="hr-HR"/>
        </w:rPr>
      </w:pPr>
      <w:r>
        <w:rPr>
          <w:sz w:val="24"/>
          <w:lang w:val="hr-HR"/>
        </w:rPr>
        <w:t xml:space="preserve">B/ OSTVARENI ODLIVI NOVČANIH SREDSTAVA  </w:t>
      </w:r>
    </w:p>
    <w:p w:rsidR="00E16706" w:rsidRDefault="00E16706" w:rsidP="00E16706">
      <w:pPr>
        <w:ind w:left="567"/>
        <w:rPr>
          <w:sz w:val="24"/>
          <w:lang w:val="hr-HR"/>
        </w:rPr>
      </w:pPr>
      <w:r>
        <w:rPr>
          <w:sz w:val="24"/>
          <w:lang w:val="hr-HR"/>
        </w:rPr>
        <w:t xml:space="preserve">                      </w:t>
      </w:r>
    </w:p>
    <w:p w:rsidR="00E16706" w:rsidRDefault="00E16706" w:rsidP="00E16706">
      <w:pPr>
        <w:ind w:left="567"/>
        <w:rPr>
          <w:sz w:val="24"/>
          <w:lang w:val="hr-HR"/>
        </w:rPr>
      </w:pP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69"/>
        <w:gridCol w:w="3261"/>
      </w:tblGrid>
      <w:tr w:rsidR="00E16706" w:rsidTr="00E16706">
        <w:tc>
          <w:tcPr>
            <w:tcW w:w="3969" w:type="dxa"/>
            <w:tcBorders>
              <w:top w:val="single" w:sz="4" w:space="0" w:color="auto"/>
              <w:left w:val="single" w:sz="4" w:space="0" w:color="auto"/>
              <w:bottom w:val="single" w:sz="4" w:space="0" w:color="auto"/>
              <w:right w:val="single" w:sz="4" w:space="0" w:color="auto"/>
            </w:tcBorders>
            <w:vAlign w:val="center"/>
            <w:hideMark/>
          </w:tcPr>
          <w:p w:rsidR="00E16706" w:rsidRDefault="00E16706">
            <w:pPr>
              <w:spacing w:line="276" w:lineRule="auto"/>
              <w:jc w:val="center"/>
              <w:rPr>
                <w:b/>
                <w:lang w:val="hr-HR" w:eastAsia="en-US"/>
              </w:rPr>
            </w:pPr>
            <w:r>
              <w:rPr>
                <w:b/>
                <w:lang w:val="hr-HR" w:eastAsia="en-US"/>
              </w:rPr>
              <w:t>Vrsta troška</w:t>
            </w:r>
          </w:p>
        </w:tc>
        <w:tc>
          <w:tcPr>
            <w:tcW w:w="3261" w:type="dxa"/>
            <w:tcBorders>
              <w:top w:val="single" w:sz="4" w:space="0" w:color="auto"/>
              <w:left w:val="single" w:sz="4" w:space="0" w:color="auto"/>
              <w:bottom w:val="single" w:sz="4" w:space="0" w:color="auto"/>
              <w:right w:val="single" w:sz="4" w:space="0" w:color="auto"/>
            </w:tcBorders>
            <w:vAlign w:val="center"/>
            <w:hideMark/>
          </w:tcPr>
          <w:p w:rsidR="00E16706" w:rsidRDefault="00E16706">
            <w:pPr>
              <w:spacing w:line="276" w:lineRule="auto"/>
              <w:jc w:val="center"/>
              <w:rPr>
                <w:b/>
                <w:lang w:val="hr-HR" w:eastAsia="en-US"/>
              </w:rPr>
            </w:pPr>
            <w:r>
              <w:rPr>
                <w:b/>
                <w:lang w:val="hr-HR" w:eastAsia="en-US"/>
              </w:rPr>
              <w:t>Ukupno</w:t>
            </w:r>
          </w:p>
        </w:tc>
      </w:tr>
      <w:tr w:rsidR="00E16706" w:rsidTr="00E16706">
        <w:tc>
          <w:tcPr>
            <w:tcW w:w="3969" w:type="dxa"/>
            <w:tcBorders>
              <w:top w:val="single" w:sz="4" w:space="0" w:color="auto"/>
              <w:left w:val="single" w:sz="4" w:space="0" w:color="auto"/>
              <w:bottom w:val="single" w:sz="4" w:space="0" w:color="auto"/>
              <w:right w:val="single" w:sz="4" w:space="0" w:color="auto"/>
            </w:tcBorders>
            <w:hideMark/>
          </w:tcPr>
          <w:p w:rsidR="00E16706" w:rsidRDefault="00E16706">
            <w:pPr>
              <w:spacing w:line="276" w:lineRule="auto"/>
              <w:rPr>
                <w:sz w:val="24"/>
                <w:szCs w:val="24"/>
                <w:lang w:val="hr-HR" w:eastAsia="en-US"/>
              </w:rPr>
            </w:pPr>
            <w:r>
              <w:rPr>
                <w:sz w:val="24"/>
                <w:szCs w:val="24"/>
                <w:lang w:val="hr-HR" w:eastAsia="en-US"/>
              </w:rPr>
              <w:t>- trošak bankarske naknade</w:t>
            </w:r>
          </w:p>
        </w:tc>
        <w:tc>
          <w:tcPr>
            <w:tcW w:w="3261" w:type="dxa"/>
            <w:tcBorders>
              <w:top w:val="single" w:sz="4" w:space="0" w:color="auto"/>
              <w:left w:val="single" w:sz="4" w:space="0" w:color="auto"/>
              <w:bottom w:val="single" w:sz="4" w:space="0" w:color="auto"/>
              <w:right w:val="single" w:sz="4" w:space="0" w:color="auto"/>
            </w:tcBorders>
            <w:hideMark/>
          </w:tcPr>
          <w:p w:rsidR="00E16706" w:rsidRDefault="00E16706">
            <w:pPr>
              <w:spacing w:line="276" w:lineRule="auto"/>
              <w:rPr>
                <w:sz w:val="24"/>
                <w:szCs w:val="24"/>
                <w:lang w:val="hr-HR" w:eastAsia="en-US"/>
              </w:rPr>
            </w:pPr>
            <w:r>
              <w:rPr>
                <w:sz w:val="24"/>
                <w:szCs w:val="24"/>
                <w:lang w:val="hr-HR" w:eastAsia="en-US"/>
              </w:rPr>
              <w:t xml:space="preserve">                                 31.581,97         </w:t>
            </w:r>
          </w:p>
        </w:tc>
      </w:tr>
      <w:tr w:rsidR="00E16706" w:rsidTr="00E16706">
        <w:tc>
          <w:tcPr>
            <w:tcW w:w="3969" w:type="dxa"/>
            <w:tcBorders>
              <w:top w:val="single" w:sz="4" w:space="0" w:color="auto"/>
              <w:left w:val="single" w:sz="4" w:space="0" w:color="auto"/>
              <w:bottom w:val="single" w:sz="4" w:space="0" w:color="auto"/>
              <w:right w:val="single" w:sz="4" w:space="0" w:color="auto"/>
            </w:tcBorders>
            <w:hideMark/>
          </w:tcPr>
          <w:p w:rsidR="00E16706" w:rsidRDefault="00E16706">
            <w:pPr>
              <w:spacing w:line="276" w:lineRule="auto"/>
              <w:rPr>
                <w:sz w:val="24"/>
                <w:szCs w:val="24"/>
                <w:lang w:val="hr-HR" w:eastAsia="en-US"/>
              </w:rPr>
            </w:pPr>
            <w:r>
              <w:rPr>
                <w:sz w:val="24"/>
                <w:szCs w:val="24"/>
                <w:lang w:val="hr-HR" w:eastAsia="en-US"/>
              </w:rPr>
              <w:t>- troškovi FINE</w:t>
            </w:r>
          </w:p>
        </w:tc>
        <w:tc>
          <w:tcPr>
            <w:tcW w:w="3261" w:type="dxa"/>
            <w:tcBorders>
              <w:top w:val="single" w:sz="4" w:space="0" w:color="auto"/>
              <w:left w:val="single" w:sz="4" w:space="0" w:color="auto"/>
              <w:bottom w:val="single" w:sz="4" w:space="0" w:color="auto"/>
              <w:right w:val="single" w:sz="4" w:space="0" w:color="auto"/>
            </w:tcBorders>
            <w:hideMark/>
          </w:tcPr>
          <w:p w:rsidR="00E16706" w:rsidRDefault="00E16706">
            <w:pPr>
              <w:spacing w:line="276" w:lineRule="auto"/>
              <w:rPr>
                <w:sz w:val="24"/>
                <w:szCs w:val="24"/>
                <w:lang w:val="hr-HR" w:eastAsia="en-US"/>
              </w:rPr>
            </w:pPr>
            <w:r>
              <w:rPr>
                <w:sz w:val="24"/>
                <w:szCs w:val="24"/>
                <w:lang w:val="hr-HR" w:eastAsia="en-US"/>
              </w:rPr>
              <w:t xml:space="preserve">                                 13.228,57</w:t>
            </w:r>
          </w:p>
        </w:tc>
      </w:tr>
      <w:tr w:rsidR="00E16706" w:rsidTr="00E16706">
        <w:tc>
          <w:tcPr>
            <w:tcW w:w="3969" w:type="dxa"/>
            <w:tcBorders>
              <w:top w:val="single" w:sz="4" w:space="0" w:color="auto"/>
              <w:left w:val="single" w:sz="4" w:space="0" w:color="auto"/>
              <w:bottom w:val="single" w:sz="4" w:space="0" w:color="auto"/>
              <w:right w:val="single" w:sz="4" w:space="0" w:color="auto"/>
            </w:tcBorders>
            <w:hideMark/>
          </w:tcPr>
          <w:p w:rsidR="00E16706" w:rsidRDefault="00E16706">
            <w:pPr>
              <w:spacing w:line="276" w:lineRule="auto"/>
              <w:rPr>
                <w:sz w:val="24"/>
                <w:szCs w:val="24"/>
                <w:lang w:val="hr-HR" w:eastAsia="en-US"/>
              </w:rPr>
            </w:pPr>
            <w:r>
              <w:rPr>
                <w:sz w:val="24"/>
                <w:szCs w:val="24"/>
                <w:lang w:val="hr-HR" w:eastAsia="en-US"/>
              </w:rPr>
              <w:t>- ostali režijski troškovi nekretnina ( voda, čistoća, pričuva i sl.)</w:t>
            </w:r>
          </w:p>
        </w:tc>
        <w:tc>
          <w:tcPr>
            <w:tcW w:w="3261" w:type="dxa"/>
            <w:tcBorders>
              <w:top w:val="single" w:sz="4" w:space="0" w:color="auto"/>
              <w:left w:val="single" w:sz="4" w:space="0" w:color="auto"/>
              <w:bottom w:val="single" w:sz="4" w:space="0" w:color="auto"/>
              <w:right w:val="single" w:sz="4" w:space="0" w:color="auto"/>
            </w:tcBorders>
            <w:hideMark/>
          </w:tcPr>
          <w:p w:rsidR="00E16706" w:rsidRDefault="00E16706">
            <w:pPr>
              <w:spacing w:line="276" w:lineRule="auto"/>
              <w:rPr>
                <w:sz w:val="24"/>
                <w:szCs w:val="24"/>
                <w:lang w:val="hr-HR" w:eastAsia="en-US"/>
              </w:rPr>
            </w:pPr>
            <w:r>
              <w:rPr>
                <w:sz w:val="24"/>
                <w:szCs w:val="24"/>
                <w:lang w:val="hr-HR" w:eastAsia="en-US"/>
              </w:rPr>
              <w:t xml:space="preserve">                               315.160,72 </w:t>
            </w:r>
          </w:p>
          <w:p w:rsidR="00E16706" w:rsidRDefault="00E16706">
            <w:pPr>
              <w:spacing w:line="276" w:lineRule="auto"/>
              <w:rPr>
                <w:sz w:val="24"/>
                <w:szCs w:val="24"/>
                <w:lang w:val="hr-HR" w:eastAsia="en-US"/>
              </w:rPr>
            </w:pPr>
            <w:r>
              <w:rPr>
                <w:sz w:val="24"/>
                <w:szCs w:val="24"/>
                <w:lang w:val="hr-HR" w:eastAsia="en-US"/>
              </w:rPr>
              <w:t xml:space="preserve">                                                          </w:t>
            </w:r>
          </w:p>
        </w:tc>
      </w:tr>
      <w:tr w:rsidR="00E16706" w:rsidTr="00E16706">
        <w:tc>
          <w:tcPr>
            <w:tcW w:w="3969" w:type="dxa"/>
            <w:tcBorders>
              <w:top w:val="single" w:sz="4" w:space="0" w:color="auto"/>
              <w:left w:val="single" w:sz="4" w:space="0" w:color="auto"/>
              <w:bottom w:val="single" w:sz="4" w:space="0" w:color="auto"/>
              <w:right w:val="single" w:sz="4" w:space="0" w:color="auto"/>
            </w:tcBorders>
            <w:hideMark/>
          </w:tcPr>
          <w:p w:rsidR="00E16706" w:rsidRDefault="00E16706">
            <w:pPr>
              <w:spacing w:line="276" w:lineRule="auto"/>
              <w:rPr>
                <w:sz w:val="24"/>
                <w:szCs w:val="24"/>
                <w:lang w:val="hr-HR" w:eastAsia="en-US"/>
              </w:rPr>
            </w:pPr>
            <w:r>
              <w:rPr>
                <w:sz w:val="24"/>
                <w:szCs w:val="24"/>
                <w:lang w:val="hr-HR" w:eastAsia="en-US"/>
              </w:rPr>
              <w:t>- troškovi legalizacije nekretnina</w:t>
            </w:r>
          </w:p>
        </w:tc>
        <w:tc>
          <w:tcPr>
            <w:tcW w:w="3261" w:type="dxa"/>
            <w:tcBorders>
              <w:top w:val="single" w:sz="4" w:space="0" w:color="auto"/>
              <w:left w:val="single" w:sz="4" w:space="0" w:color="auto"/>
              <w:bottom w:val="single" w:sz="4" w:space="0" w:color="auto"/>
              <w:right w:val="single" w:sz="4" w:space="0" w:color="auto"/>
            </w:tcBorders>
            <w:hideMark/>
          </w:tcPr>
          <w:p w:rsidR="00E16706" w:rsidRDefault="00E16706">
            <w:pPr>
              <w:spacing w:line="276" w:lineRule="auto"/>
              <w:rPr>
                <w:sz w:val="24"/>
                <w:szCs w:val="24"/>
                <w:lang w:val="hr-HR" w:eastAsia="en-US"/>
              </w:rPr>
            </w:pPr>
            <w:r>
              <w:rPr>
                <w:sz w:val="24"/>
                <w:szCs w:val="24"/>
                <w:lang w:val="hr-HR" w:eastAsia="en-US"/>
              </w:rPr>
              <w:t xml:space="preserve">                                   4.917,04</w:t>
            </w:r>
          </w:p>
        </w:tc>
      </w:tr>
      <w:tr w:rsidR="00E16706" w:rsidTr="00E16706">
        <w:tc>
          <w:tcPr>
            <w:tcW w:w="3969" w:type="dxa"/>
            <w:tcBorders>
              <w:top w:val="single" w:sz="4" w:space="0" w:color="auto"/>
              <w:left w:val="single" w:sz="4" w:space="0" w:color="auto"/>
              <w:bottom w:val="single" w:sz="4" w:space="0" w:color="auto"/>
              <w:right w:val="single" w:sz="4" w:space="0" w:color="auto"/>
            </w:tcBorders>
            <w:hideMark/>
          </w:tcPr>
          <w:p w:rsidR="00E16706" w:rsidRDefault="00E16706">
            <w:pPr>
              <w:spacing w:line="276" w:lineRule="auto"/>
              <w:rPr>
                <w:sz w:val="24"/>
                <w:szCs w:val="24"/>
                <w:lang w:val="hr-HR" w:eastAsia="en-US"/>
              </w:rPr>
            </w:pPr>
            <w:r>
              <w:rPr>
                <w:sz w:val="24"/>
                <w:szCs w:val="24"/>
                <w:lang w:val="hr-HR" w:eastAsia="en-US"/>
              </w:rPr>
              <w:t>- troškovi pošte i telekomunik. usluga</w:t>
            </w:r>
          </w:p>
        </w:tc>
        <w:tc>
          <w:tcPr>
            <w:tcW w:w="3261" w:type="dxa"/>
            <w:tcBorders>
              <w:top w:val="single" w:sz="4" w:space="0" w:color="auto"/>
              <w:left w:val="single" w:sz="4" w:space="0" w:color="auto"/>
              <w:bottom w:val="single" w:sz="4" w:space="0" w:color="auto"/>
              <w:right w:val="single" w:sz="4" w:space="0" w:color="auto"/>
            </w:tcBorders>
            <w:hideMark/>
          </w:tcPr>
          <w:p w:rsidR="00E16706" w:rsidRDefault="00E16706">
            <w:pPr>
              <w:spacing w:line="276" w:lineRule="auto"/>
              <w:rPr>
                <w:sz w:val="24"/>
                <w:szCs w:val="24"/>
                <w:lang w:val="hr-HR" w:eastAsia="en-US"/>
              </w:rPr>
            </w:pPr>
            <w:r>
              <w:rPr>
                <w:sz w:val="24"/>
                <w:szCs w:val="24"/>
                <w:lang w:val="hr-HR" w:eastAsia="en-US"/>
              </w:rPr>
              <w:t xml:space="preserve">                               144.174,32      </w:t>
            </w:r>
          </w:p>
        </w:tc>
      </w:tr>
      <w:tr w:rsidR="00E16706" w:rsidTr="00E16706">
        <w:tc>
          <w:tcPr>
            <w:tcW w:w="3969" w:type="dxa"/>
            <w:tcBorders>
              <w:top w:val="single" w:sz="4" w:space="0" w:color="auto"/>
              <w:left w:val="single" w:sz="4" w:space="0" w:color="auto"/>
              <w:bottom w:val="single" w:sz="4" w:space="0" w:color="auto"/>
              <w:right w:val="single" w:sz="4" w:space="0" w:color="auto"/>
            </w:tcBorders>
            <w:hideMark/>
          </w:tcPr>
          <w:p w:rsidR="00E16706" w:rsidRDefault="00E16706">
            <w:pPr>
              <w:spacing w:line="276" w:lineRule="auto"/>
              <w:rPr>
                <w:sz w:val="24"/>
                <w:szCs w:val="24"/>
                <w:lang w:val="hr-HR" w:eastAsia="en-US"/>
              </w:rPr>
            </w:pPr>
            <w:r>
              <w:rPr>
                <w:sz w:val="24"/>
                <w:szCs w:val="24"/>
                <w:lang w:val="hr-HR" w:eastAsia="en-US"/>
              </w:rPr>
              <w:t>- trošak komunalne i vodne naknade</w:t>
            </w:r>
          </w:p>
        </w:tc>
        <w:tc>
          <w:tcPr>
            <w:tcW w:w="3261" w:type="dxa"/>
            <w:tcBorders>
              <w:top w:val="single" w:sz="4" w:space="0" w:color="auto"/>
              <w:left w:val="single" w:sz="4" w:space="0" w:color="auto"/>
              <w:bottom w:val="single" w:sz="4" w:space="0" w:color="auto"/>
              <w:right w:val="single" w:sz="4" w:space="0" w:color="auto"/>
            </w:tcBorders>
            <w:hideMark/>
          </w:tcPr>
          <w:p w:rsidR="00E16706" w:rsidRDefault="00E16706">
            <w:pPr>
              <w:spacing w:line="276" w:lineRule="auto"/>
              <w:rPr>
                <w:sz w:val="24"/>
                <w:szCs w:val="24"/>
                <w:lang w:val="hr-HR" w:eastAsia="en-US"/>
              </w:rPr>
            </w:pPr>
            <w:r>
              <w:rPr>
                <w:sz w:val="24"/>
                <w:szCs w:val="24"/>
                <w:lang w:val="hr-HR" w:eastAsia="en-US"/>
              </w:rPr>
              <w:t xml:space="preserve">                             2.967.397,33</w:t>
            </w:r>
          </w:p>
        </w:tc>
      </w:tr>
      <w:tr w:rsidR="00E16706" w:rsidTr="00E16706">
        <w:tc>
          <w:tcPr>
            <w:tcW w:w="3969" w:type="dxa"/>
            <w:tcBorders>
              <w:top w:val="single" w:sz="4" w:space="0" w:color="auto"/>
              <w:left w:val="single" w:sz="4" w:space="0" w:color="auto"/>
              <w:bottom w:val="single" w:sz="4" w:space="0" w:color="auto"/>
              <w:right w:val="single" w:sz="4" w:space="0" w:color="auto"/>
            </w:tcBorders>
            <w:hideMark/>
          </w:tcPr>
          <w:p w:rsidR="00E16706" w:rsidRDefault="00E16706">
            <w:pPr>
              <w:spacing w:line="276" w:lineRule="auto"/>
              <w:rPr>
                <w:sz w:val="24"/>
                <w:szCs w:val="24"/>
                <w:lang w:val="hr-HR" w:eastAsia="en-US"/>
              </w:rPr>
            </w:pPr>
            <w:r>
              <w:rPr>
                <w:sz w:val="24"/>
                <w:szCs w:val="24"/>
                <w:lang w:val="hr-HR" w:eastAsia="en-US"/>
              </w:rPr>
              <w:t xml:space="preserve">- bruto plaće radnika </w:t>
            </w:r>
          </w:p>
        </w:tc>
        <w:tc>
          <w:tcPr>
            <w:tcW w:w="3261" w:type="dxa"/>
            <w:tcBorders>
              <w:top w:val="single" w:sz="4" w:space="0" w:color="auto"/>
              <w:left w:val="single" w:sz="4" w:space="0" w:color="auto"/>
              <w:bottom w:val="single" w:sz="4" w:space="0" w:color="auto"/>
              <w:right w:val="single" w:sz="4" w:space="0" w:color="auto"/>
            </w:tcBorders>
            <w:hideMark/>
          </w:tcPr>
          <w:p w:rsidR="00E16706" w:rsidRDefault="00E16706">
            <w:pPr>
              <w:spacing w:line="276" w:lineRule="auto"/>
              <w:rPr>
                <w:sz w:val="24"/>
                <w:szCs w:val="24"/>
                <w:lang w:val="hr-HR" w:eastAsia="en-US"/>
              </w:rPr>
            </w:pPr>
            <w:r>
              <w:rPr>
                <w:sz w:val="24"/>
                <w:szCs w:val="24"/>
                <w:lang w:val="hr-HR" w:eastAsia="en-US"/>
              </w:rPr>
              <w:t xml:space="preserve">                             3.830.687,91                               </w:t>
            </w:r>
          </w:p>
        </w:tc>
      </w:tr>
      <w:tr w:rsidR="00E16706" w:rsidTr="00E16706">
        <w:tc>
          <w:tcPr>
            <w:tcW w:w="3969" w:type="dxa"/>
            <w:tcBorders>
              <w:top w:val="single" w:sz="4" w:space="0" w:color="auto"/>
              <w:left w:val="single" w:sz="4" w:space="0" w:color="auto"/>
              <w:bottom w:val="single" w:sz="4" w:space="0" w:color="auto"/>
              <w:right w:val="single" w:sz="4" w:space="0" w:color="auto"/>
            </w:tcBorders>
            <w:hideMark/>
          </w:tcPr>
          <w:p w:rsidR="00E16706" w:rsidRDefault="00E16706">
            <w:pPr>
              <w:spacing w:line="276" w:lineRule="auto"/>
              <w:rPr>
                <w:sz w:val="24"/>
                <w:szCs w:val="24"/>
                <w:lang w:val="hr-HR" w:eastAsia="en-US"/>
              </w:rPr>
            </w:pPr>
            <w:r>
              <w:rPr>
                <w:sz w:val="24"/>
                <w:szCs w:val="24"/>
                <w:lang w:val="hr-HR" w:eastAsia="en-US"/>
              </w:rPr>
              <w:t>- Sred. klir. dep. društvo i burza</w:t>
            </w:r>
          </w:p>
        </w:tc>
        <w:tc>
          <w:tcPr>
            <w:tcW w:w="3261" w:type="dxa"/>
            <w:tcBorders>
              <w:top w:val="single" w:sz="4" w:space="0" w:color="auto"/>
              <w:left w:val="single" w:sz="4" w:space="0" w:color="auto"/>
              <w:bottom w:val="single" w:sz="4" w:space="0" w:color="auto"/>
              <w:right w:val="single" w:sz="4" w:space="0" w:color="auto"/>
            </w:tcBorders>
            <w:hideMark/>
          </w:tcPr>
          <w:p w:rsidR="00E16706" w:rsidRDefault="00E16706">
            <w:pPr>
              <w:spacing w:line="276" w:lineRule="auto"/>
              <w:rPr>
                <w:sz w:val="24"/>
                <w:szCs w:val="24"/>
                <w:lang w:val="hr-HR" w:eastAsia="en-US"/>
              </w:rPr>
            </w:pPr>
            <w:r>
              <w:rPr>
                <w:sz w:val="24"/>
                <w:szCs w:val="24"/>
                <w:lang w:val="hr-HR" w:eastAsia="en-US"/>
              </w:rPr>
              <w:t xml:space="preserve">                                210.090,71                          </w:t>
            </w:r>
          </w:p>
        </w:tc>
      </w:tr>
      <w:tr w:rsidR="00E16706" w:rsidTr="00E16706">
        <w:tc>
          <w:tcPr>
            <w:tcW w:w="3969" w:type="dxa"/>
            <w:tcBorders>
              <w:top w:val="single" w:sz="4" w:space="0" w:color="auto"/>
              <w:left w:val="single" w:sz="4" w:space="0" w:color="auto"/>
              <w:bottom w:val="single" w:sz="4" w:space="0" w:color="auto"/>
              <w:right w:val="single" w:sz="4" w:space="0" w:color="auto"/>
            </w:tcBorders>
            <w:hideMark/>
          </w:tcPr>
          <w:p w:rsidR="00E16706" w:rsidRDefault="00E16706">
            <w:pPr>
              <w:spacing w:line="276" w:lineRule="auto"/>
              <w:rPr>
                <w:sz w:val="24"/>
                <w:szCs w:val="24"/>
                <w:lang w:val="hr-HR" w:eastAsia="en-US"/>
              </w:rPr>
            </w:pPr>
            <w:r>
              <w:rPr>
                <w:sz w:val="24"/>
                <w:szCs w:val="24"/>
                <w:lang w:val="hr-HR" w:eastAsia="en-US"/>
              </w:rPr>
              <w:t xml:space="preserve">- troškovi zaštitarske službe </w:t>
            </w:r>
          </w:p>
        </w:tc>
        <w:tc>
          <w:tcPr>
            <w:tcW w:w="3261" w:type="dxa"/>
            <w:tcBorders>
              <w:top w:val="single" w:sz="4" w:space="0" w:color="auto"/>
              <w:left w:val="single" w:sz="4" w:space="0" w:color="auto"/>
              <w:bottom w:val="single" w:sz="4" w:space="0" w:color="auto"/>
              <w:right w:val="single" w:sz="4" w:space="0" w:color="auto"/>
            </w:tcBorders>
            <w:hideMark/>
          </w:tcPr>
          <w:p w:rsidR="00E16706" w:rsidRDefault="00E16706">
            <w:pPr>
              <w:spacing w:line="276" w:lineRule="auto"/>
              <w:rPr>
                <w:sz w:val="24"/>
                <w:szCs w:val="24"/>
                <w:lang w:val="hr-HR" w:eastAsia="en-US"/>
              </w:rPr>
            </w:pPr>
            <w:r>
              <w:rPr>
                <w:sz w:val="24"/>
                <w:szCs w:val="24"/>
                <w:lang w:val="hr-HR" w:eastAsia="en-US"/>
              </w:rPr>
              <w:t xml:space="preserve">                             1.328.494,31                                                            </w:t>
            </w:r>
          </w:p>
        </w:tc>
      </w:tr>
      <w:tr w:rsidR="00E16706" w:rsidTr="00E16706">
        <w:tc>
          <w:tcPr>
            <w:tcW w:w="3969" w:type="dxa"/>
            <w:tcBorders>
              <w:top w:val="single" w:sz="4" w:space="0" w:color="auto"/>
              <w:left w:val="single" w:sz="4" w:space="0" w:color="auto"/>
              <w:bottom w:val="single" w:sz="4" w:space="0" w:color="auto"/>
              <w:right w:val="single" w:sz="4" w:space="0" w:color="auto"/>
            </w:tcBorders>
            <w:hideMark/>
          </w:tcPr>
          <w:p w:rsidR="00E16706" w:rsidRDefault="00E16706">
            <w:pPr>
              <w:spacing w:line="276" w:lineRule="auto"/>
              <w:rPr>
                <w:sz w:val="24"/>
                <w:szCs w:val="24"/>
                <w:lang w:val="hr-HR" w:eastAsia="en-US"/>
              </w:rPr>
            </w:pPr>
            <w:r>
              <w:rPr>
                <w:sz w:val="24"/>
                <w:szCs w:val="24"/>
                <w:lang w:val="hr-HR" w:eastAsia="en-US"/>
              </w:rPr>
              <w:t>- troškovi premještanja/prijevoza arhive nakon prodaje nekretnina</w:t>
            </w:r>
          </w:p>
        </w:tc>
        <w:tc>
          <w:tcPr>
            <w:tcW w:w="3261" w:type="dxa"/>
            <w:tcBorders>
              <w:top w:val="single" w:sz="4" w:space="0" w:color="auto"/>
              <w:left w:val="single" w:sz="4" w:space="0" w:color="auto"/>
              <w:bottom w:val="single" w:sz="4" w:space="0" w:color="auto"/>
              <w:right w:val="single" w:sz="4" w:space="0" w:color="auto"/>
            </w:tcBorders>
            <w:hideMark/>
          </w:tcPr>
          <w:p w:rsidR="00E16706" w:rsidRDefault="00E16706">
            <w:pPr>
              <w:spacing w:line="276" w:lineRule="auto"/>
              <w:rPr>
                <w:sz w:val="24"/>
                <w:szCs w:val="24"/>
                <w:lang w:val="hr-HR" w:eastAsia="en-US"/>
              </w:rPr>
            </w:pPr>
            <w:r>
              <w:rPr>
                <w:sz w:val="24"/>
                <w:szCs w:val="24"/>
                <w:lang w:val="hr-HR" w:eastAsia="en-US"/>
              </w:rPr>
              <w:t xml:space="preserve">                                 26.812,50                    </w:t>
            </w:r>
          </w:p>
        </w:tc>
      </w:tr>
      <w:tr w:rsidR="00E16706" w:rsidTr="00E16706">
        <w:tc>
          <w:tcPr>
            <w:tcW w:w="3969" w:type="dxa"/>
            <w:tcBorders>
              <w:top w:val="single" w:sz="4" w:space="0" w:color="auto"/>
              <w:left w:val="single" w:sz="4" w:space="0" w:color="auto"/>
              <w:bottom w:val="single" w:sz="4" w:space="0" w:color="auto"/>
              <w:right w:val="single" w:sz="4" w:space="0" w:color="auto"/>
            </w:tcBorders>
            <w:hideMark/>
          </w:tcPr>
          <w:p w:rsidR="00E16706" w:rsidRDefault="00E16706">
            <w:pPr>
              <w:spacing w:line="276" w:lineRule="auto"/>
              <w:rPr>
                <w:sz w:val="24"/>
                <w:szCs w:val="24"/>
                <w:lang w:val="hr-HR" w:eastAsia="en-US"/>
              </w:rPr>
            </w:pPr>
            <w:r>
              <w:rPr>
                <w:sz w:val="24"/>
                <w:szCs w:val="24"/>
                <w:lang w:val="hr-HR" w:eastAsia="en-US"/>
              </w:rPr>
              <w:lastRenderedPageBreak/>
              <w:t>- troškovi energenata (toplinska, električna)</w:t>
            </w:r>
          </w:p>
        </w:tc>
        <w:tc>
          <w:tcPr>
            <w:tcW w:w="3261" w:type="dxa"/>
            <w:tcBorders>
              <w:top w:val="single" w:sz="4" w:space="0" w:color="auto"/>
              <w:left w:val="single" w:sz="4" w:space="0" w:color="auto"/>
              <w:bottom w:val="single" w:sz="4" w:space="0" w:color="auto"/>
              <w:right w:val="single" w:sz="4" w:space="0" w:color="auto"/>
            </w:tcBorders>
            <w:hideMark/>
          </w:tcPr>
          <w:p w:rsidR="00E16706" w:rsidRDefault="00E16706">
            <w:pPr>
              <w:spacing w:line="276" w:lineRule="auto"/>
              <w:rPr>
                <w:sz w:val="24"/>
                <w:szCs w:val="24"/>
                <w:lang w:val="hr-HR" w:eastAsia="en-US"/>
              </w:rPr>
            </w:pPr>
            <w:r>
              <w:rPr>
                <w:sz w:val="24"/>
                <w:szCs w:val="24"/>
                <w:lang w:val="hr-HR" w:eastAsia="en-US"/>
              </w:rPr>
              <w:t xml:space="preserve">                             2.436.660,10                               </w:t>
            </w:r>
          </w:p>
        </w:tc>
      </w:tr>
      <w:tr w:rsidR="00E16706" w:rsidTr="00E16706">
        <w:tc>
          <w:tcPr>
            <w:tcW w:w="3969" w:type="dxa"/>
            <w:tcBorders>
              <w:top w:val="single" w:sz="4" w:space="0" w:color="auto"/>
              <w:left w:val="single" w:sz="4" w:space="0" w:color="auto"/>
              <w:bottom w:val="single" w:sz="4" w:space="0" w:color="auto"/>
              <w:right w:val="single" w:sz="4" w:space="0" w:color="auto"/>
            </w:tcBorders>
            <w:hideMark/>
          </w:tcPr>
          <w:p w:rsidR="00E16706" w:rsidRDefault="00E16706">
            <w:pPr>
              <w:spacing w:line="276" w:lineRule="auto"/>
              <w:rPr>
                <w:sz w:val="24"/>
                <w:szCs w:val="24"/>
                <w:lang w:val="hr-HR" w:eastAsia="en-US"/>
              </w:rPr>
            </w:pPr>
            <w:r>
              <w:rPr>
                <w:sz w:val="24"/>
                <w:szCs w:val="24"/>
                <w:lang w:val="hr-HR" w:eastAsia="en-US"/>
              </w:rPr>
              <w:t>- troškovi sudskih vještaka</w:t>
            </w:r>
          </w:p>
        </w:tc>
        <w:tc>
          <w:tcPr>
            <w:tcW w:w="3261" w:type="dxa"/>
            <w:tcBorders>
              <w:top w:val="single" w:sz="4" w:space="0" w:color="auto"/>
              <w:left w:val="single" w:sz="4" w:space="0" w:color="auto"/>
              <w:bottom w:val="single" w:sz="4" w:space="0" w:color="auto"/>
              <w:right w:val="single" w:sz="4" w:space="0" w:color="auto"/>
            </w:tcBorders>
            <w:hideMark/>
          </w:tcPr>
          <w:p w:rsidR="00E16706" w:rsidRDefault="00E16706">
            <w:pPr>
              <w:spacing w:line="276" w:lineRule="auto"/>
              <w:rPr>
                <w:sz w:val="24"/>
                <w:szCs w:val="24"/>
                <w:lang w:val="hr-HR" w:eastAsia="en-US"/>
              </w:rPr>
            </w:pPr>
            <w:r>
              <w:rPr>
                <w:sz w:val="24"/>
                <w:szCs w:val="24"/>
                <w:lang w:val="hr-HR" w:eastAsia="en-US"/>
              </w:rPr>
              <w:t xml:space="preserve">                               107.751,60</w:t>
            </w:r>
          </w:p>
        </w:tc>
      </w:tr>
      <w:tr w:rsidR="00E16706" w:rsidTr="00E16706">
        <w:tc>
          <w:tcPr>
            <w:tcW w:w="3969" w:type="dxa"/>
            <w:tcBorders>
              <w:top w:val="single" w:sz="4" w:space="0" w:color="auto"/>
              <w:left w:val="single" w:sz="4" w:space="0" w:color="auto"/>
              <w:bottom w:val="single" w:sz="4" w:space="0" w:color="auto"/>
              <w:right w:val="single" w:sz="4" w:space="0" w:color="auto"/>
            </w:tcBorders>
            <w:hideMark/>
          </w:tcPr>
          <w:p w:rsidR="00E16706" w:rsidRDefault="00E16706">
            <w:pPr>
              <w:spacing w:line="276" w:lineRule="auto"/>
              <w:rPr>
                <w:sz w:val="24"/>
                <w:szCs w:val="24"/>
                <w:lang w:val="hr-HR" w:eastAsia="en-US"/>
              </w:rPr>
            </w:pPr>
            <w:r>
              <w:rPr>
                <w:sz w:val="24"/>
                <w:szCs w:val="24"/>
                <w:lang w:val="hr-HR" w:eastAsia="en-US"/>
              </w:rPr>
              <w:t>- troškovi  bilježnika</w:t>
            </w:r>
          </w:p>
        </w:tc>
        <w:tc>
          <w:tcPr>
            <w:tcW w:w="3261" w:type="dxa"/>
            <w:tcBorders>
              <w:top w:val="single" w:sz="4" w:space="0" w:color="auto"/>
              <w:left w:val="single" w:sz="4" w:space="0" w:color="auto"/>
              <w:bottom w:val="single" w:sz="4" w:space="0" w:color="auto"/>
              <w:right w:val="single" w:sz="4" w:space="0" w:color="auto"/>
            </w:tcBorders>
            <w:hideMark/>
          </w:tcPr>
          <w:p w:rsidR="00E16706" w:rsidRDefault="00E16706">
            <w:pPr>
              <w:spacing w:line="276" w:lineRule="auto"/>
              <w:jc w:val="center"/>
              <w:rPr>
                <w:sz w:val="24"/>
                <w:szCs w:val="24"/>
                <w:lang w:val="hr-HR" w:eastAsia="en-US"/>
              </w:rPr>
            </w:pPr>
            <w:r>
              <w:rPr>
                <w:sz w:val="24"/>
                <w:szCs w:val="24"/>
                <w:lang w:val="hr-HR" w:eastAsia="en-US"/>
              </w:rPr>
              <w:t xml:space="preserve">                               23.066,89                                                         </w:t>
            </w:r>
          </w:p>
        </w:tc>
      </w:tr>
      <w:tr w:rsidR="00E16706" w:rsidTr="00E16706">
        <w:tc>
          <w:tcPr>
            <w:tcW w:w="3969" w:type="dxa"/>
            <w:tcBorders>
              <w:top w:val="single" w:sz="4" w:space="0" w:color="auto"/>
              <w:left w:val="single" w:sz="4" w:space="0" w:color="auto"/>
              <w:bottom w:val="single" w:sz="4" w:space="0" w:color="auto"/>
              <w:right w:val="single" w:sz="4" w:space="0" w:color="auto"/>
            </w:tcBorders>
            <w:hideMark/>
          </w:tcPr>
          <w:p w:rsidR="00E16706" w:rsidRDefault="00E16706">
            <w:pPr>
              <w:spacing w:line="276" w:lineRule="auto"/>
              <w:rPr>
                <w:sz w:val="24"/>
                <w:szCs w:val="24"/>
                <w:lang w:val="hr-HR" w:eastAsia="en-US"/>
              </w:rPr>
            </w:pPr>
            <w:r>
              <w:rPr>
                <w:sz w:val="24"/>
                <w:szCs w:val="24"/>
                <w:lang w:val="hr-HR" w:eastAsia="en-US"/>
              </w:rPr>
              <w:t>- troškovi sudskih pristojbi i taksi</w:t>
            </w:r>
          </w:p>
        </w:tc>
        <w:tc>
          <w:tcPr>
            <w:tcW w:w="3261" w:type="dxa"/>
            <w:tcBorders>
              <w:top w:val="single" w:sz="4" w:space="0" w:color="auto"/>
              <w:left w:val="single" w:sz="4" w:space="0" w:color="auto"/>
              <w:bottom w:val="single" w:sz="4" w:space="0" w:color="auto"/>
              <w:right w:val="single" w:sz="4" w:space="0" w:color="auto"/>
            </w:tcBorders>
            <w:hideMark/>
          </w:tcPr>
          <w:p w:rsidR="00E16706" w:rsidRDefault="00E16706">
            <w:pPr>
              <w:spacing w:line="276" w:lineRule="auto"/>
              <w:jc w:val="center"/>
              <w:rPr>
                <w:sz w:val="24"/>
                <w:szCs w:val="24"/>
                <w:lang w:val="hr-HR" w:eastAsia="en-US"/>
              </w:rPr>
            </w:pPr>
            <w:r>
              <w:rPr>
                <w:sz w:val="24"/>
                <w:szCs w:val="24"/>
                <w:lang w:val="hr-HR" w:eastAsia="en-US"/>
              </w:rPr>
              <w:t xml:space="preserve">                                72.528,58</w:t>
            </w:r>
          </w:p>
        </w:tc>
      </w:tr>
      <w:tr w:rsidR="00E16706" w:rsidTr="00E16706">
        <w:tc>
          <w:tcPr>
            <w:tcW w:w="3969" w:type="dxa"/>
            <w:tcBorders>
              <w:top w:val="single" w:sz="4" w:space="0" w:color="auto"/>
              <w:left w:val="single" w:sz="4" w:space="0" w:color="auto"/>
              <w:bottom w:val="single" w:sz="4" w:space="0" w:color="auto"/>
              <w:right w:val="single" w:sz="4" w:space="0" w:color="auto"/>
            </w:tcBorders>
            <w:hideMark/>
          </w:tcPr>
          <w:p w:rsidR="00E16706" w:rsidRDefault="00E16706">
            <w:pPr>
              <w:spacing w:line="276" w:lineRule="auto"/>
              <w:rPr>
                <w:sz w:val="24"/>
                <w:szCs w:val="24"/>
                <w:lang w:val="hr-HR" w:eastAsia="en-US"/>
              </w:rPr>
            </w:pPr>
            <w:r>
              <w:rPr>
                <w:sz w:val="24"/>
                <w:szCs w:val="24"/>
                <w:lang w:val="hr-HR" w:eastAsia="en-US"/>
              </w:rPr>
              <w:t>- troškovi odvjetnika</w:t>
            </w:r>
          </w:p>
        </w:tc>
        <w:tc>
          <w:tcPr>
            <w:tcW w:w="3261" w:type="dxa"/>
            <w:tcBorders>
              <w:top w:val="single" w:sz="4" w:space="0" w:color="auto"/>
              <w:left w:val="single" w:sz="4" w:space="0" w:color="auto"/>
              <w:bottom w:val="single" w:sz="4" w:space="0" w:color="auto"/>
              <w:right w:val="single" w:sz="4" w:space="0" w:color="auto"/>
            </w:tcBorders>
            <w:hideMark/>
          </w:tcPr>
          <w:p w:rsidR="00E16706" w:rsidRDefault="00E16706">
            <w:pPr>
              <w:spacing w:line="276" w:lineRule="auto"/>
              <w:rPr>
                <w:sz w:val="24"/>
                <w:szCs w:val="24"/>
                <w:lang w:val="hr-HR" w:eastAsia="en-US"/>
              </w:rPr>
            </w:pPr>
            <w:r>
              <w:rPr>
                <w:sz w:val="24"/>
                <w:szCs w:val="24"/>
                <w:lang w:val="hr-HR" w:eastAsia="en-US"/>
              </w:rPr>
              <w:t xml:space="preserve">                             1.026.656,75                              </w:t>
            </w:r>
          </w:p>
        </w:tc>
      </w:tr>
      <w:tr w:rsidR="00E16706" w:rsidTr="00E16706">
        <w:tc>
          <w:tcPr>
            <w:tcW w:w="3969" w:type="dxa"/>
            <w:tcBorders>
              <w:top w:val="single" w:sz="4" w:space="0" w:color="auto"/>
              <w:left w:val="single" w:sz="4" w:space="0" w:color="auto"/>
              <w:bottom w:val="single" w:sz="4" w:space="0" w:color="auto"/>
              <w:right w:val="single" w:sz="4" w:space="0" w:color="auto"/>
            </w:tcBorders>
            <w:hideMark/>
          </w:tcPr>
          <w:p w:rsidR="00E16706" w:rsidRDefault="00E16706">
            <w:pPr>
              <w:spacing w:line="276" w:lineRule="auto"/>
              <w:rPr>
                <w:sz w:val="24"/>
                <w:szCs w:val="24"/>
                <w:lang w:val="hr-HR" w:eastAsia="en-US"/>
              </w:rPr>
            </w:pPr>
            <w:r>
              <w:rPr>
                <w:sz w:val="24"/>
                <w:szCs w:val="24"/>
                <w:lang w:val="hr-HR" w:eastAsia="en-US"/>
              </w:rPr>
              <w:t>- naknade suradnika stečajnog upravitelja (neto)</w:t>
            </w:r>
          </w:p>
        </w:tc>
        <w:tc>
          <w:tcPr>
            <w:tcW w:w="3261" w:type="dxa"/>
            <w:tcBorders>
              <w:top w:val="single" w:sz="4" w:space="0" w:color="auto"/>
              <w:left w:val="single" w:sz="4" w:space="0" w:color="auto"/>
              <w:bottom w:val="single" w:sz="4" w:space="0" w:color="auto"/>
              <w:right w:val="single" w:sz="4" w:space="0" w:color="auto"/>
            </w:tcBorders>
            <w:hideMark/>
          </w:tcPr>
          <w:p w:rsidR="00E16706" w:rsidRDefault="00E16706">
            <w:pPr>
              <w:spacing w:line="276" w:lineRule="auto"/>
              <w:jc w:val="center"/>
              <w:rPr>
                <w:sz w:val="24"/>
                <w:szCs w:val="24"/>
                <w:lang w:val="hr-HR" w:eastAsia="en-US"/>
              </w:rPr>
            </w:pPr>
            <w:r>
              <w:rPr>
                <w:sz w:val="24"/>
                <w:szCs w:val="24"/>
                <w:lang w:val="hr-HR" w:eastAsia="en-US"/>
              </w:rPr>
              <w:t xml:space="preserve">                               215.000,00                    </w:t>
            </w:r>
          </w:p>
        </w:tc>
      </w:tr>
      <w:tr w:rsidR="00E16706" w:rsidTr="00E16706">
        <w:tc>
          <w:tcPr>
            <w:tcW w:w="3969" w:type="dxa"/>
            <w:tcBorders>
              <w:top w:val="single" w:sz="4" w:space="0" w:color="auto"/>
              <w:left w:val="single" w:sz="4" w:space="0" w:color="auto"/>
              <w:bottom w:val="single" w:sz="4" w:space="0" w:color="auto"/>
              <w:right w:val="single" w:sz="4" w:space="0" w:color="auto"/>
            </w:tcBorders>
            <w:hideMark/>
          </w:tcPr>
          <w:p w:rsidR="00E16706" w:rsidRDefault="00E16706">
            <w:pPr>
              <w:spacing w:line="276" w:lineRule="auto"/>
              <w:rPr>
                <w:sz w:val="24"/>
                <w:szCs w:val="24"/>
                <w:lang w:val="hr-HR" w:eastAsia="en-US"/>
              </w:rPr>
            </w:pPr>
            <w:r>
              <w:rPr>
                <w:sz w:val="24"/>
                <w:szCs w:val="24"/>
                <w:lang w:val="hr-HR" w:eastAsia="en-US"/>
              </w:rPr>
              <w:t>- plaćeni porez i doprinos  na naknade</w:t>
            </w:r>
          </w:p>
        </w:tc>
        <w:tc>
          <w:tcPr>
            <w:tcW w:w="3261" w:type="dxa"/>
            <w:tcBorders>
              <w:top w:val="single" w:sz="4" w:space="0" w:color="auto"/>
              <w:left w:val="single" w:sz="4" w:space="0" w:color="auto"/>
              <w:bottom w:val="single" w:sz="4" w:space="0" w:color="auto"/>
              <w:right w:val="single" w:sz="4" w:space="0" w:color="auto"/>
            </w:tcBorders>
            <w:hideMark/>
          </w:tcPr>
          <w:p w:rsidR="00E16706" w:rsidRDefault="00E16706">
            <w:pPr>
              <w:spacing w:line="276" w:lineRule="auto"/>
              <w:jc w:val="center"/>
              <w:rPr>
                <w:sz w:val="24"/>
                <w:szCs w:val="24"/>
                <w:lang w:val="hr-HR" w:eastAsia="en-US"/>
              </w:rPr>
            </w:pPr>
            <w:r>
              <w:rPr>
                <w:sz w:val="24"/>
                <w:szCs w:val="24"/>
                <w:lang w:val="hr-HR" w:eastAsia="en-US"/>
              </w:rPr>
              <w:t xml:space="preserve">                              117.951,54                        </w:t>
            </w:r>
          </w:p>
        </w:tc>
      </w:tr>
      <w:tr w:rsidR="00E16706" w:rsidTr="00E16706">
        <w:tc>
          <w:tcPr>
            <w:tcW w:w="3969" w:type="dxa"/>
            <w:tcBorders>
              <w:top w:val="single" w:sz="4" w:space="0" w:color="auto"/>
              <w:left w:val="single" w:sz="4" w:space="0" w:color="auto"/>
              <w:bottom w:val="single" w:sz="4" w:space="0" w:color="auto"/>
              <w:right w:val="single" w:sz="4" w:space="0" w:color="auto"/>
            </w:tcBorders>
            <w:hideMark/>
          </w:tcPr>
          <w:p w:rsidR="00E16706" w:rsidRDefault="00E16706">
            <w:pPr>
              <w:spacing w:line="276" w:lineRule="auto"/>
              <w:rPr>
                <w:rFonts w:asciiTheme="minorHAnsi" w:eastAsiaTheme="minorHAnsi" w:hAnsiTheme="minorHAnsi"/>
                <w:sz w:val="22"/>
                <w:szCs w:val="22"/>
                <w:lang w:val="hr-HR" w:eastAsia="en-US"/>
              </w:rPr>
            </w:pPr>
          </w:p>
        </w:tc>
        <w:tc>
          <w:tcPr>
            <w:tcW w:w="3261" w:type="dxa"/>
            <w:tcBorders>
              <w:top w:val="single" w:sz="4" w:space="0" w:color="auto"/>
              <w:left w:val="single" w:sz="4" w:space="0" w:color="auto"/>
              <w:bottom w:val="single" w:sz="4" w:space="0" w:color="auto"/>
              <w:right w:val="single" w:sz="4" w:space="0" w:color="auto"/>
            </w:tcBorders>
            <w:hideMark/>
          </w:tcPr>
          <w:p w:rsidR="00E16706" w:rsidRDefault="00E16706">
            <w:pPr>
              <w:spacing w:line="276" w:lineRule="auto"/>
              <w:rPr>
                <w:rFonts w:asciiTheme="minorHAnsi" w:eastAsiaTheme="minorHAnsi" w:hAnsiTheme="minorHAnsi"/>
                <w:sz w:val="22"/>
                <w:szCs w:val="22"/>
                <w:lang w:val="hr-HR" w:eastAsia="en-US"/>
              </w:rPr>
            </w:pPr>
          </w:p>
        </w:tc>
      </w:tr>
      <w:tr w:rsidR="00E16706" w:rsidTr="00E16706">
        <w:tc>
          <w:tcPr>
            <w:tcW w:w="3969" w:type="dxa"/>
            <w:tcBorders>
              <w:top w:val="single" w:sz="4" w:space="0" w:color="auto"/>
              <w:left w:val="single" w:sz="4" w:space="0" w:color="auto"/>
              <w:bottom w:val="single" w:sz="4" w:space="0" w:color="auto"/>
              <w:right w:val="single" w:sz="4" w:space="0" w:color="auto"/>
            </w:tcBorders>
            <w:hideMark/>
          </w:tcPr>
          <w:p w:rsidR="00E16706" w:rsidRDefault="00E16706">
            <w:pPr>
              <w:spacing w:line="276" w:lineRule="auto"/>
              <w:rPr>
                <w:rFonts w:asciiTheme="minorHAnsi" w:eastAsiaTheme="minorHAnsi" w:hAnsiTheme="minorHAnsi"/>
                <w:sz w:val="22"/>
                <w:szCs w:val="22"/>
                <w:lang w:val="hr-HR" w:eastAsia="en-US"/>
              </w:rPr>
            </w:pPr>
          </w:p>
        </w:tc>
        <w:tc>
          <w:tcPr>
            <w:tcW w:w="3261" w:type="dxa"/>
            <w:tcBorders>
              <w:top w:val="single" w:sz="4" w:space="0" w:color="auto"/>
              <w:left w:val="single" w:sz="4" w:space="0" w:color="auto"/>
              <w:bottom w:val="single" w:sz="4" w:space="0" w:color="auto"/>
              <w:right w:val="single" w:sz="4" w:space="0" w:color="auto"/>
            </w:tcBorders>
            <w:hideMark/>
          </w:tcPr>
          <w:p w:rsidR="00E16706" w:rsidRDefault="00E16706">
            <w:pPr>
              <w:spacing w:line="276" w:lineRule="auto"/>
              <w:rPr>
                <w:rFonts w:asciiTheme="minorHAnsi" w:eastAsiaTheme="minorHAnsi" w:hAnsiTheme="minorHAnsi"/>
                <w:sz w:val="22"/>
                <w:szCs w:val="22"/>
                <w:lang w:val="hr-HR" w:eastAsia="en-US"/>
              </w:rPr>
            </w:pPr>
          </w:p>
        </w:tc>
      </w:tr>
      <w:tr w:rsidR="00E16706" w:rsidTr="00E16706">
        <w:tc>
          <w:tcPr>
            <w:tcW w:w="3969" w:type="dxa"/>
            <w:tcBorders>
              <w:top w:val="single" w:sz="4" w:space="0" w:color="auto"/>
              <w:left w:val="single" w:sz="4" w:space="0" w:color="auto"/>
              <w:bottom w:val="single" w:sz="4" w:space="0" w:color="auto"/>
              <w:right w:val="single" w:sz="4" w:space="0" w:color="auto"/>
            </w:tcBorders>
            <w:hideMark/>
          </w:tcPr>
          <w:p w:rsidR="00E16706" w:rsidRDefault="00E16706">
            <w:pPr>
              <w:spacing w:line="276" w:lineRule="auto"/>
              <w:rPr>
                <w:sz w:val="24"/>
                <w:szCs w:val="24"/>
                <w:lang w:val="hr-HR" w:eastAsia="en-US"/>
              </w:rPr>
            </w:pPr>
            <w:r>
              <w:rPr>
                <w:sz w:val="24"/>
                <w:szCs w:val="24"/>
                <w:lang w:val="hr-HR" w:eastAsia="en-US"/>
              </w:rPr>
              <w:t>-plaćeni PDV, članarine, naknade i dr.  Republici Hrvatskoj</w:t>
            </w:r>
          </w:p>
        </w:tc>
        <w:tc>
          <w:tcPr>
            <w:tcW w:w="3261" w:type="dxa"/>
            <w:tcBorders>
              <w:top w:val="single" w:sz="4" w:space="0" w:color="auto"/>
              <w:left w:val="single" w:sz="4" w:space="0" w:color="auto"/>
              <w:bottom w:val="single" w:sz="4" w:space="0" w:color="auto"/>
              <w:right w:val="single" w:sz="4" w:space="0" w:color="auto"/>
            </w:tcBorders>
            <w:hideMark/>
          </w:tcPr>
          <w:p w:rsidR="00E16706" w:rsidRDefault="00E16706">
            <w:pPr>
              <w:spacing w:line="276" w:lineRule="auto"/>
              <w:jc w:val="center"/>
              <w:rPr>
                <w:sz w:val="24"/>
                <w:szCs w:val="24"/>
                <w:lang w:val="hr-HR" w:eastAsia="en-US"/>
              </w:rPr>
            </w:pPr>
            <w:r>
              <w:rPr>
                <w:sz w:val="24"/>
                <w:szCs w:val="24"/>
                <w:lang w:val="hr-HR" w:eastAsia="en-US"/>
              </w:rPr>
              <w:t xml:space="preserve">          </w:t>
            </w:r>
            <w:r w:rsidR="00707D40">
              <w:rPr>
                <w:sz w:val="24"/>
                <w:szCs w:val="24"/>
                <w:lang w:val="hr-HR" w:eastAsia="en-US"/>
              </w:rPr>
              <w:t xml:space="preserve">                      407.686,29</w:t>
            </w:r>
            <w:r>
              <w:rPr>
                <w:sz w:val="24"/>
                <w:szCs w:val="24"/>
                <w:lang w:val="hr-HR" w:eastAsia="en-US"/>
              </w:rPr>
              <w:t xml:space="preserve">                               </w:t>
            </w:r>
          </w:p>
        </w:tc>
      </w:tr>
      <w:tr w:rsidR="00E16706" w:rsidTr="00E16706">
        <w:tc>
          <w:tcPr>
            <w:tcW w:w="3969" w:type="dxa"/>
            <w:tcBorders>
              <w:top w:val="single" w:sz="4" w:space="0" w:color="auto"/>
              <w:left w:val="single" w:sz="4" w:space="0" w:color="auto"/>
              <w:bottom w:val="single" w:sz="4" w:space="0" w:color="auto"/>
              <w:right w:val="single" w:sz="4" w:space="0" w:color="auto"/>
            </w:tcBorders>
            <w:hideMark/>
          </w:tcPr>
          <w:p w:rsidR="00E16706" w:rsidRDefault="00E16706">
            <w:pPr>
              <w:spacing w:line="276" w:lineRule="auto"/>
              <w:rPr>
                <w:sz w:val="24"/>
                <w:szCs w:val="24"/>
                <w:lang w:val="hr-HR" w:eastAsia="en-US"/>
              </w:rPr>
            </w:pPr>
            <w:r>
              <w:rPr>
                <w:sz w:val="24"/>
                <w:szCs w:val="24"/>
                <w:lang w:val="hr-HR" w:eastAsia="en-US"/>
              </w:rPr>
              <w:t>- troškovi osiguranja</w:t>
            </w:r>
          </w:p>
        </w:tc>
        <w:tc>
          <w:tcPr>
            <w:tcW w:w="3261" w:type="dxa"/>
            <w:tcBorders>
              <w:top w:val="single" w:sz="4" w:space="0" w:color="auto"/>
              <w:left w:val="single" w:sz="4" w:space="0" w:color="auto"/>
              <w:bottom w:val="single" w:sz="4" w:space="0" w:color="auto"/>
              <w:right w:val="single" w:sz="4" w:space="0" w:color="auto"/>
            </w:tcBorders>
            <w:hideMark/>
          </w:tcPr>
          <w:p w:rsidR="00E16706" w:rsidRDefault="00E16706">
            <w:pPr>
              <w:spacing w:line="276" w:lineRule="auto"/>
              <w:jc w:val="center"/>
              <w:rPr>
                <w:sz w:val="24"/>
                <w:szCs w:val="24"/>
                <w:lang w:val="hr-HR" w:eastAsia="en-US"/>
              </w:rPr>
            </w:pPr>
            <w:r>
              <w:rPr>
                <w:sz w:val="24"/>
                <w:szCs w:val="24"/>
                <w:lang w:val="hr-HR" w:eastAsia="en-US"/>
              </w:rPr>
              <w:t xml:space="preserve">                                812.367,29</w:t>
            </w:r>
          </w:p>
        </w:tc>
      </w:tr>
      <w:tr w:rsidR="00E16706" w:rsidTr="00E16706">
        <w:tc>
          <w:tcPr>
            <w:tcW w:w="3969" w:type="dxa"/>
            <w:tcBorders>
              <w:top w:val="single" w:sz="4" w:space="0" w:color="auto"/>
              <w:left w:val="single" w:sz="4" w:space="0" w:color="auto"/>
              <w:bottom w:val="single" w:sz="4" w:space="0" w:color="auto"/>
              <w:right w:val="single" w:sz="4" w:space="0" w:color="auto"/>
            </w:tcBorders>
            <w:hideMark/>
          </w:tcPr>
          <w:p w:rsidR="00E16706" w:rsidRDefault="00E16706">
            <w:pPr>
              <w:spacing w:line="276" w:lineRule="auto"/>
              <w:rPr>
                <w:sz w:val="24"/>
                <w:szCs w:val="24"/>
                <w:lang w:val="hr-HR" w:eastAsia="en-US"/>
              </w:rPr>
            </w:pPr>
            <w:r>
              <w:rPr>
                <w:sz w:val="24"/>
                <w:szCs w:val="24"/>
                <w:lang w:val="hr-HR" w:eastAsia="en-US"/>
              </w:rPr>
              <w:t>- troškovi oglašavanja prodaje imovine</w:t>
            </w:r>
          </w:p>
        </w:tc>
        <w:tc>
          <w:tcPr>
            <w:tcW w:w="3261" w:type="dxa"/>
            <w:tcBorders>
              <w:top w:val="single" w:sz="4" w:space="0" w:color="auto"/>
              <w:left w:val="single" w:sz="4" w:space="0" w:color="auto"/>
              <w:bottom w:val="single" w:sz="4" w:space="0" w:color="auto"/>
              <w:right w:val="single" w:sz="4" w:space="0" w:color="auto"/>
            </w:tcBorders>
            <w:hideMark/>
          </w:tcPr>
          <w:p w:rsidR="00E16706" w:rsidRDefault="00E16706">
            <w:pPr>
              <w:spacing w:line="276" w:lineRule="auto"/>
              <w:jc w:val="center"/>
              <w:rPr>
                <w:sz w:val="24"/>
                <w:szCs w:val="24"/>
                <w:lang w:val="hr-HR" w:eastAsia="en-US"/>
              </w:rPr>
            </w:pPr>
            <w:r>
              <w:rPr>
                <w:sz w:val="24"/>
                <w:szCs w:val="24"/>
                <w:lang w:val="hr-HR" w:eastAsia="en-US"/>
              </w:rPr>
              <w:t xml:space="preserve">                                259.261,20</w:t>
            </w:r>
          </w:p>
        </w:tc>
      </w:tr>
      <w:tr w:rsidR="00E16706" w:rsidTr="00E16706">
        <w:tc>
          <w:tcPr>
            <w:tcW w:w="3969" w:type="dxa"/>
            <w:tcBorders>
              <w:top w:val="single" w:sz="4" w:space="0" w:color="auto"/>
              <w:left w:val="single" w:sz="4" w:space="0" w:color="auto"/>
              <w:bottom w:val="single" w:sz="4" w:space="0" w:color="auto"/>
              <w:right w:val="single" w:sz="4" w:space="0" w:color="auto"/>
            </w:tcBorders>
            <w:hideMark/>
          </w:tcPr>
          <w:p w:rsidR="00E16706" w:rsidRDefault="00E16706">
            <w:pPr>
              <w:spacing w:line="276" w:lineRule="auto"/>
              <w:rPr>
                <w:sz w:val="24"/>
                <w:szCs w:val="24"/>
                <w:lang w:val="hr-HR" w:eastAsia="en-US"/>
              </w:rPr>
            </w:pPr>
            <w:r>
              <w:rPr>
                <w:sz w:val="24"/>
                <w:szCs w:val="24"/>
                <w:lang w:val="hr-HR" w:eastAsia="en-US"/>
              </w:rPr>
              <w:t>- troškovi knjigovodstva</w:t>
            </w:r>
          </w:p>
        </w:tc>
        <w:tc>
          <w:tcPr>
            <w:tcW w:w="3261" w:type="dxa"/>
            <w:tcBorders>
              <w:top w:val="single" w:sz="4" w:space="0" w:color="auto"/>
              <w:left w:val="single" w:sz="4" w:space="0" w:color="auto"/>
              <w:bottom w:val="single" w:sz="4" w:space="0" w:color="auto"/>
              <w:right w:val="single" w:sz="4" w:space="0" w:color="auto"/>
            </w:tcBorders>
            <w:hideMark/>
          </w:tcPr>
          <w:p w:rsidR="00E16706" w:rsidRDefault="00E16706">
            <w:pPr>
              <w:spacing w:line="276" w:lineRule="auto"/>
              <w:jc w:val="center"/>
              <w:rPr>
                <w:sz w:val="24"/>
                <w:szCs w:val="24"/>
                <w:lang w:val="hr-HR" w:eastAsia="en-US"/>
              </w:rPr>
            </w:pPr>
            <w:r>
              <w:rPr>
                <w:sz w:val="24"/>
                <w:szCs w:val="24"/>
                <w:lang w:val="hr-HR" w:eastAsia="en-US"/>
              </w:rPr>
              <w:t xml:space="preserve">                                353.295,00                                </w:t>
            </w:r>
          </w:p>
        </w:tc>
      </w:tr>
      <w:tr w:rsidR="00E16706" w:rsidTr="00E16706">
        <w:tc>
          <w:tcPr>
            <w:tcW w:w="3969" w:type="dxa"/>
            <w:tcBorders>
              <w:top w:val="single" w:sz="4" w:space="0" w:color="auto"/>
              <w:left w:val="single" w:sz="4" w:space="0" w:color="auto"/>
              <w:bottom w:val="single" w:sz="4" w:space="0" w:color="auto"/>
              <w:right w:val="single" w:sz="4" w:space="0" w:color="auto"/>
            </w:tcBorders>
            <w:hideMark/>
          </w:tcPr>
          <w:p w:rsidR="00E16706" w:rsidRDefault="00364636">
            <w:pPr>
              <w:spacing w:line="276" w:lineRule="auto"/>
              <w:rPr>
                <w:sz w:val="24"/>
                <w:szCs w:val="24"/>
                <w:lang w:val="hr-HR" w:eastAsia="en-US"/>
              </w:rPr>
            </w:pPr>
            <w:r>
              <w:rPr>
                <w:sz w:val="24"/>
                <w:szCs w:val="24"/>
                <w:lang w:val="hr-HR" w:eastAsia="en-US"/>
              </w:rPr>
              <w:t>- troškovi  revizije fin. i</w:t>
            </w:r>
            <w:r w:rsidR="00E16706">
              <w:rPr>
                <w:sz w:val="24"/>
                <w:szCs w:val="24"/>
                <w:lang w:val="hr-HR" w:eastAsia="en-US"/>
              </w:rPr>
              <w:t xml:space="preserve">zv. </w:t>
            </w:r>
          </w:p>
        </w:tc>
        <w:tc>
          <w:tcPr>
            <w:tcW w:w="3261" w:type="dxa"/>
            <w:tcBorders>
              <w:top w:val="single" w:sz="4" w:space="0" w:color="auto"/>
              <w:left w:val="single" w:sz="4" w:space="0" w:color="auto"/>
              <w:bottom w:val="single" w:sz="4" w:space="0" w:color="auto"/>
              <w:right w:val="single" w:sz="4" w:space="0" w:color="auto"/>
            </w:tcBorders>
            <w:hideMark/>
          </w:tcPr>
          <w:p w:rsidR="00E16706" w:rsidRDefault="00E16706">
            <w:pPr>
              <w:spacing w:line="276" w:lineRule="auto"/>
              <w:jc w:val="center"/>
              <w:rPr>
                <w:sz w:val="24"/>
                <w:szCs w:val="24"/>
                <w:lang w:val="hr-HR" w:eastAsia="en-US"/>
              </w:rPr>
            </w:pPr>
            <w:r>
              <w:rPr>
                <w:sz w:val="24"/>
                <w:szCs w:val="24"/>
                <w:lang w:val="hr-HR" w:eastAsia="en-US"/>
              </w:rPr>
              <w:t xml:space="preserve">                                230.150,00</w:t>
            </w:r>
          </w:p>
        </w:tc>
      </w:tr>
      <w:tr w:rsidR="00E16706" w:rsidTr="00E16706">
        <w:tc>
          <w:tcPr>
            <w:tcW w:w="3969" w:type="dxa"/>
            <w:tcBorders>
              <w:top w:val="single" w:sz="4" w:space="0" w:color="auto"/>
              <w:left w:val="single" w:sz="4" w:space="0" w:color="auto"/>
              <w:bottom w:val="single" w:sz="4" w:space="0" w:color="auto"/>
              <w:right w:val="single" w:sz="4" w:space="0" w:color="auto"/>
            </w:tcBorders>
            <w:hideMark/>
          </w:tcPr>
          <w:p w:rsidR="00E16706" w:rsidRDefault="00E16706">
            <w:pPr>
              <w:spacing w:line="276" w:lineRule="auto"/>
              <w:rPr>
                <w:rFonts w:asciiTheme="minorHAnsi" w:eastAsiaTheme="minorHAnsi" w:hAnsiTheme="minorHAnsi"/>
                <w:sz w:val="22"/>
                <w:szCs w:val="22"/>
                <w:lang w:val="hr-HR" w:eastAsia="en-US"/>
              </w:rPr>
            </w:pPr>
          </w:p>
        </w:tc>
        <w:tc>
          <w:tcPr>
            <w:tcW w:w="3261" w:type="dxa"/>
            <w:tcBorders>
              <w:top w:val="single" w:sz="4" w:space="0" w:color="auto"/>
              <w:left w:val="single" w:sz="4" w:space="0" w:color="auto"/>
              <w:bottom w:val="single" w:sz="4" w:space="0" w:color="auto"/>
              <w:right w:val="single" w:sz="4" w:space="0" w:color="auto"/>
            </w:tcBorders>
            <w:hideMark/>
          </w:tcPr>
          <w:p w:rsidR="00E16706" w:rsidRDefault="00E16706">
            <w:pPr>
              <w:spacing w:line="276" w:lineRule="auto"/>
              <w:rPr>
                <w:rFonts w:asciiTheme="minorHAnsi" w:eastAsiaTheme="minorHAnsi" w:hAnsiTheme="minorHAnsi"/>
                <w:sz w:val="22"/>
                <w:szCs w:val="22"/>
                <w:lang w:val="hr-HR" w:eastAsia="en-US"/>
              </w:rPr>
            </w:pPr>
          </w:p>
        </w:tc>
      </w:tr>
      <w:tr w:rsidR="00E16706" w:rsidTr="00E16706">
        <w:tc>
          <w:tcPr>
            <w:tcW w:w="3969" w:type="dxa"/>
            <w:tcBorders>
              <w:top w:val="single" w:sz="4" w:space="0" w:color="auto"/>
              <w:left w:val="single" w:sz="4" w:space="0" w:color="auto"/>
              <w:bottom w:val="single" w:sz="4" w:space="0" w:color="auto"/>
              <w:right w:val="single" w:sz="4" w:space="0" w:color="auto"/>
            </w:tcBorders>
            <w:hideMark/>
          </w:tcPr>
          <w:p w:rsidR="00E16706" w:rsidRDefault="00E16706">
            <w:pPr>
              <w:spacing w:line="276" w:lineRule="auto"/>
              <w:rPr>
                <w:sz w:val="24"/>
                <w:szCs w:val="24"/>
                <w:lang w:val="hr-HR" w:eastAsia="en-US"/>
              </w:rPr>
            </w:pPr>
            <w:r>
              <w:rPr>
                <w:sz w:val="24"/>
                <w:szCs w:val="24"/>
                <w:lang w:val="hr-HR" w:eastAsia="en-US"/>
              </w:rPr>
              <w:t>- bruto naknada  odbora vjerovnika</w:t>
            </w:r>
          </w:p>
        </w:tc>
        <w:tc>
          <w:tcPr>
            <w:tcW w:w="3261" w:type="dxa"/>
            <w:tcBorders>
              <w:top w:val="single" w:sz="4" w:space="0" w:color="auto"/>
              <w:left w:val="single" w:sz="4" w:space="0" w:color="auto"/>
              <w:bottom w:val="single" w:sz="4" w:space="0" w:color="auto"/>
              <w:right w:val="single" w:sz="4" w:space="0" w:color="auto"/>
            </w:tcBorders>
            <w:hideMark/>
          </w:tcPr>
          <w:p w:rsidR="00E16706" w:rsidRDefault="00E16706">
            <w:pPr>
              <w:spacing w:line="276" w:lineRule="auto"/>
              <w:jc w:val="center"/>
              <w:rPr>
                <w:sz w:val="24"/>
                <w:szCs w:val="24"/>
                <w:lang w:val="hr-HR" w:eastAsia="en-US"/>
              </w:rPr>
            </w:pPr>
            <w:r>
              <w:rPr>
                <w:sz w:val="24"/>
                <w:szCs w:val="24"/>
                <w:lang w:val="hr-HR" w:eastAsia="en-US"/>
              </w:rPr>
              <w:t xml:space="preserve">                                   6.932,67</w:t>
            </w:r>
          </w:p>
        </w:tc>
      </w:tr>
      <w:tr w:rsidR="00E16706" w:rsidTr="00E16706">
        <w:tc>
          <w:tcPr>
            <w:tcW w:w="3969" w:type="dxa"/>
            <w:tcBorders>
              <w:top w:val="single" w:sz="4" w:space="0" w:color="auto"/>
              <w:left w:val="single" w:sz="4" w:space="0" w:color="auto"/>
              <w:bottom w:val="single" w:sz="4" w:space="0" w:color="auto"/>
              <w:right w:val="single" w:sz="4" w:space="0" w:color="auto"/>
            </w:tcBorders>
            <w:hideMark/>
          </w:tcPr>
          <w:p w:rsidR="00E16706" w:rsidRDefault="00E16706">
            <w:pPr>
              <w:spacing w:line="276" w:lineRule="auto"/>
              <w:rPr>
                <w:sz w:val="24"/>
                <w:szCs w:val="24"/>
                <w:lang w:val="hr-HR" w:eastAsia="en-US"/>
              </w:rPr>
            </w:pPr>
            <w:r>
              <w:rPr>
                <w:sz w:val="24"/>
                <w:szCs w:val="24"/>
                <w:lang w:val="hr-HR" w:eastAsia="en-US"/>
              </w:rPr>
              <w:t>- troškovi privremenog smještaja zaliha nakon prodaje nekretnina</w:t>
            </w:r>
          </w:p>
        </w:tc>
        <w:tc>
          <w:tcPr>
            <w:tcW w:w="3261" w:type="dxa"/>
            <w:tcBorders>
              <w:top w:val="single" w:sz="4" w:space="0" w:color="auto"/>
              <w:left w:val="single" w:sz="4" w:space="0" w:color="auto"/>
              <w:bottom w:val="single" w:sz="4" w:space="0" w:color="auto"/>
              <w:right w:val="single" w:sz="4" w:space="0" w:color="auto"/>
            </w:tcBorders>
            <w:hideMark/>
          </w:tcPr>
          <w:p w:rsidR="00E16706" w:rsidRDefault="00E16706">
            <w:pPr>
              <w:spacing w:line="276" w:lineRule="auto"/>
              <w:jc w:val="center"/>
              <w:rPr>
                <w:sz w:val="24"/>
                <w:szCs w:val="24"/>
                <w:lang w:val="hr-HR" w:eastAsia="en-US"/>
              </w:rPr>
            </w:pPr>
            <w:r>
              <w:rPr>
                <w:sz w:val="24"/>
                <w:szCs w:val="24"/>
                <w:lang w:val="hr-HR" w:eastAsia="en-US"/>
              </w:rPr>
              <w:t xml:space="preserve">                                  15.201,55</w:t>
            </w:r>
          </w:p>
        </w:tc>
      </w:tr>
      <w:tr w:rsidR="00E16706" w:rsidTr="00E16706">
        <w:tc>
          <w:tcPr>
            <w:tcW w:w="3969" w:type="dxa"/>
            <w:tcBorders>
              <w:top w:val="single" w:sz="4" w:space="0" w:color="auto"/>
              <w:left w:val="single" w:sz="4" w:space="0" w:color="auto"/>
              <w:bottom w:val="single" w:sz="4" w:space="0" w:color="auto"/>
              <w:right w:val="single" w:sz="4" w:space="0" w:color="auto"/>
            </w:tcBorders>
            <w:hideMark/>
          </w:tcPr>
          <w:p w:rsidR="00E16706" w:rsidRDefault="00E16706">
            <w:pPr>
              <w:spacing w:line="276" w:lineRule="auto"/>
              <w:rPr>
                <w:sz w:val="24"/>
                <w:szCs w:val="24"/>
                <w:lang w:val="hr-HR" w:eastAsia="en-US"/>
              </w:rPr>
            </w:pPr>
            <w:r>
              <w:rPr>
                <w:sz w:val="24"/>
                <w:szCs w:val="24"/>
                <w:lang w:val="hr-HR" w:eastAsia="en-US"/>
              </w:rPr>
              <w:t>- najam dizalice sa instalacijom za premještanje arhivske građe</w:t>
            </w:r>
          </w:p>
        </w:tc>
        <w:tc>
          <w:tcPr>
            <w:tcW w:w="3261" w:type="dxa"/>
            <w:tcBorders>
              <w:top w:val="single" w:sz="4" w:space="0" w:color="auto"/>
              <w:left w:val="single" w:sz="4" w:space="0" w:color="auto"/>
              <w:bottom w:val="single" w:sz="4" w:space="0" w:color="auto"/>
              <w:right w:val="single" w:sz="4" w:space="0" w:color="auto"/>
            </w:tcBorders>
            <w:hideMark/>
          </w:tcPr>
          <w:p w:rsidR="00E16706" w:rsidRDefault="00E16706">
            <w:pPr>
              <w:spacing w:line="276" w:lineRule="auto"/>
              <w:jc w:val="center"/>
              <w:rPr>
                <w:sz w:val="24"/>
                <w:szCs w:val="24"/>
                <w:lang w:val="hr-HR" w:eastAsia="en-US"/>
              </w:rPr>
            </w:pPr>
            <w:r>
              <w:rPr>
                <w:sz w:val="24"/>
                <w:szCs w:val="24"/>
                <w:lang w:val="hr-HR" w:eastAsia="en-US"/>
              </w:rPr>
              <w:t xml:space="preserve">                                 14.125,00</w:t>
            </w:r>
          </w:p>
        </w:tc>
      </w:tr>
      <w:tr w:rsidR="00E16706" w:rsidTr="00E16706">
        <w:tc>
          <w:tcPr>
            <w:tcW w:w="3969" w:type="dxa"/>
            <w:tcBorders>
              <w:top w:val="single" w:sz="4" w:space="0" w:color="auto"/>
              <w:left w:val="single" w:sz="4" w:space="0" w:color="auto"/>
              <w:bottom w:val="single" w:sz="4" w:space="0" w:color="auto"/>
              <w:right w:val="single" w:sz="4" w:space="0" w:color="auto"/>
            </w:tcBorders>
            <w:hideMark/>
          </w:tcPr>
          <w:p w:rsidR="00E16706" w:rsidRDefault="00E16706">
            <w:pPr>
              <w:spacing w:line="276" w:lineRule="auto"/>
              <w:rPr>
                <w:sz w:val="24"/>
                <w:szCs w:val="24"/>
                <w:lang w:val="hr-HR" w:eastAsia="en-US"/>
              </w:rPr>
            </w:pPr>
            <w:r>
              <w:rPr>
                <w:sz w:val="24"/>
                <w:szCs w:val="24"/>
                <w:lang w:val="hr-HR" w:eastAsia="en-US"/>
              </w:rPr>
              <w:t>- troškovi oglašavanja  kod HINE</w:t>
            </w:r>
          </w:p>
        </w:tc>
        <w:tc>
          <w:tcPr>
            <w:tcW w:w="3261" w:type="dxa"/>
            <w:tcBorders>
              <w:top w:val="single" w:sz="4" w:space="0" w:color="auto"/>
              <w:left w:val="single" w:sz="4" w:space="0" w:color="auto"/>
              <w:bottom w:val="single" w:sz="4" w:space="0" w:color="auto"/>
              <w:right w:val="single" w:sz="4" w:space="0" w:color="auto"/>
            </w:tcBorders>
            <w:hideMark/>
          </w:tcPr>
          <w:p w:rsidR="00E16706" w:rsidRDefault="00E16706">
            <w:pPr>
              <w:spacing w:line="276" w:lineRule="auto"/>
              <w:jc w:val="center"/>
              <w:rPr>
                <w:sz w:val="24"/>
                <w:szCs w:val="24"/>
                <w:lang w:val="hr-HR" w:eastAsia="en-US"/>
              </w:rPr>
            </w:pPr>
            <w:r>
              <w:rPr>
                <w:sz w:val="24"/>
                <w:szCs w:val="24"/>
                <w:lang w:val="hr-HR" w:eastAsia="en-US"/>
              </w:rPr>
              <w:t xml:space="preserve">                                   3.180,30</w:t>
            </w:r>
          </w:p>
        </w:tc>
      </w:tr>
      <w:tr w:rsidR="00E16706" w:rsidTr="00E16706">
        <w:tc>
          <w:tcPr>
            <w:tcW w:w="3969" w:type="dxa"/>
            <w:tcBorders>
              <w:top w:val="single" w:sz="4" w:space="0" w:color="auto"/>
              <w:left w:val="single" w:sz="4" w:space="0" w:color="auto"/>
              <w:bottom w:val="single" w:sz="4" w:space="0" w:color="auto"/>
              <w:right w:val="single" w:sz="4" w:space="0" w:color="auto"/>
            </w:tcBorders>
          </w:tcPr>
          <w:p w:rsidR="00E16706" w:rsidRDefault="00E16706">
            <w:pPr>
              <w:spacing w:line="276" w:lineRule="auto"/>
              <w:rPr>
                <w:sz w:val="24"/>
                <w:szCs w:val="24"/>
                <w:lang w:val="hr-HR" w:eastAsia="en-US"/>
              </w:rPr>
            </w:pPr>
            <w:r>
              <w:rPr>
                <w:sz w:val="24"/>
                <w:szCs w:val="24"/>
                <w:lang w:val="hr-HR" w:eastAsia="en-US"/>
              </w:rPr>
              <w:t>- ostali troškovi</w:t>
            </w:r>
          </w:p>
          <w:p w:rsidR="00E16706" w:rsidRDefault="00E16706">
            <w:pPr>
              <w:spacing w:line="276" w:lineRule="auto"/>
              <w:rPr>
                <w:sz w:val="24"/>
                <w:szCs w:val="24"/>
                <w:lang w:val="hr-HR" w:eastAsia="en-US"/>
              </w:rPr>
            </w:pPr>
          </w:p>
        </w:tc>
        <w:tc>
          <w:tcPr>
            <w:tcW w:w="3261" w:type="dxa"/>
            <w:tcBorders>
              <w:top w:val="single" w:sz="4" w:space="0" w:color="auto"/>
              <w:left w:val="single" w:sz="4" w:space="0" w:color="auto"/>
              <w:bottom w:val="single" w:sz="4" w:space="0" w:color="auto"/>
              <w:right w:val="single" w:sz="4" w:space="0" w:color="auto"/>
            </w:tcBorders>
            <w:hideMark/>
          </w:tcPr>
          <w:p w:rsidR="00E16706" w:rsidRDefault="00E16706">
            <w:pPr>
              <w:spacing w:line="276" w:lineRule="auto"/>
              <w:jc w:val="center"/>
              <w:rPr>
                <w:sz w:val="24"/>
                <w:szCs w:val="24"/>
                <w:lang w:val="hr-HR" w:eastAsia="en-US"/>
              </w:rPr>
            </w:pPr>
            <w:r>
              <w:rPr>
                <w:sz w:val="24"/>
                <w:szCs w:val="24"/>
                <w:lang w:val="hr-HR" w:eastAsia="en-US"/>
              </w:rPr>
              <w:t xml:space="preserve">         </w:t>
            </w:r>
            <w:r w:rsidR="00707D40">
              <w:rPr>
                <w:sz w:val="24"/>
                <w:szCs w:val="24"/>
                <w:lang w:val="hr-HR" w:eastAsia="en-US"/>
              </w:rPr>
              <w:t xml:space="preserve">                      130.395,40</w:t>
            </w:r>
            <w:r>
              <w:rPr>
                <w:sz w:val="24"/>
                <w:szCs w:val="24"/>
                <w:lang w:val="hr-HR" w:eastAsia="en-US"/>
              </w:rPr>
              <w:t xml:space="preserve">                                               </w:t>
            </w:r>
          </w:p>
        </w:tc>
      </w:tr>
      <w:tr w:rsidR="00E16706" w:rsidTr="00E16706">
        <w:tc>
          <w:tcPr>
            <w:tcW w:w="3969" w:type="dxa"/>
            <w:tcBorders>
              <w:top w:val="single" w:sz="4" w:space="0" w:color="auto"/>
              <w:left w:val="single" w:sz="4" w:space="0" w:color="auto"/>
              <w:bottom w:val="single" w:sz="4" w:space="0" w:color="auto"/>
              <w:right w:val="single" w:sz="4" w:space="0" w:color="auto"/>
            </w:tcBorders>
            <w:hideMark/>
          </w:tcPr>
          <w:p w:rsidR="00E16706" w:rsidRDefault="00E16706">
            <w:pPr>
              <w:spacing w:line="276" w:lineRule="auto"/>
              <w:rPr>
                <w:sz w:val="24"/>
                <w:szCs w:val="24"/>
                <w:lang w:val="hr-HR" w:eastAsia="en-US"/>
              </w:rPr>
            </w:pPr>
            <w:r>
              <w:rPr>
                <w:sz w:val="24"/>
                <w:szCs w:val="24"/>
                <w:lang w:val="hr-HR" w:eastAsia="en-US"/>
              </w:rPr>
              <w:t>- povrat jamčevina po neprihvaćenim ponudama</w:t>
            </w:r>
          </w:p>
        </w:tc>
        <w:tc>
          <w:tcPr>
            <w:tcW w:w="3261" w:type="dxa"/>
            <w:tcBorders>
              <w:top w:val="single" w:sz="4" w:space="0" w:color="auto"/>
              <w:left w:val="single" w:sz="4" w:space="0" w:color="auto"/>
              <w:bottom w:val="single" w:sz="4" w:space="0" w:color="auto"/>
              <w:right w:val="single" w:sz="4" w:space="0" w:color="auto"/>
            </w:tcBorders>
            <w:hideMark/>
          </w:tcPr>
          <w:p w:rsidR="00E16706" w:rsidRDefault="00E16706">
            <w:pPr>
              <w:spacing w:line="276" w:lineRule="auto"/>
              <w:jc w:val="center"/>
              <w:rPr>
                <w:sz w:val="24"/>
                <w:szCs w:val="24"/>
                <w:lang w:val="hr-HR" w:eastAsia="en-US"/>
              </w:rPr>
            </w:pPr>
            <w:r>
              <w:rPr>
                <w:sz w:val="24"/>
                <w:szCs w:val="24"/>
                <w:lang w:val="hr-HR" w:eastAsia="en-US"/>
              </w:rPr>
              <w:t xml:space="preserve">                              205.852,46</w:t>
            </w:r>
          </w:p>
        </w:tc>
      </w:tr>
      <w:tr w:rsidR="00E16706" w:rsidTr="00E16706">
        <w:tc>
          <w:tcPr>
            <w:tcW w:w="3969" w:type="dxa"/>
            <w:tcBorders>
              <w:top w:val="single" w:sz="4" w:space="0" w:color="auto"/>
              <w:left w:val="single" w:sz="4" w:space="0" w:color="auto"/>
              <w:bottom w:val="single" w:sz="4" w:space="0" w:color="auto"/>
              <w:right w:val="single" w:sz="4" w:space="0" w:color="auto"/>
            </w:tcBorders>
            <w:hideMark/>
          </w:tcPr>
          <w:p w:rsidR="00E16706" w:rsidRDefault="00E16706">
            <w:pPr>
              <w:spacing w:line="276" w:lineRule="auto"/>
              <w:rPr>
                <w:sz w:val="24"/>
                <w:szCs w:val="24"/>
                <w:lang w:val="hr-HR" w:eastAsia="en-US"/>
              </w:rPr>
            </w:pPr>
            <w:r>
              <w:rPr>
                <w:sz w:val="24"/>
                <w:szCs w:val="24"/>
                <w:lang w:val="hr-HR" w:eastAsia="en-US"/>
              </w:rPr>
              <w:t>- isplata razlučnog prava po rješenju i nalogu suda sa sudskog depozita</w:t>
            </w:r>
          </w:p>
        </w:tc>
        <w:tc>
          <w:tcPr>
            <w:tcW w:w="3261" w:type="dxa"/>
            <w:tcBorders>
              <w:top w:val="single" w:sz="4" w:space="0" w:color="auto"/>
              <w:left w:val="single" w:sz="4" w:space="0" w:color="auto"/>
              <w:bottom w:val="single" w:sz="4" w:space="0" w:color="auto"/>
              <w:right w:val="single" w:sz="4" w:space="0" w:color="auto"/>
            </w:tcBorders>
            <w:hideMark/>
          </w:tcPr>
          <w:p w:rsidR="00E16706" w:rsidRDefault="00E16706">
            <w:pPr>
              <w:spacing w:line="276" w:lineRule="auto"/>
              <w:jc w:val="center"/>
              <w:rPr>
                <w:sz w:val="24"/>
                <w:szCs w:val="24"/>
                <w:lang w:val="hr-HR" w:eastAsia="en-US"/>
              </w:rPr>
            </w:pPr>
            <w:r>
              <w:rPr>
                <w:sz w:val="24"/>
                <w:szCs w:val="24"/>
                <w:lang w:val="hr-HR" w:eastAsia="en-US"/>
              </w:rPr>
              <w:t xml:space="preserve">                           12.108.143,18</w:t>
            </w:r>
          </w:p>
        </w:tc>
      </w:tr>
      <w:tr w:rsidR="00E16706" w:rsidTr="00E16706">
        <w:tc>
          <w:tcPr>
            <w:tcW w:w="3969" w:type="dxa"/>
            <w:tcBorders>
              <w:top w:val="single" w:sz="4" w:space="0" w:color="auto"/>
              <w:left w:val="single" w:sz="4" w:space="0" w:color="auto"/>
              <w:bottom w:val="single" w:sz="4" w:space="0" w:color="auto"/>
              <w:right w:val="single" w:sz="4" w:space="0" w:color="auto"/>
            </w:tcBorders>
            <w:hideMark/>
          </w:tcPr>
          <w:p w:rsidR="00E16706" w:rsidRDefault="00E16706">
            <w:pPr>
              <w:spacing w:line="276" w:lineRule="auto"/>
              <w:rPr>
                <w:b/>
                <w:sz w:val="24"/>
                <w:szCs w:val="24"/>
                <w:lang w:val="hr-HR" w:eastAsia="en-US"/>
              </w:rPr>
            </w:pPr>
            <w:r>
              <w:rPr>
                <w:sz w:val="24"/>
                <w:szCs w:val="24"/>
                <w:lang w:val="hr-HR" w:eastAsia="en-US"/>
              </w:rPr>
              <w:t xml:space="preserve">   </w:t>
            </w:r>
            <w:r>
              <w:rPr>
                <w:b/>
                <w:sz w:val="24"/>
                <w:szCs w:val="24"/>
                <w:lang w:val="hr-HR" w:eastAsia="en-US"/>
              </w:rPr>
              <w:t>Ukupno rashodi i odlivi postupka</w:t>
            </w:r>
          </w:p>
        </w:tc>
        <w:tc>
          <w:tcPr>
            <w:tcW w:w="3261" w:type="dxa"/>
            <w:tcBorders>
              <w:top w:val="single" w:sz="4" w:space="0" w:color="auto"/>
              <w:left w:val="single" w:sz="4" w:space="0" w:color="auto"/>
              <w:bottom w:val="single" w:sz="4" w:space="0" w:color="auto"/>
              <w:right w:val="single" w:sz="4" w:space="0" w:color="auto"/>
            </w:tcBorders>
            <w:hideMark/>
          </w:tcPr>
          <w:p w:rsidR="00E16706" w:rsidRDefault="00E16706">
            <w:pPr>
              <w:spacing w:line="276" w:lineRule="auto"/>
              <w:rPr>
                <w:b/>
                <w:sz w:val="24"/>
                <w:szCs w:val="24"/>
                <w:lang w:val="hr-HR" w:eastAsia="en-US"/>
              </w:rPr>
            </w:pPr>
            <w:r>
              <w:rPr>
                <w:b/>
                <w:sz w:val="24"/>
                <w:szCs w:val="24"/>
                <w:lang w:val="hr-HR" w:eastAsia="en-US"/>
              </w:rPr>
              <w:t xml:space="preserve">                           27.418.751,18                  </w:t>
            </w:r>
          </w:p>
        </w:tc>
      </w:tr>
      <w:tr w:rsidR="00E16706" w:rsidTr="00E16706">
        <w:tc>
          <w:tcPr>
            <w:tcW w:w="3969" w:type="dxa"/>
            <w:tcBorders>
              <w:top w:val="single" w:sz="4" w:space="0" w:color="auto"/>
              <w:left w:val="single" w:sz="4" w:space="0" w:color="auto"/>
              <w:bottom w:val="single" w:sz="4" w:space="0" w:color="auto"/>
              <w:right w:val="single" w:sz="4" w:space="0" w:color="auto"/>
            </w:tcBorders>
            <w:hideMark/>
          </w:tcPr>
          <w:p w:rsidR="00E16706" w:rsidRDefault="00E16706">
            <w:pPr>
              <w:spacing w:line="276" w:lineRule="auto"/>
              <w:rPr>
                <w:sz w:val="24"/>
                <w:szCs w:val="24"/>
                <w:lang w:val="hr-HR" w:eastAsia="en-US"/>
              </w:rPr>
            </w:pPr>
            <w:r>
              <w:rPr>
                <w:sz w:val="24"/>
                <w:szCs w:val="24"/>
                <w:lang w:val="hr-HR" w:eastAsia="en-US"/>
              </w:rPr>
              <w:t>/////////////////////////////////////////////////////</w:t>
            </w:r>
          </w:p>
        </w:tc>
        <w:tc>
          <w:tcPr>
            <w:tcW w:w="3261" w:type="dxa"/>
            <w:tcBorders>
              <w:top w:val="single" w:sz="4" w:space="0" w:color="auto"/>
              <w:left w:val="single" w:sz="4" w:space="0" w:color="auto"/>
              <w:bottom w:val="single" w:sz="4" w:space="0" w:color="auto"/>
              <w:right w:val="single" w:sz="4" w:space="0" w:color="auto"/>
            </w:tcBorders>
            <w:hideMark/>
          </w:tcPr>
          <w:p w:rsidR="00E16706" w:rsidRDefault="00E16706">
            <w:pPr>
              <w:spacing w:line="276" w:lineRule="auto"/>
              <w:rPr>
                <w:b/>
                <w:sz w:val="24"/>
                <w:szCs w:val="24"/>
                <w:lang w:val="hr-HR" w:eastAsia="en-US"/>
              </w:rPr>
            </w:pPr>
            <w:r>
              <w:rPr>
                <w:b/>
                <w:sz w:val="24"/>
                <w:szCs w:val="24"/>
                <w:lang w:val="hr-HR" w:eastAsia="en-US"/>
              </w:rPr>
              <w:t>////////////////////////////////////////////</w:t>
            </w:r>
          </w:p>
        </w:tc>
      </w:tr>
      <w:tr w:rsidR="00E16706" w:rsidTr="00E16706">
        <w:tc>
          <w:tcPr>
            <w:tcW w:w="3969" w:type="dxa"/>
            <w:tcBorders>
              <w:top w:val="single" w:sz="4" w:space="0" w:color="auto"/>
              <w:left w:val="single" w:sz="4" w:space="0" w:color="auto"/>
              <w:bottom w:val="single" w:sz="4" w:space="0" w:color="auto"/>
              <w:right w:val="single" w:sz="4" w:space="0" w:color="auto"/>
            </w:tcBorders>
            <w:hideMark/>
          </w:tcPr>
          <w:p w:rsidR="00E16706" w:rsidRDefault="00E16706">
            <w:pPr>
              <w:spacing w:line="276" w:lineRule="auto"/>
              <w:rPr>
                <w:b/>
                <w:sz w:val="24"/>
                <w:szCs w:val="24"/>
                <w:lang w:val="hr-HR" w:eastAsia="en-US"/>
              </w:rPr>
            </w:pPr>
            <w:r>
              <w:rPr>
                <w:b/>
                <w:sz w:val="24"/>
                <w:szCs w:val="24"/>
                <w:lang w:val="hr-HR" w:eastAsia="en-US"/>
              </w:rPr>
              <w:t xml:space="preserve">Stanje novčanih sredstava </w:t>
            </w:r>
          </w:p>
        </w:tc>
        <w:tc>
          <w:tcPr>
            <w:tcW w:w="3261" w:type="dxa"/>
            <w:tcBorders>
              <w:top w:val="single" w:sz="4" w:space="0" w:color="auto"/>
              <w:left w:val="single" w:sz="4" w:space="0" w:color="auto"/>
              <w:bottom w:val="single" w:sz="4" w:space="0" w:color="auto"/>
              <w:right w:val="single" w:sz="4" w:space="0" w:color="auto"/>
            </w:tcBorders>
            <w:hideMark/>
          </w:tcPr>
          <w:p w:rsidR="00E16706" w:rsidRDefault="00E16706">
            <w:pPr>
              <w:spacing w:line="276" w:lineRule="auto"/>
              <w:rPr>
                <w:b/>
                <w:sz w:val="24"/>
                <w:szCs w:val="24"/>
                <w:lang w:val="hr-HR" w:eastAsia="en-US"/>
              </w:rPr>
            </w:pPr>
            <w:r>
              <w:rPr>
                <w:b/>
                <w:sz w:val="24"/>
                <w:szCs w:val="24"/>
                <w:lang w:val="hr-HR" w:eastAsia="en-US"/>
              </w:rPr>
              <w:t xml:space="preserve">                             7.682.482,96                             </w:t>
            </w:r>
          </w:p>
        </w:tc>
      </w:tr>
      <w:tr w:rsidR="00E16706" w:rsidTr="00E16706">
        <w:tc>
          <w:tcPr>
            <w:tcW w:w="3969" w:type="dxa"/>
            <w:tcBorders>
              <w:top w:val="single" w:sz="4" w:space="0" w:color="auto"/>
              <w:left w:val="single" w:sz="4" w:space="0" w:color="auto"/>
              <w:bottom w:val="single" w:sz="4" w:space="0" w:color="auto"/>
              <w:right w:val="single" w:sz="4" w:space="0" w:color="auto"/>
            </w:tcBorders>
          </w:tcPr>
          <w:p w:rsidR="00E16706" w:rsidRDefault="00E16706">
            <w:pPr>
              <w:spacing w:line="276" w:lineRule="auto"/>
              <w:rPr>
                <w:b/>
                <w:sz w:val="24"/>
                <w:szCs w:val="24"/>
                <w:lang w:val="hr-HR" w:eastAsia="en-US"/>
              </w:rPr>
            </w:pPr>
          </w:p>
        </w:tc>
        <w:tc>
          <w:tcPr>
            <w:tcW w:w="3261" w:type="dxa"/>
            <w:tcBorders>
              <w:top w:val="single" w:sz="4" w:space="0" w:color="auto"/>
              <w:left w:val="single" w:sz="4" w:space="0" w:color="auto"/>
              <w:bottom w:val="single" w:sz="4" w:space="0" w:color="auto"/>
              <w:right w:val="single" w:sz="4" w:space="0" w:color="auto"/>
            </w:tcBorders>
          </w:tcPr>
          <w:p w:rsidR="00E16706" w:rsidRDefault="00E16706">
            <w:pPr>
              <w:spacing w:line="276" w:lineRule="auto"/>
              <w:rPr>
                <w:b/>
                <w:sz w:val="24"/>
                <w:szCs w:val="24"/>
                <w:lang w:val="hr-HR" w:eastAsia="en-US"/>
              </w:rPr>
            </w:pPr>
          </w:p>
        </w:tc>
      </w:tr>
      <w:tr w:rsidR="00E16706" w:rsidTr="00E16706">
        <w:tc>
          <w:tcPr>
            <w:tcW w:w="3969" w:type="dxa"/>
            <w:tcBorders>
              <w:top w:val="single" w:sz="4" w:space="0" w:color="auto"/>
              <w:left w:val="single" w:sz="4" w:space="0" w:color="auto"/>
              <w:bottom w:val="single" w:sz="4" w:space="0" w:color="auto"/>
              <w:right w:val="single" w:sz="4" w:space="0" w:color="auto"/>
            </w:tcBorders>
            <w:hideMark/>
          </w:tcPr>
          <w:p w:rsidR="00E16706" w:rsidRDefault="00E16706">
            <w:pPr>
              <w:spacing w:line="276" w:lineRule="auto"/>
              <w:rPr>
                <w:b/>
                <w:sz w:val="24"/>
                <w:szCs w:val="24"/>
                <w:lang w:val="hr-HR" w:eastAsia="en-US"/>
              </w:rPr>
            </w:pPr>
            <w:r>
              <w:rPr>
                <w:b/>
                <w:sz w:val="24"/>
                <w:szCs w:val="24"/>
                <w:lang w:val="hr-HR" w:eastAsia="en-US"/>
              </w:rPr>
              <w:t>- Isplate radničkih potraživanja iz sredstava AORPS – poseban račun</w:t>
            </w:r>
          </w:p>
        </w:tc>
        <w:tc>
          <w:tcPr>
            <w:tcW w:w="3261" w:type="dxa"/>
            <w:tcBorders>
              <w:top w:val="single" w:sz="4" w:space="0" w:color="auto"/>
              <w:left w:val="single" w:sz="4" w:space="0" w:color="auto"/>
              <w:bottom w:val="single" w:sz="4" w:space="0" w:color="auto"/>
              <w:right w:val="single" w:sz="4" w:space="0" w:color="auto"/>
            </w:tcBorders>
            <w:hideMark/>
          </w:tcPr>
          <w:p w:rsidR="00E16706" w:rsidRDefault="00E16706">
            <w:pPr>
              <w:spacing w:line="276" w:lineRule="auto"/>
              <w:jc w:val="right"/>
              <w:rPr>
                <w:b/>
                <w:sz w:val="24"/>
                <w:szCs w:val="24"/>
                <w:lang w:val="hr-HR" w:eastAsia="en-US"/>
              </w:rPr>
            </w:pPr>
            <w:r>
              <w:rPr>
                <w:b/>
                <w:sz w:val="24"/>
                <w:szCs w:val="24"/>
                <w:lang w:val="hr-HR" w:eastAsia="en-US"/>
              </w:rPr>
              <w:t>7.934.144,44</w:t>
            </w:r>
          </w:p>
        </w:tc>
      </w:tr>
      <w:tr w:rsidR="00E16706" w:rsidTr="00E16706">
        <w:tc>
          <w:tcPr>
            <w:tcW w:w="3969" w:type="dxa"/>
            <w:tcBorders>
              <w:top w:val="single" w:sz="4" w:space="0" w:color="auto"/>
              <w:left w:val="single" w:sz="4" w:space="0" w:color="auto"/>
              <w:bottom w:val="single" w:sz="4" w:space="0" w:color="auto"/>
              <w:right w:val="single" w:sz="4" w:space="0" w:color="auto"/>
            </w:tcBorders>
            <w:hideMark/>
          </w:tcPr>
          <w:p w:rsidR="00E16706" w:rsidRDefault="00E16706">
            <w:pPr>
              <w:spacing w:line="276" w:lineRule="auto"/>
              <w:rPr>
                <w:b/>
                <w:sz w:val="24"/>
                <w:szCs w:val="24"/>
                <w:lang w:val="hr-HR" w:eastAsia="en-US"/>
              </w:rPr>
            </w:pPr>
            <w:r>
              <w:rPr>
                <w:b/>
                <w:sz w:val="24"/>
                <w:szCs w:val="24"/>
                <w:lang w:val="hr-HR" w:eastAsia="en-US"/>
              </w:rPr>
              <w:t>/////////////////////////////////////////////////////</w:t>
            </w:r>
          </w:p>
        </w:tc>
        <w:tc>
          <w:tcPr>
            <w:tcW w:w="3261" w:type="dxa"/>
            <w:tcBorders>
              <w:top w:val="single" w:sz="4" w:space="0" w:color="auto"/>
              <w:left w:val="single" w:sz="4" w:space="0" w:color="auto"/>
              <w:bottom w:val="single" w:sz="4" w:space="0" w:color="auto"/>
              <w:right w:val="single" w:sz="4" w:space="0" w:color="auto"/>
            </w:tcBorders>
            <w:hideMark/>
          </w:tcPr>
          <w:p w:rsidR="00E16706" w:rsidRDefault="00E16706">
            <w:pPr>
              <w:spacing w:line="276" w:lineRule="auto"/>
              <w:rPr>
                <w:b/>
                <w:sz w:val="24"/>
                <w:szCs w:val="24"/>
                <w:lang w:val="hr-HR" w:eastAsia="en-US"/>
              </w:rPr>
            </w:pPr>
            <w:r>
              <w:rPr>
                <w:b/>
                <w:sz w:val="24"/>
                <w:szCs w:val="24"/>
                <w:lang w:val="hr-HR" w:eastAsia="en-US"/>
              </w:rPr>
              <w:t>/////////////////////////////////////////////</w:t>
            </w:r>
          </w:p>
        </w:tc>
      </w:tr>
      <w:tr w:rsidR="00E16706" w:rsidTr="00E16706">
        <w:tc>
          <w:tcPr>
            <w:tcW w:w="3969" w:type="dxa"/>
            <w:tcBorders>
              <w:top w:val="single" w:sz="4" w:space="0" w:color="auto"/>
              <w:left w:val="single" w:sz="4" w:space="0" w:color="auto"/>
              <w:bottom w:val="single" w:sz="4" w:space="0" w:color="auto"/>
              <w:right w:val="single" w:sz="4" w:space="0" w:color="auto"/>
            </w:tcBorders>
            <w:hideMark/>
          </w:tcPr>
          <w:p w:rsidR="00E16706" w:rsidRDefault="00E16706">
            <w:pPr>
              <w:spacing w:line="276" w:lineRule="auto"/>
              <w:rPr>
                <w:b/>
                <w:sz w:val="24"/>
                <w:szCs w:val="24"/>
                <w:lang w:val="hr-HR" w:eastAsia="en-US"/>
              </w:rPr>
            </w:pPr>
            <w:r>
              <w:rPr>
                <w:b/>
                <w:sz w:val="24"/>
                <w:szCs w:val="24"/>
                <w:lang w:val="hr-HR" w:eastAsia="en-US"/>
              </w:rPr>
              <w:t>Rezervacije troškova čl. 86./ 87. SZ</w:t>
            </w:r>
          </w:p>
        </w:tc>
        <w:tc>
          <w:tcPr>
            <w:tcW w:w="3261" w:type="dxa"/>
            <w:tcBorders>
              <w:top w:val="single" w:sz="4" w:space="0" w:color="auto"/>
              <w:left w:val="single" w:sz="4" w:space="0" w:color="auto"/>
              <w:bottom w:val="single" w:sz="4" w:space="0" w:color="auto"/>
              <w:right w:val="single" w:sz="4" w:space="0" w:color="auto"/>
            </w:tcBorders>
          </w:tcPr>
          <w:p w:rsidR="00E16706" w:rsidRDefault="00E16706">
            <w:pPr>
              <w:spacing w:line="276" w:lineRule="auto"/>
              <w:jc w:val="right"/>
              <w:rPr>
                <w:lang w:val="hr-HR" w:eastAsia="en-US"/>
              </w:rPr>
            </w:pPr>
          </w:p>
        </w:tc>
      </w:tr>
      <w:tr w:rsidR="00E16706" w:rsidTr="00E16706">
        <w:tc>
          <w:tcPr>
            <w:tcW w:w="3969" w:type="dxa"/>
            <w:tcBorders>
              <w:top w:val="single" w:sz="4" w:space="0" w:color="auto"/>
              <w:left w:val="single" w:sz="4" w:space="0" w:color="auto"/>
              <w:bottom w:val="single" w:sz="4" w:space="0" w:color="auto"/>
              <w:right w:val="single" w:sz="4" w:space="0" w:color="auto"/>
            </w:tcBorders>
            <w:hideMark/>
          </w:tcPr>
          <w:p w:rsidR="00E16706" w:rsidRDefault="00E16706">
            <w:pPr>
              <w:spacing w:line="276" w:lineRule="auto"/>
              <w:rPr>
                <w:rFonts w:asciiTheme="minorHAnsi" w:eastAsiaTheme="minorHAnsi" w:hAnsiTheme="minorHAnsi"/>
                <w:sz w:val="22"/>
                <w:szCs w:val="22"/>
                <w:lang w:val="hr-HR" w:eastAsia="en-US"/>
              </w:rPr>
            </w:pPr>
          </w:p>
        </w:tc>
        <w:tc>
          <w:tcPr>
            <w:tcW w:w="3261" w:type="dxa"/>
            <w:tcBorders>
              <w:top w:val="single" w:sz="4" w:space="0" w:color="auto"/>
              <w:left w:val="single" w:sz="4" w:space="0" w:color="auto"/>
              <w:bottom w:val="single" w:sz="4" w:space="0" w:color="auto"/>
              <w:right w:val="single" w:sz="4" w:space="0" w:color="auto"/>
            </w:tcBorders>
            <w:hideMark/>
          </w:tcPr>
          <w:p w:rsidR="00E16706" w:rsidRDefault="00E16706">
            <w:pPr>
              <w:spacing w:line="276" w:lineRule="auto"/>
              <w:rPr>
                <w:rFonts w:asciiTheme="minorHAnsi" w:eastAsiaTheme="minorHAnsi" w:hAnsiTheme="minorHAnsi"/>
                <w:sz w:val="22"/>
                <w:szCs w:val="22"/>
                <w:lang w:val="hr-HR" w:eastAsia="en-US"/>
              </w:rPr>
            </w:pPr>
          </w:p>
        </w:tc>
      </w:tr>
      <w:tr w:rsidR="00E16706" w:rsidTr="00E16706">
        <w:tc>
          <w:tcPr>
            <w:tcW w:w="3969" w:type="dxa"/>
            <w:tcBorders>
              <w:top w:val="single" w:sz="4" w:space="0" w:color="auto"/>
              <w:left w:val="single" w:sz="4" w:space="0" w:color="auto"/>
              <w:bottom w:val="single" w:sz="4" w:space="0" w:color="auto"/>
              <w:right w:val="single" w:sz="4" w:space="0" w:color="auto"/>
            </w:tcBorders>
            <w:hideMark/>
          </w:tcPr>
          <w:p w:rsidR="00E16706" w:rsidRDefault="00E16706">
            <w:pPr>
              <w:spacing w:line="276" w:lineRule="auto"/>
              <w:rPr>
                <w:sz w:val="24"/>
                <w:szCs w:val="24"/>
                <w:lang w:val="hr-HR" w:eastAsia="en-US"/>
              </w:rPr>
            </w:pPr>
            <w:r>
              <w:rPr>
                <w:sz w:val="24"/>
                <w:szCs w:val="24"/>
                <w:lang w:val="hr-HR" w:eastAsia="en-US"/>
              </w:rPr>
              <w:t>- neisplaćena neto nagrada stečajnog upravitelja po rješenju suda</w:t>
            </w:r>
          </w:p>
        </w:tc>
        <w:tc>
          <w:tcPr>
            <w:tcW w:w="3261" w:type="dxa"/>
            <w:tcBorders>
              <w:top w:val="single" w:sz="4" w:space="0" w:color="auto"/>
              <w:left w:val="single" w:sz="4" w:space="0" w:color="auto"/>
              <w:bottom w:val="single" w:sz="4" w:space="0" w:color="auto"/>
              <w:right w:val="single" w:sz="4" w:space="0" w:color="auto"/>
            </w:tcBorders>
            <w:hideMark/>
          </w:tcPr>
          <w:p w:rsidR="00E16706" w:rsidRDefault="00E16706">
            <w:pPr>
              <w:spacing w:line="276" w:lineRule="auto"/>
              <w:rPr>
                <w:rFonts w:asciiTheme="minorHAnsi" w:eastAsiaTheme="minorHAnsi" w:hAnsiTheme="minorHAnsi"/>
                <w:sz w:val="22"/>
                <w:szCs w:val="22"/>
                <w:lang w:val="hr-HR" w:eastAsia="en-US"/>
              </w:rPr>
            </w:pPr>
            <w:r>
              <w:rPr>
                <w:rFonts w:asciiTheme="minorHAnsi" w:eastAsiaTheme="minorHAnsi" w:hAnsiTheme="minorHAnsi"/>
                <w:sz w:val="22"/>
                <w:szCs w:val="22"/>
                <w:lang w:val="hr-HR" w:eastAsia="en-US"/>
              </w:rPr>
              <w:t xml:space="preserve">                                     378.070,32</w:t>
            </w:r>
          </w:p>
        </w:tc>
      </w:tr>
      <w:tr w:rsidR="00E16706" w:rsidRPr="00707D40" w:rsidTr="00E16706">
        <w:tc>
          <w:tcPr>
            <w:tcW w:w="3969" w:type="dxa"/>
            <w:tcBorders>
              <w:top w:val="single" w:sz="4" w:space="0" w:color="auto"/>
              <w:left w:val="single" w:sz="4" w:space="0" w:color="auto"/>
              <w:bottom w:val="single" w:sz="4" w:space="0" w:color="auto"/>
              <w:right w:val="single" w:sz="4" w:space="0" w:color="auto"/>
            </w:tcBorders>
            <w:hideMark/>
          </w:tcPr>
          <w:p w:rsidR="00E16706" w:rsidRDefault="00E16706">
            <w:pPr>
              <w:spacing w:line="276" w:lineRule="auto"/>
              <w:rPr>
                <w:sz w:val="24"/>
                <w:szCs w:val="24"/>
                <w:lang w:val="hr-HR" w:eastAsia="en-US"/>
              </w:rPr>
            </w:pPr>
            <w:r>
              <w:rPr>
                <w:sz w:val="24"/>
                <w:szCs w:val="24"/>
                <w:lang w:val="hr-HR" w:eastAsia="en-US"/>
              </w:rPr>
              <w:t>- obvezni porezi i doprinosi na nagradu po rješenju suda</w:t>
            </w:r>
          </w:p>
        </w:tc>
        <w:tc>
          <w:tcPr>
            <w:tcW w:w="3261" w:type="dxa"/>
            <w:tcBorders>
              <w:top w:val="single" w:sz="4" w:space="0" w:color="auto"/>
              <w:left w:val="single" w:sz="4" w:space="0" w:color="auto"/>
              <w:bottom w:val="single" w:sz="4" w:space="0" w:color="auto"/>
              <w:right w:val="single" w:sz="4" w:space="0" w:color="auto"/>
            </w:tcBorders>
            <w:hideMark/>
          </w:tcPr>
          <w:p w:rsidR="00E16706" w:rsidRDefault="00E16706">
            <w:pPr>
              <w:spacing w:line="276" w:lineRule="auto"/>
              <w:rPr>
                <w:rFonts w:asciiTheme="minorHAnsi" w:eastAsiaTheme="minorHAnsi" w:hAnsiTheme="minorHAnsi"/>
                <w:sz w:val="22"/>
                <w:szCs w:val="22"/>
                <w:lang w:val="hr-HR" w:eastAsia="en-US"/>
              </w:rPr>
            </w:pPr>
            <w:r>
              <w:rPr>
                <w:rFonts w:asciiTheme="minorHAnsi" w:eastAsiaTheme="minorHAnsi" w:hAnsiTheme="minorHAnsi"/>
                <w:sz w:val="22"/>
                <w:szCs w:val="22"/>
                <w:lang w:val="hr-HR" w:eastAsia="en-US"/>
              </w:rPr>
              <w:t xml:space="preserve">                                    251.929,68</w:t>
            </w:r>
          </w:p>
        </w:tc>
      </w:tr>
      <w:tr w:rsidR="00E16706" w:rsidRPr="00707D40" w:rsidTr="00E16706">
        <w:tc>
          <w:tcPr>
            <w:tcW w:w="3969" w:type="dxa"/>
            <w:tcBorders>
              <w:top w:val="single" w:sz="4" w:space="0" w:color="auto"/>
              <w:left w:val="single" w:sz="4" w:space="0" w:color="auto"/>
              <w:bottom w:val="single" w:sz="4" w:space="0" w:color="auto"/>
              <w:right w:val="single" w:sz="4" w:space="0" w:color="auto"/>
            </w:tcBorders>
            <w:hideMark/>
          </w:tcPr>
          <w:p w:rsidR="00E16706" w:rsidRDefault="00E16706">
            <w:pPr>
              <w:spacing w:line="276" w:lineRule="auto"/>
              <w:rPr>
                <w:sz w:val="24"/>
                <w:szCs w:val="24"/>
                <w:lang w:val="hr-HR" w:eastAsia="en-US"/>
              </w:rPr>
            </w:pPr>
            <w:r>
              <w:rPr>
                <w:sz w:val="24"/>
                <w:szCs w:val="24"/>
                <w:lang w:val="hr-HR" w:eastAsia="en-US"/>
              </w:rPr>
              <w:t>- rezervacija za predvidive troškove trajnog zbrinjavanja arhive</w:t>
            </w:r>
          </w:p>
        </w:tc>
        <w:tc>
          <w:tcPr>
            <w:tcW w:w="3261" w:type="dxa"/>
            <w:tcBorders>
              <w:top w:val="single" w:sz="4" w:space="0" w:color="auto"/>
              <w:left w:val="single" w:sz="4" w:space="0" w:color="auto"/>
              <w:bottom w:val="single" w:sz="4" w:space="0" w:color="auto"/>
              <w:right w:val="single" w:sz="4" w:space="0" w:color="auto"/>
            </w:tcBorders>
            <w:hideMark/>
          </w:tcPr>
          <w:p w:rsidR="00E16706" w:rsidRDefault="00E16706">
            <w:pPr>
              <w:spacing w:line="276" w:lineRule="auto"/>
              <w:rPr>
                <w:rFonts w:asciiTheme="minorHAnsi" w:eastAsiaTheme="minorHAnsi" w:hAnsiTheme="minorHAnsi"/>
                <w:color w:val="FF0000"/>
                <w:sz w:val="22"/>
                <w:szCs w:val="22"/>
                <w:lang w:val="hr-HR" w:eastAsia="en-US"/>
              </w:rPr>
            </w:pPr>
            <w:r>
              <w:rPr>
                <w:rFonts w:asciiTheme="minorHAnsi" w:eastAsiaTheme="minorHAnsi" w:hAnsiTheme="minorHAnsi"/>
                <w:color w:val="FF0000"/>
                <w:sz w:val="22"/>
                <w:szCs w:val="22"/>
                <w:lang w:val="hr-HR" w:eastAsia="en-US"/>
              </w:rPr>
              <w:t xml:space="preserve">                                   </w:t>
            </w:r>
            <w:r w:rsidRPr="00707D40">
              <w:rPr>
                <w:rFonts w:asciiTheme="minorHAnsi" w:eastAsiaTheme="minorHAnsi" w:hAnsiTheme="minorHAnsi"/>
                <w:color w:val="FF0000"/>
                <w:sz w:val="22"/>
                <w:szCs w:val="22"/>
                <w:lang w:val="hr-HR" w:eastAsia="en-US"/>
              </w:rPr>
              <w:t>250.000,00</w:t>
            </w:r>
          </w:p>
        </w:tc>
      </w:tr>
      <w:tr w:rsidR="00E16706" w:rsidTr="00E16706">
        <w:tc>
          <w:tcPr>
            <w:tcW w:w="3969" w:type="dxa"/>
            <w:tcBorders>
              <w:top w:val="single" w:sz="4" w:space="0" w:color="auto"/>
              <w:left w:val="single" w:sz="4" w:space="0" w:color="auto"/>
              <w:bottom w:val="single" w:sz="4" w:space="0" w:color="auto"/>
              <w:right w:val="single" w:sz="4" w:space="0" w:color="auto"/>
            </w:tcBorders>
            <w:hideMark/>
          </w:tcPr>
          <w:p w:rsidR="00E16706" w:rsidRDefault="00E16706">
            <w:pPr>
              <w:spacing w:line="276" w:lineRule="auto"/>
              <w:rPr>
                <w:sz w:val="24"/>
                <w:szCs w:val="24"/>
                <w:lang w:val="hr-HR" w:eastAsia="en-US"/>
              </w:rPr>
            </w:pPr>
            <w:r>
              <w:rPr>
                <w:sz w:val="24"/>
                <w:szCs w:val="24"/>
                <w:lang w:val="hr-HR" w:eastAsia="en-US"/>
              </w:rPr>
              <w:t>- neisplaćena bruto naknada odbora vjerovnika</w:t>
            </w:r>
          </w:p>
        </w:tc>
        <w:tc>
          <w:tcPr>
            <w:tcW w:w="3261" w:type="dxa"/>
            <w:tcBorders>
              <w:top w:val="single" w:sz="4" w:space="0" w:color="auto"/>
              <w:left w:val="single" w:sz="4" w:space="0" w:color="auto"/>
              <w:bottom w:val="single" w:sz="4" w:space="0" w:color="auto"/>
              <w:right w:val="single" w:sz="4" w:space="0" w:color="auto"/>
            </w:tcBorders>
            <w:hideMark/>
          </w:tcPr>
          <w:p w:rsidR="00E16706" w:rsidRDefault="00E16706">
            <w:pPr>
              <w:spacing w:line="276" w:lineRule="auto"/>
              <w:jc w:val="center"/>
              <w:rPr>
                <w:sz w:val="24"/>
                <w:szCs w:val="24"/>
                <w:lang w:val="hr-HR" w:eastAsia="en-US"/>
              </w:rPr>
            </w:pPr>
            <w:r>
              <w:rPr>
                <w:sz w:val="24"/>
                <w:szCs w:val="24"/>
                <w:lang w:val="hr-HR" w:eastAsia="en-US"/>
              </w:rPr>
              <w:t xml:space="preserve">                         19.277,40</w:t>
            </w:r>
          </w:p>
        </w:tc>
      </w:tr>
      <w:tr w:rsidR="00E16706" w:rsidTr="00E16706">
        <w:tc>
          <w:tcPr>
            <w:tcW w:w="3969" w:type="dxa"/>
            <w:tcBorders>
              <w:top w:val="single" w:sz="4" w:space="0" w:color="auto"/>
              <w:left w:val="single" w:sz="4" w:space="0" w:color="auto"/>
              <w:bottom w:val="single" w:sz="4" w:space="0" w:color="auto"/>
              <w:right w:val="single" w:sz="4" w:space="0" w:color="auto"/>
            </w:tcBorders>
            <w:hideMark/>
          </w:tcPr>
          <w:p w:rsidR="00E16706" w:rsidRDefault="00E16706">
            <w:pPr>
              <w:spacing w:line="276" w:lineRule="auto"/>
              <w:rPr>
                <w:rFonts w:asciiTheme="minorHAnsi" w:eastAsiaTheme="minorHAnsi" w:hAnsiTheme="minorHAnsi"/>
                <w:sz w:val="22"/>
                <w:szCs w:val="22"/>
                <w:lang w:val="hr-HR" w:eastAsia="en-US"/>
              </w:rPr>
            </w:pPr>
          </w:p>
        </w:tc>
        <w:tc>
          <w:tcPr>
            <w:tcW w:w="3261" w:type="dxa"/>
            <w:tcBorders>
              <w:top w:val="single" w:sz="4" w:space="0" w:color="auto"/>
              <w:left w:val="single" w:sz="4" w:space="0" w:color="auto"/>
              <w:bottom w:val="single" w:sz="4" w:space="0" w:color="auto"/>
              <w:right w:val="single" w:sz="4" w:space="0" w:color="auto"/>
            </w:tcBorders>
            <w:hideMark/>
          </w:tcPr>
          <w:p w:rsidR="00E16706" w:rsidRDefault="00E16706">
            <w:pPr>
              <w:spacing w:line="276" w:lineRule="auto"/>
              <w:rPr>
                <w:rFonts w:asciiTheme="minorHAnsi" w:eastAsiaTheme="minorHAnsi" w:hAnsiTheme="minorHAnsi"/>
                <w:sz w:val="22"/>
                <w:szCs w:val="22"/>
                <w:lang w:val="hr-HR" w:eastAsia="en-US"/>
              </w:rPr>
            </w:pPr>
          </w:p>
        </w:tc>
      </w:tr>
      <w:tr w:rsidR="00E16706" w:rsidTr="00E16706">
        <w:tc>
          <w:tcPr>
            <w:tcW w:w="3969" w:type="dxa"/>
            <w:tcBorders>
              <w:top w:val="single" w:sz="4" w:space="0" w:color="auto"/>
              <w:left w:val="single" w:sz="4" w:space="0" w:color="auto"/>
              <w:bottom w:val="single" w:sz="4" w:space="0" w:color="auto"/>
              <w:right w:val="single" w:sz="4" w:space="0" w:color="auto"/>
            </w:tcBorders>
            <w:hideMark/>
          </w:tcPr>
          <w:p w:rsidR="00E16706" w:rsidRDefault="00E16706">
            <w:pPr>
              <w:spacing w:line="276" w:lineRule="auto"/>
              <w:rPr>
                <w:sz w:val="24"/>
                <w:szCs w:val="24"/>
                <w:lang w:val="hr-HR" w:eastAsia="en-US"/>
              </w:rPr>
            </w:pPr>
            <w:r>
              <w:rPr>
                <w:sz w:val="24"/>
                <w:szCs w:val="24"/>
                <w:lang w:val="hr-HR" w:eastAsia="en-US"/>
              </w:rPr>
              <w:t>- troškovi platnog prometa,  bankarska naknade, HP i dr. troš. završne diobe i  troškovi do zaključenja i brisanja stečajnog dužnika ( knjig. i rev., odjava  statistike, zatvaranje računa  )</w:t>
            </w:r>
          </w:p>
        </w:tc>
        <w:tc>
          <w:tcPr>
            <w:tcW w:w="3261" w:type="dxa"/>
            <w:tcBorders>
              <w:top w:val="single" w:sz="4" w:space="0" w:color="auto"/>
              <w:left w:val="single" w:sz="4" w:space="0" w:color="auto"/>
              <w:bottom w:val="single" w:sz="4" w:space="0" w:color="auto"/>
              <w:right w:val="single" w:sz="4" w:space="0" w:color="auto"/>
            </w:tcBorders>
          </w:tcPr>
          <w:p w:rsidR="00E16706" w:rsidRDefault="00E16706">
            <w:pPr>
              <w:spacing w:line="276" w:lineRule="auto"/>
              <w:rPr>
                <w:rFonts w:asciiTheme="minorHAnsi" w:eastAsiaTheme="minorHAnsi" w:hAnsiTheme="minorHAnsi"/>
                <w:sz w:val="22"/>
                <w:szCs w:val="22"/>
                <w:lang w:val="hr-HR" w:eastAsia="en-US"/>
              </w:rPr>
            </w:pPr>
          </w:p>
          <w:p w:rsidR="00E16706" w:rsidRDefault="00E16706">
            <w:pPr>
              <w:spacing w:line="276" w:lineRule="auto"/>
              <w:rPr>
                <w:rFonts w:asciiTheme="minorHAnsi" w:eastAsiaTheme="minorHAnsi" w:hAnsiTheme="minorHAnsi"/>
                <w:sz w:val="22"/>
                <w:szCs w:val="22"/>
                <w:lang w:val="hr-HR" w:eastAsia="en-US"/>
              </w:rPr>
            </w:pPr>
          </w:p>
          <w:p w:rsidR="00E16706" w:rsidRDefault="00E16706">
            <w:pPr>
              <w:spacing w:line="276" w:lineRule="auto"/>
              <w:rPr>
                <w:rFonts w:asciiTheme="minorHAnsi" w:eastAsiaTheme="minorHAnsi" w:hAnsiTheme="minorHAnsi"/>
                <w:sz w:val="22"/>
                <w:szCs w:val="22"/>
                <w:lang w:val="hr-HR" w:eastAsia="en-US"/>
              </w:rPr>
            </w:pPr>
            <w:r>
              <w:rPr>
                <w:rFonts w:asciiTheme="minorHAnsi" w:eastAsiaTheme="minorHAnsi" w:hAnsiTheme="minorHAnsi"/>
                <w:sz w:val="22"/>
                <w:szCs w:val="22"/>
                <w:lang w:val="hr-HR" w:eastAsia="en-US"/>
              </w:rPr>
              <w:t xml:space="preserve">                                     46.000,00</w:t>
            </w:r>
          </w:p>
        </w:tc>
      </w:tr>
      <w:tr w:rsidR="00E16706" w:rsidTr="00E16706">
        <w:tc>
          <w:tcPr>
            <w:tcW w:w="3969" w:type="dxa"/>
            <w:tcBorders>
              <w:top w:val="single" w:sz="4" w:space="0" w:color="auto"/>
              <w:left w:val="single" w:sz="4" w:space="0" w:color="auto"/>
              <w:bottom w:val="nil"/>
              <w:right w:val="single" w:sz="4" w:space="0" w:color="auto"/>
            </w:tcBorders>
            <w:hideMark/>
          </w:tcPr>
          <w:p w:rsidR="00E16706" w:rsidRDefault="00E16706">
            <w:pPr>
              <w:spacing w:line="276" w:lineRule="auto"/>
              <w:rPr>
                <w:rFonts w:asciiTheme="minorHAnsi" w:eastAsiaTheme="minorHAnsi" w:hAnsiTheme="minorHAnsi"/>
                <w:sz w:val="22"/>
                <w:szCs w:val="22"/>
                <w:lang w:val="hr-HR" w:eastAsia="en-US"/>
              </w:rPr>
            </w:pPr>
          </w:p>
        </w:tc>
        <w:tc>
          <w:tcPr>
            <w:tcW w:w="3261" w:type="dxa"/>
            <w:tcBorders>
              <w:top w:val="single" w:sz="4" w:space="0" w:color="auto"/>
              <w:left w:val="single" w:sz="4" w:space="0" w:color="auto"/>
              <w:bottom w:val="nil"/>
              <w:right w:val="single" w:sz="4" w:space="0" w:color="auto"/>
            </w:tcBorders>
            <w:hideMark/>
          </w:tcPr>
          <w:p w:rsidR="00E16706" w:rsidRDefault="00E16706">
            <w:pPr>
              <w:spacing w:line="276" w:lineRule="auto"/>
              <w:rPr>
                <w:rFonts w:asciiTheme="minorHAnsi" w:eastAsiaTheme="minorHAnsi" w:hAnsiTheme="minorHAnsi"/>
                <w:sz w:val="22"/>
                <w:szCs w:val="22"/>
                <w:lang w:val="hr-HR" w:eastAsia="en-US"/>
              </w:rPr>
            </w:pPr>
          </w:p>
        </w:tc>
      </w:tr>
      <w:tr w:rsidR="00E16706" w:rsidTr="00E16706">
        <w:tc>
          <w:tcPr>
            <w:tcW w:w="3969" w:type="dxa"/>
            <w:tcBorders>
              <w:top w:val="single" w:sz="4" w:space="0" w:color="auto"/>
              <w:left w:val="single" w:sz="4" w:space="0" w:color="auto"/>
              <w:bottom w:val="nil"/>
              <w:right w:val="single" w:sz="4" w:space="0" w:color="auto"/>
            </w:tcBorders>
            <w:hideMark/>
          </w:tcPr>
          <w:p w:rsidR="00E16706" w:rsidRDefault="00E16706">
            <w:pPr>
              <w:spacing w:line="276" w:lineRule="auto"/>
              <w:rPr>
                <w:sz w:val="24"/>
                <w:szCs w:val="24"/>
                <w:lang w:val="hr-HR" w:eastAsia="en-US"/>
              </w:rPr>
            </w:pPr>
            <w:r>
              <w:rPr>
                <w:sz w:val="24"/>
                <w:szCs w:val="24"/>
                <w:lang w:val="hr-HR" w:eastAsia="en-US"/>
              </w:rPr>
              <w:t>- rezervacija za troškove uređenja podataka po zahtjevu HZMIO sukladno odluci odbora vjerovnika</w:t>
            </w:r>
          </w:p>
        </w:tc>
        <w:tc>
          <w:tcPr>
            <w:tcW w:w="3261" w:type="dxa"/>
            <w:tcBorders>
              <w:top w:val="single" w:sz="4" w:space="0" w:color="auto"/>
              <w:left w:val="single" w:sz="4" w:space="0" w:color="auto"/>
              <w:bottom w:val="nil"/>
              <w:right w:val="single" w:sz="4" w:space="0" w:color="auto"/>
            </w:tcBorders>
            <w:hideMark/>
          </w:tcPr>
          <w:p w:rsidR="00E16706" w:rsidRDefault="00E16706">
            <w:pPr>
              <w:spacing w:line="276" w:lineRule="auto"/>
              <w:rPr>
                <w:rFonts w:asciiTheme="minorHAnsi" w:eastAsiaTheme="minorHAnsi" w:hAnsiTheme="minorHAnsi"/>
                <w:sz w:val="22"/>
                <w:szCs w:val="22"/>
                <w:lang w:val="hr-HR" w:eastAsia="en-US"/>
              </w:rPr>
            </w:pPr>
            <w:r>
              <w:rPr>
                <w:rFonts w:asciiTheme="minorHAnsi" w:eastAsiaTheme="minorHAnsi" w:hAnsiTheme="minorHAnsi"/>
                <w:sz w:val="22"/>
                <w:szCs w:val="22"/>
                <w:lang w:val="hr-HR" w:eastAsia="en-US"/>
              </w:rPr>
              <w:t xml:space="preserve">                                      41.852,68</w:t>
            </w:r>
          </w:p>
        </w:tc>
      </w:tr>
      <w:tr w:rsidR="00E16706" w:rsidTr="00E16706">
        <w:tc>
          <w:tcPr>
            <w:tcW w:w="3969" w:type="dxa"/>
            <w:tcBorders>
              <w:top w:val="single" w:sz="4" w:space="0" w:color="auto"/>
              <w:left w:val="single" w:sz="4" w:space="0" w:color="auto"/>
              <w:bottom w:val="nil"/>
              <w:right w:val="single" w:sz="4" w:space="0" w:color="auto"/>
            </w:tcBorders>
            <w:hideMark/>
          </w:tcPr>
          <w:p w:rsidR="00E16706" w:rsidRDefault="00E16706">
            <w:pPr>
              <w:spacing w:line="276" w:lineRule="auto"/>
              <w:rPr>
                <w:rFonts w:asciiTheme="minorHAnsi" w:eastAsiaTheme="minorHAnsi" w:hAnsiTheme="minorHAnsi"/>
                <w:sz w:val="22"/>
                <w:szCs w:val="22"/>
                <w:lang w:val="hr-HR" w:eastAsia="en-US"/>
              </w:rPr>
            </w:pPr>
          </w:p>
        </w:tc>
        <w:tc>
          <w:tcPr>
            <w:tcW w:w="3261" w:type="dxa"/>
            <w:tcBorders>
              <w:top w:val="single" w:sz="4" w:space="0" w:color="auto"/>
              <w:left w:val="single" w:sz="4" w:space="0" w:color="auto"/>
              <w:bottom w:val="nil"/>
              <w:right w:val="single" w:sz="4" w:space="0" w:color="auto"/>
            </w:tcBorders>
            <w:hideMark/>
          </w:tcPr>
          <w:p w:rsidR="00E16706" w:rsidRDefault="00E16706">
            <w:pPr>
              <w:spacing w:line="276" w:lineRule="auto"/>
              <w:rPr>
                <w:rFonts w:asciiTheme="minorHAnsi" w:eastAsiaTheme="minorHAnsi" w:hAnsiTheme="minorHAnsi"/>
                <w:sz w:val="22"/>
                <w:szCs w:val="22"/>
                <w:lang w:val="hr-HR" w:eastAsia="en-US"/>
              </w:rPr>
            </w:pPr>
          </w:p>
        </w:tc>
      </w:tr>
      <w:tr w:rsidR="00E16706" w:rsidTr="00E16706">
        <w:tc>
          <w:tcPr>
            <w:tcW w:w="3969" w:type="dxa"/>
            <w:tcBorders>
              <w:top w:val="single" w:sz="4" w:space="0" w:color="auto"/>
              <w:left w:val="single" w:sz="4" w:space="0" w:color="auto"/>
              <w:bottom w:val="nil"/>
              <w:right w:val="single" w:sz="4" w:space="0" w:color="auto"/>
            </w:tcBorders>
            <w:hideMark/>
          </w:tcPr>
          <w:p w:rsidR="00E16706" w:rsidRDefault="00E16706" w:rsidP="006D1247">
            <w:pPr>
              <w:spacing w:line="276" w:lineRule="auto"/>
              <w:rPr>
                <w:sz w:val="24"/>
                <w:szCs w:val="24"/>
                <w:lang w:val="hr-HR" w:eastAsia="en-US"/>
              </w:rPr>
            </w:pPr>
            <w:r>
              <w:rPr>
                <w:sz w:val="24"/>
                <w:szCs w:val="24"/>
                <w:lang w:val="hr-HR" w:eastAsia="en-US"/>
              </w:rPr>
              <w:t>Rezervacija za potencijalnu obavezu po  kamatama dobavljača</w:t>
            </w:r>
            <w:r w:rsidR="006D1247">
              <w:rPr>
                <w:sz w:val="24"/>
                <w:szCs w:val="24"/>
                <w:lang w:val="hr-HR" w:eastAsia="en-US"/>
              </w:rPr>
              <w:t xml:space="preserve"> </w:t>
            </w:r>
            <w:r>
              <w:rPr>
                <w:sz w:val="24"/>
                <w:szCs w:val="24"/>
                <w:lang w:val="hr-HR" w:eastAsia="en-US"/>
              </w:rPr>
              <w:t>radi plaćanja nakon roka dospijeća</w:t>
            </w:r>
            <w:r w:rsidR="006D1247">
              <w:rPr>
                <w:sz w:val="24"/>
                <w:szCs w:val="24"/>
                <w:lang w:val="hr-HR" w:eastAsia="en-US"/>
              </w:rPr>
              <w:t xml:space="preserve"> i dugim neevidentiranim obavezama iz čl. 86. I 87. SZ-a</w:t>
            </w:r>
          </w:p>
        </w:tc>
        <w:tc>
          <w:tcPr>
            <w:tcW w:w="3261" w:type="dxa"/>
            <w:tcBorders>
              <w:top w:val="single" w:sz="4" w:space="0" w:color="auto"/>
              <w:left w:val="single" w:sz="4" w:space="0" w:color="auto"/>
              <w:bottom w:val="nil"/>
              <w:right w:val="single" w:sz="4" w:space="0" w:color="auto"/>
            </w:tcBorders>
            <w:hideMark/>
          </w:tcPr>
          <w:p w:rsidR="00E16706" w:rsidRDefault="00E16706">
            <w:pPr>
              <w:spacing w:line="276" w:lineRule="auto"/>
              <w:rPr>
                <w:rFonts w:asciiTheme="minorHAnsi" w:eastAsiaTheme="minorHAnsi" w:hAnsiTheme="minorHAnsi"/>
                <w:sz w:val="22"/>
                <w:szCs w:val="22"/>
                <w:lang w:val="hr-HR" w:eastAsia="en-US"/>
              </w:rPr>
            </w:pPr>
            <w:r>
              <w:rPr>
                <w:rFonts w:asciiTheme="minorHAnsi" w:eastAsiaTheme="minorHAnsi" w:hAnsiTheme="minorHAnsi"/>
                <w:sz w:val="22"/>
                <w:szCs w:val="22"/>
                <w:lang w:val="hr-HR" w:eastAsia="en-US"/>
              </w:rPr>
              <w:t xml:space="preserve">                                     200.000,00</w:t>
            </w:r>
          </w:p>
        </w:tc>
      </w:tr>
      <w:tr w:rsidR="00E16706" w:rsidTr="00E16706">
        <w:tc>
          <w:tcPr>
            <w:tcW w:w="3969" w:type="dxa"/>
            <w:tcBorders>
              <w:top w:val="single" w:sz="4" w:space="0" w:color="auto"/>
              <w:left w:val="single" w:sz="4" w:space="0" w:color="auto"/>
              <w:bottom w:val="nil"/>
              <w:right w:val="single" w:sz="4" w:space="0" w:color="auto"/>
            </w:tcBorders>
            <w:hideMark/>
          </w:tcPr>
          <w:p w:rsidR="00E16706" w:rsidRDefault="00E16706">
            <w:pPr>
              <w:spacing w:line="276" w:lineRule="auto"/>
              <w:rPr>
                <w:sz w:val="24"/>
                <w:szCs w:val="24"/>
                <w:lang w:val="hr-HR" w:eastAsia="en-US"/>
              </w:rPr>
            </w:pPr>
            <w:r>
              <w:rPr>
                <w:sz w:val="24"/>
                <w:szCs w:val="24"/>
                <w:lang w:val="hr-HR" w:eastAsia="en-US"/>
              </w:rPr>
              <w:t>- rezervacija za  parnica</w:t>
            </w:r>
          </w:p>
        </w:tc>
        <w:tc>
          <w:tcPr>
            <w:tcW w:w="3261" w:type="dxa"/>
            <w:tcBorders>
              <w:top w:val="single" w:sz="4" w:space="0" w:color="auto"/>
              <w:left w:val="single" w:sz="4" w:space="0" w:color="auto"/>
              <w:bottom w:val="nil"/>
              <w:right w:val="single" w:sz="4" w:space="0" w:color="auto"/>
            </w:tcBorders>
            <w:hideMark/>
          </w:tcPr>
          <w:p w:rsidR="00E16706" w:rsidRDefault="00E16706">
            <w:pPr>
              <w:spacing w:line="276" w:lineRule="auto"/>
              <w:rPr>
                <w:sz w:val="24"/>
                <w:szCs w:val="24"/>
                <w:lang w:val="hr-HR" w:eastAsia="en-US"/>
              </w:rPr>
            </w:pPr>
            <w:r>
              <w:rPr>
                <w:sz w:val="24"/>
                <w:szCs w:val="24"/>
                <w:lang w:val="hr-HR" w:eastAsia="en-US"/>
              </w:rPr>
              <w:t xml:space="preserve">                              180.000,00</w:t>
            </w:r>
          </w:p>
        </w:tc>
      </w:tr>
      <w:tr w:rsidR="00E16706" w:rsidTr="00E16706">
        <w:tc>
          <w:tcPr>
            <w:tcW w:w="3969" w:type="dxa"/>
            <w:tcBorders>
              <w:top w:val="single" w:sz="4" w:space="0" w:color="auto"/>
              <w:left w:val="single" w:sz="4" w:space="0" w:color="auto"/>
              <w:bottom w:val="nil"/>
              <w:right w:val="single" w:sz="4" w:space="0" w:color="auto"/>
            </w:tcBorders>
            <w:hideMark/>
          </w:tcPr>
          <w:p w:rsidR="00E16706" w:rsidRDefault="00E16706">
            <w:pPr>
              <w:spacing w:line="276" w:lineRule="auto"/>
              <w:rPr>
                <w:b/>
                <w:sz w:val="24"/>
                <w:szCs w:val="24"/>
                <w:lang w:val="hr-HR" w:eastAsia="en-US"/>
              </w:rPr>
            </w:pPr>
            <w:r>
              <w:rPr>
                <w:b/>
                <w:sz w:val="24"/>
                <w:szCs w:val="24"/>
                <w:lang w:val="hr-HR" w:eastAsia="en-US"/>
              </w:rPr>
              <w:t>Ukupno rezervacija za troškove</w:t>
            </w:r>
          </w:p>
        </w:tc>
        <w:tc>
          <w:tcPr>
            <w:tcW w:w="3261" w:type="dxa"/>
            <w:tcBorders>
              <w:top w:val="single" w:sz="4" w:space="0" w:color="auto"/>
              <w:left w:val="single" w:sz="4" w:space="0" w:color="auto"/>
              <w:bottom w:val="nil"/>
              <w:right w:val="single" w:sz="4" w:space="0" w:color="auto"/>
            </w:tcBorders>
            <w:hideMark/>
          </w:tcPr>
          <w:p w:rsidR="00E16706" w:rsidRDefault="00E16706">
            <w:pPr>
              <w:spacing w:line="276" w:lineRule="auto"/>
              <w:rPr>
                <w:rFonts w:asciiTheme="minorHAnsi" w:eastAsiaTheme="minorHAnsi" w:hAnsiTheme="minorHAnsi"/>
                <w:sz w:val="22"/>
                <w:szCs w:val="22"/>
                <w:lang w:val="hr-HR" w:eastAsia="en-US"/>
              </w:rPr>
            </w:pPr>
            <w:r>
              <w:rPr>
                <w:rFonts w:asciiTheme="minorHAnsi" w:eastAsiaTheme="minorHAnsi" w:hAnsiTheme="minorHAnsi"/>
                <w:sz w:val="22"/>
                <w:szCs w:val="22"/>
                <w:lang w:val="hr-HR" w:eastAsia="en-US"/>
              </w:rPr>
              <w:t xml:space="preserve">                                  1.367.130,08</w:t>
            </w:r>
          </w:p>
        </w:tc>
      </w:tr>
      <w:tr w:rsidR="00E16706" w:rsidTr="00E16706">
        <w:tc>
          <w:tcPr>
            <w:tcW w:w="3969" w:type="dxa"/>
            <w:tcBorders>
              <w:top w:val="single" w:sz="4" w:space="0" w:color="auto"/>
              <w:left w:val="single" w:sz="4" w:space="0" w:color="auto"/>
              <w:bottom w:val="single" w:sz="4" w:space="0" w:color="auto"/>
              <w:right w:val="single" w:sz="4" w:space="0" w:color="auto"/>
            </w:tcBorders>
            <w:hideMark/>
          </w:tcPr>
          <w:p w:rsidR="00E16706" w:rsidRDefault="00E16706">
            <w:pPr>
              <w:spacing w:line="276" w:lineRule="auto"/>
              <w:rPr>
                <w:b/>
                <w:sz w:val="24"/>
                <w:szCs w:val="24"/>
                <w:lang w:val="hr-HR" w:eastAsia="en-US"/>
              </w:rPr>
            </w:pPr>
            <w:r>
              <w:rPr>
                <w:b/>
                <w:sz w:val="24"/>
                <w:szCs w:val="24"/>
                <w:lang w:val="hr-HR" w:eastAsia="en-US"/>
              </w:rPr>
              <w:t>////////////////////////////////////////////////////</w:t>
            </w:r>
          </w:p>
        </w:tc>
        <w:tc>
          <w:tcPr>
            <w:tcW w:w="3261" w:type="dxa"/>
            <w:tcBorders>
              <w:top w:val="single" w:sz="4" w:space="0" w:color="auto"/>
              <w:left w:val="single" w:sz="4" w:space="0" w:color="auto"/>
              <w:bottom w:val="single" w:sz="4" w:space="0" w:color="auto"/>
              <w:right w:val="single" w:sz="4" w:space="0" w:color="auto"/>
            </w:tcBorders>
          </w:tcPr>
          <w:p w:rsidR="00E16706" w:rsidRDefault="00E16706">
            <w:pPr>
              <w:spacing w:line="276" w:lineRule="auto"/>
              <w:jc w:val="right"/>
              <w:rPr>
                <w:b/>
                <w:lang w:val="hr-HR" w:eastAsia="en-US"/>
              </w:rPr>
            </w:pPr>
          </w:p>
        </w:tc>
      </w:tr>
      <w:tr w:rsidR="00E16706" w:rsidTr="00E16706">
        <w:tc>
          <w:tcPr>
            <w:tcW w:w="3969" w:type="dxa"/>
            <w:tcBorders>
              <w:top w:val="single" w:sz="4" w:space="0" w:color="auto"/>
              <w:left w:val="single" w:sz="4" w:space="0" w:color="auto"/>
              <w:bottom w:val="single" w:sz="4" w:space="0" w:color="auto"/>
              <w:right w:val="single" w:sz="4" w:space="0" w:color="auto"/>
            </w:tcBorders>
            <w:hideMark/>
          </w:tcPr>
          <w:p w:rsidR="00E16706" w:rsidRDefault="00E16706">
            <w:pPr>
              <w:spacing w:line="276" w:lineRule="auto"/>
              <w:rPr>
                <w:b/>
                <w:sz w:val="24"/>
                <w:szCs w:val="24"/>
                <w:lang w:val="hr-HR" w:eastAsia="en-US"/>
              </w:rPr>
            </w:pPr>
            <w:r>
              <w:rPr>
                <w:b/>
                <w:sz w:val="24"/>
                <w:szCs w:val="24"/>
                <w:lang w:val="hr-HR" w:eastAsia="en-US"/>
              </w:rPr>
              <w:t>Raspoloživa sredstva za završnu diobu nakon rezervacija</w:t>
            </w:r>
          </w:p>
        </w:tc>
        <w:tc>
          <w:tcPr>
            <w:tcW w:w="3261" w:type="dxa"/>
            <w:tcBorders>
              <w:top w:val="single" w:sz="4" w:space="0" w:color="auto"/>
              <w:left w:val="single" w:sz="4" w:space="0" w:color="auto"/>
              <w:bottom w:val="single" w:sz="4" w:space="0" w:color="auto"/>
              <w:right w:val="single" w:sz="4" w:space="0" w:color="auto"/>
            </w:tcBorders>
          </w:tcPr>
          <w:p w:rsidR="00E16706" w:rsidRDefault="00E16706">
            <w:pPr>
              <w:spacing w:line="276" w:lineRule="auto"/>
              <w:rPr>
                <w:rFonts w:asciiTheme="minorHAnsi" w:eastAsiaTheme="minorHAnsi" w:hAnsiTheme="minorHAnsi"/>
                <w:sz w:val="22"/>
                <w:szCs w:val="22"/>
                <w:lang w:val="hr-HR" w:eastAsia="en-US"/>
              </w:rPr>
            </w:pPr>
          </w:p>
          <w:p w:rsidR="00E16706" w:rsidRDefault="00E16706">
            <w:pPr>
              <w:spacing w:line="276" w:lineRule="auto"/>
              <w:rPr>
                <w:rFonts w:asciiTheme="minorHAnsi" w:eastAsiaTheme="minorHAnsi" w:hAnsiTheme="minorHAnsi"/>
                <w:b/>
                <w:sz w:val="22"/>
                <w:szCs w:val="22"/>
                <w:lang w:val="hr-HR" w:eastAsia="en-US"/>
              </w:rPr>
            </w:pPr>
            <w:r>
              <w:rPr>
                <w:rFonts w:asciiTheme="minorHAnsi" w:eastAsiaTheme="minorHAnsi" w:hAnsiTheme="minorHAnsi"/>
                <w:sz w:val="22"/>
                <w:szCs w:val="22"/>
                <w:lang w:val="hr-HR" w:eastAsia="en-US"/>
              </w:rPr>
              <w:t xml:space="preserve">                                  </w:t>
            </w:r>
            <w:r>
              <w:rPr>
                <w:rFonts w:asciiTheme="minorHAnsi" w:eastAsiaTheme="minorHAnsi" w:hAnsiTheme="minorHAnsi"/>
                <w:b/>
                <w:sz w:val="22"/>
                <w:szCs w:val="22"/>
                <w:lang w:val="hr-HR" w:eastAsia="en-US"/>
              </w:rPr>
              <w:t>6.315.352,88</w:t>
            </w:r>
          </w:p>
        </w:tc>
      </w:tr>
    </w:tbl>
    <w:p w:rsidR="00E16706" w:rsidRDefault="00E16706" w:rsidP="00E16706">
      <w:pPr>
        <w:pStyle w:val="Tijeloteksta"/>
      </w:pPr>
    </w:p>
    <w:p w:rsidR="00E16706" w:rsidRDefault="00E16706" w:rsidP="00E16706">
      <w:pPr>
        <w:rPr>
          <w:lang w:val="hr-HR"/>
        </w:rPr>
      </w:pPr>
      <w:r>
        <w:t xml:space="preserve">                                                    </w:t>
      </w:r>
    </w:p>
    <w:p w:rsidR="00E16706" w:rsidRDefault="00E16706" w:rsidP="00E16706">
      <w:pPr>
        <w:rPr>
          <w:sz w:val="24"/>
          <w:szCs w:val="24"/>
          <w:lang w:val="hr-HR"/>
        </w:rPr>
      </w:pPr>
      <w:r>
        <w:rPr>
          <w:sz w:val="24"/>
          <w:szCs w:val="24"/>
          <w:lang w:val="hr-HR"/>
        </w:rPr>
        <w:t>II   ZAVRŠNA BILANCA</w:t>
      </w:r>
    </w:p>
    <w:p w:rsidR="00E16706" w:rsidRDefault="00E16706" w:rsidP="00E16706">
      <w:pPr>
        <w:pStyle w:val="Tijeloteksta"/>
      </w:pPr>
    </w:p>
    <w:p w:rsidR="00E16706" w:rsidRDefault="00E16706" w:rsidP="00E16706">
      <w:pPr>
        <w:pStyle w:val="Tijeloteksta"/>
      </w:pPr>
      <w:r>
        <w:t>Sva imovina stečajnog dužnika koja je imala tržišnu vrijednost je tijekom postupka  unovčena, osim imovine koja je predmet parnica ili pak nije unovčiva. U odnosu na zatečena potraživanja poduzete su pravne radnje radi naplate zatečenih potraživanja, te su iscrpljene pravne mogućnosti naplate. U odnosu na obaveze utvrđene tijekom postupka, uslijed stanja stečajne mase nije bilo djelomičnih dioba, no izvršene su isplate razlučnim vjerovnicima.</w:t>
      </w:r>
    </w:p>
    <w:p w:rsidR="00E16706" w:rsidRDefault="00E16706" w:rsidP="00E16706">
      <w:pPr>
        <w:pStyle w:val="Tijeloteksta"/>
      </w:pPr>
    </w:p>
    <w:p w:rsidR="00E16706" w:rsidRDefault="00E16706" w:rsidP="00E16706">
      <w:pPr>
        <w:pStyle w:val="Tijeloteksta"/>
      </w:pPr>
      <w:r>
        <w:t>Struktura imovine i obaveza, odnosno efekti od unovčenja imovine i uticaj na tražbuine vjerovnika iskazani su u daljnjem izvješću.</w:t>
      </w:r>
    </w:p>
    <w:p w:rsidR="00E16706" w:rsidRDefault="00E16706" w:rsidP="00E16706">
      <w:pPr>
        <w:pStyle w:val="Tijeloteksta"/>
      </w:pPr>
    </w:p>
    <w:p w:rsidR="00E16706" w:rsidRDefault="00E16706" w:rsidP="00E16706">
      <w:pPr>
        <w:pStyle w:val="Tijeloteksta"/>
      </w:pPr>
    </w:p>
    <w:p w:rsidR="00E16706" w:rsidRDefault="00E16706" w:rsidP="00E16706">
      <w:pPr>
        <w:pStyle w:val="Tijeloteksta"/>
        <w:jc w:val="both"/>
        <w:rPr>
          <w:b/>
        </w:rPr>
      </w:pPr>
      <w:r>
        <w:rPr>
          <w:b/>
        </w:rPr>
        <w:t>A/ IMOVINA</w:t>
      </w:r>
    </w:p>
    <w:p w:rsidR="00E16706" w:rsidRDefault="00E16706" w:rsidP="00E16706">
      <w:pPr>
        <w:pStyle w:val="Tijeloteksta"/>
        <w:jc w:val="both"/>
      </w:pPr>
      <w:r>
        <w:t xml:space="preserve"> </w:t>
      </w:r>
    </w:p>
    <w:p w:rsidR="00E16706" w:rsidRDefault="00E16706" w:rsidP="00E16706">
      <w:pPr>
        <w:pStyle w:val="Tijeloteksta"/>
      </w:pPr>
      <w:r>
        <w:t>Od unovčenja imovine realizirani su slijedeći prilivi u korist stečajne mase u odnosu na procijenjenu vrijednost ili očekivanu visinu stečajne mase:</w:t>
      </w:r>
    </w:p>
    <w:p w:rsidR="00E16706" w:rsidRDefault="00E16706" w:rsidP="00E16706">
      <w:pPr>
        <w:pStyle w:val="Tijeloteksta"/>
        <w:jc w:val="both"/>
      </w:pPr>
      <w:r>
        <w:t xml:space="preserve"> </w:t>
      </w:r>
    </w:p>
    <w:p w:rsidR="00E16706" w:rsidRDefault="00E16706" w:rsidP="00E16706">
      <w:pPr>
        <w:pStyle w:val="Tijeloteksta"/>
        <w:jc w:val="both"/>
      </w:pPr>
    </w:p>
    <w:p w:rsidR="00E16706" w:rsidRDefault="00E16706" w:rsidP="00E16706">
      <w:pPr>
        <w:pStyle w:val="Tijeloteksta"/>
        <w:jc w:val="both"/>
      </w:pPr>
      <w:r>
        <w:t>Strukturu ostvarene stečajne mase od unovčenja nekretnina,  pokretnina, potraživanja i drugih prava:</w:t>
      </w:r>
    </w:p>
    <w:p w:rsidR="00E16706" w:rsidRDefault="00E16706" w:rsidP="00E16706">
      <w:pPr>
        <w:pStyle w:val="Tijeloteksta"/>
        <w:jc w:val="both"/>
        <w:rPr>
          <w:u w:val="single"/>
        </w:rPr>
      </w:pPr>
    </w:p>
    <w:p w:rsidR="00E16706" w:rsidRDefault="00E16706" w:rsidP="00E16706">
      <w:pPr>
        <w:pStyle w:val="Tijeloteksta"/>
        <w:jc w:val="both"/>
        <w:rPr>
          <w:u w:val="single"/>
        </w:rPr>
      </w:pPr>
    </w:p>
    <w:tbl>
      <w:tblPr>
        <w:tblW w:w="0" w:type="auto"/>
        <w:tblBorders>
          <w:top w:val="single" w:sz="4" w:space="0" w:color="auto"/>
        </w:tblBorders>
        <w:tblLook w:val="04A0" w:firstRow="1" w:lastRow="0" w:firstColumn="1" w:lastColumn="0" w:noHBand="0" w:noVBand="1"/>
      </w:tblPr>
      <w:tblGrid>
        <w:gridCol w:w="2076"/>
        <w:gridCol w:w="2304"/>
        <w:gridCol w:w="2136"/>
        <w:gridCol w:w="2328"/>
      </w:tblGrid>
      <w:tr w:rsidR="00E16706" w:rsidTr="00E16706">
        <w:trPr>
          <w:trHeight w:val="100"/>
        </w:trPr>
        <w:tc>
          <w:tcPr>
            <w:tcW w:w="2076" w:type="dxa"/>
            <w:tcBorders>
              <w:top w:val="single" w:sz="4" w:space="0" w:color="auto"/>
              <w:left w:val="single" w:sz="4" w:space="0" w:color="auto"/>
              <w:bottom w:val="single" w:sz="4" w:space="0" w:color="auto"/>
              <w:right w:val="single" w:sz="4" w:space="0" w:color="auto"/>
            </w:tcBorders>
            <w:hideMark/>
          </w:tcPr>
          <w:p w:rsidR="00E16706" w:rsidRDefault="00E16706">
            <w:pPr>
              <w:pStyle w:val="Tijeloteksta"/>
              <w:spacing w:line="276" w:lineRule="auto"/>
              <w:jc w:val="both"/>
              <w:rPr>
                <w:b/>
                <w:lang w:eastAsia="en-US"/>
              </w:rPr>
            </w:pPr>
            <w:r>
              <w:rPr>
                <w:b/>
                <w:lang w:eastAsia="en-US"/>
              </w:rPr>
              <w:t>vrsta imovine</w:t>
            </w:r>
          </w:p>
        </w:tc>
        <w:tc>
          <w:tcPr>
            <w:tcW w:w="2304" w:type="dxa"/>
            <w:tcBorders>
              <w:top w:val="single" w:sz="4" w:space="0" w:color="auto"/>
              <w:left w:val="single" w:sz="4" w:space="0" w:color="auto"/>
              <w:bottom w:val="single" w:sz="4" w:space="0" w:color="auto"/>
              <w:right w:val="single" w:sz="4" w:space="0" w:color="auto"/>
            </w:tcBorders>
            <w:hideMark/>
          </w:tcPr>
          <w:p w:rsidR="00E16706" w:rsidRDefault="00E16706">
            <w:pPr>
              <w:pStyle w:val="Tijeloteksta"/>
              <w:spacing w:line="276" w:lineRule="auto"/>
              <w:jc w:val="both"/>
              <w:rPr>
                <w:b/>
                <w:lang w:eastAsia="en-US"/>
              </w:rPr>
            </w:pPr>
            <w:r>
              <w:rPr>
                <w:b/>
                <w:lang w:eastAsia="en-US"/>
              </w:rPr>
              <w:t>osnov očekivane vrijednosti</w:t>
            </w:r>
          </w:p>
        </w:tc>
        <w:tc>
          <w:tcPr>
            <w:tcW w:w="2136" w:type="dxa"/>
            <w:tcBorders>
              <w:top w:val="single" w:sz="4" w:space="0" w:color="auto"/>
              <w:left w:val="single" w:sz="4" w:space="0" w:color="auto"/>
              <w:bottom w:val="single" w:sz="4" w:space="0" w:color="auto"/>
              <w:right w:val="single" w:sz="4" w:space="0" w:color="auto"/>
            </w:tcBorders>
            <w:hideMark/>
          </w:tcPr>
          <w:p w:rsidR="00E16706" w:rsidRDefault="00E16706">
            <w:pPr>
              <w:pStyle w:val="Tijeloteksta"/>
              <w:spacing w:line="276" w:lineRule="auto"/>
              <w:jc w:val="both"/>
              <w:rPr>
                <w:b/>
                <w:lang w:eastAsia="en-US"/>
              </w:rPr>
            </w:pPr>
            <w:r>
              <w:rPr>
                <w:b/>
                <w:lang w:eastAsia="en-US"/>
              </w:rPr>
              <w:t>Iznos očekivane vrijednosti  ili naplaćeno</w:t>
            </w:r>
          </w:p>
        </w:tc>
        <w:tc>
          <w:tcPr>
            <w:tcW w:w="2328" w:type="dxa"/>
            <w:tcBorders>
              <w:top w:val="single" w:sz="4" w:space="0" w:color="auto"/>
              <w:left w:val="single" w:sz="4" w:space="0" w:color="auto"/>
              <w:bottom w:val="single" w:sz="4" w:space="0" w:color="auto"/>
              <w:right w:val="single" w:sz="4" w:space="0" w:color="auto"/>
            </w:tcBorders>
            <w:hideMark/>
          </w:tcPr>
          <w:p w:rsidR="00E16706" w:rsidRDefault="00E16706">
            <w:pPr>
              <w:pStyle w:val="Tijeloteksta"/>
              <w:spacing w:line="276" w:lineRule="auto"/>
              <w:jc w:val="both"/>
              <w:rPr>
                <w:b/>
                <w:lang w:eastAsia="en-US"/>
              </w:rPr>
            </w:pPr>
            <w:r>
              <w:rPr>
                <w:b/>
                <w:lang w:eastAsia="en-US"/>
              </w:rPr>
              <w:t>Ostvarena vrijednost u unovčenju</w:t>
            </w:r>
          </w:p>
        </w:tc>
      </w:tr>
      <w:tr w:rsidR="00E16706" w:rsidTr="00E16706">
        <w:trPr>
          <w:trHeight w:val="100"/>
        </w:trPr>
        <w:tc>
          <w:tcPr>
            <w:tcW w:w="2076" w:type="dxa"/>
            <w:tcBorders>
              <w:top w:val="single" w:sz="4" w:space="0" w:color="auto"/>
              <w:left w:val="single" w:sz="4" w:space="0" w:color="auto"/>
              <w:bottom w:val="single" w:sz="4" w:space="0" w:color="auto"/>
              <w:right w:val="single" w:sz="4" w:space="0" w:color="auto"/>
            </w:tcBorders>
            <w:hideMark/>
          </w:tcPr>
          <w:p w:rsidR="00E16706" w:rsidRDefault="00E16706">
            <w:pPr>
              <w:pStyle w:val="Tijeloteksta"/>
              <w:spacing w:line="276" w:lineRule="auto"/>
              <w:jc w:val="both"/>
              <w:rPr>
                <w:lang w:eastAsia="en-US"/>
              </w:rPr>
            </w:pPr>
            <w:r>
              <w:rPr>
                <w:lang w:eastAsia="en-US"/>
              </w:rPr>
              <w:t xml:space="preserve">Nekretnina zk.ul. 5448 i 6325, k.o. </w:t>
            </w:r>
            <w:r>
              <w:rPr>
                <w:lang w:eastAsia="en-US"/>
              </w:rPr>
              <w:lastRenderedPageBreak/>
              <w:t>Grad Zagreb</w:t>
            </w:r>
          </w:p>
        </w:tc>
        <w:tc>
          <w:tcPr>
            <w:tcW w:w="2304" w:type="dxa"/>
            <w:tcBorders>
              <w:top w:val="single" w:sz="4" w:space="0" w:color="auto"/>
              <w:left w:val="single" w:sz="4" w:space="0" w:color="auto"/>
              <w:bottom w:val="single" w:sz="4" w:space="0" w:color="auto"/>
              <w:right w:val="single" w:sz="4" w:space="0" w:color="auto"/>
            </w:tcBorders>
            <w:hideMark/>
          </w:tcPr>
          <w:p w:rsidR="00E16706" w:rsidRDefault="00E16706">
            <w:pPr>
              <w:pStyle w:val="Tijeloteksta"/>
              <w:spacing w:line="276" w:lineRule="auto"/>
              <w:jc w:val="both"/>
              <w:rPr>
                <w:lang w:eastAsia="en-US"/>
              </w:rPr>
            </w:pPr>
            <w:r>
              <w:rPr>
                <w:lang w:eastAsia="en-US"/>
              </w:rPr>
              <w:lastRenderedPageBreak/>
              <w:t>Procjena vještaka</w:t>
            </w:r>
          </w:p>
        </w:tc>
        <w:tc>
          <w:tcPr>
            <w:tcW w:w="2136" w:type="dxa"/>
            <w:tcBorders>
              <w:top w:val="single" w:sz="4" w:space="0" w:color="auto"/>
              <w:left w:val="single" w:sz="4" w:space="0" w:color="auto"/>
              <w:bottom w:val="single" w:sz="4" w:space="0" w:color="auto"/>
              <w:right w:val="single" w:sz="4" w:space="0" w:color="auto"/>
            </w:tcBorders>
            <w:hideMark/>
          </w:tcPr>
          <w:p w:rsidR="00E16706" w:rsidRDefault="00E16706">
            <w:pPr>
              <w:pStyle w:val="Tijeloteksta"/>
              <w:spacing w:line="276" w:lineRule="auto"/>
              <w:jc w:val="both"/>
              <w:rPr>
                <w:lang w:eastAsia="en-US"/>
              </w:rPr>
            </w:pPr>
            <w:r>
              <w:rPr>
                <w:lang w:eastAsia="en-US"/>
              </w:rPr>
              <w:t xml:space="preserve"> 73.417.693,00</w:t>
            </w:r>
          </w:p>
        </w:tc>
        <w:tc>
          <w:tcPr>
            <w:tcW w:w="2328" w:type="dxa"/>
            <w:tcBorders>
              <w:top w:val="single" w:sz="4" w:space="0" w:color="auto"/>
              <w:left w:val="single" w:sz="4" w:space="0" w:color="auto"/>
              <w:bottom w:val="single" w:sz="4" w:space="0" w:color="auto"/>
              <w:right w:val="single" w:sz="4" w:space="0" w:color="auto"/>
            </w:tcBorders>
            <w:hideMark/>
          </w:tcPr>
          <w:p w:rsidR="00E16706" w:rsidRDefault="00E16706">
            <w:pPr>
              <w:pStyle w:val="Tijeloteksta"/>
              <w:spacing w:line="276" w:lineRule="auto"/>
              <w:jc w:val="both"/>
              <w:rPr>
                <w:lang w:eastAsia="en-US"/>
              </w:rPr>
            </w:pPr>
            <w:r>
              <w:rPr>
                <w:lang w:eastAsia="en-US"/>
              </w:rPr>
              <w:t xml:space="preserve">   24.000.000,00</w:t>
            </w:r>
          </w:p>
        </w:tc>
      </w:tr>
      <w:tr w:rsidR="00E16706" w:rsidTr="00E16706">
        <w:trPr>
          <w:trHeight w:val="100"/>
        </w:trPr>
        <w:tc>
          <w:tcPr>
            <w:tcW w:w="2076" w:type="dxa"/>
            <w:tcBorders>
              <w:top w:val="single" w:sz="4" w:space="0" w:color="auto"/>
              <w:left w:val="single" w:sz="4" w:space="0" w:color="auto"/>
              <w:bottom w:val="single" w:sz="4" w:space="0" w:color="auto"/>
              <w:right w:val="single" w:sz="4" w:space="0" w:color="auto"/>
            </w:tcBorders>
            <w:hideMark/>
          </w:tcPr>
          <w:p w:rsidR="00E16706" w:rsidRDefault="00E16706">
            <w:pPr>
              <w:pStyle w:val="Tijeloteksta"/>
              <w:spacing w:line="276" w:lineRule="auto"/>
              <w:jc w:val="both"/>
              <w:rPr>
                <w:lang w:eastAsia="en-US"/>
              </w:rPr>
            </w:pPr>
            <w:r>
              <w:rPr>
                <w:lang w:eastAsia="en-US"/>
              </w:rPr>
              <w:lastRenderedPageBreak/>
              <w:t>Nekretnina – zk.ul. 24728, poduložak 99 k.o. Grad Zagreb</w:t>
            </w:r>
          </w:p>
        </w:tc>
        <w:tc>
          <w:tcPr>
            <w:tcW w:w="2304" w:type="dxa"/>
            <w:tcBorders>
              <w:top w:val="single" w:sz="4" w:space="0" w:color="auto"/>
              <w:left w:val="single" w:sz="4" w:space="0" w:color="auto"/>
              <w:bottom w:val="single" w:sz="4" w:space="0" w:color="auto"/>
              <w:right w:val="single" w:sz="4" w:space="0" w:color="auto"/>
            </w:tcBorders>
            <w:hideMark/>
          </w:tcPr>
          <w:p w:rsidR="00E16706" w:rsidRDefault="00E16706">
            <w:pPr>
              <w:pStyle w:val="Tijeloteksta"/>
              <w:spacing w:line="276" w:lineRule="auto"/>
              <w:jc w:val="both"/>
              <w:rPr>
                <w:lang w:eastAsia="en-US"/>
              </w:rPr>
            </w:pPr>
            <w:r>
              <w:rPr>
                <w:lang w:eastAsia="en-US"/>
              </w:rPr>
              <w:t>Procjena vještaka</w:t>
            </w:r>
          </w:p>
        </w:tc>
        <w:tc>
          <w:tcPr>
            <w:tcW w:w="2136" w:type="dxa"/>
            <w:tcBorders>
              <w:top w:val="single" w:sz="4" w:space="0" w:color="auto"/>
              <w:left w:val="single" w:sz="4" w:space="0" w:color="auto"/>
              <w:bottom w:val="single" w:sz="4" w:space="0" w:color="auto"/>
              <w:right w:val="single" w:sz="4" w:space="0" w:color="auto"/>
            </w:tcBorders>
            <w:hideMark/>
          </w:tcPr>
          <w:p w:rsidR="00E16706" w:rsidRDefault="00E16706">
            <w:pPr>
              <w:pStyle w:val="Tijeloteksta"/>
              <w:spacing w:line="276" w:lineRule="auto"/>
              <w:jc w:val="both"/>
              <w:rPr>
                <w:lang w:eastAsia="en-US"/>
              </w:rPr>
            </w:pPr>
            <w:r>
              <w:rPr>
                <w:lang w:eastAsia="en-US"/>
              </w:rPr>
              <w:t xml:space="preserve">   864.546,83</w:t>
            </w:r>
          </w:p>
          <w:p w:rsidR="00E16706" w:rsidRDefault="00E16706">
            <w:pPr>
              <w:pStyle w:val="Tijeloteksta"/>
              <w:spacing w:line="276" w:lineRule="auto"/>
              <w:jc w:val="both"/>
              <w:rPr>
                <w:sz w:val="16"/>
                <w:szCs w:val="16"/>
                <w:lang w:eastAsia="en-US"/>
              </w:rPr>
            </w:pPr>
            <w:r>
              <w:rPr>
                <w:sz w:val="16"/>
                <w:szCs w:val="16"/>
                <w:lang w:eastAsia="en-US"/>
              </w:rPr>
              <w:t xml:space="preserve">       ( sa PDV-om)</w:t>
            </w:r>
          </w:p>
        </w:tc>
        <w:tc>
          <w:tcPr>
            <w:tcW w:w="2328" w:type="dxa"/>
            <w:tcBorders>
              <w:top w:val="single" w:sz="4" w:space="0" w:color="auto"/>
              <w:left w:val="single" w:sz="4" w:space="0" w:color="auto"/>
              <w:bottom w:val="single" w:sz="4" w:space="0" w:color="auto"/>
              <w:right w:val="single" w:sz="4" w:space="0" w:color="auto"/>
            </w:tcBorders>
            <w:hideMark/>
          </w:tcPr>
          <w:p w:rsidR="00E16706" w:rsidRDefault="00E16706">
            <w:pPr>
              <w:pStyle w:val="Tijeloteksta"/>
              <w:spacing w:line="276" w:lineRule="auto"/>
              <w:jc w:val="both"/>
              <w:rPr>
                <w:lang w:eastAsia="en-US"/>
              </w:rPr>
            </w:pPr>
            <w:r>
              <w:rPr>
                <w:lang w:eastAsia="en-US"/>
              </w:rPr>
              <w:t xml:space="preserve">     1.110.175,63</w:t>
            </w:r>
          </w:p>
          <w:p w:rsidR="00E16706" w:rsidRDefault="00E16706">
            <w:pPr>
              <w:pStyle w:val="Tijeloteksta"/>
              <w:spacing w:line="276" w:lineRule="auto"/>
              <w:jc w:val="both"/>
              <w:rPr>
                <w:sz w:val="16"/>
                <w:szCs w:val="16"/>
                <w:lang w:eastAsia="en-US"/>
              </w:rPr>
            </w:pPr>
            <w:r>
              <w:rPr>
                <w:lang w:eastAsia="en-US"/>
              </w:rPr>
              <w:t xml:space="preserve">        </w:t>
            </w:r>
            <w:r>
              <w:rPr>
                <w:sz w:val="16"/>
                <w:szCs w:val="16"/>
                <w:lang w:eastAsia="en-US"/>
              </w:rPr>
              <w:t>( sa PDV-om)</w:t>
            </w:r>
          </w:p>
        </w:tc>
      </w:tr>
      <w:tr w:rsidR="00E16706" w:rsidTr="00E16706">
        <w:trPr>
          <w:trHeight w:val="100"/>
        </w:trPr>
        <w:tc>
          <w:tcPr>
            <w:tcW w:w="2076" w:type="dxa"/>
            <w:tcBorders>
              <w:top w:val="single" w:sz="4" w:space="0" w:color="auto"/>
              <w:left w:val="single" w:sz="4" w:space="0" w:color="auto"/>
              <w:bottom w:val="single" w:sz="4" w:space="0" w:color="auto"/>
              <w:right w:val="single" w:sz="4" w:space="0" w:color="auto"/>
            </w:tcBorders>
            <w:hideMark/>
          </w:tcPr>
          <w:p w:rsidR="00E16706" w:rsidRDefault="00E16706">
            <w:pPr>
              <w:pStyle w:val="Tijeloteksta"/>
              <w:spacing w:line="276" w:lineRule="auto"/>
              <w:jc w:val="both"/>
              <w:rPr>
                <w:lang w:eastAsia="en-US"/>
              </w:rPr>
            </w:pPr>
            <w:r>
              <w:rPr>
                <w:lang w:eastAsia="en-US"/>
              </w:rPr>
              <w:t>Nekretnina – zk.ul. 4003 k.o. Grad Zagreb</w:t>
            </w:r>
          </w:p>
        </w:tc>
        <w:tc>
          <w:tcPr>
            <w:tcW w:w="2304" w:type="dxa"/>
            <w:tcBorders>
              <w:top w:val="single" w:sz="4" w:space="0" w:color="auto"/>
              <w:left w:val="single" w:sz="4" w:space="0" w:color="auto"/>
              <w:bottom w:val="single" w:sz="4" w:space="0" w:color="auto"/>
              <w:right w:val="single" w:sz="4" w:space="0" w:color="auto"/>
            </w:tcBorders>
            <w:hideMark/>
          </w:tcPr>
          <w:p w:rsidR="00E16706" w:rsidRDefault="00E16706">
            <w:pPr>
              <w:pStyle w:val="Tijeloteksta"/>
              <w:spacing w:line="276" w:lineRule="auto"/>
              <w:jc w:val="both"/>
              <w:rPr>
                <w:lang w:eastAsia="en-US"/>
              </w:rPr>
            </w:pPr>
            <w:r>
              <w:rPr>
                <w:lang w:eastAsia="en-US"/>
              </w:rPr>
              <w:t>Procjena vještaka</w:t>
            </w:r>
          </w:p>
          <w:p w:rsidR="00E16706" w:rsidRDefault="00E16706">
            <w:pPr>
              <w:pStyle w:val="Tijeloteksta"/>
              <w:spacing w:line="276" w:lineRule="auto"/>
              <w:jc w:val="both"/>
              <w:rPr>
                <w:sz w:val="16"/>
                <w:szCs w:val="16"/>
                <w:lang w:eastAsia="en-US"/>
              </w:rPr>
            </w:pPr>
            <w:r>
              <w:rPr>
                <w:sz w:val="16"/>
                <w:szCs w:val="16"/>
                <w:lang w:eastAsia="en-US"/>
              </w:rPr>
              <w:t>(Revizija 26.3.2015.g.)</w:t>
            </w:r>
          </w:p>
        </w:tc>
        <w:tc>
          <w:tcPr>
            <w:tcW w:w="2136" w:type="dxa"/>
            <w:tcBorders>
              <w:top w:val="single" w:sz="4" w:space="0" w:color="auto"/>
              <w:left w:val="single" w:sz="4" w:space="0" w:color="auto"/>
              <w:bottom w:val="single" w:sz="4" w:space="0" w:color="auto"/>
              <w:right w:val="single" w:sz="4" w:space="0" w:color="auto"/>
            </w:tcBorders>
            <w:hideMark/>
          </w:tcPr>
          <w:p w:rsidR="00E16706" w:rsidRDefault="00E16706">
            <w:pPr>
              <w:pStyle w:val="Tijeloteksta"/>
              <w:spacing w:line="276" w:lineRule="auto"/>
              <w:jc w:val="both"/>
              <w:rPr>
                <w:lang w:eastAsia="en-US"/>
              </w:rPr>
            </w:pPr>
            <w:r>
              <w:rPr>
                <w:lang w:eastAsia="en-US"/>
              </w:rPr>
              <w:t xml:space="preserve"> 1.234.600,65</w:t>
            </w:r>
          </w:p>
        </w:tc>
        <w:tc>
          <w:tcPr>
            <w:tcW w:w="2328" w:type="dxa"/>
            <w:tcBorders>
              <w:top w:val="single" w:sz="4" w:space="0" w:color="auto"/>
              <w:left w:val="single" w:sz="4" w:space="0" w:color="auto"/>
              <w:bottom w:val="single" w:sz="4" w:space="0" w:color="auto"/>
              <w:right w:val="single" w:sz="4" w:space="0" w:color="auto"/>
            </w:tcBorders>
            <w:hideMark/>
          </w:tcPr>
          <w:p w:rsidR="00E16706" w:rsidRDefault="00E16706">
            <w:pPr>
              <w:pStyle w:val="Tijeloteksta"/>
              <w:spacing w:line="276" w:lineRule="auto"/>
              <w:jc w:val="both"/>
              <w:rPr>
                <w:lang w:eastAsia="en-US"/>
              </w:rPr>
            </w:pPr>
            <w:r>
              <w:rPr>
                <w:lang w:eastAsia="en-US"/>
              </w:rPr>
              <w:t xml:space="preserve">     1.250.000,00</w:t>
            </w:r>
          </w:p>
        </w:tc>
      </w:tr>
      <w:tr w:rsidR="00E16706" w:rsidTr="00E16706">
        <w:trPr>
          <w:trHeight w:val="100"/>
        </w:trPr>
        <w:tc>
          <w:tcPr>
            <w:tcW w:w="2076" w:type="dxa"/>
            <w:tcBorders>
              <w:top w:val="single" w:sz="4" w:space="0" w:color="auto"/>
              <w:left w:val="single" w:sz="4" w:space="0" w:color="auto"/>
              <w:bottom w:val="single" w:sz="4" w:space="0" w:color="auto"/>
              <w:right w:val="single" w:sz="4" w:space="0" w:color="auto"/>
            </w:tcBorders>
            <w:hideMark/>
          </w:tcPr>
          <w:p w:rsidR="00E16706" w:rsidRDefault="00E16706">
            <w:pPr>
              <w:pStyle w:val="Tijeloteksta"/>
              <w:spacing w:line="276" w:lineRule="auto"/>
              <w:jc w:val="both"/>
              <w:rPr>
                <w:lang w:eastAsia="en-US"/>
              </w:rPr>
            </w:pPr>
            <w:r>
              <w:rPr>
                <w:lang w:eastAsia="en-US"/>
              </w:rPr>
              <w:t>Nekretnina – lokal Ilica 93, Zagreb</w:t>
            </w:r>
          </w:p>
        </w:tc>
        <w:tc>
          <w:tcPr>
            <w:tcW w:w="2304" w:type="dxa"/>
            <w:tcBorders>
              <w:top w:val="single" w:sz="4" w:space="0" w:color="auto"/>
              <w:left w:val="single" w:sz="4" w:space="0" w:color="auto"/>
              <w:bottom w:val="single" w:sz="4" w:space="0" w:color="auto"/>
              <w:right w:val="single" w:sz="4" w:space="0" w:color="auto"/>
            </w:tcBorders>
            <w:hideMark/>
          </w:tcPr>
          <w:p w:rsidR="00E16706" w:rsidRDefault="00E16706">
            <w:pPr>
              <w:pStyle w:val="Tijeloteksta"/>
              <w:spacing w:line="276" w:lineRule="auto"/>
              <w:jc w:val="both"/>
              <w:rPr>
                <w:lang w:eastAsia="en-US"/>
              </w:rPr>
            </w:pPr>
            <w:r>
              <w:rPr>
                <w:lang w:eastAsia="en-US"/>
              </w:rPr>
              <w:t xml:space="preserve">Procjena vještaka </w:t>
            </w:r>
          </w:p>
          <w:p w:rsidR="00E16706" w:rsidRDefault="00E16706">
            <w:pPr>
              <w:pStyle w:val="Tijeloteksta"/>
              <w:spacing w:line="276" w:lineRule="auto"/>
              <w:jc w:val="both"/>
              <w:rPr>
                <w:sz w:val="16"/>
                <w:szCs w:val="16"/>
                <w:lang w:eastAsia="en-US"/>
              </w:rPr>
            </w:pPr>
            <w:r>
              <w:rPr>
                <w:lang w:eastAsia="en-US"/>
              </w:rPr>
              <w:t xml:space="preserve"> </w:t>
            </w:r>
            <w:r>
              <w:rPr>
                <w:sz w:val="16"/>
                <w:szCs w:val="16"/>
                <w:lang w:eastAsia="en-US"/>
              </w:rPr>
              <w:t>( revizija 26.3.2015.)</w:t>
            </w:r>
          </w:p>
        </w:tc>
        <w:tc>
          <w:tcPr>
            <w:tcW w:w="2136" w:type="dxa"/>
            <w:tcBorders>
              <w:top w:val="single" w:sz="4" w:space="0" w:color="auto"/>
              <w:left w:val="single" w:sz="4" w:space="0" w:color="auto"/>
              <w:bottom w:val="single" w:sz="4" w:space="0" w:color="auto"/>
              <w:right w:val="single" w:sz="4" w:space="0" w:color="auto"/>
            </w:tcBorders>
            <w:hideMark/>
          </w:tcPr>
          <w:p w:rsidR="00E16706" w:rsidRDefault="00E16706">
            <w:pPr>
              <w:pStyle w:val="Tijeloteksta"/>
              <w:spacing w:line="276" w:lineRule="auto"/>
              <w:jc w:val="both"/>
              <w:rPr>
                <w:lang w:eastAsia="en-US"/>
              </w:rPr>
            </w:pPr>
            <w:r>
              <w:rPr>
                <w:lang w:eastAsia="en-US"/>
              </w:rPr>
              <w:t xml:space="preserve"> 1.196.903,03</w:t>
            </w:r>
          </w:p>
        </w:tc>
        <w:tc>
          <w:tcPr>
            <w:tcW w:w="2328" w:type="dxa"/>
            <w:tcBorders>
              <w:top w:val="single" w:sz="4" w:space="0" w:color="auto"/>
              <w:left w:val="single" w:sz="4" w:space="0" w:color="auto"/>
              <w:bottom w:val="single" w:sz="4" w:space="0" w:color="auto"/>
              <w:right w:val="single" w:sz="4" w:space="0" w:color="auto"/>
            </w:tcBorders>
            <w:hideMark/>
          </w:tcPr>
          <w:p w:rsidR="00E16706" w:rsidRDefault="00E16706">
            <w:pPr>
              <w:pStyle w:val="Tijeloteksta"/>
              <w:spacing w:line="276" w:lineRule="auto"/>
              <w:jc w:val="both"/>
              <w:rPr>
                <w:lang w:eastAsia="en-US"/>
              </w:rPr>
            </w:pPr>
            <w:r>
              <w:rPr>
                <w:lang w:eastAsia="en-US"/>
              </w:rPr>
              <w:t xml:space="preserve">       471.000,00</w:t>
            </w:r>
          </w:p>
        </w:tc>
      </w:tr>
      <w:tr w:rsidR="00E16706" w:rsidTr="00E16706">
        <w:trPr>
          <w:trHeight w:val="100"/>
        </w:trPr>
        <w:tc>
          <w:tcPr>
            <w:tcW w:w="2076" w:type="dxa"/>
            <w:tcBorders>
              <w:top w:val="single" w:sz="4" w:space="0" w:color="auto"/>
              <w:left w:val="single" w:sz="4" w:space="0" w:color="auto"/>
              <w:bottom w:val="single" w:sz="4" w:space="0" w:color="auto"/>
              <w:right w:val="single" w:sz="4" w:space="0" w:color="auto"/>
            </w:tcBorders>
            <w:hideMark/>
          </w:tcPr>
          <w:p w:rsidR="00E16706" w:rsidRDefault="00E16706">
            <w:pPr>
              <w:pStyle w:val="Tijeloteksta"/>
              <w:spacing w:line="276" w:lineRule="auto"/>
              <w:jc w:val="both"/>
              <w:rPr>
                <w:lang w:eastAsia="en-US"/>
              </w:rPr>
            </w:pPr>
            <w:r>
              <w:rPr>
                <w:lang w:eastAsia="en-US"/>
              </w:rPr>
              <w:t>Ostala imovina – potraživanja, zalihe, strojevi i sl.</w:t>
            </w:r>
          </w:p>
        </w:tc>
        <w:tc>
          <w:tcPr>
            <w:tcW w:w="2304" w:type="dxa"/>
            <w:tcBorders>
              <w:top w:val="single" w:sz="4" w:space="0" w:color="auto"/>
              <w:left w:val="single" w:sz="4" w:space="0" w:color="auto"/>
              <w:bottom w:val="single" w:sz="4" w:space="0" w:color="auto"/>
              <w:right w:val="single" w:sz="4" w:space="0" w:color="auto"/>
            </w:tcBorders>
            <w:hideMark/>
          </w:tcPr>
          <w:p w:rsidR="00E16706" w:rsidRDefault="00E16706">
            <w:pPr>
              <w:pStyle w:val="Tijeloteksta"/>
              <w:spacing w:line="276" w:lineRule="auto"/>
              <w:jc w:val="both"/>
              <w:rPr>
                <w:lang w:eastAsia="en-US"/>
              </w:rPr>
            </w:pPr>
            <w:r>
              <w:rPr>
                <w:lang w:eastAsia="en-US"/>
              </w:rPr>
              <w:t>Procjena vještaka</w:t>
            </w:r>
          </w:p>
          <w:p w:rsidR="00E16706" w:rsidRDefault="00E16706">
            <w:pPr>
              <w:pStyle w:val="Tijeloteksta"/>
              <w:spacing w:line="276" w:lineRule="auto"/>
              <w:jc w:val="both"/>
              <w:rPr>
                <w:lang w:eastAsia="en-US"/>
              </w:rPr>
            </w:pPr>
            <w:r>
              <w:rPr>
                <w:lang w:eastAsia="en-US"/>
              </w:rPr>
              <w:t xml:space="preserve">             i</w:t>
            </w:r>
          </w:p>
          <w:p w:rsidR="00E16706" w:rsidRDefault="00E16706">
            <w:pPr>
              <w:pStyle w:val="Tijeloteksta"/>
              <w:spacing w:line="276" w:lineRule="auto"/>
              <w:jc w:val="both"/>
              <w:rPr>
                <w:lang w:eastAsia="en-US"/>
              </w:rPr>
            </w:pPr>
            <w:r>
              <w:rPr>
                <w:lang w:eastAsia="en-US"/>
              </w:rPr>
              <w:t>Procjena u izvješću o gosp. položaju</w:t>
            </w:r>
          </w:p>
        </w:tc>
        <w:tc>
          <w:tcPr>
            <w:tcW w:w="2136" w:type="dxa"/>
            <w:tcBorders>
              <w:top w:val="single" w:sz="4" w:space="0" w:color="auto"/>
              <w:left w:val="single" w:sz="4" w:space="0" w:color="auto"/>
              <w:bottom w:val="single" w:sz="4" w:space="0" w:color="auto"/>
              <w:right w:val="single" w:sz="4" w:space="0" w:color="auto"/>
            </w:tcBorders>
            <w:hideMark/>
          </w:tcPr>
          <w:p w:rsidR="00E16706" w:rsidRDefault="00E16706">
            <w:pPr>
              <w:pStyle w:val="Tijeloteksta"/>
              <w:spacing w:line="276" w:lineRule="auto"/>
              <w:jc w:val="both"/>
              <w:rPr>
                <w:lang w:eastAsia="en-US"/>
              </w:rPr>
            </w:pPr>
            <w:r>
              <w:rPr>
                <w:lang w:eastAsia="en-US"/>
              </w:rPr>
              <w:t xml:space="preserve">        </w:t>
            </w:r>
          </w:p>
          <w:p w:rsidR="00E16706" w:rsidRDefault="00E16706">
            <w:pPr>
              <w:pStyle w:val="Tijeloteksta"/>
              <w:spacing w:line="276" w:lineRule="auto"/>
              <w:jc w:val="both"/>
              <w:rPr>
                <w:lang w:eastAsia="en-US"/>
              </w:rPr>
            </w:pPr>
            <w:r>
              <w:rPr>
                <w:lang w:eastAsia="en-US"/>
              </w:rPr>
              <w:t>11.153.075,00</w:t>
            </w:r>
          </w:p>
        </w:tc>
        <w:tc>
          <w:tcPr>
            <w:tcW w:w="2328" w:type="dxa"/>
            <w:tcBorders>
              <w:top w:val="single" w:sz="4" w:space="0" w:color="auto"/>
              <w:left w:val="single" w:sz="4" w:space="0" w:color="auto"/>
              <w:bottom w:val="single" w:sz="4" w:space="0" w:color="auto"/>
              <w:right w:val="single" w:sz="4" w:space="0" w:color="auto"/>
            </w:tcBorders>
          </w:tcPr>
          <w:p w:rsidR="00E16706" w:rsidRDefault="00E16706">
            <w:pPr>
              <w:pStyle w:val="Tijeloteksta"/>
              <w:spacing w:line="276" w:lineRule="auto"/>
              <w:jc w:val="both"/>
              <w:rPr>
                <w:sz w:val="16"/>
                <w:szCs w:val="16"/>
                <w:lang w:eastAsia="en-US"/>
              </w:rPr>
            </w:pPr>
            <w:r>
              <w:rPr>
                <w:lang w:eastAsia="en-US"/>
              </w:rPr>
              <w:t xml:space="preserve">       </w:t>
            </w:r>
          </w:p>
          <w:p w:rsidR="00E16706" w:rsidRDefault="00E16706">
            <w:pPr>
              <w:pStyle w:val="Tijeloteksta"/>
              <w:spacing w:line="276" w:lineRule="auto"/>
              <w:jc w:val="both"/>
              <w:rPr>
                <w:sz w:val="16"/>
                <w:szCs w:val="16"/>
                <w:lang w:eastAsia="en-US"/>
              </w:rPr>
            </w:pPr>
          </w:p>
          <w:p w:rsidR="00E16706" w:rsidRDefault="00E16706">
            <w:pPr>
              <w:pStyle w:val="Tijeloteksta"/>
              <w:spacing w:line="276" w:lineRule="auto"/>
              <w:jc w:val="both"/>
              <w:rPr>
                <w:sz w:val="16"/>
                <w:szCs w:val="16"/>
                <w:lang w:eastAsia="en-US"/>
              </w:rPr>
            </w:pPr>
            <w:r>
              <w:rPr>
                <w:sz w:val="16"/>
                <w:szCs w:val="16"/>
                <w:lang w:eastAsia="en-US"/>
              </w:rPr>
              <w:t xml:space="preserve">     </w:t>
            </w:r>
            <w:r>
              <w:rPr>
                <w:lang w:eastAsia="en-US"/>
              </w:rPr>
              <w:t>8.270.058,51</w:t>
            </w:r>
          </w:p>
          <w:p w:rsidR="00E16706" w:rsidRDefault="00E16706">
            <w:pPr>
              <w:pStyle w:val="Tijeloteksta"/>
              <w:spacing w:line="276" w:lineRule="auto"/>
              <w:jc w:val="both"/>
              <w:rPr>
                <w:sz w:val="16"/>
                <w:szCs w:val="16"/>
                <w:lang w:eastAsia="en-US"/>
              </w:rPr>
            </w:pPr>
            <w:r>
              <w:rPr>
                <w:sz w:val="16"/>
                <w:szCs w:val="16"/>
                <w:lang w:eastAsia="en-US"/>
              </w:rPr>
              <w:t xml:space="preserve">         (sa PDV-om)</w:t>
            </w:r>
          </w:p>
        </w:tc>
      </w:tr>
    </w:tbl>
    <w:p w:rsidR="00E16706" w:rsidRDefault="00E16706" w:rsidP="00E16706">
      <w:pPr>
        <w:pStyle w:val="Tijeloteksta"/>
        <w:jc w:val="both"/>
        <w:rPr>
          <w:u w:val="single"/>
        </w:rPr>
      </w:pPr>
    </w:p>
    <w:p w:rsidR="00E16706" w:rsidRDefault="00E16706" w:rsidP="00E16706">
      <w:pPr>
        <w:pStyle w:val="Tijeloteksta"/>
        <w:jc w:val="both"/>
      </w:pPr>
      <w:r>
        <w:rPr>
          <w:u w:val="single"/>
        </w:rPr>
        <w:t xml:space="preserve">                                                    </w:t>
      </w:r>
    </w:p>
    <w:p w:rsidR="00E16706" w:rsidRDefault="00E16706" w:rsidP="00E16706">
      <w:pPr>
        <w:pStyle w:val="Tijeloteksta"/>
        <w:jc w:val="both"/>
      </w:pPr>
      <w:r>
        <w:t>Nekretnine upisane u zk.ul. 5448 i 6325 k.o. Grad Zagreb, u trenutku otvaranja stečajnog postupka bile su opterećene razlučnim pravima i to Partner banke d.d., Wayerman sohne Gmbh, Lokacija d.o.o.; Bilić – Erić d.o.o., Gravis atrium d.o.o., Galina upravljanje d.o.o., Energotehna d.o.o. i Vilinske poljane d.o.o.. Nastavno na pravnu poziciju stečajnog dužnika, sukladno odredbama Stečajnog zakona uz suglasnost stečajnog suca pokrenuto je šest parnica radi pobijanja pravnih radnji Sporazuma o osiguranju tražbina i to:</w:t>
      </w:r>
    </w:p>
    <w:p w:rsidR="00E16706" w:rsidRDefault="00E16706" w:rsidP="00E16706">
      <w:pPr>
        <w:pStyle w:val="Tijeloteksta"/>
        <w:jc w:val="both"/>
      </w:pPr>
    </w:p>
    <w:p w:rsidR="00E16706" w:rsidRDefault="00E16706" w:rsidP="00E16706">
      <w:pPr>
        <w:pStyle w:val="Tijeloteksta"/>
        <w:jc w:val="both"/>
      </w:pPr>
    </w:p>
    <w:tbl>
      <w:tblPr>
        <w:tblW w:w="9540" w:type="dxa"/>
        <w:tblInd w:w="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84"/>
        <w:gridCol w:w="2064"/>
        <w:gridCol w:w="1740"/>
        <w:gridCol w:w="3252"/>
      </w:tblGrid>
      <w:tr w:rsidR="00E16706" w:rsidTr="00E16706">
        <w:trPr>
          <w:trHeight w:val="540"/>
        </w:trPr>
        <w:tc>
          <w:tcPr>
            <w:tcW w:w="2484" w:type="dxa"/>
            <w:tcBorders>
              <w:top w:val="single" w:sz="4" w:space="0" w:color="auto"/>
              <w:left w:val="single" w:sz="4" w:space="0" w:color="auto"/>
              <w:bottom w:val="single" w:sz="4" w:space="0" w:color="auto"/>
              <w:right w:val="single" w:sz="4" w:space="0" w:color="auto"/>
            </w:tcBorders>
          </w:tcPr>
          <w:p w:rsidR="00E16706" w:rsidRDefault="00E16706">
            <w:pPr>
              <w:pStyle w:val="Tijeloteksta"/>
              <w:spacing w:line="276" w:lineRule="auto"/>
              <w:ind w:left="25"/>
              <w:jc w:val="both"/>
              <w:rPr>
                <w:lang w:eastAsia="en-US"/>
              </w:rPr>
            </w:pPr>
          </w:p>
          <w:p w:rsidR="00E16706" w:rsidRDefault="00E16706">
            <w:pPr>
              <w:pStyle w:val="Tijeloteksta"/>
              <w:spacing w:line="276" w:lineRule="auto"/>
              <w:ind w:left="25"/>
              <w:jc w:val="both"/>
              <w:rPr>
                <w:lang w:eastAsia="en-US"/>
              </w:rPr>
            </w:pPr>
            <w:r>
              <w:rPr>
                <w:lang w:eastAsia="en-US"/>
              </w:rPr>
              <w:t xml:space="preserve">Tuženik </w:t>
            </w:r>
          </w:p>
          <w:p w:rsidR="00E16706" w:rsidRDefault="00E16706">
            <w:pPr>
              <w:pStyle w:val="Tijeloteksta"/>
              <w:spacing w:line="276" w:lineRule="auto"/>
              <w:ind w:left="25"/>
              <w:jc w:val="both"/>
              <w:rPr>
                <w:lang w:eastAsia="en-US"/>
              </w:rPr>
            </w:pPr>
          </w:p>
        </w:tc>
        <w:tc>
          <w:tcPr>
            <w:tcW w:w="2064" w:type="dxa"/>
            <w:tcBorders>
              <w:top w:val="single" w:sz="4" w:space="0" w:color="auto"/>
              <w:left w:val="single" w:sz="4" w:space="0" w:color="auto"/>
              <w:bottom w:val="single" w:sz="4" w:space="0" w:color="auto"/>
              <w:right w:val="single" w:sz="4" w:space="0" w:color="auto"/>
            </w:tcBorders>
          </w:tcPr>
          <w:p w:rsidR="00E16706" w:rsidRDefault="00E16706">
            <w:pPr>
              <w:spacing w:after="200" w:line="276" w:lineRule="auto"/>
              <w:rPr>
                <w:sz w:val="24"/>
                <w:lang w:val="hr-HR" w:eastAsia="en-US"/>
              </w:rPr>
            </w:pPr>
          </w:p>
          <w:p w:rsidR="00E16706" w:rsidRDefault="00E16706">
            <w:pPr>
              <w:spacing w:after="200" w:line="276" w:lineRule="auto"/>
              <w:rPr>
                <w:sz w:val="24"/>
                <w:lang w:val="hr-HR" w:eastAsia="en-US"/>
              </w:rPr>
            </w:pPr>
            <w:r>
              <w:rPr>
                <w:sz w:val="24"/>
                <w:lang w:val="hr-HR" w:eastAsia="en-US"/>
              </w:rPr>
              <w:t>v.p.s.</w:t>
            </w:r>
          </w:p>
          <w:p w:rsidR="00E16706" w:rsidRDefault="00E16706">
            <w:pPr>
              <w:pStyle w:val="Tijeloteksta"/>
              <w:spacing w:line="276" w:lineRule="auto"/>
              <w:jc w:val="both"/>
              <w:rPr>
                <w:lang w:eastAsia="en-US"/>
              </w:rPr>
            </w:pPr>
          </w:p>
        </w:tc>
        <w:tc>
          <w:tcPr>
            <w:tcW w:w="1740" w:type="dxa"/>
            <w:tcBorders>
              <w:top w:val="single" w:sz="4" w:space="0" w:color="auto"/>
              <w:left w:val="single" w:sz="4" w:space="0" w:color="auto"/>
              <w:bottom w:val="single" w:sz="4" w:space="0" w:color="auto"/>
              <w:right w:val="single" w:sz="4" w:space="0" w:color="auto"/>
            </w:tcBorders>
          </w:tcPr>
          <w:p w:rsidR="00E16706" w:rsidRDefault="00E16706">
            <w:pPr>
              <w:pStyle w:val="Tijeloteksta"/>
              <w:spacing w:line="276" w:lineRule="auto"/>
              <w:jc w:val="both"/>
              <w:rPr>
                <w:lang w:eastAsia="en-US"/>
              </w:rPr>
            </w:pPr>
          </w:p>
          <w:p w:rsidR="00E16706" w:rsidRDefault="00E16706">
            <w:pPr>
              <w:pStyle w:val="Tijeloteksta"/>
              <w:spacing w:line="276" w:lineRule="auto"/>
              <w:jc w:val="both"/>
              <w:rPr>
                <w:lang w:eastAsia="en-US"/>
              </w:rPr>
            </w:pPr>
            <w:r>
              <w:rPr>
                <w:lang w:eastAsia="en-US"/>
              </w:rPr>
              <w:t>Broj predmeta/</w:t>
            </w:r>
          </w:p>
          <w:p w:rsidR="00E16706" w:rsidRDefault="00E16706">
            <w:pPr>
              <w:pStyle w:val="Tijeloteksta"/>
              <w:spacing w:line="276" w:lineRule="auto"/>
              <w:jc w:val="both"/>
              <w:rPr>
                <w:lang w:eastAsia="en-US"/>
              </w:rPr>
            </w:pPr>
            <w:r>
              <w:rPr>
                <w:lang w:eastAsia="en-US"/>
              </w:rPr>
              <w:t>Trg. Sud Zgb.</w:t>
            </w:r>
          </w:p>
        </w:tc>
        <w:tc>
          <w:tcPr>
            <w:tcW w:w="3252" w:type="dxa"/>
            <w:tcBorders>
              <w:top w:val="single" w:sz="4" w:space="0" w:color="auto"/>
              <w:left w:val="single" w:sz="4" w:space="0" w:color="auto"/>
              <w:bottom w:val="single" w:sz="4" w:space="0" w:color="auto"/>
              <w:right w:val="single" w:sz="4" w:space="0" w:color="auto"/>
            </w:tcBorders>
          </w:tcPr>
          <w:p w:rsidR="00E16706" w:rsidRDefault="00E16706">
            <w:pPr>
              <w:spacing w:after="200" w:line="276" w:lineRule="auto"/>
              <w:rPr>
                <w:sz w:val="24"/>
                <w:lang w:val="hr-HR" w:eastAsia="en-US"/>
              </w:rPr>
            </w:pPr>
          </w:p>
          <w:p w:rsidR="00E16706" w:rsidRDefault="00E16706">
            <w:pPr>
              <w:pStyle w:val="Tijeloteksta"/>
              <w:spacing w:line="276" w:lineRule="auto"/>
              <w:jc w:val="both"/>
              <w:rPr>
                <w:lang w:eastAsia="en-US"/>
              </w:rPr>
            </w:pPr>
            <w:r>
              <w:rPr>
                <w:lang w:eastAsia="en-US"/>
              </w:rPr>
              <w:t>Status predmeta</w:t>
            </w:r>
          </w:p>
        </w:tc>
      </w:tr>
      <w:tr w:rsidR="00E16706" w:rsidTr="00E16706">
        <w:trPr>
          <w:trHeight w:val="540"/>
        </w:trPr>
        <w:tc>
          <w:tcPr>
            <w:tcW w:w="2484" w:type="dxa"/>
            <w:tcBorders>
              <w:top w:val="single" w:sz="4" w:space="0" w:color="auto"/>
              <w:left w:val="single" w:sz="4" w:space="0" w:color="auto"/>
              <w:bottom w:val="single" w:sz="4" w:space="0" w:color="auto"/>
              <w:right w:val="single" w:sz="4" w:space="0" w:color="auto"/>
            </w:tcBorders>
            <w:hideMark/>
          </w:tcPr>
          <w:p w:rsidR="00E16706" w:rsidRDefault="00E16706">
            <w:pPr>
              <w:pStyle w:val="Tijeloteksta"/>
              <w:spacing w:line="276" w:lineRule="auto"/>
              <w:ind w:left="25"/>
              <w:jc w:val="both"/>
              <w:rPr>
                <w:lang w:eastAsia="en-US"/>
              </w:rPr>
            </w:pPr>
            <w:r>
              <w:rPr>
                <w:lang w:eastAsia="en-US"/>
              </w:rPr>
              <w:t>Vilinske poljane d.o.o.</w:t>
            </w:r>
          </w:p>
        </w:tc>
        <w:tc>
          <w:tcPr>
            <w:tcW w:w="2064" w:type="dxa"/>
            <w:tcBorders>
              <w:top w:val="single" w:sz="4" w:space="0" w:color="auto"/>
              <w:left w:val="single" w:sz="4" w:space="0" w:color="auto"/>
              <w:bottom w:val="single" w:sz="4" w:space="0" w:color="auto"/>
              <w:right w:val="single" w:sz="4" w:space="0" w:color="auto"/>
            </w:tcBorders>
            <w:hideMark/>
          </w:tcPr>
          <w:p w:rsidR="00E16706" w:rsidRDefault="00E16706">
            <w:pPr>
              <w:spacing w:after="200" w:line="276" w:lineRule="auto"/>
              <w:rPr>
                <w:sz w:val="24"/>
                <w:lang w:val="hr-HR" w:eastAsia="en-US"/>
              </w:rPr>
            </w:pPr>
            <w:r>
              <w:rPr>
                <w:sz w:val="24"/>
                <w:lang w:val="hr-HR" w:eastAsia="en-US"/>
              </w:rPr>
              <w:t xml:space="preserve">   7.760.000,00</w:t>
            </w:r>
          </w:p>
        </w:tc>
        <w:tc>
          <w:tcPr>
            <w:tcW w:w="1740" w:type="dxa"/>
            <w:tcBorders>
              <w:top w:val="single" w:sz="4" w:space="0" w:color="auto"/>
              <w:left w:val="single" w:sz="4" w:space="0" w:color="auto"/>
              <w:bottom w:val="single" w:sz="4" w:space="0" w:color="auto"/>
              <w:right w:val="single" w:sz="4" w:space="0" w:color="auto"/>
            </w:tcBorders>
            <w:hideMark/>
          </w:tcPr>
          <w:p w:rsidR="00E16706" w:rsidRDefault="00E16706">
            <w:pPr>
              <w:pStyle w:val="Tijeloteksta"/>
              <w:spacing w:line="276" w:lineRule="auto"/>
              <w:jc w:val="both"/>
              <w:rPr>
                <w:lang w:eastAsia="en-US"/>
              </w:rPr>
            </w:pPr>
            <w:r>
              <w:rPr>
                <w:lang w:eastAsia="en-US"/>
              </w:rPr>
              <w:t>P-2326/11</w:t>
            </w:r>
          </w:p>
        </w:tc>
        <w:tc>
          <w:tcPr>
            <w:tcW w:w="3252" w:type="dxa"/>
            <w:tcBorders>
              <w:top w:val="single" w:sz="4" w:space="0" w:color="auto"/>
              <w:left w:val="single" w:sz="4" w:space="0" w:color="auto"/>
              <w:bottom w:val="single" w:sz="4" w:space="0" w:color="auto"/>
              <w:right w:val="single" w:sz="4" w:space="0" w:color="auto"/>
            </w:tcBorders>
            <w:hideMark/>
          </w:tcPr>
          <w:p w:rsidR="00E16706" w:rsidRDefault="00E16706">
            <w:pPr>
              <w:spacing w:after="200" w:line="276" w:lineRule="auto"/>
              <w:rPr>
                <w:sz w:val="24"/>
                <w:lang w:val="hr-HR" w:eastAsia="en-US"/>
              </w:rPr>
            </w:pPr>
            <w:r>
              <w:rPr>
                <w:sz w:val="24"/>
                <w:lang w:val="hr-HR" w:eastAsia="en-US"/>
              </w:rPr>
              <w:t>Pravomoćno okončan u korist stečajnog dužnika</w:t>
            </w:r>
          </w:p>
        </w:tc>
      </w:tr>
      <w:tr w:rsidR="00E16706" w:rsidTr="00E16706">
        <w:trPr>
          <w:trHeight w:val="540"/>
        </w:trPr>
        <w:tc>
          <w:tcPr>
            <w:tcW w:w="2484" w:type="dxa"/>
            <w:tcBorders>
              <w:top w:val="single" w:sz="4" w:space="0" w:color="auto"/>
              <w:left w:val="single" w:sz="4" w:space="0" w:color="auto"/>
              <w:bottom w:val="single" w:sz="4" w:space="0" w:color="auto"/>
              <w:right w:val="single" w:sz="4" w:space="0" w:color="auto"/>
            </w:tcBorders>
          </w:tcPr>
          <w:p w:rsidR="00E16706" w:rsidRDefault="00E16706">
            <w:pPr>
              <w:pStyle w:val="Tijeloteksta"/>
              <w:spacing w:line="276" w:lineRule="auto"/>
              <w:ind w:left="25"/>
              <w:jc w:val="both"/>
              <w:rPr>
                <w:lang w:eastAsia="en-US"/>
              </w:rPr>
            </w:pPr>
            <w:r>
              <w:rPr>
                <w:lang w:eastAsia="en-US"/>
              </w:rPr>
              <w:t>Gravis Atrium d.o.o.</w:t>
            </w:r>
          </w:p>
          <w:p w:rsidR="00E16706" w:rsidRDefault="00E16706">
            <w:pPr>
              <w:pStyle w:val="Tijeloteksta"/>
              <w:spacing w:line="276" w:lineRule="auto"/>
              <w:ind w:left="25"/>
              <w:jc w:val="both"/>
              <w:rPr>
                <w:lang w:eastAsia="en-US"/>
              </w:rPr>
            </w:pPr>
          </w:p>
        </w:tc>
        <w:tc>
          <w:tcPr>
            <w:tcW w:w="2064" w:type="dxa"/>
            <w:tcBorders>
              <w:top w:val="single" w:sz="4" w:space="0" w:color="auto"/>
              <w:left w:val="single" w:sz="4" w:space="0" w:color="auto"/>
              <w:bottom w:val="single" w:sz="4" w:space="0" w:color="auto"/>
              <w:right w:val="single" w:sz="4" w:space="0" w:color="auto"/>
            </w:tcBorders>
            <w:hideMark/>
          </w:tcPr>
          <w:p w:rsidR="00E16706" w:rsidRDefault="00E16706">
            <w:pPr>
              <w:spacing w:after="200" w:line="276" w:lineRule="auto"/>
              <w:rPr>
                <w:sz w:val="24"/>
                <w:lang w:val="hr-HR" w:eastAsia="en-US"/>
              </w:rPr>
            </w:pPr>
            <w:r>
              <w:rPr>
                <w:sz w:val="24"/>
                <w:lang w:val="hr-HR" w:eastAsia="en-US"/>
              </w:rPr>
              <w:t>10.432.060,00</w:t>
            </w:r>
          </w:p>
        </w:tc>
        <w:tc>
          <w:tcPr>
            <w:tcW w:w="1740" w:type="dxa"/>
            <w:tcBorders>
              <w:top w:val="single" w:sz="4" w:space="0" w:color="auto"/>
              <w:left w:val="single" w:sz="4" w:space="0" w:color="auto"/>
              <w:bottom w:val="single" w:sz="4" w:space="0" w:color="auto"/>
              <w:right w:val="single" w:sz="4" w:space="0" w:color="auto"/>
            </w:tcBorders>
            <w:hideMark/>
          </w:tcPr>
          <w:p w:rsidR="00E16706" w:rsidRDefault="00E16706">
            <w:pPr>
              <w:pStyle w:val="Tijeloteksta"/>
              <w:spacing w:line="276" w:lineRule="auto"/>
              <w:jc w:val="both"/>
              <w:rPr>
                <w:lang w:eastAsia="en-US"/>
              </w:rPr>
            </w:pPr>
            <w:r>
              <w:rPr>
                <w:lang w:eastAsia="en-US"/>
              </w:rPr>
              <w:t>P-856/13</w:t>
            </w:r>
          </w:p>
        </w:tc>
        <w:tc>
          <w:tcPr>
            <w:tcW w:w="3252" w:type="dxa"/>
            <w:tcBorders>
              <w:top w:val="single" w:sz="4" w:space="0" w:color="auto"/>
              <w:left w:val="single" w:sz="4" w:space="0" w:color="auto"/>
              <w:bottom w:val="single" w:sz="4" w:space="0" w:color="auto"/>
              <w:right w:val="single" w:sz="4" w:space="0" w:color="auto"/>
            </w:tcBorders>
            <w:hideMark/>
          </w:tcPr>
          <w:p w:rsidR="00E16706" w:rsidRDefault="00E16706">
            <w:pPr>
              <w:spacing w:after="200" w:line="276" w:lineRule="auto"/>
              <w:rPr>
                <w:sz w:val="24"/>
                <w:lang w:val="hr-HR" w:eastAsia="en-US"/>
              </w:rPr>
            </w:pPr>
            <w:r>
              <w:rPr>
                <w:sz w:val="24"/>
                <w:lang w:val="hr-HR" w:eastAsia="en-US"/>
              </w:rPr>
              <w:t>Pravomoćno okončan u korist stečajnog dužnika</w:t>
            </w:r>
          </w:p>
        </w:tc>
      </w:tr>
      <w:tr w:rsidR="00E16706" w:rsidTr="00E16706">
        <w:trPr>
          <w:trHeight w:val="540"/>
        </w:trPr>
        <w:tc>
          <w:tcPr>
            <w:tcW w:w="2484" w:type="dxa"/>
            <w:tcBorders>
              <w:top w:val="single" w:sz="4" w:space="0" w:color="auto"/>
              <w:left w:val="single" w:sz="4" w:space="0" w:color="auto"/>
              <w:bottom w:val="single" w:sz="4" w:space="0" w:color="auto"/>
              <w:right w:val="single" w:sz="4" w:space="0" w:color="auto"/>
            </w:tcBorders>
            <w:hideMark/>
          </w:tcPr>
          <w:p w:rsidR="00E16706" w:rsidRDefault="00E16706">
            <w:pPr>
              <w:pStyle w:val="Tijeloteksta"/>
              <w:spacing w:line="276" w:lineRule="auto"/>
              <w:ind w:left="25"/>
              <w:jc w:val="both"/>
              <w:rPr>
                <w:lang w:eastAsia="en-US"/>
              </w:rPr>
            </w:pPr>
            <w:r>
              <w:rPr>
                <w:lang w:eastAsia="en-US"/>
              </w:rPr>
              <w:t>Bilić – Erić d.o.o.</w:t>
            </w:r>
          </w:p>
        </w:tc>
        <w:tc>
          <w:tcPr>
            <w:tcW w:w="2064" w:type="dxa"/>
            <w:tcBorders>
              <w:top w:val="single" w:sz="4" w:space="0" w:color="auto"/>
              <w:left w:val="single" w:sz="4" w:space="0" w:color="auto"/>
              <w:bottom w:val="single" w:sz="4" w:space="0" w:color="auto"/>
              <w:right w:val="single" w:sz="4" w:space="0" w:color="auto"/>
            </w:tcBorders>
            <w:hideMark/>
          </w:tcPr>
          <w:p w:rsidR="00E16706" w:rsidRDefault="00E16706">
            <w:pPr>
              <w:spacing w:after="200" w:line="276" w:lineRule="auto"/>
              <w:rPr>
                <w:sz w:val="24"/>
                <w:lang w:val="hr-HR" w:eastAsia="en-US"/>
              </w:rPr>
            </w:pPr>
            <w:r>
              <w:rPr>
                <w:sz w:val="24"/>
                <w:lang w:val="hr-HR" w:eastAsia="en-US"/>
              </w:rPr>
              <w:t xml:space="preserve">    994.138,37</w:t>
            </w:r>
          </w:p>
        </w:tc>
        <w:tc>
          <w:tcPr>
            <w:tcW w:w="1740" w:type="dxa"/>
            <w:tcBorders>
              <w:top w:val="single" w:sz="4" w:space="0" w:color="auto"/>
              <w:left w:val="single" w:sz="4" w:space="0" w:color="auto"/>
              <w:bottom w:val="single" w:sz="4" w:space="0" w:color="auto"/>
              <w:right w:val="single" w:sz="4" w:space="0" w:color="auto"/>
            </w:tcBorders>
            <w:hideMark/>
          </w:tcPr>
          <w:p w:rsidR="00E16706" w:rsidRDefault="00E16706">
            <w:pPr>
              <w:pStyle w:val="Tijeloteksta"/>
              <w:spacing w:line="276" w:lineRule="auto"/>
              <w:jc w:val="both"/>
              <w:rPr>
                <w:lang w:eastAsia="en-US"/>
              </w:rPr>
            </w:pPr>
            <w:r>
              <w:rPr>
                <w:lang w:eastAsia="en-US"/>
              </w:rPr>
              <w:t>P-2671/11</w:t>
            </w:r>
          </w:p>
        </w:tc>
        <w:tc>
          <w:tcPr>
            <w:tcW w:w="3252" w:type="dxa"/>
            <w:tcBorders>
              <w:top w:val="single" w:sz="4" w:space="0" w:color="auto"/>
              <w:left w:val="single" w:sz="4" w:space="0" w:color="auto"/>
              <w:bottom w:val="single" w:sz="4" w:space="0" w:color="auto"/>
              <w:right w:val="single" w:sz="4" w:space="0" w:color="auto"/>
            </w:tcBorders>
            <w:hideMark/>
          </w:tcPr>
          <w:p w:rsidR="00E16706" w:rsidRDefault="00E16706">
            <w:pPr>
              <w:spacing w:after="200" w:line="276" w:lineRule="auto"/>
              <w:rPr>
                <w:sz w:val="24"/>
                <w:lang w:val="hr-HR" w:eastAsia="en-US"/>
              </w:rPr>
            </w:pPr>
            <w:r>
              <w:rPr>
                <w:sz w:val="24"/>
                <w:lang w:val="hr-HR" w:eastAsia="en-US"/>
              </w:rPr>
              <w:t>Pravomoćno okončan u korist stečajnog dužnika</w:t>
            </w:r>
          </w:p>
        </w:tc>
      </w:tr>
      <w:tr w:rsidR="00E16706" w:rsidTr="00E16706">
        <w:trPr>
          <w:trHeight w:val="540"/>
        </w:trPr>
        <w:tc>
          <w:tcPr>
            <w:tcW w:w="2484" w:type="dxa"/>
            <w:tcBorders>
              <w:top w:val="single" w:sz="4" w:space="0" w:color="auto"/>
              <w:left w:val="single" w:sz="4" w:space="0" w:color="auto"/>
              <w:bottom w:val="single" w:sz="4" w:space="0" w:color="auto"/>
              <w:right w:val="single" w:sz="4" w:space="0" w:color="auto"/>
            </w:tcBorders>
            <w:hideMark/>
          </w:tcPr>
          <w:p w:rsidR="00E16706" w:rsidRDefault="00E16706">
            <w:pPr>
              <w:pStyle w:val="Tijeloteksta"/>
              <w:spacing w:line="276" w:lineRule="auto"/>
              <w:ind w:left="25"/>
              <w:jc w:val="both"/>
              <w:rPr>
                <w:lang w:eastAsia="en-US"/>
              </w:rPr>
            </w:pPr>
            <w:r>
              <w:rPr>
                <w:lang w:eastAsia="en-US"/>
              </w:rPr>
              <w:t>Galina upravljanje d.o.o.</w:t>
            </w:r>
          </w:p>
        </w:tc>
        <w:tc>
          <w:tcPr>
            <w:tcW w:w="2064" w:type="dxa"/>
            <w:tcBorders>
              <w:top w:val="single" w:sz="4" w:space="0" w:color="auto"/>
              <w:left w:val="single" w:sz="4" w:space="0" w:color="auto"/>
              <w:bottom w:val="single" w:sz="4" w:space="0" w:color="auto"/>
              <w:right w:val="single" w:sz="4" w:space="0" w:color="auto"/>
            </w:tcBorders>
            <w:hideMark/>
          </w:tcPr>
          <w:p w:rsidR="00E16706" w:rsidRDefault="00E16706">
            <w:pPr>
              <w:spacing w:after="200" w:line="276" w:lineRule="auto"/>
              <w:rPr>
                <w:sz w:val="24"/>
                <w:lang w:val="hr-HR" w:eastAsia="en-US"/>
              </w:rPr>
            </w:pPr>
            <w:r>
              <w:rPr>
                <w:sz w:val="24"/>
                <w:lang w:val="hr-HR" w:eastAsia="en-US"/>
              </w:rPr>
              <w:t xml:space="preserve">   2.200.000,00</w:t>
            </w:r>
          </w:p>
        </w:tc>
        <w:tc>
          <w:tcPr>
            <w:tcW w:w="1740" w:type="dxa"/>
            <w:tcBorders>
              <w:top w:val="single" w:sz="4" w:space="0" w:color="auto"/>
              <w:left w:val="single" w:sz="4" w:space="0" w:color="auto"/>
              <w:bottom w:val="single" w:sz="4" w:space="0" w:color="auto"/>
              <w:right w:val="single" w:sz="4" w:space="0" w:color="auto"/>
            </w:tcBorders>
            <w:hideMark/>
          </w:tcPr>
          <w:p w:rsidR="00E16706" w:rsidRDefault="00E16706">
            <w:pPr>
              <w:pStyle w:val="Tijeloteksta"/>
              <w:spacing w:line="276" w:lineRule="auto"/>
              <w:jc w:val="both"/>
              <w:rPr>
                <w:lang w:eastAsia="en-US"/>
              </w:rPr>
            </w:pPr>
            <w:r>
              <w:rPr>
                <w:lang w:eastAsia="en-US"/>
              </w:rPr>
              <w:t>P-2327/11</w:t>
            </w:r>
          </w:p>
        </w:tc>
        <w:tc>
          <w:tcPr>
            <w:tcW w:w="3252" w:type="dxa"/>
            <w:tcBorders>
              <w:top w:val="single" w:sz="4" w:space="0" w:color="auto"/>
              <w:left w:val="single" w:sz="4" w:space="0" w:color="auto"/>
              <w:bottom w:val="single" w:sz="4" w:space="0" w:color="auto"/>
              <w:right w:val="single" w:sz="4" w:space="0" w:color="auto"/>
            </w:tcBorders>
            <w:hideMark/>
          </w:tcPr>
          <w:p w:rsidR="00E16706" w:rsidRDefault="00E16706">
            <w:pPr>
              <w:spacing w:after="200" w:line="276" w:lineRule="auto"/>
              <w:rPr>
                <w:sz w:val="24"/>
                <w:lang w:val="hr-HR" w:eastAsia="en-US"/>
              </w:rPr>
            </w:pPr>
            <w:r>
              <w:rPr>
                <w:sz w:val="24"/>
                <w:lang w:val="hr-HR" w:eastAsia="en-US"/>
              </w:rPr>
              <w:t>Pravomoćno okončan u korist stečajnog dužnika</w:t>
            </w:r>
          </w:p>
        </w:tc>
      </w:tr>
      <w:tr w:rsidR="00E16706" w:rsidTr="00E16706">
        <w:trPr>
          <w:trHeight w:val="540"/>
        </w:trPr>
        <w:tc>
          <w:tcPr>
            <w:tcW w:w="2484" w:type="dxa"/>
            <w:tcBorders>
              <w:top w:val="single" w:sz="4" w:space="0" w:color="auto"/>
              <w:left w:val="single" w:sz="4" w:space="0" w:color="auto"/>
              <w:bottom w:val="single" w:sz="4" w:space="0" w:color="auto"/>
              <w:right w:val="single" w:sz="4" w:space="0" w:color="auto"/>
            </w:tcBorders>
            <w:hideMark/>
          </w:tcPr>
          <w:p w:rsidR="00E16706" w:rsidRDefault="00E16706">
            <w:pPr>
              <w:pStyle w:val="Tijeloteksta"/>
              <w:spacing w:line="276" w:lineRule="auto"/>
              <w:ind w:left="25"/>
              <w:jc w:val="both"/>
              <w:rPr>
                <w:lang w:eastAsia="en-US"/>
              </w:rPr>
            </w:pPr>
            <w:r>
              <w:rPr>
                <w:lang w:eastAsia="en-US"/>
              </w:rPr>
              <w:t>Lokacija d.o.o.</w:t>
            </w:r>
          </w:p>
        </w:tc>
        <w:tc>
          <w:tcPr>
            <w:tcW w:w="2064" w:type="dxa"/>
            <w:tcBorders>
              <w:top w:val="single" w:sz="4" w:space="0" w:color="auto"/>
              <w:left w:val="single" w:sz="4" w:space="0" w:color="auto"/>
              <w:bottom w:val="single" w:sz="4" w:space="0" w:color="auto"/>
              <w:right w:val="single" w:sz="4" w:space="0" w:color="auto"/>
            </w:tcBorders>
            <w:hideMark/>
          </w:tcPr>
          <w:p w:rsidR="00E16706" w:rsidRDefault="00E16706">
            <w:pPr>
              <w:spacing w:after="200" w:line="276" w:lineRule="auto"/>
              <w:rPr>
                <w:sz w:val="24"/>
                <w:lang w:val="hr-HR" w:eastAsia="en-US"/>
              </w:rPr>
            </w:pPr>
            <w:r>
              <w:rPr>
                <w:sz w:val="24"/>
                <w:lang w:val="hr-HR" w:eastAsia="en-US"/>
              </w:rPr>
              <w:t xml:space="preserve">     998.463,60</w:t>
            </w:r>
          </w:p>
        </w:tc>
        <w:tc>
          <w:tcPr>
            <w:tcW w:w="1740" w:type="dxa"/>
            <w:tcBorders>
              <w:top w:val="single" w:sz="4" w:space="0" w:color="auto"/>
              <w:left w:val="single" w:sz="4" w:space="0" w:color="auto"/>
              <w:bottom w:val="single" w:sz="4" w:space="0" w:color="auto"/>
              <w:right w:val="single" w:sz="4" w:space="0" w:color="auto"/>
            </w:tcBorders>
            <w:hideMark/>
          </w:tcPr>
          <w:p w:rsidR="00E16706" w:rsidRDefault="00E16706">
            <w:pPr>
              <w:pStyle w:val="Tijeloteksta"/>
              <w:spacing w:line="276" w:lineRule="auto"/>
              <w:jc w:val="both"/>
              <w:rPr>
                <w:lang w:eastAsia="en-US"/>
              </w:rPr>
            </w:pPr>
            <w:r>
              <w:rPr>
                <w:lang w:eastAsia="en-US"/>
              </w:rPr>
              <w:t>P-2323/11</w:t>
            </w:r>
          </w:p>
        </w:tc>
        <w:tc>
          <w:tcPr>
            <w:tcW w:w="3252" w:type="dxa"/>
            <w:tcBorders>
              <w:top w:val="single" w:sz="4" w:space="0" w:color="auto"/>
              <w:left w:val="single" w:sz="4" w:space="0" w:color="auto"/>
              <w:bottom w:val="single" w:sz="4" w:space="0" w:color="auto"/>
              <w:right w:val="single" w:sz="4" w:space="0" w:color="auto"/>
            </w:tcBorders>
            <w:hideMark/>
          </w:tcPr>
          <w:p w:rsidR="00E16706" w:rsidRDefault="00E16706">
            <w:pPr>
              <w:spacing w:after="200" w:line="276" w:lineRule="auto"/>
              <w:rPr>
                <w:sz w:val="24"/>
                <w:lang w:val="hr-HR" w:eastAsia="en-US"/>
              </w:rPr>
            </w:pPr>
            <w:r>
              <w:rPr>
                <w:sz w:val="24"/>
                <w:lang w:val="hr-HR" w:eastAsia="en-US"/>
              </w:rPr>
              <w:t>Pravomoćno okončan u korist stečajnog dužnika</w:t>
            </w:r>
          </w:p>
        </w:tc>
      </w:tr>
      <w:tr w:rsidR="00E16706" w:rsidTr="00E16706">
        <w:trPr>
          <w:trHeight w:val="540"/>
        </w:trPr>
        <w:tc>
          <w:tcPr>
            <w:tcW w:w="2484" w:type="dxa"/>
            <w:tcBorders>
              <w:top w:val="single" w:sz="4" w:space="0" w:color="auto"/>
              <w:left w:val="single" w:sz="4" w:space="0" w:color="auto"/>
              <w:bottom w:val="single" w:sz="4" w:space="0" w:color="auto"/>
              <w:right w:val="single" w:sz="4" w:space="0" w:color="auto"/>
            </w:tcBorders>
            <w:hideMark/>
          </w:tcPr>
          <w:p w:rsidR="00E16706" w:rsidRDefault="00E16706">
            <w:pPr>
              <w:pStyle w:val="Tijeloteksta"/>
              <w:spacing w:line="276" w:lineRule="auto"/>
              <w:ind w:left="25"/>
              <w:jc w:val="both"/>
              <w:rPr>
                <w:lang w:eastAsia="en-US"/>
              </w:rPr>
            </w:pPr>
            <w:r>
              <w:rPr>
                <w:lang w:eastAsia="en-US"/>
              </w:rPr>
              <w:t xml:space="preserve">Energotehna d.o.o. </w:t>
            </w:r>
          </w:p>
        </w:tc>
        <w:tc>
          <w:tcPr>
            <w:tcW w:w="2064" w:type="dxa"/>
            <w:tcBorders>
              <w:top w:val="single" w:sz="4" w:space="0" w:color="auto"/>
              <w:left w:val="single" w:sz="4" w:space="0" w:color="auto"/>
              <w:bottom w:val="single" w:sz="4" w:space="0" w:color="auto"/>
              <w:right w:val="single" w:sz="4" w:space="0" w:color="auto"/>
            </w:tcBorders>
            <w:hideMark/>
          </w:tcPr>
          <w:p w:rsidR="00E16706" w:rsidRDefault="00E16706">
            <w:pPr>
              <w:spacing w:after="200" w:line="276" w:lineRule="auto"/>
              <w:rPr>
                <w:sz w:val="24"/>
                <w:lang w:val="hr-HR" w:eastAsia="en-US"/>
              </w:rPr>
            </w:pPr>
            <w:r>
              <w:rPr>
                <w:sz w:val="24"/>
                <w:lang w:val="hr-HR" w:eastAsia="en-US"/>
              </w:rPr>
              <w:t xml:space="preserve">     800.000,00</w:t>
            </w:r>
          </w:p>
        </w:tc>
        <w:tc>
          <w:tcPr>
            <w:tcW w:w="1740" w:type="dxa"/>
            <w:tcBorders>
              <w:top w:val="single" w:sz="4" w:space="0" w:color="auto"/>
              <w:left w:val="single" w:sz="4" w:space="0" w:color="auto"/>
              <w:bottom w:val="single" w:sz="4" w:space="0" w:color="auto"/>
              <w:right w:val="single" w:sz="4" w:space="0" w:color="auto"/>
            </w:tcBorders>
            <w:hideMark/>
          </w:tcPr>
          <w:p w:rsidR="00E16706" w:rsidRDefault="00E16706">
            <w:pPr>
              <w:pStyle w:val="Tijeloteksta"/>
              <w:spacing w:line="276" w:lineRule="auto"/>
              <w:jc w:val="both"/>
              <w:rPr>
                <w:lang w:eastAsia="en-US"/>
              </w:rPr>
            </w:pPr>
            <w:r>
              <w:rPr>
                <w:lang w:eastAsia="en-US"/>
              </w:rPr>
              <w:t>P-2321/11</w:t>
            </w:r>
          </w:p>
        </w:tc>
        <w:tc>
          <w:tcPr>
            <w:tcW w:w="3252" w:type="dxa"/>
            <w:tcBorders>
              <w:top w:val="single" w:sz="4" w:space="0" w:color="auto"/>
              <w:left w:val="single" w:sz="4" w:space="0" w:color="auto"/>
              <w:bottom w:val="single" w:sz="4" w:space="0" w:color="auto"/>
              <w:right w:val="single" w:sz="4" w:space="0" w:color="auto"/>
            </w:tcBorders>
            <w:hideMark/>
          </w:tcPr>
          <w:p w:rsidR="00E16706" w:rsidRDefault="00E16706">
            <w:pPr>
              <w:spacing w:after="200" w:line="276" w:lineRule="auto"/>
              <w:rPr>
                <w:sz w:val="24"/>
                <w:lang w:val="hr-HR" w:eastAsia="en-US"/>
              </w:rPr>
            </w:pPr>
            <w:r>
              <w:rPr>
                <w:sz w:val="24"/>
                <w:lang w:val="hr-HR" w:eastAsia="en-US"/>
              </w:rPr>
              <w:t>Pravomoćno okončan u korist stečajnog dužnika</w:t>
            </w:r>
          </w:p>
        </w:tc>
      </w:tr>
    </w:tbl>
    <w:p w:rsidR="00E16706" w:rsidRDefault="00E16706" w:rsidP="00E16706">
      <w:pPr>
        <w:pStyle w:val="Tijeloteksta"/>
        <w:jc w:val="both"/>
      </w:pPr>
    </w:p>
    <w:p w:rsidR="00E16706" w:rsidRDefault="00E16706" w:rsidP="00E16706">
      <w:pPr>
        <w:pStyle w:val="Tijeloteksta"/>
        <w:jc w:val="both"/>
      </w:pPr>
    </w:p>
    <w:p w:rsidR="00E16706" w:rsidRDefault="00E16706" w:rsidP="00E16706">
      <w:pPr>
        <w:pStyle w:val="Tijeloteksta"/>
        <w:jc w:val="both"/>
      </w:pPr>
      <w:r>
        <w:t>U cilju naplate zatečenih potraživanja, stečajni dužnik je pokrenuo niz ovršnih i parničnih postupaka radi naplate potraživanja, te su slijedeći ostvareni efekti ukupno pokrenutih i okončanih  postupaka:</w:t>
      </w:r>
    </w:p>
    <w:p w:rsidR="00E16706" w:rsidRDefault="00E16706" w:rsidP="00E16706">
      <w:pPr>
        <w:pStyle w:val="Tijeloteksta"/>
        <w:jc w:val="both"/>
      </w:pPr>
    </w:p>
    <w:tbl>
      <w:tblPr>
        <w:tblW w:w="9432" w:type="dxa"/>
        <w:tblInd w:w="1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32"/>
      </w:tblGrid>
      <w:tr w:rsidR="00E16706" w:rsidTr="00E16706">
        <w:trPr>
          <w:trHeight w:val="504"/>
        </w:trPr>
        <w:tc>
          <w:tcPr>
            <w:tcW w:w="9432" w:type="dxa"/>
            <w:tcBorders>
              <w:top w:val="nil"/>
              <w:left w:val="nil"/>
              <w:bottom w:val="nil"/>
              <w:right w:val="nil"/>
            </w:tcBorders>
          </w:tcPr>
          <w:p w:rsidR="00E16706" w:rsidRDefault="00E16706">
            <w:pPr>
              <w:pStyle w:val="Tijeloteksta"/>
              <w:spacing w:line="276" w:lineRule="auto"/>
              <w:ind w:left="-47"/>
              <w:jc w:val="both"/>
              <w:rPr>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08"/>
              <w:gridCol w:w="2664"/>
              <w:gridCol w:w="3156"/>
            </w:tblGrid>
            <w:tr w:rsidR="00E16706">
              <w:trPr>
                <w:trHeight w:val="480"/>
              </w:trPr>
              <w:tc>
                <w:tcPr>
                  <w:tcW w:w="3108" w:type="dxa"/>
                  <w:tcBorders>
                    <w:top w:val="single" w:sz="4" w:space="0" w:color="auto"/>
                    <w:left w:val="single" w:sz="4" w:space="0" w:color="auto"/>
                    <w:bottom w:val="single" w:sz="4" w:space="0" w:color="auto"/>
                    <w:right w:val="single" w:sz="4" w:space="0" w:color="auto"/>
                  </w:tcBorders>
                  <w:hideMark/>
                </w:tcPr>
                <w:p w:rsidR="00E16706" w:rsidRDefault="00E16706">
                  <w:pPr>
                    <w:spacing w:after="200" w:line="276" w:lineRule="auto"/>
                    <w:ind w:left="60"/>
                    <w:rPr>
                      <w:sz w:val="24"/>
                      <w:lang w:val="hr-HR" w:eastAsia="en-US"/>
                    </w:rPr>
                  </w:pPr>
                  <w:r>
                    <w:rPr>
                      <w:sz w:val="24"/>
                      <w:lang w:val="hr-HR" w:eastAsia="en-US"/>
                    </w:rPr>
                    <w:t>Tuženici / ovršenici</w:t>
                  </w:r>
                </w:p>
              </w:tc>
              <w:tc>
                <w:tcPr>
                  <w:tcW w:w="2664" w:type="dxa"/>
                  <w:tcBorders>
                    <w:top w:val="single" w:sz="4" w:space="0" w:color="auto"/>
                    <w:left w:val="single" w:sz="4" w:space="0" w:color="auto"/>
                    <w:bottom w:val="single" w:sz="4" w:space="0" w:color="auto"/>
                    <w:right w:val="single" w:sz="4" w:space="0" w:color="auto"/>
                  </w:tcBorders>
                  <w:hideMark/>
                </w:tcPr>
                <w:p w:rsidR="00E16706" w:rsidRDefault="00E16706">
                  <w:pPr>
                    <w:spacing w:after="200" w:line="276" w:lineRule="auto"/>
                    <w:ind w:left="60"/>
                    <w:rPr>
                      <w:sz w:val="24"/>
                      <w:lang w:val="hr-HR" w:eastAsia="en-US"/>
                    </w:rPr>
                  </w:pPr>
                  <w:r>
                    <w:rPr>
                      <w:sz w:val="24"/>
                      <w:lang w:val="hr-HR" w:eastAsia="en-US"/>
                    </w:rPr>
                    <w:t>v.p.s. – sveukupno  kn</w:t>
                  </w:r>
                </w:p>
              </w:tc>
              <w:tc>
                <w:tcPr>
                  <w:tcW w:w="3156" w:type="dxa"/>
                  <w:tcBorders>
                    <w:top w:val="single" w:sz="4" w:space="0" w:color="auto"/>
                    <w:left w:val="single" w:sz="4" w:space="0" w:color="auto"/>
                    <w:bottom w:val="single" w:sz="4" w:space="0" w:color="auto"/>
                    <w:right w:val="single" w:sz="4" w:space="0" w:color="auto"/>
                  </w:tcBorders>
                  <w:hideMark/>
                </w:tcPr>
                <w:p w:rsidR="00E16706" w:rsidRDefault="00E16706">
                  <w:pPr>
                    <w:spacing w:after="200" w:line="276" w:lineRule="auto"/>
                    <w:ind w:left="60"/>
                    <w:rPr>
                      <w:sz w:val="24"/>
                      <w:lang w:val="hr-HR" w:eastAsia="en-US"/>
                    </w:rPr>
                  </w:pPr>
                  <w:r>
                    <w:rPr>
                      <w:sz w:val="24"/>
                      <w:lang w:val="hr-HR" w:eastAsia="en-US"/>
                    </w:rPr>
                    <w:t>Naplaćeni iznos od dužnikovih dužnika</w:t>
                  </w:r>
                </w:p>
              </w:tc>
            </w:tr>
            <w:tr w:rsidR="00E16706">
              <w:trPr>
                <w:trHeight w:val="480"/>
              </w:trPr>
              <w:tc>
                <w:tcPr>
                  <w:tcW w:w="3108" w:type="dxa"/>
                  <w:tcBorders>
                    <w:top w:val="single" w:sz="4" w:space="0" w:color="auto"/>
                    <w:left w:val="single" w:sz="4" w:space="0" w:color="auto"/>
                    <w:bottom w:val="single" w:sz="4" w:space="0" w:color="auto"/>
                    <w:right w:val="single" w:sz="4" w:space="0" w:color="auto"/>
                  </w:tcBorders>
                  <w:hideMark/>
                </w:tcPr>
                <w:p w:rsidR="00E16706" w:rsidRDefault="00E16706">
                  <w:pPr>
                    <w:spacing w:after="200" w:line="276" w:lineRule="auto"/>
                    <w:ind w:left="60"/>
                    <w:rPr>
                      <w:lang w:val="hr-HR" w:eastAsia="en-US"/>
                    </w:rPr>
                  </w:pPr>
                  <w:r>
                    <w:rPr>
                      <w:lang w:val="hr-HR" w:eastAsia="en-US"/>
                    </w:rPr>
                    <w:t>Pokrenuto 35 postupaka protiv dužnikovih dužnika</w:t>
                  </w:r>
                </w:p>
              </w:tc>
              <w:tc>
                <w:tcPr>
                  <w:tcW w:w="2664" w:type="dxa"/>
                  <w:tcBorders>
                    <w:top w:val="single" w:sz="4" w:space="0" w:color="auto"/>
                    <w:left w:val="single" w:sz="4" w:space="0" w:color="auto"/>
                    <w:bottom w:val="single" w:sz="4" w:space="0" w:color="auto"/>
                    <w:right w:val="single" w:sz="4" w:space="0" w:color="auto"/>
                  </w:tcBorders>
                  <w:hideMark/>
                </w:tcPr>
                <w:p w:rsidR="00E16706" w:rsidRDefault="00E16706">
                  <w:pPr>
                    <w:spacing w:after="200" w:line="276" w:lineRule="auto"/>
                    <w:ind w:left="60"/>
                    <w:rPr>
                      <w:sz w:val="24"/>
                      <w:lang w:val="hr-HR" w:eastAsia="en-US"/>
                    </w:rPr>
                  </w:pPr>
                  <w:r>
                    <w:rPr>
                      <w:sz w:val="24"/>
                      <w:lang w:val="hr-HR" w:eastAsia="en-US"/>
                    </w:rPr>
                    <w:t xml:space="preserve">     1.075.863,36</w:t>
                  </w:r>
                </w:p>
              </w:tc>
              <w:tc>
                <w:tcPr>
                  <w:tcW w:w="3156" w:type="dxa"/>
                  <w:tcBorders>
                    <w:top w:val="single" w:sz="4" w:space="0" w:color="auto"/>
                    <w:left w:val="single" w:sz="4" w:space="0" w:color="auto"/>
                    <w:bottom w:val="single" w:sz="4" w:space="0" w:color="auto"/>
                    <w:right w:val="single" w:sz="4" w:space="0" w:color="auto"/>
                  </w:tcBorders>
                  <w:hideMark/>
                </w:tcPr>
                <w:p w:rsidR="00E16706" w:rsidRDefault="00E16706">
                  <w:pPr>
                    <w:spacing w:after="200" w:line="276" w:lineRule="auto"/>
                    <w:ind w:left="60"/>
                    <w:rPr>
                      <w:sz w:val="24"/>
                      <w:lang w:val="hr-HR" w:eastAsia="en-US"/>
                    </w:rPr>
                  </w:pPr>
                  <w:r>
                    <w:rPr>
                      <w:sz w:val="24"/>
                      <w:lang w:val="hr-HR" w:eastAsia="en-US"/>
                    </w:rPr>
                    <w:t xml:space="preserve">      803.029,96</w:t>
                  </w:r>
                </w:p>
              </w:tc>
            </w:tr>
          </w:tbl>
          <w:p w:rsidR="00E16706" w:rsidRDefault="00E16706">
            <w:pPr>
              <w:spacing w:after="200" w:line="276" w:lineRule="auto"/>
              <w:rPr>
                <w:sz w:val="24"/>
                <w:lang w:val="hr-HR" w:eastAsia="en-US"/>
              </w:rPr>
            </w:pPr>
          </w:p>
          <w:p w:rsidR="00E16706" w:rsidRDefault="00E16706">
            <w:pPr>
              <w:pStyle w:val="Tijeloteksta"/>
              <w:spacing w:line="276" w:lineRule="auto"/>
              <w:jc w:val="both"/>
              <w:rPr>
                <w:lang w:eastAsia="en-US"/>
              </w:rPr>
            </w:pPr>
            <w:r>
              <w:rPr>
                <w:lang w:eastAsia="en-US"/>
              </w:rPr>
              <w:t>Osim naprijed okončanih postupaka radi naplate potraživanja stečajnog dužnika u tijeku su slijedeći sudski postupci:</w:t>
            </w:r>
          </w:p>
        </w:tc>
      </w:tr>
    </w:tbl>
    <w:p w:rsidR="00E16706" w:rsidRDefault="00E16706" w:rsidP="00E16706">
      <w:pPr>
        <w:pStyle w:val="Tijeloteksta"/>
        <w:jc w:val="both"/>
      </w:pPr>
    </w:p>
    <w:tbl>
      <w:tblPr>
        <w:tblW w:w="0" w:type="auto"/>
        <w:tblInd w:w="1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57"/>
        <w:gridCol w:w="1384"/>
        <w:gridCol w:w="1476"/>
        <w:gridCol w:w="1253"/>
        <w:gridCol w:w="2611"/>
      </w:tblGrid>
      <w:tr w:rsidR="00E16706" w:rsidTr="00E16706">
        <w:trPr>
          <w:trHeight w:val="108"/>
        </w:trPr>
        <w:tc>
          <w:tcPr>
            <w:tcW w:w="2457" w:type="dxa"/>
            <w:tcBorders>
              <w:top w:val="single" w:sz="4" w:space="0" w:color="auto"/>
              <w:left w:val="single" w:sz="4" w:space="0" w:color="auto"/>
              <w:bottom w:val="single" w:sz="4" w:space="0" w:color="auto"/>
              <w:right w:val="single" w:sz="4" w:space="0" w:color="auto"/>
            </w:tcBorders>
            <w:hideMark/>
          </w:tcPr>
          <w:p w:rsidR="00E16706" w:rsidRDefault="00E16706">
            <w:pPr>
              <w:pStyle w:val="Tijeloteksta"/>
              <w:spacing w:line="276" w:lineRule="auto"/>
              <w:jc w:val="both"/>
              <w:rPr>
                <w:lang w:eastAsia="en-US"/>
              </w:rPr>
            </w:pPr>
            <w:r>
              <w:rPr>
                <w:lang w:eastAsia="en-US"/>
              </w:rPr>
              <w:t>Tuženik</w:t>
            </w:r>
          </w:p>
        </w:tc>
        <w:tc>
          <w:tcPr>
            <w:tcW w:w="1384" w:type="dxa"/>
            <w:tcBorders>
              <w:top w:val="single" w:sz="4" w:space="0" w:color="auto"/>
              <w:left w:val="single" w:sz="4" w:space="0" w:color="auto"/>
              <w:bottom w:val="single" w:sz="4" w:space="0" w:color="auto"/>
              <w:right w:val="single" w:sz="4" w:space="0" w:color="auto"/>
            </w:tcBorders>
            <w:hideMark/>
          </w:tcPr>
          <w:p w:rsidR="00E16706" w:rsidRDefault="00E16706">
            <w:pPr>
              <w:pStyle w:val="Tijeloteksta"/>
              <w:spacing w:line="276" w:lineRule="auto"/>
              <w:jc w:val="both"/>
              <w:rPr>
                <w:lang w:eastAsia="en-US"/>
              </w:rPr>
            </w:pPr>
            <w:r>
              <w:rPr>
                <w:lang w:eastAsia="en-US"/>
              </w:rPr>
              <w:t>osnov</w:t>
            </w:r>
          </w:p>
        </w:tc>
        <w:tc>
          <w:tcPr>
            <w:tcW w:w="1476" w:type="dxa"/>
            <w:tcBorders>
              <w:top w:val="single" w:sz="4" w:space="0" w:color="auto"/>
              <w:left w:val="single" w:sz="4" w:space="0" w:color="auto"/>
              <w:bottom w:val="single" w:sz="4" w:space="0" w:color="auto"/>
              <w:right w:val="single" w:sz="4" w:space="0" w:color="auto"/>
            </w:tcBorders>
            <w:hideMark/>
          </w:tcPr>
          <w:p w:rsidR="00E16706" w:rsidRDefault="00E16706">
            <w:pPr>
              <w:pStyle w:val="Tijeloteksta"/>
              <w:spacing w:line="276" w:lineRule="auto"/>
              <w:jc w:val="both"/>
              <w:rPr>
                <w:lang w:eastAsia="en-US"/>
              </w:rPr>
            </w:pPr>
            <w:r>
              <w:rPr>
                <w:lang w:eastAsia="en-US"/>
              </w:rPr>
              <w:t>v.p.s.   kn</w:t>
            </w:r>
          </w:p>
        </w:tc>
        <w:tc>
          <w:tcPr>
            <w:tcW w:w="1253" w:type="dxa"/>
            <w:tcBorders>
              <w:top w:val="single" w:sz="4" w:space="0" w:color="auto"/>
              <w:left w:val="single" w:sz="4" w:space="0" w:color="auto"/>
              <w:bottom w:val="single" w:sz="4" w:space="0" w:color="auto"/>
              <w:right w:val="single" w:sz="4" w:space="0" w:color="auto"/>
            </w:tcBorders>
            <w:hideMark/>
          </w:tcPr>
          <w:p w:rsidR="00E16706" w:rsidRDefault="00E16706">
            <w:pPr>
              <w:pStyle w:val="Tijeloteksta"/>
              <w:spacing w:line="276" w:lineRule="auto"/>
              <w:jc w:val="both"/>
              <w:rPr>
                <w:lang w:eastAsia="en-US"/>
              </w:rPr>
            </w:pPr>
            <w:r>
              <w:rPr>
                <w:lang w:eastAsia="en-US"/>
              </w:rPr>
              <w:t>Predmet na TSZ</w:t>
            </w:r>
          </w:p>
        </w:tc>
        <w:tc>
          <w:tcPr>
            <w:tcW w:w="2611" w:type="dxa"/>
            <w:tcBorders>
              <w:top w:val="single" w:sz="4" w:space="0" w:color="auto"/>
              <w:left w:val="single" w:sz="4" w:space="0" w:color="auto"/>
              <w:bottom w:val="single" w:sz="4" w:space="0" w:color="auto"/>
              <w:right w:val="single" w:sz="4" w:space="0" w:color="auto"/>
            </w:tcBorders>
            <w:hideMark/>
          </w:tcPr>
          <w:p w:rsidR="00E16706" w:rsidRDefault="00E16706">
            <w:pPr>
              <w:pStyle w:val="Tijeloteksta"/>
              <w:spacing w:line="276" w:lineRule="auto"/>
              <w:jc w:val="both"/>
              <w:rPr>
                <w:lang w:eastAsia="en-US"/>
              </w:rPr>
            </w:pPr>
            <w:r>
              <w:rPr>
                <w:lang w:eastAsia="en-US"/>
              </w:rPr>
              <w:t xml:space="preserve">Status </w:t>
            </w:r>
          </w:p>
        </w:tc>
      </w:tr>
      <w:tr w:rsidR="00E16706" w:rsidTr="00E16706">
        <w:trPr>
          <w:trHeight w:val="108"/>
        </w:trPr>
        <w:tc>
          <w:tcPr>
            <w:tcW w:w="2457" w:type="dxa"/>
            <w:tcBorders>
              <w:top w:val="single" w:sz="4" w:space="0" w:color="auto"/>
              <w:left w:val="single" w:sz="4" w:space="0" w:color="auto"/>
              <w:bottom w:val="single" w:sz="4" w:space="0" w:color="auto"/>
              <w:right w:val="single" w:sz="4" w:space="0" w:color="auto"/>
            </w:tcBorders>
            <w:hideMark/>
          </w:tcPr>
          <w:p w:rsidR="00E16706" w:rsidRDefault="00E16706">
            <w:pPr>
              <w:pStyle w:val="Tijeloteksta"/>
              <w:spacing w:line="276" w:lineRule="auto"/>
              <w:jc w:val="both"/>
              <w:rPr>
                <w:lang w:eastAsia="en-US"/>
              </w:rPr>
            </w:pPr>
            <w:r>
              <w:rPr>
                <w:lang w:eastAsia="en-US"/>
              </w:rPr>
              <w:t>Ante Peroš,vl. Adriatic educatio</w:t>
            </w:r>
          </w:p>
        </w:tc>
        <w:tc>
          <w:tcPr>
            <w:tcW w:w="1384" w:type="dxa"/>
            <w:tcBorders>
              <w:top w:val="single" w:sz="4" w:space="0" w:color="auto"/>
              <w:left w:val="single" w:sz="4" w:space="0" w:color="auto"/>
              <w:bottom w:val="single" w:sz="4" w:space="0" w:color="auto"/>
              <w:right w:val="single" w:sz="4" w:space="0" w:color="auto"/>
            </w:tcBorders>
            <w:hideMark/>
          </w:tcPr>
          <w:p w:rsidR="00E16706" w:rsidRDefault="00E16706">
            <w:pPr>
              <w:pStyle w:val="Tijeloteksta"/>
              <w:spacing w:line="276" w:lineRule="auto"/>
              <w:jc w:val="both"/>
              <w:rPr>
                <w:lang w:eastAsia="en-US"/>
              </w:rPr>
            </w:pPr>
            <w:r>
              <w:rPr>
                <w:lang w:eastAsia="en-US"/>
              </w:rPr>
              <w:t>platež</w:t>
            </w:r>
          </w:p>
        </w:tc>
        <w:tc>
          <w:tcPr>
            <w:tcW w:w="1476" w:type="dxa"/>
            <w:tcBorders>
              <w:top w:val="single" w:sz="4" w:space="0" w:color="auto"/>
              <w:left w:val="single" w:sz="4" w:space="0" w:color="auto"/>
              <w:bottom w:val="single" w:sz="4" w:space="0" w:color="auto"/>
              <w:right w:val="single" w:sz="4" w:space="0" w:color="auto"/>
            </w:tcBorders>
            <w:hideMark/>
          </w:tcPr>
          <w:p w:rsidR="00E16706" w:rsidRDefault="00E16706">
            <w:pPr>
              <w:pStyle w:val="Tijeloteksta"/>
              <w:spacing w:line="276" w:lineRule="auto"/>
              <w:jc w:val="both"/>
              <w:rPr>
                <w:lang w:eastAsia="en-US"/>
              </w:rPr>
            </w:pPr>
            <w:r>
              <w:rPr>
                <w:lang w:eastAsia="en-US"/>
              </w:rPr>
              <w:t>33.692,78</w:t>
            </w:r>
          </w:p>
        </w:tc>
        <w:tc>
          <w:tcPr>
            <w:tcW w:w="1253" w:type="dxa"/>
            <w:tcBorders>
              <w:top w:val="single" w:sz="4" w:space="0" w:color="auto"/>
              <w:left w:val="single" w:sz="4" w:space="0" w:color="auto"/>
              <w:bottom w:val="single" w:sz="4" w:space="0" w:color="auto"/>
              <w:right w:val="single" w:sz="4" w:space="0" w:color="auto"/>
            </w:tcBorders>
            <w:hideMark/>
          </w:tcPr>
          <w:p w:rsidR="00E16706" w:rsidRDefault="00E16706">
            <w:pPr>
              <w:pStyle w:val="Tijeloteksta"/>
              <w:spacing w:line="276" w:lineRule="auto"/>
              <w:jc w:val="both"/>
              <w:rPr>
                <w:lang w:eastAsia="en-US"/>
              </w:rPr>
            </w:pPr>
            <w:r>
              <w:rPr>
                <w:lang w:eastAsia="en-US"/>
              </w:rPr>
              <w:t>P-4602/12</w:t>
            </w:r>
          </w:p>
        </w:tc>
        <w:tc>
          <w:tcPr>
            <w:tcW w:w="2611" w:type="dxa"/>
            <w:tcBorders>
              <w:top w:val="single" w:sz="4" w:space="0" w:color="auto"/>
              <w:left w:val="single" w:sz="4" w:space="0" w:color="auto"/>
              <w:bottom w:val="single" w:sz="4" w:space="0" w:color="auto"/>
              <w:right w:val="single" w:sz="4" w:space="0" w:color="auto"/>
            </w:tcBorders>
            <w:hideMark/>
          </w:tcPr>
          <w:p w:rsidR="00E16706" w:rsidRDefault="00E16706">
            <w:pPr>
              <w:pStyle w:val="Tijeloteksta"/>
              <w:spacing w:line="276" w:lineRule="auto"/>
              <w:jc w:val="both"/>
              <w:rPr>
                <w:lang w:eastAsia="en-US"/>
              </w:rPr>
            </w:pPr>
            <w:r>
              <w:rPr>
                <w:lang w:eastAsia="en-US"/>
              </w:rPr>
              <w:t>Usvojen tužbeni zahtjev po žalbi na VTS-u</w:t>
            </w:r>
          </w:p>
        </w:tc>
      </w:tr>
      <w:tr w:rsidR="00E16706" w:rsidTr="00E16706">
        <w:trPr>
          <w:trHeight w:val="108"/>
        </w:trPr>
        <w:tc>
          <w:tcPr>
            <w:tcW w:w="2457" w:type="dxa"/>
            <w:tcBorders>
              <w:top w:val="single" w:sz="4" w:space="0" w:color="auto"/>
              <w:left w:val="single" w:sz="4" w:space="0" w:color="auto"/>
              <w:bottom w:val="single" w:sz="4" w:space="0" w:color="auto"/>
              <w:right w:val="single" w:sz="4" w:space="0" w:color="auto"/>
            </w:tcBorders>
            <w:hideMark/>
          </w:tcPr>
          <w:p w:rsidR="00E16706" w:rsidRDefault="00E16706">
            <w:pPr>
              <w:pStyle w:val="Tijeloteksta"/>
              <w:spacing w:line="276" w:lineRule="auto"/>
              <w:jc w:val="both"/>
              <w:rPr>
                <w:lang w:eastAsia="en-US"/>
              </w:rPr>
            </w:pPr>
            <w:r>
              <w:rPr>
                <w:lang w:eastAsia="en-US"/>
              </w:rPr>
              <w:t>Ante Peroš vl. Adriatic Educatio</w:t>
            </w:r>
          </w:p>
        </w:tc>
        <w:tc>
          <w:tcPr>
            <w:tcW w:w="1384" w:type="dxa"/>
            <w:tcBorders>
              <w:top w:val="single" w:sz="4" w:space="0" w:color="auto"/>
              <w:left w:val="single" w:sz="4" w:space="0" w:color="auto"/>
              <w:bottom w:val="single" w:sz="4" w:space="0" w:color="auto"/>
              <w:right w:val="single" w:sz="4" w:space="0" w:color="auto"/>
            </w:tcBorders>
            <w:hideMark/>
          </w:tcPr>
          <w:p w:rsidR="00E16706" w:rsidRDefault="00E16706">
            <w:pPr>
              <w:pStyle w:val="Tijeloteksta"/>
              <w:spacing w:line="276" w:lineRule="auto"/>
              <w:jc w:val="both"/>
              <w:rPr>
                <w:lang w:eastAsia="en-US"/>
              </w:rPr>
            </w:pPr>
            <w:r>
              <w:rPr>
                <w:lang w:eastAsia="en-US"/>
              </w:rPr>
              <w:t>platež</w:t>
            </w:r>
          </w:p>
        </w:tc>
        <w:tc>
          <w:tcPr>
            <w:tcW w:w="1476" w:type="dxa"/>
            <w:tcBorders>
              <w:top w:val="single" w:sz="4" w:space="0" w:color="auto"/>
              <w:left w:val="single" w:sz="4" w:space="0" w:color="auto"/>
              <w:bottom w:val="single" w:sz="4" w:space="0" w:color="auto"/>
              <w:right w:val="single" w:sz="4" w:space="0" w:color="auto"/>
            </w:tcBorders>
            <w:hideMark/>
          </w:tcPr>
          <w:p w:rsidR="00E16706" w:rsidRDefault="00E16706">
            <w:pPr>
              <w:pStyle w:val="Tijeloteksta"/>
              <w:spacing w:line="276" w:lineRule="auto"/>
              <w:jc w:val="both"/>
              <w:rPr>
                <w:lang w:eastAsia="en-US"/>
              </w:rPr>
            </w:pPr>
            <w:r>
              <w:rPr>
                <w:lang w:eastAsia="en-US"/>
              </w:rPr>
              <w:t xml:space="preserve">  5.807,69</w:t>
            </w:r>
          </w:p>
        </w:tc>
        <w:tc>
          <w:tcPr>
            <w:tcW w:w="1253" w:type="dxa"/>
            <w:tcBorders>
              <w:top w:val="single" w:sz="4" w:space="0" w:color="auto"/>
              <w:left w:val="single" w:sz="4" w:space="0" w:color="auto"/>
              <w:bottom w:val="single" w:sz="4" w:space="0" w:color="auto"/>
              <w:right w:val="single" w:sz="4" w:space="0" w:color="auto"/>
            </w:tcBorders>
            <w:hideMark/>
          </w:tcPr>
          <w:p w:rsidR="00E16706" w:rsidRDefault="00E16706">
            <w:pPr>
              <w:pStyle w:val="Tijeloteksta"/>
              <w:spacing w:line="276" w:lineRule="auto"/>
              <w:jc w:val="both"/>
              <w:rPr>
                <w:lang w:eastAsia="en-US"/>
              </w:rPr>
            </w:pPr>
            <w:r>
              <w:rPr>
                <w:lang w:eastAsia="en-US"/>
              </w:rPr>
              <w:t>P-343/14</w:t>
            </w:r>
          </w:p>
        </w:tc>
        <w:tc>
          <w:tcPr>
            <w:tcW w:w="2611" w:type="dxa"/>
            <w:tcBorders>
              <w:top w:val="single" w:sz="4" w:space="0" w:color="auto"/>
              <w:left w:val="single" w:sz="4" w:space="0" w:color="auto"/>
              <w:bottom w:val="single" w:sz="4" w:space="0" w:color="auto"/>
              <w:right w:val="single" w:sz="4" w:space="0" w:color="auto"/>
            </w:tcBorders>
            <w:hideMark/>
          </w:tcPr>
          <w:p w:rsidR="00E16706" w:rsidRDefault="00E16706">
            <w:pPr>
              <w:pStyle w:val="Tijeloteksta"/>
              <w:spacing w:line="276" w:lineRule="auto"/>
              <w:jc w:val="both"/>
              <w:rPr>
                <w:lang w:eastAsia="en-US"/>
              </w:rPr>
            </w:pPr>
            <w:r>
              <w:rPr>
                <w:lang w:eastAsia="en-US"/>
              </w:rPr>
              <w:t>Usvojen tužbeni zahtjev po žalbi na VTS-u</w:t>
            </w:r>
          </w:p>
        </w:tc>
      </w:tr>
      <w:tr w:rsidR="00E16706" w:rsidTr="00E16706">
        <w:trPr>
          <w:trHeight w:val="108"/>
        </w:trPr>
        <w:tc>
          <w:tcPr>
            <w:tcW w:w="2457" w:type="dxa"/>
            <w:tcBorders>
              <w:top w:val="single" w:sz="4" w:space="0" w:color="auto"/>
              <w:left w:val="single" w:sz="4" w:space="0" w:color="auto"/>
              <w:bottom w:val="single" w:sz="4" w:space="0" w:color="auto"/>
              <w:right w:val="single" w:sz="4" w:space="0" w:color="auto"/>
            </w:tcBorders>
            <w:hideMark/>
          </w:tcPr>
          <w:p w:rsidR="00E16706" w:rsidRDefault="00E16706">
            <w:pPr>
              <w:pStyle w:val="Tijeloteksta"/>
              <w:spacing w:line="276" w:lineRule="auto"/>
              <w:jc w:val="both"/>
              <w:rPr>
                <w:lang w:eastAsia="en-US"/>
              </w:rPr>
            </w:pPr>
            <w:r>
              <w:rPr>
                <w:lang w:eastAsia="en-US"/>
              </w:rPr>
              <w:t>Grosip d.o.o. Bjelovar</w:t>
            </w:r>
          </w:p>
        </w:tc>
        <w:tc>
          <w:tcPr>
            <w:tcW w:w="1384" w:type="dxa"/>
            <w:tcBorders>
              <w:top w:val="single" w:sz="4" w:space="0" w:color="auto"/>
              <w:left w:val="single" w:sz="4" w:space="0" w:color="auto"/>
              <w:bottom w:val="single" w:sz="4" w:space="0" w:color="auto"/>
              <w:right w:val="single" w:sz="4" w:space="0" w:color="auto"/>
            </w:tcBorders>
            <w:hideMark/>
          </w:tcPr>
          <w:p w:rsidR="00E16706" w:rsidRDefault="00E16706">
            <w:pPr>
              <w:pStyle w:val="Tijeloteksta"/>
              <w:spacing w:line="276" w:lineRule="auto"/>
              <w:jc w:val="both"/>
              <w:rPr>
                <w:lang w:eastAsia="en-US"/>
              </w:rPr>
            </w:pPr>
            <w:r>
              <w:rPr>
                <w:lang w:eastAsia="en-US"/>
              </w:rPr>
              <w:t>platež</w:t>
            </w:r>
          </w:p>
        </w:tc>
        <w:tc>
          <w:tcPr>
            <w:tcW w:w="1476" w:type="dxa"/>
            <w:tcBorders>
              <w:top w:val="single" w:sz="4" w:space="0" w:color="auto"/>
              <w:left w:val="single" w:sz="4" w:space="0" w:color="auto"/>
              <w:bottom w:val="single" w:sz="4" w:space="0" w:color="auto"/>
              <w:right w:val="single" w:sz="4" w:space="0" w:color="auto"/>
            </w:tcBorders>
            <w:hideMark/>
          </w:tcPr>
          <w:p w:rsidR="00E16706" w:rsidRDefault="00E16706">
            <w:pPr>
              <w:pStyle w:val="Tijeloteksta"/>
              <w:spacing w:line="276" w:lineRule="auto"/>
              <w:jc w:val="both"/>
              <w:rPr>
                <w:lang w:eastAsia="en-US"/>
              </w:rPr>
            </w:pPr>
            <w:r>
              <w:rPr>
                <w:lang w:eastAsia="en-US"/>
              </w:rPr>
              <w:t>690.146,54</w:t>
            </w:r>
          </w:p>
        </w:tc>
        <w:tc>
          <w:tcPr>
            <w:tcW w:w="1253" w:type="dxa"/>
            <w:tcBorders>
              <w:top w:val="single" w:sz="4" w:space="0" w:color="auto"/>
              <w:left w:val="single" w:sz="4" w:space="0" w:color="auto"/>
              <w:bottom w:val="single" w:sz="4" w:space="0" w:color="auto"/>
              <w:right w:val="single" w:sz="4" w:space="0" w:color="auto"/>
            </w:tcBorders>
            <w:hideMark/>
          </w:tcPr>
          <w:p w:rsidR="00E16706" w:rsidRDefault="00E16706">
            <w:pPr>
              <w:pStyle w:val="Tijeloteksta"/>
              <w:spacing w:line="276" w:lineRule="auto"/>
              <w:jc w:val="both"/>
              <w:rPr>
                <w:lang w:eastAsia="en-US"/>
              </w:rPr>
            </w:pPr>
            <w:r>
              <w:rPr>
                <w:lang w:eastAsia="en-US"/>
              </w:rPr>
              <w:t>P-2291/15</w:t>
            </w:r>
          </w:p>
        </w:tc>
        <w:tc>
          <w:tcPr>
            <w:tcW w:w="2611" w:type="dxa"/>
            <w:tcBorders>
              <w:top w:val="single" w:sz="4" w:space="0" w:color="auto"/>
              <w:left w:val="single" w:sz="4" w:space="0" w:color="auto"/>
              <w:bottom w:val="single" w:sz="4" w:space="0" w:color="auto"/>
              <w:right w:val="single" w:sz="4" w:space="0" w:color="auto"/>
            </w:tcBorders>
            <w:hideMark/>
          </w:tcPr>
          <w:p w:rsidR="00E16706" w:rsidRDefault="00E16706">
            <w:pPr>
              <w:pStyle w:val="Tijeloteksta"/>
              <w:spacing w:line="276" w:lineRule="auto"/>
              <w:jc w:val="both"/>
              <w:rPr>
                <w:lang w:eastAsia="en-US"/>
              </w:rPr>
            </w:pPr>
            <w:r>
              <w:rPr>
                <w:lang w:eastAsia="en-US"/>
              </w:rPr>
              <w:t xml:space="preserve">Postupak vještačenja u parnici </w:t>
            </w:r>
          </w:p>
        </w:tc>
      </w:tr>
    </w:tbl>
    <w:p w:rsidR="00E16706" w:rsidRDefault="00E16706" w:rsidP="00E16706">
      <w:pPr>
        <w:pStyle w:val="Tijeloteksta"/>
        <w:jc w:val="both"/>
      </w:pPr>
    </w:p>
    <w:p w:rsidR="00E16706" w:rsidRDefault="00E16706" w:rsidP="00E16706">
      <w:pPr>
        <w:pStyle w:val="Tijeloteksta"/>
        <w:jc w:val="both"/>
      </w:pPr>
    </w:p>
    <w:p w:rsidR="00E16706" w:rsidRDefault="00E16706" w:rsidP="00E16706">
      <w:pPr>
        <w:pStyle w:val="Tijeloteksta"/>
        <w:jc w:val="both"/>
      </w:pPr>
      <w:r>
        <w:t>Vezano uz sudske postupke, a nastavno na osporene tražbine, stečajni dužnik je vodio ili su još u tijeku slijedeći postupci radi utvrđenja tražbine:</w:t>
      </w:r>
    </w:p>
    <w:p w:rsidR="00E16706" w:rsidRDefault="00E16706" w:rsidP="00E16706">
      <w:pPr>
        <w:pStyle w:val="Tijeloteksta"/>
        <w:jc w:val="both"/>
      </w:pPr>
    </w:p>
    <w:p w:rsidR="00E16706" w:rsidRDefault="00E16706" w:rsidP="00E16706">
      <w:pPr>
        <w:pStyle w:val="Tijeloteksta"/>
        <w:jc w:val="both"/>
      </w:pPr>
    </w:p>
    <w:tbl>
      <w:tblPr>
        <w:tblW w:w="0" w:type="auto"/>
        <w:tblInd w:w="1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57"/>
        <w:gridCol w:w="1384"/>
        <w:gridCol w:w="1476"/>
        <w:gridCol w:w="1253"/>
        <w:gridCol w:w="2611"/>
      </w:tblGrid>
      <w:tr w:rsidR="00E16706" w:rsidTr="00E16706">
        <w:trPr>
          <w:trHeight w:val="108"/>
        </w:trPr>
        <w:tc>
          <w:tcPr>
            <w:tcW w:w="2457" w:type="dxa"/>
            <w:tcBorders>
              <w:top w:val="single" w:sz="4" w:space="0" w:color="auto"/>
              <w:left w:val="single" w:sz="4" w:space="0" w:color="auto"/>
              <w:bottom w:val="single" w:sz="4" w:space="0" w:color="auto"/>
              <w:right w:val="single" w:sz="4" w:space="0" w:color="auto"/>
            </w:tcBorders>
            <w:hideMark/>
          </w:tcPr>
          <w:p w:rsidR="00E16706" w:rsidRDefault="00E16706">
            <w:pPr>
              <w:pStyle w:val="Tijeloteksta"/>
              <w:spacing w:line="276" w:lineRule="auto"/>
              <w:jc w:val="both"/>
              <w:rPr>
                <w:lang w:eastAsia="en-US"/>
              </w:rPr>
            </w:pPr>
            <w:r>
              <w:rPr>
                <w:lang w:eastAsia="en-US"/>
              </w:rPr>
              <w:t>Tužitelj /Tuženik</w:t>
            </w:r>
          </w:p>
        </w:tc>
        <w:tc>
          <w:tcPr>
            <w:tcW w:w="1384" w:type="dxa"/>
            <w:tcBorders>
              <w:top w:val="single" w:sz="4" w:space="0" w:color="auto"/>
              <w:left w:val="single" w:sz="4" w:space="0" w:color="auto"/>
              <w:bottom w:val="single" w:sz="4" w:space="0" w:color="auto"/>
              <w:right w:val="single" w:sz="4" w:space="0" w:color="auto"/>
            </w:tcBorders>
            <w:hideMark/>
          </w:tcPr>
          <w:p w:rsidR="00E16706" w:rsidRDefault="00E16706">
            <w:pPr>
              <w:pStyle w:val="Tijeloteksta"/>
              <w:spacing w:line="276" w:lineRule="auto"/>
              <w:jc w:val="both"/>
              <w:rPr>
                <w:lang w:eastAsia="en-US"/>
              </w:rPr>
            </w:pPr>
            <w:r>
              <w:rPr>
                <w:lang w:eastAsia="en-US"/>
              </w:rPr>
              <w:t>osnov</w:t>
            </w:r>
          </w:p>
        </w:tc>
        <w:tc>
          <w:tcPr>
            <w:tcW w:w="1476" w:type="dxa"/>
            <w:tcBorders>
              <w:top w:val="single" w:sz="4" w:space="0" w:color="auto"/>
              <w:left w:val="single" w:sz="4" w:space="0" w:color="auto"/>
              <w:bottom w:val="single" w:sz="4" w:space="0" w:color="auto"/>
              <w:right w:val="single" w:sz="4" w:space="0" w:color="auto"/>
            </w:tcBorders>
            <w:hideMark/>
          </w:tcPr>
          <w:p w:rsidR="00E16706" w:rsidRDefault="00E16706">
            <w:pPr>
              <w:pStyle w:val="Tijeloteksta"/>
              <w:spacing w:line="276" w:lineRule="auto"/>
              <w:jc w:val="both"/>
              <w:rPr>
                <w:lang w:eastAsia="en-US"/>
              </w:rPr>
            </w:pPr>
            <w:r>
              <w:rPr>
                <w:lang w:eastAsia="en-US"/>
              </w:rPr>
              <w:t>v.p.s.   kn</w:t>
            </w:r>
          </w:p>
        </w:tc>
        <w:tc>
          <w:tcPr>
            <w:tcW w:w="1253" w:type="dxa"/>
            <w:tcBorders>
              <w:top w:val="single" w:sz="4" w:space="0" w:color="auto"/>
              <w:left w:val="single" w:sz="4" w:space="0" w:color="auto"/>
              <w:bottom w:val="single" w:sz="4" w:space="0" w:color="auto"/>
              <w:right w:val="single" w:sz="4" w:space="0" w:color="auto"/>
            </w:tcBorders>
            <w:hideMark/>
          </w:tcPr>
          <w:p w:rsidR="00E16706" w:rsidRDefault="00E16706">
            <w:pPr>
              <w:pStyle w:val="Tijeloteksta"/>
              <w:spacing w:line="276" w:lineRule="auto"/>
              <w:jc w:val="both"/>
              <w:rPr>
                <w:lang w:eastAsia="en-US"/>
              </w:rPr>
            </w:pPr>
            <w:r>
              <w:rPr>
                <w:lang w:eastAsia="en-US"/>
              </w:rPr>
              <w:t>Predmet na TSZ</w:t>
            </w:r>
          </w:p>
        </w:tc>
        <w:tc>
          <w:tcPr>
            <w:tcW w:w="2611" w:type="dxa"/>
            <w:tcBorders>
              <w:top w:val="single" w:sz="4" w:space="0" w:color="auto"/>
              <w:left w:val="single" w:sz="4" w:space="0" w:color="auto"/>
              <w:bottom w:val="single" w:sz="4" w:space="0" w:color="auto"/>
              <w:right w:val="single" w:sz="4" w:space="0" w:color="auto"/>
            </w:tcBorders>
            <w:hideMark/>
          </w:tcPr>
          <w:p w:rsidR="00E16706" w:rsidRDefault="00E16706">
            <w:pPr>
              <w:pStyle w:val="Tijeloteksta"/>
              <w:spacing w:line="276" w:lineRule="auto"/>
              <w:jc w:val="both"/>
              <w:rPr>
                <w:lang w:eastAsia="en-US"/>
              </w:rPr>
            </w:pPr>
            <w:r>
              <w:rPr>
                <w:lang w:eastAsia="en-US"/>
              </w:rPr>
              <w:t xml:space="preserve">Status </w:t>
            </w:r>
          </w:p>
        </w:tc>
      </w:tr>
      <w:tr w:rsidR="00E16706" w:rsidTr="00E16706">
        <w:trPr>
          <w:trHeight w:val="108"/>
        </w:trPr>
        <w:tc>
          <w:tcPr>
            <w:tcW w:w="2457" w:type="dxa"/>
            <w:tcBorders>
              <w:top w:val="single" w:sz="4" w:space="0" w:color="auto"/>
              <w:left w:val="single" w:sz="4" w:space="0" w:color="auto"/>
              <w:bottom w:val="single" w:sz="4" w:space="0" w:color="auto"/>
              <w:right w:val="single" w:sz="4" w:space="0" w:color="auto"/>
            </w:tcBorders>
            <w:hideMark/>
          </w:tcPr>
          <w:p w:rsidR="00E16706" w:rsidRDefault="00E16706">
            <w:pPr>
              <w:pStyle w:val="Tijeloteksta"/>
              <w:spacing w:line="276" w:lineRule="auto"/>
              <w:jc w:val="both"/>
              <w:rPr>
                <w:lang w:eastAsia="en-US"/>
              </w:rPr>
            </w:pPr>
            <w:r>
              <w:rPr>
                <w:lang w:eastAsia="en-US"/>
              </w:rPr>
              <w:t>Samira Harčević / Kamensko d.d. u stečaju</w:t>
            </w:r>
          </w:p>
        </w:tc>
        <w:tc>
          <w:tcPr>
            <w:tcW w:w="1384" w:type="dxa"/>
            <w:tcBorders>
              <w:top w:val="single" w:sz="4" w:space="0" w:color="auto"/>
              <w:left w:val="single" w:sz="4" w:space="0" w:color="auto"/>
              <w:bottom w:val="single" w:sz="4" w:space="0" w:color="auto"/>
              <w:right w:val="single" w:sz="4" w:space="0" w:color="auto"/>
            </w:tcBorders>
            <w:hideMark/>
          </w:tcPr>
          <w:p w:rsidR="00E16706" w:rsidRDefault="00E16706">
            <w:pPr>
              <w:pStyle w:val="Tijeloteksta"/>
              <w:spacing w:line="276" w:lineRule="auto"/>
              <w:jc w:val="both"/>
              <w:rPr>
                <w:lang w:eastAsia="en-US"/>
              </w:rPr>
            </w:pPr>
            <w:r>
              <w:rPr>
                <w:lang w:eastAsia="en-US"/>
              </w:rPr>
              <w:t xml:space="preserve">Radi utvrđenja </w:t>
            </w:r>
          </w:p>
        </w:tc>
        <w:tc>
          <w:tcPr>
            <w:tcW w:w="1476" w:type="dxa"/>
            <w:tcBorders>
              <w:top w:val="single" w:sz="4" w:space="0" w:color="auto"/>
              <w:left w:val="single" w:sz="4" w:space="0" w:color="auto"/>
              <w:bottom w:val="single" w:sz="4" w:space="0" w:color="auto"/>
              <w:right w:val="single" w:sz="4" w:space="0" w:color="auto"/>
            </w:tcBorders>
            <w:hideMark/>
          </w:tcPr>
          <w:p w:rsidR="00E16706" w:rsidRDefault="00E16706">
            <w:pPr>
              <w:pStyle w:val="Tijeloteksta"/>
              <w:spacing w:line="276" w:lineRule="auto"/>
              <w:jc w:val="both"/>
              <w:rPr>
                <w:lang w:eastAsia="en-US"/>
              </w:rPr>
            </w:pPr>
            <w:r>
              <w:rPr>
                <w:lang w:eastAsia="en-US"/>
              </w:rPr>
              <w:t>33.578,82 kn</w:t>
            </w:r>
          </w:p>
        </w:tc>
        <w:tc>
          <w:tcPr>
            <w:tcW w:w="1253" w:type="dxa"/>
            <w:tcBorders>
              <w:top w:val="single" w:sz="4" w:space="0" w:color="auto"/>
              <w:left w:val="single" w:sz="4" w:space="0" w:color="auto"/>
              <w:bottom w:val="single" w:sz="4" w:space="0" w:color="auto"/>
              <w:right w:val="single" w:sz="4" w:space="0" w:color="auto"/>
            </w:tcBorders>
            <w:hideMark/>
          </w:tcPr>
          <w:p w:rsidR="00E16706" w:rsidRDefault="00E16706">
            <w:pPr>
              <w:pStyle w:val="Tijeloteksta"/>
              <w:spacing w:line="276" w:lineRule="auto"/>
              <w:jc w:val="both"/>
              <w:rPr>
                <w:lang w:eastAsia="en-US"/>
              </w:rPr>
            </w:pPr>
            <w:r>
              <w:rPr>
                <w:lang w:eastAsia="en-US"/>
              </w:rPr>
              <w:t>P-194/11</w:t>
            </w:r>
          </w:p>
        </w:tc>
        <w:tc>
          <w:tcPr>
            <w:tcW w:w="2611" w:type="dxa"/>
            <w:tcBorders>
              <w:top w:val="single" w:sz="4" w:space="0" w:color="auto"/>
              <w:left w:val="single" w:sz="4" w:space="0" w:color="auto"/>
              <w:bottom w:val="single" w:sz="4" w:space="0" w:color="auto"/>
              <w:right w:val="single" w:sz="4" w:space="0" w:color="auto"/>
            </w:tcBorders>
            <w:hideMark/>
          </w:tcPr>
          <w:p w:rsidR="00E16706" w:rsidRDefault="00E16706">
            <w:pPr>
              <w:pStyle w:val="Tijeloteksta"/>
              <w:spacing w:line="276" w:lineRule="auto"/>
              <w:jc w:val="both"/>
              <w:rPr>
                <w:lang w:eastAsia="en-US"/>
              </w:rPr>
            </w:pPr>
            <w:r>
              <w:rPr>
                <w:lang w:eastAsia="en-US"/>
              </w:rPr>
              <w:t>Osnovano osporavanje u cijelosti</w:t>
            </w:r>
          </w:p>
        </w:tc>
      </w:tr>
      <w:tr w:rsidR="00E16706" w:rsidTr="00E16706">
        <w:trPr>
          <w:trHeight w:val="108"/>
        </w:trPr>
        <w:tc>
          <w:tcPr>
            <w:tcW w:w="2457" w:type="dxa"/>
            <w:tcBorders>
              <w:top w:val="single" w:sz="4" w:space="0" w:color="auto"/>
              <w:left w:val="single" w:sz="4" w:space="0" w:color="auto"/>
              <w:bottom w:val="single" w:sz="4" w:space="0" w:color="auto"/>
              <w:right w:val="single" w:sz="4" w:space="0" w:color="auto"/>
            </w:tcBorders>
            <w:hideMark/>
          </w:tcPr>
          <w:p w:rsidR="00E16706" w:rsidRDefault="00E16706">
            <w:pPr>
              <w:pStyle w:val="Tijeloteksta"/>
              <w:spacing w:line="276" w:lineRule="auto"/>
              <w:jc w:val="both"/>
              <w:rPr>
                <w:lang w:eastAsia="en-US"/>
              </w:rPr>
            </w:pPr>
            <w:r>
              <w:rPr>
                <w:lang w:eastAsia="en-US"/>
              </w:rPr>
              <w:t>Nada Drljača/ Kamensko d.d. u stečaju</w:t>
            </w:r>
          </w:p>
        </w:tc>
        <w:tc>
          <w:tcPr>
            <w:tcW w:w="1384" w:type="dxa"/>
            <w:tcBorders>
              <w:top w:val="single" w:sz="4" w:space="0" w:color="auto"/>
              <w:left w:val="single" w:sz="4" w:space="0" w:color="auto"/>
              <w:bottom w:val="single" w:sz="4" w:space="0" w:color="auto"/>
              <w:right w:val="single" w:sz="4" w:space="0" w:color="auto"/>
            </w:tcBorders>
            <w:hideMark/>
          </w:tcPr>
          <w:p w:rsidR="00E16706" w:rsidRDefault="00E16706">
            <w:pPr>
              <w:pStyle w:val="Tijeloteksta"/>
              <w:spacing w:line="276" w:lineRule="auto"/>
              <w:jc w:val="both"/>
              <w:rPr>
                <w:lang w:eastAsia="en-US"/>
              </w:rPr>
            </w:pPr>
            <w:r>
              <w:rPr>
                <w:lang w:eastAsia="en-US"/>
              </w:rPr>
              <w:t>Radi utvrđenja</w:t>
            </w:r>
          </w:p>
        </w:tc>
        <w:tc>
          <w:tcPr>
            <w:tcW w:w="1476" w:type="dxa"/>
            <w:tcBorders>
              <w:top w:val="single" w:sz="4" w:space="0" w:color="auto"/>
              <w:left w:val="single" w:sz="4" w:space="0" w:color="auto"/>
              <w:bottom w:val="single" w:sz="4" w:space="0" w:color="auto"/>
              <w:right w:val="single" w:sz="4" w:space="0" w:color="auto"/>
            </w:tcBorders>
            <w:hideMark/>
          </w:tcPr>
          <w:p w:rsidR="00E16706" w:rsidRDefault="00E16706">
            <w:pPr>
              <w:pStyle w:val="Tijeloteksta"/>
              <w:spacing w:line="276" w:lineRule="auto"/>
              <w:jc w:val="both"/>
              <w:rPr>
                <w:lang w:eastAsia="en-US"/>
              </w:rPr>
            </w:pPr>
            <w:r>
              <w:rPr>
                <w:lang w:eastAsia="en-US"/>
              </w:rPr>
              <w:t xml:space="preserve"> 14.400,00 kn</w:t>
            </w:r>
          </w:p>
        </w:tc>
        <w:tc>
          <w:tcPr>
            <w:tcW w:w="1253" w:type="dxa"/>
            <w:tcBorders>
              <w:top w:val="single" w:sz="4" w:space="0" w:color="auto"/>
              <w:left w:val="single" w:sz="4" w:space="0" w:color="auto"/>
              <w:bottom w:val="single" w:sz="4" w:space="0" w:color="auto"/>
              <w:right w:val="single" w:sz="4" w:space="0" w:color="auto"/>
            </w:tcBorders>
            <w:hideMark/>
          </w:tcPr>
          <w:p w:rsidR="00E16706" w:rsidRDefault="00E16706">
            <w:pPr>
              <w:pStyle w:val="Tijeloteksta"/>
              <w:spacing w:line="276" w:lineRule="auto"/>
              <w:jc w:val="both"/>
              <w:rPr>
                <w:lang w:eastAsia="en-US"/>
              </w:rPr>
            </w:pPr>
            <w:r>
              <w:rPr>
                <w:lang w:eastAsia="en-US"/>
              </w:rPr>
              <w:t>P-9013/10</w:t>
            </w:r>
          </w:p>
        </w:tc>
        <w:tc>
          <w:tcPr>
            <w:tcW w:w="2611" w:type="dxa"/>
            <w:tcBorders>
              <w:top w:val="single" w:sz="4" w:space="0" w:color="auto"/>
              <w:left w:val="single" w:sz="4" w:space="0" w:color="auto"/>
              <w:bottom w:val="single" w:sz="4" w:space="0" w:color="auto"/>
              <w:right w:val="single" w:sz="4" w:space="0" w:color="auto"/>
            </w:tcBorders>
            <w:hideMark/>
          </w:tcPr>
          <w:p w:rsidR="00E16706" w:rsidRDefault="00E16706">
            <w:pPr>
              <w:pStyle w:val="Tijeloteksta"/>
              <w:spacing w:line="276" w:lineRule="auto"/>
              <w:jc w:val="both"/>
              <w:rPr>
                <w:lang w:eastAsia="en-US"/>
              </w:rPr>
            </w:pPr>
            <w:r>
              <w:rPr>
                <w:lang w:eastAsia="en-US"/>
              </w:rPr>
              <w:t>Utvrđena tražbina u iznosu 9.245,00 kn</w:t>
            </w:r>
          </w:p>
        </w:tc>
      </w:tr>
      <w:tr w:rsidR="00E16706" w:rsidTr="00E16706">
        <w:trPr>
          <w:trHeight w:val="108"/>
        </w:trPr>
        <w:tc>
          <w:tcPr>
            <w:tcW w:w="2457" w:type="dxa"/>
            <w:tcBorders>
              <w:top w:val="single" w:sz="4" w:space="0" w:color="auto"/>
              <w:left w:val="single" w:sz="4" w:space="0" w:color="auto"/>
              <w:bottom w:val="single" w:sz="4" w:space="0" w:color="auto"/>
              <w:right w:val="single" w:sz="4" w:space="0" w:color="auto"/>
            </w:tcBorders>
            <w:hideMark/>
          </w:tcPr>
          <w:p w:rsidR="00E16706" w:rsidRDefault="00E16706">
            <w:pPr>
              <w:pStyle w:val="Tijeloteksta"/>
              <w:spacing w:line="276" w:lineRule="auto"/>
              <w:jc w:val="both"/>
              <w:rPr>
                <w:lang w:eastAsia="en-US"/>
              </w:rPr>
            </w:pPr>
            <w:r>
              <w:rPr>
                <w:lang w:eastAsia="en-US"/>
              </w:rPr>
              <w:t>Dragica Vešović / Kamensko d.d. u stečaju</w:t>
            </w:r>
          </w:p>
        </w:tc>
        <w:tc>
          <w:tcPr>
            <w:tcW w:w="1384" w:type="dxa"/>
            <w:tcBorders>
              <w:top w:val="single" w:sz="4" w:space="0" w:color="auto"/>
              <w:left w:val="single" w:sz="4" w:space="0" w:color="auto"/>
              <w:bottom w:val="single" w:sz="4" w:space="0" w:color="auto"/>
              <w:right w:val="single" w:sz="4" w:space="0" w:color="auto"/>
            </w:tcBorders>
            <w:hideMark/>
          </w:tcPr>
          <w:p w:rsidR="00E16706" w:rsidRDefault="00E16706">
            <w:pPr>
              <w:pStyle w:val="Tijeloteksta"/>
              <w:spacing w:line="276" w:lineRule="auto"/>
              <w:jc w:val="both"/>
              <w:rPr>
                <w:lang w:eastAsia="en-US"/>
              </w:rPr>
            </w:pPr>
            <w:r>
              <w:rPr>
                <w:lang w:eastAsia="en-US"/>
              </w:rPr>
              <w:t>Radi utvrđenja</w:t>
            </w:r>
          </w:p>
        </w:tc>
        <w:tc>
          <w:tcPr>
            <w:tcW w:w="1476" w:type="dxa"/>
            <w:tcBorders>
              <w:top w:val="single" w:sz="4" w:space="0" w:color="auto"/>
              <w:left w:val="single" w:sz="4" w:space="0" w:color="auto"/>
              <w:bottom w:val="single" w:sz="4" w:space="0" w:color="auto"/>
              <w:right w:val="single" w:sz="4" w:space="0" w:color="auto"/>
            </w:tcBorders>
            <w:hideMark/>
          </w:tcPr>
          <w:p w:rsidR="00E16706" w:rsidRDefault="00E16706">
            <w:pPr>
              <w:pStyle w:val="Tijeloteksta"/>
              <w:spacing w:line="276" w:lineRule="auto"/>
              <w:jc w:val="both"/>
              <w:rPr>
                <w:lang w:eastAsia="en-US"/>
              </w:rPr>
            </w:pPr>
            <w:r>
              <w:rPr>
                <w:lang w:eastAsia="en-US"/>
              </w:rPr>
              <w:t xml:space="preserve">  47.094,91</w:t>
            </w:r>
          </w:p>
        </w:tc>
        <w:tc>
          <w:tcPr>
            <w:tcW w:w="1253" w:type="dxa"/>
            <w:tcBorders>
              <w:top w:val="single" w:sz="4" w:space="0" w:color="auto"/>
              <w:left w:val="single" w:sz="4" w:space="0" w:color="auto"/>
              <w:bottom w:val="single" w:sz="4" w:space="0" w:color="auto"/>
              <w:right w:val="single" w:sz="4" w:space="0" w:color="auto"/>
            </w:tcBorders>
            <w:hideMark/>
          </w:tcPr>
          <w:p w:rsidR="00E16706" w:rsidRDefault="00E16706">
            <w:pPr>
              <w:pStyle w:val="Tijeloteksta"/>
              <w:spacing w:line="276" w:lineRule="auto"/>
              <w:jc w:val="both"/>
              <w:rPr>
                <w:lang w:eastAsia="en-US"/>
              </w:rPr>
            </w:pPr>
            <w:r>
              <w:rPr>
                <w:lang w:eastAsia="en-US"/>
              </w:rPr>
              <w:t>P-846/10</w:t>
            </w:r>
          </w:p>
        </w:tc>
        <w:tc>
          <w:tcPr>
            <w:tcW w:w="2611" w:type="dxa"/>
            <w:tcBorders>
              <w:top w:val="single" w:sz="4" w:space="0" w:color="auto"/>
              <w:left w:val="single" w:sz="4" w:space="0" w:color="auto"/>
              <w:bottom w:val="single" w:sz="4" w:space="0" w:color="auto"/>
              <w:right w:val="single" w:sz="4" w:space="0" w:color="auto"/>
            </w:tcBorders>
            <w:hideMark/>
          </w:tcPr>
          <w:p w:rsidR="00E16706" w:rsidRDefault="00E16706">
            <w:pPr>
              <w:pStyle w:val="Tijeloteksta"/>
              <w:spacing w:line="276" w:lineRule="auto"/>
              <w:jc w:val="both"/>
              <w:rPr>
                <w:lang w:eastAsia="en-US"/>
              </w:rPr>
            </w:pPr>
            <w:r>
              <w:rPr>
                <w:lang w:eastAsia="en-US"/>
              </w:rPr>
              <w:t>Djelomično utvrđena tražbina 36.920,85 kn</w:t>
            </w:r>
          </w:p>
        </w:tc>
      </w:tr>
      <w:tr w:rsidR="00E16706" w:rsidTr="00E16706">
        <w:trPr>
          <w:trHeight w:val="108"/>
        </w:trPr>
        <w:tc>
          <w:tcPr>
            <w:tcW w:w="2457" w:type="dxa"/>
            <w:tcBorders>
              <w:top w:val="single" w:sz="4" w:space="0" w:color="auto"/>
              <w:left w:val="single" w:sz="4" w:space="0" w:color="auto"/>
              <w:bottom w:val="single" w:sz="4" w:space="0" w:color="auto"/>
              <w:right w:val="single" w:sz="4" w:space="0" w:color="auto"/>
            </w:tcBorders>
            <w:hideMark/>
          </w:tcPr>
          <w:p w:rsidR="00E16706" w:rsidRDefault="00E16706">
            <w:pPr>
              <w:pStyle w:val="Tijeloteksta"/>
              <w:spacing w:line="276" w:lineRule="auto"/>
              <w:jc w:val="both"/>
              <w:rPr>
                <w:lang w:eastAsia="en-US"/>
              </w:rPr>
            </w:pPr>
            <w:r>
              <w:rPr>
                <w:lang w:eastAsia="en-US"/>
              </w:rPr>
              <w:t>Anka Horvatiček / Kamensko d.d. u stečaju</w:t>
            </w:r>
          </w:p>
        </w:tc>
        <w:tc>
          <w:tcPr>
            <w:tcW w:w="1384" w:type="dxa"/>
            <w:tcBorders>
              <w:top w:val="single" w:sz="4" w:space="0" w:color="auto"/>
              <w:left w:val="single" w:sz="4" w:space="0" w:color="auto"/>
              <w:bottom w:val="single" w:sz="4" w:space="0" w:color="auto"/>
              <w:right w:val="single" w:sz="4" w:space="0" w:color="auto"/>
            </w:tcBorders>
            <w:hideMark/>
          </w:tcPr>
          <w:p w:rsidR="00E16706" w:rsidRDefault="00E16706">
            <w:pPr>
              <w:pStyle w:val="Tijeloteksta"/>
              <w:spacing w:line="276" w:lineRule="auto"/>
              <w:jc w:val="both"/>
              <w:rPr>
                <w:lang w:eastAsia="en-US"/>
              </w:rPr>
            </w:pPr>
            <w:r>
              <w:rPr>
                <w:lang w:eastAsia="en-US"/>
              </w:rPr>
              <w:t>Radi utvrđenja</w:t>
            </w:r>
          </w:p>
        </w:tc>
        <w:tc>
          <w:tcPr>
            <w:tcW w:w="1476" w:type="dxa"/>
            <w:tcBorders>
              <w:top w:val="single" w:sz="4" w:space="0" w:color="auto"/>
              <w:left w:val="single" w:sz="4" w:space="0" w:color="auto"/>
              <w:bottom w:val="single" w:sz="4" w:space="0" w:color="auto"/>
              <w:right w:val="single" w:sz="4" w:space="0" w:color="auto"/>
            </w:tcBorders>
            <w:hideMark/>
          </w:tcPr>
          <w:p w:rsidR="00E16706" w:rsidRDefault="00E16706">
            <w:pPr>
              <w:pStyle w:val="Tijeloteksta"/>
              <w:spacing w:line="276" w:lineRule="auto"/>
              <w:jc w:val="both"/>
              <w:rPr>
                <w:lang w:eastAsia="en-US"/>
              </w:rPr>
            </w:pPr>
            <w:r>
              <w:rPr>
                <w:lang w:eastAsia="en-US"/>
              </w:rPr>
              <w:t>171.505,70</w:t>
            </w:r>
          </w:p>
        </w:tc>
        <w:tc>
          <w:tcPr>
            <w:tcW w:w="1253" w:type="dxa"/>
            <w:tcBorders>
              <w:top w:val="single" w:sz="4" w:space="0" w:color="auto"/>
              <w:left w:val="single" w:sz="4" w:space="0" w:color="auto"/>
              <w:bottom w:val="single" w:sz="4" w:space="0" w:color="auto"/>
              <w:right w:val="single" w:sz="4" w:space="0" w:color="auto"/>
            </w:tcBorders>
          </w:tcPr>
          <w:p w:rsidR="00E16706" w:rsidRDefault="00E16706">
            <w:pPr>
              <w:pStyle w:val="Tijeloteksta"/>
              <w:spacing w:line="276" w:lineRule="auto"/>
              <w:jc w:val="both"/>
              <w:rPr>
                <w:lang w:eastAsia="en-US"/>
              </w:rPr>
            </w:pPr>
          </w:p>
        </w:tc>
        <w:tc>
          <w:tcPr>
            <w:tcW w:w="2611" w:type="dxa"/>
            <w:tcBorders>
              <w:top w:val="single" w:sz="4" w:space="0" w:color="auto"/>
              <w:left w:val="single" w:sz="4" w:space="0" w:color="auto"/>
              <w:bottom w:val="single" w:sz="4" w:space="0" w:color="auto"/>
              <w:right w:val="single" w:sz="4" w:space="0" w:color="auto"/>
            </w:tcBorders>
            <w:hideMark/>
          </w:tcPr>
          <w:p w:rsidR="00E16706" w:rsidRDefault="00E16706">
            <w:pPr>
              <w:pStyle w:val="Tijeloteksta"/>
              <w:spacing w:line="276" w:lineRule="auto"/>
              <w:jc w:val="both"/>
              <w:rPr>
                <w:lang w:eastAsia="en-US"/>
              </w:rPr>
            </w:pPr>
            <w:r>
              <w:rPr>
                <w:lang w:eastAsia="en-US"/>
              </w:rPr>
              <w:t>Djelomično utvrđena tražbina 18.866,49 kn</w:t>
            </w:r>
          </w:p>
        </w:tc>
      </w:tr>
      <w:tr w:rsidR="00E16706" w:rsidTr="00E16706">
        <w:trPr>
          <w:trHeight w:val="108"/>
        </w:trPr>
        <w:tc>
          <w:tcPr>
            <w:tcW w:w="2457" w:type="dxa"/>
            <w:tcBorders>
              <w:top w:val="single" w:sz="4" w:space="0" w:color="auto"/>
              <w:left w:val="single" w:sz="4" w:space="0" w:color="auto"/>
              <w:bottom w:val="single" w:sz="4" w:space="0" w:color="auto"/>
              <w:right w:val="single" w:sz="4" w:space="0" w:color="auto"/>
            </w:tcBorders>
            <w:hideMark/>
          </w:tcPr>
          <w:p w:rsidR="00E16706" w:rsidRDefault="00E16706">
            <w:pPr>
              <w:pStyle w:val="Tijeloteksta"/>
              <w:spacing w:line="276" w:lineRule="auto"/>
              <w:jc w:val="both"/>
              <w:rPr>
                <w:lang w:eastAsia="en-US"/>
              </w:rPr>
            </w:pPr>
            <w:r>
              <w:rPr>
                <w:lang w:eastAsia="en-US"/>
              </w:rPr>
              <w:t xml:space="preserve">Prvi faktor d.o.o. / Kamensko d.d. u </w:t>
            </w:r>
            <w:r>
              <w:rPr>
                <w:lang w:eastAsia="en-US"/>
              </w:rPr>
              <w:lastRenderedPageBreak/>
              <w:t>stečaju</w:t>
            </w:r>
          </w:p>
        </w:tc>
        <w:tc>
          <w:tcPr>
            <w:tcW w:w="1384" w:type="dxa"/>
            <w:tcBorders>
              <w:top w:val="single" w:sz="4" w:space="0" w:color="auto"/>
              <w:left w:val="single" w:sz="4" w:space="0" w:color="auto"/>
              <w:bottom w:val="single" w:sz="4" w:space="0" w:color="auto"/>
              <w:right w:val="single" w:sz="4" w:space="0" w:color="auto"/>
            </w:tcBorders>
            <w:hideMark/>
          </w:tcPr>
          <w:p w:rsidR="00E16706" w:rsidRDefault="00E16706">
            <w:pPr>
              <w:pStyle w:val="Tijeloteksta"/>
              <w:spacing w:line="276" w:lineRule="auto"/>
              <w:jc w:val="both"/>
              <w:rPr>
                <w:lang w:eastAsia="en-US"/>
              </w:rPr>
            </w:pPr>
            <w:r>
              <w:rPr>
                <w:lang w:eastAsia="en-US"/>
              </w:rPr>
              <w:lastRenderedPageBreak/>
              <w:t>Radi utvrđenja</w:t>
            </w:r>
          </w:p>
        </w:tc>
        <w:tc>
          <w:tcPr>
            <w:tcW w:w="1476" w:type="dxa"/>
            <w:tcBorders>
              <w:top w:val="single" w:sz="4" w:space="0" w:color="auto"/>
              <w:left w:val="single" w:sz="4" w:space="0" w:color="auto"/>
              <w:bottom w:val="single" w:sz="4" w:space="0" w:color="auto"/>
              <w:right w:val="single" w:sz="4" w:space="0" w:color="auto"/>
            </w:tcBorders>
            <w:hideMark/>
          </w:tcPr>
          <w:p w:rsidR="00E16706" w:rsidRDefault="00E16706">
            <w:pPr>
              <w:pStyle w:val="Tijeloteksta"/>
              <w:spacing w:line="276" w:lineRule="auto"/>
              <w:jc w:val="both"/>
              <w:rPr>
                <w:lang w:eastAsia="en-US"/>
              </w:rPr>
            </w:pPr>
            <w:r>
              <w:rPr>
                <w:lang w:eastAsia="en-US"/>
              </w:rPr>
              <w:t>1.135.138,56</w:t>
            </w:r>
          </w:p>
        </w:tc>
        <w:tc>
          <w:tcPr>
            <w:tcW w:w="1253" w:type="dxa"/>
            <w:tcBorders>
              <w:top w:val="single" w:sz="4" w:space="0" w:color="auto"/>
              <w:left w:val="single" w:sz="4" w:space="0" w:color="auto"/>
              <w:bottom w:val="single" w:sz="4" w:space="0" w:color="auto"/>
              <w:right w:val="single" w:sz="4" w:space="0" w:color="auto"/>
            </w:tcBorders>
            <w:hideMark/>
          </w:tcPr>
          <w:p w:rsidR="00E16706" w:rsidRDefault="00E16706">
            <w:pPr>
              <w:pStyle w:val="Tijeloteksta"/>
              <w:spacing w:line="276" w:lineRule="auto"/>
              <w:jc w:val="both"/>
              <w:rPr>
                <w:lang w:eastAsia="en-US"/>
              </w:rPr>
            </w:pPr>
            <w:r>
              <w:rPr>
                <w:lang w:eastAsia="en-US"/>
              </w:rPr>
              <w:t>P-85/11</w:t>
            </w:r>
          </w:p>
        </w:tc>
        <w:tc>
          <w:tcPr>
            <w:tcW w:w="2611" w:type="dxa"/>
            <w:tcBorders>
              <w:top w:val="single" w:sz="4" w:space="0" w:color="auto"/>
              <w:left w:val="single" w:sz="4" w:space="0" w:color="auto"/>
              <w:bottom w:val="single" w:sz="4" w:space="0" w:color="auto"/>
              <w:right w:val="single" w:sz="4" w:space="0" w:color="auto"/>
            </w:tcBorders>
            <w:hideMark/>
          </w:tcPr>
          <w:p w:rsidR="00E16706" w:rsidRDefault="00E16706">
            <w:pPr>
              <w:pStyle w:val="Tijeloteksta"/>
              <w:spacing w:line="276" w:lineRule="auto"/>
              <w:jc w:val="both"/>
              <w:rPr>
                <w:lang w:eastAsia="en-US"/>
              </w:rPr>
            </w:pPr>
            <w:r>
              <w:rPr>
                <w:lang w:eastAsia="en-US"/>
              </w:rPr>
              <w:t xml:space="preserve">Po odluci VTS-a 17.3.17. djelomično </w:t>
            </w:r>
            <w:r>
              <w:rPr>
                <w:lang w:eastAsia="en-US"/>
              </w:rPr>
              <w:lastRenderedPageBreak/>
              <w:t>uspio u parnici Prvi faktor d.o.o., utvrđena tražbina 768.791,78 kn</w:t>
            </w:r>
          </w:p>
        </w:tc>
      </w:tr>
      <w:tr w:rsidR="00E16706" w:rsidTr="00E16706">
        <w:trPr>
          <w:trHeight w:val="108"/>
        </w:trPr>
        <w:tc>
          <w:tcPr>
            <w:tcW w:w="2457" w:type="dxa"/>
            <w:tcBorders>
              <w:top w:val="single" w:sz="4" w:space="0" w:color="auto"/>
              <w:left w:val="single" w:sz="4" w:space="0" w:color="auto"/>
              <w:bottom w:val="single" w:sz="4" w:space="0" w:color="auto"/>
              <w:right w:val="single" w:sz="4" w:space="0" w:color="auto"/>
            </w:tcBorders>
            <w:hideMark/>
          </w:tcPr>
          <w:p w:rsidR="00E16706" w:rsidRDefault="00E16706">
            <w:pPr>
              <w:pStyle w:val="Tijeloteksta"/>
              <w:spacing w:line="276" w:lineRule="auto"/>
              <w:jc w:val="both"/>
              <w:rPr>
                <w:lang w:eastAsia="en-US"/>
              </w:rPr>
            </w:pPr>
            <w:r>
              <w:rPr>
                <w:lang w:eastAsia="en-US"/>
              </w:rPr>
              <w:lastRenderedPageBreak/>
              <w:t>Republika Hrvatska/ Kamensko d.d. u stečaju</w:t>
            </w:r>
          </w:p>
        </w:tc>
        <w:tc>
          <w:tcPr>
            <w:tcW w:w="1384" w:type="dxa"/>
            <w:tcBorders>
              <w:top w:val="single" w:sz="4" w:space="0" w:color="auto"/>
              <w:left w:val="single" w:sz="4" w:space="0" w:color="auto"/>
              <w:bottom w:val="single" w:sz="4" w:space="0" w:color="auto"/>
              <w:right w:val="single" w:sz="4" w:space="0" w:color="auto"/>
            </w:tcBorders>
            <w:hideMark/>
          </w:tcPr>
          <w:p w:rsidR="00E16706" w:rsidRDefault="00E16706">
            <w:pPr>
              <w:pStyle w:val="Tijeloteksta"/>
              <w:spacing w:line="276" w:lineRule="auto"/>
              <w:jc w:val="both"/>
              <w:rPr>
                <w:lang w:eastAsia="en-US"/>
              </w:rPr>
            </w:pPr>
            <w:r>
              <w:rPr>
                <w:lang w:eastAsia="en-US"/>
              </w:rPr>
              <w:t>Radi utvrđenja</w:t>
            </w:r>
          </w:p>
        </w:tc>
        <w:tc>
          <w:tcPr>
            <w:tcW w:w="1476" w:type="dxa"/>
            <w:tcBorders>
              <w:top w:val="single" w:sz="4" w:space="0" w:color="auto"/>
              <w:left w:val="single" w:sz="4" w:space="0" w:color="auto"/>
              <w:bottom w:val="single" w:sz="4" w:space="0" w:color="auto"/>
              <w:right w:val="single" w:sz="4" w:space="0" w:color="auto"/>
            </w:tcBorders>
            <w:hideMark/>
          </w:tcPr>
          <w:p w:rsidR="00E16706" w:rsidRDefault="00E16706">
            <w:pPr>
              <w:pStyle w:val="Tijeloteksta"/>
              <w:spacing w:line="276" w:lineRule="auto"/>
              <w:jc w:val="both"/>
              <w:rPr>
                <w:lang w:eastAsia="en-US"/>
              </w:rPr>
            </w:pPr>
            <w:r>
              <w:rPr>
                <w:lang w:eastAsia="en-US"/>
              </w:rPr>
              <w:t xml:space="preserve">4.554.429,03 </w:t>
            </w:r>
          </w:p>
        </w:tc>
        <w:tc>
          <w:tcPr>
            <w:tcW w:w="1253" w:type="dxa"/>
            <w:tcBorders>
              <w:top w:val="single" w:sz="4" w:space="0" w:color="auto"/>
              <w:left w:val="single" w:sz="4" w:space="0" w:color="auto"/>
              <w:bottom w:val="single" w:sz="4" w:space="0" w:color="auto"/>
              <w:right w:val="single" w:sz="4" w:space="0" w:color="auto"/>
            </w:tcBorders>
            <w:hideMark/>
          </w:tcPr>
          <w:p w:rsidR="00E16706" w:rsidRDefault="00E16706">
            <w:pPr>
              <w:pStyle w:val="Tijeloteksta"/>
              <w:spacing w:line="276" w:lineRule="auto"/>
              <w:jc w:val="both"/>
              <w:rPr>
                <w:lang w:eastAsia="en-US"/>
              </w:rPr>
            </w:pPr>
            <w:r>
              <w:rPr>
                <w:lang w:eastAsia="en-US"/>
              </w:rPr>
              <w:t>P-132/11</w:t>
            </w:r>
          </w:p>
        </w:tc>
        <w:tc>
          <w:tcPr>
            <w:tcW w:w="2611" w:type="dxa"/>
            <w:tcBorders>
              <w:top w:val="single" w:sz="4" w:space="0" w:color="auto"/>
              <w:left w:val="single" w:sz="4" w:space="0" w:color="auto"/>
              <w:bottom w:val="single" w:sz="4" w:space="0" w:color="auto"/>
              <w:right w:val="single" w:sz="4" w:space="0" w:color="auto"/>
            </w:tcBorders>
            <w:hideMark/>
          </w:tcPr>
          <w:p w:rsidR="00E16706" w:rsidRDefault="00E16706">
            <w:pPr>
              <w:pStyle w:val="Tijeloteksta"/>
              <w:spacing w:line="276" w:lineRule="auto"/>
              <w:jc w:val="both"/>
              <w:rPr>
                <w:lang w:eastAsia="en-US"/>
              </w:rPr>
            </w:pPr>
            <w:r>
              <w:rPr>
                <w:lang w:eastAsia="en-US"/>
              </w:rPr>
              <w:t>Tužitelj RH, postupak u prekidu zbog kaznenog postupka</w:t>
            </w:r>
          </w:p>
        </w:tc>
      </w:tr>
    </w:tbl>
    <w:p w:rsidR="00E16706" w:rsidRDefault="00E16706" w:rsidP="00E16706">
      <w:pPr>
        <w:pStyle w:val="Tijeloteksta"/>
        <w:jc w:val="both"/>
      </w:pPr>
    </w:p>
    <w:p w:rsidR="00E16706" w:rsidRDefault="00E16706" w:rsidP="00E16706">
      <w:pPr>
        <w:pStyle w:val="Tijeloteksta"/>
        <w:jc w:val="both"/>
      </w:pPr>
      <w:r>
        <w:t>Stečajni dužnik je vodio i slijedeće radne sporove:</w:t>
      </w:r>
    </w:p>
    <w:p w:rsidR="00E16706" w:rsidRDefault="00E16706" w:rsidP="00E16706">
      <w:pPr>
        <w:pStyle w:val="Tijeloteksta"/>
        <w:jc w:val="both"/>
      </w:pPr>
    </w:p>
    <w:tbl>
      <w:tblPr>
        <w:tblW w:w="0" w:type="auto"/>
        <w:tblInd w:w="1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57"/>
        <w:gridCol w:w="1384"/>
        <w:gridCol w:w="1476"/>
        <w:gridCol w:w="1253"/>
        <w:gridCol w:w="2611"/>
      </w:tblGrid>
      <w:tr w:rsidR="00E16706" w:rsidTr="00E16706">
        <w:trPr>
          <w:trHeight w:val="108"/>
        </w:trPr>
        <w:tc>
          <w:tcPr>
            <w:tcW w:w="2457" w:type="dxa"/>
            <w:tcBorders>
              <w:top w:val="single" w:sz="4" w:space="0" w:color="auto"/>
              <w:left w:val="single" w:sz="4" w:space="0" w:color="auto"/>
              <w:bottom w:val="single" w:sz="4" w:space="0" w:color="auto"/>
              <w:right w:val="single" w:sz="4" w:space="0" w:color="auto"/>
            </w:tcBorders>
            <w:hideMark/>
          </w:tcPr>
          <w:p w:rsidR="00E16706" w:rsidRDefault="00E16706">
            <w:pPr>
              <w:pStyle w:val="Tijeloteksta"/>
              <w:spacing w:line="276" w:lineRule="auto"/>
              <w:jc w:val="both"/>
              <w:rPr>
                <w:lang w:eastAsia="en-US"/>
              </w:rPr>
            </w:pPr>
            <w:r>
              <w:rPr>
                <w:lang w:eastAsia="en-US"/>
              </w:rPr>
              <w:t xml:space="preserve">Tužitelj </w:t>
            </w:r>
          </w:p>
        </w:tc>
        <w:tc>
          <w:tcPr>
            <w:tcW w:w="1384" w:type="dxa"/>
            <w:tcBorders>
              <w:top w:val="single" w:sz="4" w:space="0" w:color="auto"/>
              <w:left w:val="single" w:sz="4" w:space="0" w:color="auto"/>
              <w:bottom w:val="single" w:sz="4" w:space="0" w:color="auto"/>
              <w:right w:val="single" w:sz="4" w:space="0" w:color="auto"/>
            </w:tcBorders>
            <w:hideMark/>
          </w:tcPr>
          <w:p w:rsidR="00E16706" w:rsidRDefault="00E16706">
            <w:pPr>
              <w:pStyle w:val="Tijeloteksta"/>
              <w:spacing w:line="276" w:lineRule="auto"/>
              <w:jc w:val="both"/>
              <w:rPr>
                <w:lang w:eastAsia="en-US"/>
              </w:rPr>
            </w:pPr>
            <w:r>
              <w:rPr>
                <w:lang w:eastAsia="en-US"/>
              </w:rPr>
              <w:t>Osnov</w:t>
            </w:r>
          </w:p>
        </w:tc>
        <w:tc>
          <w:tcPr>
            <w:tcW w:w="1476" w:type="dxa"/>
            <w:tcBorders>
              <w:top w:val="single" w:sz="4" w:space="0" w:color="auto"/>
              <w:left w:val="single" w:sz="4" w:space="0" w:color="auto"/>
              <w:bottom w:val="single" w:sz="4" w:space="0" w:color="auto"/>
              <w:right w:val="single" w:sz="4" w:space="0" w:color="auto"/>
            </w:tcBorders>
            <w:hideMark/>
          </w:tcPr>
          <w:p w:rsidR="00E16706" w:rsidRDefault="00E16706">
            <w:pPr>
              <w:pStyle w:val="Tijeloteksta"/>
              <w:spacing w:line="276" w:lineRule="auto"/>
              <w:jc w:val="both"/>
              <w:rPr>
                <w:lang w:eastAsia="en-US"/>
              </w:rPr>
            </w:pPr>
            <w:r>
              <w:rPr>
                <w:lang w:eastAsia="en-US"/>
              </w:rPr>
              <w:t>Nadležni sud</w:t>
            </w:r>
          </w:p>
        </w:tc>
        <w:tc>
          <w:tcPr>
            <w:tcW w:w="1253" w:type="dxa"/>
            <w:tcBorders>
              <w:top w:val="single" w:sz="4" w:space="0" w:color="auto"/>
              <w:left w:val="single" w:sz="4" w:space="0" w:color="auto"/>
              <w:bottom w:val="single" w:sz="4" w:space="0" w:color="auto"/>
              <w:right w:val="single" w:sz="4" w:space="0" w:color="auto"/>
            </w:tcBorders>
            <w:hideMark/>
          </w:tcPr>
          <w:p w:rsidR="00E16706" w:rsidRDefault="00E16706">
            <w:pPr>
              <w:pStyle w:val="Tijeloteksta"/>
              <w:spacing w:line="276" w:lineRule="auto"/>
              <w:jc w:val="both"/>
              <w:rPr>
                <w:lang w:eastAsia="en-US"/>
              </w:rPr>
            </w:pPr>
            <w:r>
              <w:rPr>
                <w:lang w:eastAsia="en-US"/>
              </w:rPr>
              <w:t xml:space="preserve">Predmet </w:t>
            </w:r>
          </w:p>
        </w:tc>
        <w:tc>
          <w:tcPr>
            <w:tcW w:w="2611" w:type="dxa"/>
            <w:tcBorders>
              <w:top w:val="single" w:sz="4" w:space="0" w:color="auto"/>
              <w:left w:val="single" w:sz="4" w:space="0" w:color="auto"/>
              <w:bottom w:val="single" w:sz="4" w:space="0" w:color="auto"/>
              <w:right w:val="single" w:sz="4" w:space="0" w:color="auto"/>
            </w:tcBorders>
            <w:hideMark/>
          </w:tcPr>
          <w:p w:rsidR="00E16706" w:rsidRDefault="00E16706">
            <w:pPr>
              <w:pStyle w:val="Tijeloteksta"/>
              <w:spacing w:line="276" w:lineRule="auto"/>
              <w:jc w:val="both"/>
              <w:rPr>
                <w:lang w:eastAsia="en-US"/>
              </w:rPr>
            </w:pPr>
            <w:r>
              <w:rPr>
                <w:lang w:eastAsia="en-US"/>
              </w:rPr>
              <w:t xml:space="preserve">Status </w:t>
            </w:r>
          </w:p>
        </w:tc>
      </w:tr>
      <w:tr w:rsidR="00E16706" w:rsidTr="00E16706">
        <w:trPr>
          <w:trHeight w:val="108"/>
        </w:trPr>
        <w:tc>
          <w:tcPr>
            <w:tcW w:w="2457" w:type="dxa"/>
            <w:tcBorders>
              <w:top w:val="single" w:sz="4" w:space="0" w:color="auto"/>
              <w:left w:val="single" w:sz="4" w:space="0" w:color="auto"/>
              <w:bottom w:val="single" w:sz="4" w:space="0" w:color="auto"/>
              <w:right w:val="single" w:sz="4" w:space="0" w:color="auto"/>
            </w:tcBorders>
            <w:hideMark/>
          </w:tcPr>
          <w:p w:rsidR="00E16706" w:rsidRDefault="00E16706">
            <w:pPr>
              <w:pStyle w:val="Tijeloteksta"/>
              <w:spacing w:line="276" w:lineRule="auto"/>
              <w:jc w:val="both"/>
              <w:rPr>
                <w:lang w:eastAsia="en-US"/>
              </w:rPr>
            </w:pPr>
            <w:r>
              <w:rPr>
                <w:lang w:eastAsia="en-US"/>
              </w:rPr>
              <w:t>Ruža Mišković</w:t>
            </w:r>
          </w:p>
        </w:tc>
        <w:tc>
          <w:tcPr>
            <w:tcW w:w="1384" w:type="dxa"/>
            <w:tcBorders>
              <w:top w:val="single" w:sz="4" w:space="0" w:color="auto"/>
              <w:left w:val="single" w:sz="4" w:space="0" w:color="auto"/>
              <w:bottom w:val="single" w:sz="4" w:space="0" w:color="auto"/>
              <w:right w:val="single" w:sz="4" w:space="0" w:color="auto"/>
            </w:tcBorders>
            <w:hideMark/>
          </w:tcPr>
          <w:p w:rsidR="00E16706" w:rsidRDefault="00E16706">
            <w:pPr>
              <w:pStyle w:val="Tijeloteksta"/>
              <w:spacing w:line="276" w:lineRule="auto"/>
              <w:jc w:val="both"/>
              <w:rPr>
                <w:sz w:val="16"/>
                <w:szCs w:val="16"/>
                <w:lang w:eastAsia="en-US"/>
              </w:rPr>
            </w:pPr>
            <w:r>
              <w:rPr>
                <w:sz w:val="16"/>
                <w:szCs w:val="16"/>
                <w:lang w:eastAsia="en-US"/>
              </w:rPr>
              <w:t>Radi nedopuštenosti odluke o otkazu</w:t>
            </w:r>
          </w:p>
        </w:tc>
        <w:tc>
          <w:tcPr>
            <w:tcW w:w="1476" w:type="dxa"/>
            <w:tcBorders>
              <w:top w:val="single" w:sz="4" w:space="0" w:color="auto"/>
              <w:left w:val="single" w:sz="4" w:space="0" w:color="auto"/>
              <w:bottom w:val="single" w:sz="4" w:space="0" w:color="auto"/>
              <w:right w:val="single" w:sz="4" w:space="0" w:color="auto"/>
            </w:tcBorders>
            <w:hideMark/>
          </w:tcPr>
          <w:p w:rsidR="00E16706" w:rsidRDefault="00E16706">
            <w:pPr>
              <w:pStyle w:val="Tijeloteksta"/>
              <w:spacing w:line="276" w:lineRule="auto"/>
              <w:jc w:val="both"/>
              <w:rPr>
                <w:sz w:val="20"/>
                <w:lang w:eastAsia="en-US"/>
              </w:rPr>
            </w:pPr>
            <w:r>
              <w:rPr>
                <w:sz w:val="20"/>
                <w:lang w:eastAsia="en-US"/>
              </w:rPr>
              <w:t>ORS u Zagrebu</w:t>
            </w:r>
          </w:p>
        </w:tc>
        <w:tc>
          <w:tcPr>
            <w:tcW w:w="1253" w:type="dxa"/>
            <w:tcBorders>
              <w:top w:val="single" w:sz="4" w:space="0" w:color="auto"/>
              <w:left w:val="single" w:sz="4" w:space="0" w:color="auto"/>
              <w:bottom w:val="single" w:sz="4" w:space="0" w:color="auto"/>
              <w:right w:val="single" w:sz="4" w:space="0" w:color="auto"/>
            </w:tcBorders>
            <w:hideMark/>
          </w:tcPr>
          <w:p w:rsidR="00E16706" w:rsidRDefault="00E16706">
            <w:pPr>
              <w:pStyle w:val="Tijeloteksta"/>
              <w:spacing w:line="276" w:lineRule="auto"/>
              <w:jc w:val="both"/>
              <w:rPr>
                <w:sz w:val="20"/>
                <w:lang w:eastAsia="en-US"/>
              </w:rPr>
            </w:pPr>
            <w:r>
              <w:rPr>
                <w:sz w:val="20"/>
                <w:lang w:eastAsia="en-US"/>
              </w:rPr>
              <w:t>Pr-2239/11</w:t>
            </w:r>
          </w:p>
        </w:tc>
        <w:tc>
          <w:tcPr>
            <w:tcW w:w="2611" w:type="dxa"/>
            <w:tcBorders>
              <w:top w:val="single" w:sz="4" w:space="0" w:color="auto"/>
              <w:left w:val="single" w:sz="4" w:space="0" w:color="auto"/>
              <w:bottom w:val="single" w:sz="4" w:space="0" w:color="auto"/>
              <w:right w:val="single" w:sz="4" w:space="0" w:color="auto"/>
            </w:tcBorders>
            <w:hideMark/>
          </w:tcPr>
          <w:p w:rsidR="00E16706" w:rsidRDefault="00E16706">
            <w:pPr>
              <w:pStyle w:val="Tijeloteksta"/>
              <w:spacing w:line="276" w:lineRule="auto"/>
              <w:jc w:val="both"/>
              <w:rPr>
                <w:lang w:eastAsia="en-US"/>
              </w:rPr>
            </w:pPr>
            <w:r>
              <w:rPr>
                <w:lang w:eastAsia="en-US"/>
              </w:rPr>
              <w:t>Stečajni dužnik uspio u sporu</w:t>
            </w:r>
          </w:p>
        </w:tc>
      </w:tr>
      <w:tr w:rsidR="00E16706" w:rsidTr="00E16706">
        <w:trPr>
          <w:trHeight w:val="108"/>
        </w:trPr>
        <w:tc>
          <w:tcPr>
            <w:tcW w:w="2457" w:type="dxa"/>
            <w:tcBorders>
              <w:top w:val="single" w:sz="4" w:space="0" w:color="auto"/>
              <w:left w:val="single" w:sz="4" w:space="0" w:color="auto"/>
              <w:bottom w:val="single" w:sz="4" w:space="0" w:color="auto"/>
              <w:right w:val="single" w:sz="4" w:space="0" w:color="auto"/>
            </w:tcBorders>
            <w:hideMark/>
          </w:tcPr>
          <w:p w:rsidR="00E16706" w:rsidRDefault="00E16706">
            <w:pPr>
              <w:pStyle w:val="Tijeloteksta"/>
              <w:spacing w:line="276" w:lineRule="auto"/>
              <w:jc w:val="both"/>
              <w:rPr>
                <w:lang w:eastAsia="en-US"/>
              </w:rPr>
            </w:pPr>
            <w:r>
              <w:rPr>
                <w:lang w:eastAsia="en-US"/>
              </w:rPr>
              <w:t>Gordana Habeković</w:t>
            </w:r>
          </w:p>
        </w:tc>
        <w:tc>
          <w:tcPr>
            <w:tcW w:w="1384" w:type="dxa"/>
            <w:tcBorders>
              <w:top w:val="single" w:sz="4" w:space="0" w:color="auto"/>
              <w:left w:val="single" w:sz="4" w:space="0" w:color="auto"/>
              <w:bottom w:val="single" w:sz="4" w:space="0" w:color="auto"/>
              <w:right w:val="single" w:sz="4" w:space="0" w:color="auto"/>
            </w:tcBorders>
            <w:hideMark/>
          </w:tcPr>
          <w:p w:rsidR="00E16706" w:rsidRDefault="00E16706">
            <w:pPr>
              <w:pStyle w:val="Tijeloteksta"/>
              <w:spacing w:line="276" w:lineRule="auto"/>
              <w:jc w:val="both"/>
              <w:rPr>
                <w:sz w:val="16"/>
                <w:szCs w:val="16"/>
                <w:lang w:eastAsia="en-US"/>
              </w:rPr>
            </w:pPr>
            <w:r>
              <w:rPr>
                <w:sz w:val="16"/>
                <w:szCs w:val="16"/>
                <w:lang w:eastAsia="en-US"/>
              </w:rPr>
              <w:t>Radi isplate razlike plaće</w:t>
            </w:r>
          </w:p>
        </w:tc>
        <w:tc>
          <w:tcPr>
            <w:tcW w:w="1476" w:type="dxa"/>
            <w:tcBorders>
              <w:top w:val="single" w:sz="4" w:space="0" w:color="auto"/>
              <w:left w:val="single" w:sz="4" w:space="0" w:color="auto"/>
              <w:bottom w:val="single" w:sz="4" w:space="0" w:color="auto"/>
              <w:right w:val="single" w:sz="4" w:space="0" w:color="auto"/>
            </w:tcBorders>
            <w:hideMark/>
          </w:tcPr>
          <w:p w:rsidR="00E16706" w:rsidRDefault="00E16706">
            <w:pPr>
              <w:pStyle w:val="Tijeloteksta"/>
              <w:spacing w:line="276" w:lineRule="auto"/>
              <w:jc w:val="both"/>
              <w:rPr>
                <w:lang w:eastAsia="en-US"/>
              </w:rPr>
            </w:pPr>
            <w:r>
              <w:rPr>
                <w:sz w:val="20"/>
                <w:lang w:eastAsia="en-US"/>
              </w:rPr>
              <w:t>ORS u Zagrebu</w:t>
            </w:r>
          </w:p>
        </w:tc>
        <w:tc>
          <w:tcPr>
            <w:tcW w:w="1253" w:type="dxa"/>
            <w:tcBorders>
              <w:top w:val="single" w:sz="4" w:space="0" w:color="auto"/>
              <w:left w:val="single" w:sz="4" w:space="0" w:color="auto"/>
              <w:bottom w:val="single" w:sz="4" w:space="0" w:color="auto"/>
              <w:right w:val="single" w:sz="4" w:space="0" w:color="auto"/>
            </w:tcBorders>
            <w:hideMark/>
          </w:tcPr>
          <w:p w:rsidR="00E16706" w:rsidRDefault="00E16706">
            <w:pPr>
              <w:pStyle w:val="Tijeloteksta"/>
              <w:spacing w:line="276" w:lineRule="auto"/>
              <w:jc w:val="both"/>
              <w:rPr>
                <w:sz w:val="20"/>
                <w:lang w:eastAsia="en-US"/>
              </w:rPr>
            </w:pPr>
            <w:r>
              <w:rPr>
                <w:sz w:val="20"/>
                <w:lang w:eastAsia="en-US"/>
              </w:rPr>
              <w:t>Pr-5656/11</w:t>
            </w:r>
          </w:p>
        </w:tc>
        <w:tc>
          <w:tcPr>
            <w:tcW w:w="2611" w:type="dxa"/>
            <w:tcBorders>
              <w:top w:val="single" w:sz="4" w:space="0" w:color="auto"/>
              <w:left w:val="single" w:sz="4" w:space="0" w:color="auto"/>
              <w:bottom w:val="single" w:sz="4" w:space="0" w:color="auto"/>
              <w:right w:val="single" w:sz="4" w:space="0" w:color="auto"/>
            </w:tcBorders>
            <w:hideMark/>
          </w:tcPr>
          <w:p w:rsidR="00E16706" w:rsidRDefault="00E16706">
            <w:pPr>
              <w:pStyle w:val="Tijeloteksta"/>
              <w:spacing w:line="276" w:lineRule="auto"/>
              <w:jc w:val="both"/>
              <w:rPr>
                <w:lang w:eastAsia="en-US"/>
              </w:rPr>
            </w:pPr>
            <w:r>
              <w:rPr>
                <w:lang w:eastAsia="en-US"/>
              </w:rPr>
              <w:t>Stečajni dužnik uspio u sporu</w:t>
            </w:r>
          </w:p>
        </w:tc>
      </w:tr>
      <w:tr w:rsidR="00E16706" w:rsidTr="00E16706">
        <w:trPr>
          <w:trHeight w:val="108"/>
        </w:trPr>
        <w:tc>
          <w:tcPr>
            <w:tcW w:w="2457" w:type="dxa"/>
            <w:tcBorders>
              <w:top w:val="single" w:sz="4" w:space="0" w:color="auto"/>
              <w:left w:val="single" w:sz="4" w:space="0" w:color="auto"/>
              <w:bottom w:val="single" w:sz="4" w:space="0" w:color="auto"/>
              <w:right w:val="single" w:sz="4" w:space="0" w:color="auto"/>
            </w:tcBorders>
            <w:hideMark/>
          </w:tcPr>
          <w:p w:rsidR="00E16706" w:rsidRDefault="00E16706">
            <w:pPr>
              <w:pStyle w:val="Tijeloteksta"/>
              <w:spacing w:line="276" w:lineRule="auto"/>
              <w:jc w:val="both"/>
              <w:rPr>
                <w:lang w:eastAsia="en-US"/>
              </w:rPr>
            </w:pPr>
            <w:r>
              <w:rPr>
                <w:lang w:eastAsia="en-US"/>
              </w:rPr>
              <w:t>Kata Perić</w:t>
            </w:r>
          </w:p>
        </w:tc>
        <w:tc>
          <w:tcPr>
            <w:tcW w:w="1384" w:type="dxa"/>
            <w:tcBorders>
              <w:top w:val="single" w:sz="4" w:space="0" w:color="auto"/>
              <w:left w:val="single" w:sz="4" w:space="0" w:color="auto"/>
              <w:bottom w:val="single" w:sz="4" w:space="0" w:color="auto"/>
              <w:right w:val="single" w:sz="4" w:space="0" w:color="auto"/>
            </w:tcBorders>
            <w:hideMark/>
          </w:tcPr>
          <w:p w:rsidR="00E16706" w:rsidRDefault="00E16706">
            <w:pPr>
              <w:pStyle w:val="Tijeloteksta"/>
              <w:spacing w:line="276" w:lineRule="auto"/>
              <w:jc w:val="both"/>
              <w:rPr>
                <w:sz w:val="16"/>
                <w:szCs w:val="16"/>
                <w:lang w:eastAsia="en-US"/>
              </w:rPr>
            </w:pPr>
            <w:r>
              <w:rPr>
                <w:sz w:val="16"/>
                <w:szCs w:val="16"/>
                <w:lang w:eastAsia="en-US"/>
              </w:rPr>
              <w:t>Radi naknade štete</w:t>
            </w:r>
          </w:p>
        </w:tc>
        <w:tc>
          <w:tcPr>
            <w:tcW w:w="1476" w:type="dxa"/>
            <w:tcBorders>
              <w:top w:val="single" w:sz="4" w:space="0" w:color="auto"/>
              <w:left w:val="single" w:sz="4" w:space="0" w:color="auto"/>
              <w:bottom w:val="single" w:sz="4" w:space="0" w:color="auto"/>
              <w:right w:val="single" w:sz="4" w:space="0" w:color="auto"/>
            </w:tcBorders>
            <w:hideMark/>
          </w:tcPr>
          <w:p w:rsidR="00E16706" w:rsidRDefault="00E16706">
            <w:pPr>
              <w:pStyle w:val="Tijeloteksta"/>
              <w:spacing w:line="276" w:lineRule="auto"/>
              <w:jc w:val="both"/>
              <w:rPr>
                <w:sz w:val="20"/>
                <w:lang w:eastAsia="en-US"/>
              </w:rPr>
            </w:pPr>
            <w:r>
              <w:rPr>
                <w:sz w:val="20"/>
                <w:lang w:eastAsia="en-US"/>
              </w:rPr>
              <w:t>TSZ ( prije ORSZ)</w:t>
            </w:r>
          </w:p>
        </w:tc>
        <w:tc>
          <w:tcPr>
            <w:tcW w:w="1253" w:type="dxa"/>
            <w:tcBorders>
              <w:top w:val="single" w:sz="4" w:space="0" w:color="auto"/>
              <w:left w:val="single" w:sz="4" w:space="0" w:color="auto"/>
              <w:bottom w:val="single" w:sz="4" w:space="0" w:color="auto"/>
              <w:right w:val="single" w:sz="4" w:space="0" w:color="auto"/>
            </w:tcBorders>
            <w:hideMark/>
          </w:tcPr>
          <w:p w:rsidR="00E16706" w:rsidRDefault="00E16706">
            <w:pPr>
              <w:pStyle w:val="Tijeloteksta"/>
              <w:spacing w:line="276" w:lineRule="auto"/>
              <w:jc w:val="both"/>
              <w:rPr>
                <w:sz w:val="20"/>
                <w:lang w:eastAsia="en-US"/>
              </w:rPr>
            </w:pPr>
            <w:r>
              <w:rPr>
                <w:sz w:val="20"/>
                <w:lang w:eastAsia="en-US"/>
              </w:rPr>
              <w:t>P-695/11</w:t>
            </w:r>
          </w:p>
          <w:p w:rsidR="00E16706" w:rsidRDefault="00E16706">
            <w:pPr>
              <w:pStyle w:val="Tijeloteksta"/>
              <w:spacing w:line="276" w:lineRule="auto"/>
              <w:jc w:val="both"/>
              <w:rPr>
                <w:sz w:val="16"/>
                <w:szCs w:val="16"/>
                <w:lang w:eastAsia="en-US"/>
              </w:rPr>
            </w:pPr>
            <w:r>
              <w:rPr>
                <w:sz w:val="16"/>
                <w:szCs w:val="16"/>
                <w:lang w:eastAsia="en-US"/>
              </w:rPr>
              <w:t>(Pr-1626/07)</w:t>
            </w:r>
          </w:p>
        </w:tc>
        <w:tc>
          <w:tcPr>
            <w:tcW w:w="2611" w:type="dxa"/>
            <w:tcBorders>
              <w:top w:val="single" w:sz="4" w:space="0" w:color="auto"/>
              <w:left w:val="single" w:sz="4" w:space="0" w:color="auto"/>
              <w:bottom w:val="single" w:sz="4" w:space="0" w:color="auto"/>
              <w:right w:val="single" w:sz="4" w:space="0" w:color="auto"/>
            </w:tcBorders>
            <w:hideMark/>
          </w:tcPr>
          <w:p w:rsidR="00E16706" w:rsidRDefault="00E16706">
            <w:pPr>
              <w:pStyle w:val="Tijeloteksta"/>
              <w:spacing w:line="276" w:lineRule="auto"/>
              <w:jc w:val="both"/>
              <w:rPr>
                <w:lang w:eastAsia="en-US"/>
              </w:rPr>
            </w:pPr>
            <w:r>
              <w:rPr>
                <w:lang w:eastAsia="en-US"/>
              </w:rPr>
              <w:t>Stečajni dužnik uspio u sporu</w:t>
            </w:r>
          </w:p>
        </w:tc>
      </w:tr>
    </w:tbl>
    <w:p w:rsidR="00E16706" w:rsidRDefault="00E16706" w:rsidP="00E16706">
      <w:pPr>
        <w:pStyle w:val="Tijeloteksta"/>
        <w:jc w:val="both"/>
      </w:pPr>
    </w:p>
    <w:p w:rsidR="00E16706" w:rsidRDefault="00E16706" w:rsidP="00E16706">
      <w:pPr>
        <w:pStyle w:val="Tijeloteksta"/>
        <w:jc w:val="both"/>
      </w:pPr>
      <w:r>
        <w:t>Ostali nedovršeni sudski postupci u kojima je stečajni dužnik tuženik:</w:t>
      </w:r>
    </w:p>
    <w:p w:rsidR="00E16706" w:rsidRDefault="00E16706" w:rsidP="00E16706">
      <w:pPr>
        <w:pStyle w:val="Tijeloteksta"/>
        <w:jc w:val="both"/>
      </w:pPr>
    </w:p>
    <w:tbl>
      <w:tblPr>
        <w:tblW w:w="0" w:type="auto"/>
        <w:tblInd w:w="1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22"/>
        <w:gridCol w:w="1074"/>
        <w:gridCol w:w="1542"/>
        <w:gridCol w:w="1206"/>
        <w:gridCol w:w="3228"/>
      </w:tblGrid>
      <w:tr w:rsidR="00E16706" w:rsidTr="00E16706">
        <w:trPr>
          <w:trHeight w:val="210"/>
        </w:trPr>
        <w:tc>
          <w:tcPr>
            <w:tcW w:w="2022" w:type="dxa"/>
            <w:tcBorders>
              <w:top w:val="single" w:sz="4" w:space="0" w:color="auto"/>
              <w:left w:val="single" w:sz="4" w:space="0" w:color="auto"/>
              <w:bottom w:val="single" w:sz="4" w:space="0" w:color="auto"/>
              <w:right w:val="single" w:sz="4" w:space="0" w:color="auto"/>
            </w:tcBorders>
            <w:hideMark/>
          </w:tcPr>
          <w:p w:rsidR="00E16706" w:rsidRDefault="00E16706">
            <w:pPr>
              <w:pStyle w:val="Tijeloteksta"/>
              <w:spacing w:line="276" w:lineRule="auto"/>
              <w:ind w:left="-35"/>
              <w:jc w:val="both"/>
              <w:rPr>
                <w:lang w:eastAsia="en-US"/>
              </w:rPr>
            </w:pPr>
            <w:r>
              <w:rPr>
                <w:lang w:eastAsia="en-US"/>
              </w:rPr>
              <w:t>Tužitelj</w:t>
            </w:r>
          </w:p>
        </w:tc>
        <w:tc>
          <w:tcPr>
            <w:tcW w:w="1074" w:type="dxa"/>
            <w:tcBorders>
              <w:top w:val="single" w:sz="4" w:space="0" w:color="auto"/>
              <w:left w:val="single" w:sz="4" w:space="0" w:color="auto"/>
              <w:bottom w:val="single" w:sz="4" w:space="0" w:color="auto"/>
              <w:right w:val="single" w:sz="4" w:space="0" w:color="auto"/>
            </w:tcBorders>
            <w:hideMark/>
          </w:tcPr>
          <w:p w:rsidR="00E16706" w:rsidRDefault="00E16706">
            <w:pPr>
              <w:pStyle w:val="Tijeloteksta"/>
              <w:spacing w:line="276" w:lineRule="auto"/>
              <w:ind w:left="-35"/>
              <w:jc w:val="both"/>
              <w:rPr>
                <w:lang w:eastAsia="en-US"/>
              </w:rPr>
            </w:pPr>
            <w:r>
              <w:rPr>
                <w:lang w:eastAsia="en-US"/>
              </w:rPr>
              <w:t>Broj predmeta</w:t>
            </w:r>
          </w:p>
        </w:tc>
        <w:tc>
          <w:tcPr>
            <w:tcW w:w="1542" w:type="dxa"/>
            <w:tcBorders>
              <w:top w:val="single" w:sz="4" w:space="0" w:color="auto"/>
              <w:left w:val="single" w:sz="4" w:space="0" w:color="auto"/>
              <w:bottom w:val="single" w:sz="4" w:space="0" w:color="auto"/>
              <w:right w:val="single" w:sz="4" w:space="0" w:color="auto"/>
            </w:tcBorders>
            <w:hideMark/>
          </w:tcPr>
          <w:p w:rsidR="00E16706" w:rsidRDefault="00E16706">
            <w:pPr>
              <w:pStyle w:val="Tijeloteksta"/>
              <w:spacing w:line="276" w:lineRule="auto"/>
              <w:ind w:left="-35"/>
              <w:jc w:val="both"/>
              <w:rPr>
                <w:lang w:eastAsia="en-US"/>
              </w:rPr>
            </w:pPr>
            <w:r>
              <w:rPr>
                <w:lang w:eastAsia="en-US"/>
              </w:rPr>
              <w:t>Nadležni sud</w:t>
            </w:r>
          </w:p>
        </w:tc>
        <w:tc>
          <w:tcPr>
            <w:tcW w:w="1206" w:type="dxa"/>
            <w:tcBorders>
              <w:top w:val="single" w:sz="4" w:space="0" w:color="auto"/>
              <w:left w:val="single" w:sz="4" w:space="0" w:color="auto"/>
              <w:bottom w:val="single" w:sz="4" w:space="0" w:color="auto"/>
              <w:right w:val="single" w:sz="4" w:space="0" w:color="auto"/>
            </w:tcBorders>
            <w:hideMark/>
          </w:tcPr>
          <w:p w:rsidR="00E16706" w:rsidRDefault="00E16706">
            <w:pPr>
              <w:pStyle w:val="Tijeloteksta"/>
              <w:spacing w:line="276" w:lineRule="auto"/>
              <w:ind w:left="-35"/>
              <w:jc w:val="both"/>
              <w:rPr>
                <w:lang w:eastAsia="en-US"/>
              </w:rPr>
            </w:pPr>
            <w:r>
              <w:rPr>
                <w:lang w:eastAsia="en-US"/>
              </w:rPr>
              <w:t>Vrijednost spora</w:t>
            </w:r>
          </w:p>
        </w:tc>
        <w:tc>
          <w:tcPr>
            <w:tcW w:w="3228" w:type="dxa"/>
            <w:tcBorders>
              <w:top w:val="single" w:sz="4" w:space="0" w:color="auto"/>
              <w:left w:val="single" w:sz="4" w:space="0" w:color="auto"/>
              <w:bottom w:val="single" w:sz="4" w:space="0" w:color="auto"/>
              <w:right w:val="single" w:sz="4" w:space="0" w:color="auto"/>
            </w:tcBorders>
            <w:hideMark/>
          </w:tcPr>
          <w:p w:rsidR="00E16706" w:rsidRDefault="00E16706">
            <w:pPr>
              <w:pStyle w:val="Tijeloteksta"/>
              <w:spacing w:line="276" w:lineRule="auto"/>
              <w:ind w:left="-35"/>
              <w:jc w:val="both"/>
              <w:rPr>
                <w:lang w:eastAsia="en-US"/>
              </w:rPr>
            </w:pPr>
            <w:r>
              <w:rPr>
                <w:lang w:eastAsia="en-US"/>
              </w:rPr>
              <w:t>Status postupka</w:t>
            </w:r>
          </w:p>
        </w:tc>
      </w:tr>
      <w:tr w:rsidR="00E16706" w:rsidTr="00E16706">
        <w:trPr>
          <w:trHeight w:val="210"/>
        </w:trPr>
        <w:tc>
          <w:tcPr>
            <w:tcW w:w="2022" w:type="dxa"/>
            <w:tcBorders>
              <w:top w:val="single" w:sz="4" w:space="0" w:color="auto"/>
              <w:left w:val="single" w:sz="4" w:space="0" w:color="auto"/>
              <w:bottom w:val="single" w:sz="4" w:space="0" w:color="auto"/>
              <w:right w:val="single" w:sz="4" w:space="0" w:color="auto"/>
            </w:tcBorders>
            <w:hideMark/>
          </w:tcPr>
          <w:p w:rsidR="00E16706" w:rsidRDefault="00E16706">
            <w:pPr>
              <w:pStyle w:val="Tijeloteksta"/>
              <w:spacing w:line="276" w:lineRule="auto"/>
              <w:ind w:left="-35"/>
              <w:jc w:val="both"/>
              <w:rPr>
                <w:lang w:eastAsia="en-US"/>
              </w:rPr>
            </w:pPr>
            <w:r>
              <w:rPr>
                <w:lang w:eastAsia="en-US"/>
              </w:rPr>
              <w:t>Zagrebački holding</w:t>
            </w:r>
          </w:p>
        </w:tc>
        <w:tc>
          <w:tcPr>
            <w:tcW w:w="1074" w:type="dxa"/>
            <w:tcBorders>
              <w:top w:val="single" w:sz="4" w:space="0" w:color="auto"/>
              <w:left w:val="single" w:sz="4" w:space="0" w:color="auto"/>
              <w:bottom w:val="single" w:sz="4" w:space="0" w:color="auto"/>
              <w:right w:val="single" w:sz="4" w:space="0" w:color="auto"/>
            </w:tcBorders>
            <w:hideMark/>
          </w:tcPr>
          <w:p w:rsidR="00E16706" w:rsidRDefault="00E16706">
            <w:pPr>
              <w:pStyle w:val="Tijeloteksta"/>
              <w:spacing w:line="276" w:lineRule="auto"/>
              <w:ind w:left="-35"/>
              <w:jc w:val="both"/>
              <w:rPr>
                <w:sz w:val="16"/>
                <w:szCs w:val="16"/>
                <w:lang w:eastAsia="en-US"/>
              </w:rPr>
            </w:pPr>
            <w:r>
              <w:rPr>
                <w:sz w:val="16"/>
                <w:szCs w:val="16"/>
                <w:lang w:eastAsia="en-US"/>
              </w:rPr>
              <w:t>Povrv-2421/16</w:t>
            </w:r>
          </w:p>
        </w:tc>
        <w:tc>
          <w:tcPr>
            <w:tcW w:w="1542" w:type="dxa"/>
            <w:tcBorders>
              <w:top w:val="single" w:sz="4" w:space="0" w:color="auto"/>
              <w:left w:val="single" w:sz="4" w:space="0" w:color="auto"/>
              <w:bottom w:val="single" w:sz="4" w:space="0" w:color="auto"/>
              <w:right w:val="single" w:sz="4" w:space="0" w:color="auto"/>
            </w:tcBorders>
            <w:hideMark/>
          </w:tcPr>
          <w:p w:rsidR="00E16706" w:rsidRDefault="00E16706">
            <w:pPr>
              <w:pStyle w:val="Tijeloteksta"/>
              <w:spacing w:line="276" w:lineRule="auto"/>
              <w:ind w:left="-35"/>
              <w:jc w:val="both"/>
              <w:rPr>
                <w:lang w:eastAsia="en-US"/>
              </w:rPr>
            </w:pPr>
            <w:r>
              <w:rPr>
                <w:lang w:eastAsia="en-US"/>
              </w:rPr>
              <w:t>Trgovački u Zagrebu</w:t>
            </w:r>
          </w:p>
        </w:tc>
        <w:tc>
          <w:tcPr>
            <w:tcW w:w="1206" w:type="dxa"/>
            <w:tcBorders>
              <w:top w:val="single" w:sz="4" w:space="0" w:color="auto"/>
              <w:left w:val="single" w:sz="4" w:space="0" w:color="auto"/>
              <w:bottom w:val="single" w:sz="4" w:space="0" w:color="auto"/>
              <w:right w:val="single" w:sz="4" w:space="0" w:color="auto"/>
            </w:tcBorders>
            <w:hideMark/>
          </w:tcPr>
          <w:p w:rsidR="00E16706" w:rsidRDefault="00E16706">
            <w:pPr>
              <w:pStyle w:val="Tijeloteksta"/>
              <w:spacing w:line="276" w:lineRule="auto"/>
              <w:ind w:left="-35"/>
              <w:jc w:val="both"/>
              <w:rPr>
                <w:lang w:eastAsia="en-US"/>
              </w:rPr>
            </w:pPr>
            <w:r>
              <w:rPr>
                <w:lang w:eastAsia="en-US"/>
              </w:rPr>
              <w:t xml:space="preserve">   3.805,20</w:t>
            </w:r>
          </w:p>
        </w:tc>
        <w:tc>
          <w:tcPr>
            <w:tcW w:w="3228" w:type="dxa"/>
            <w:tcBorders>
              <w:top w:val="single" w:sz="4" w:space="0" w:color="auto"/>
              <w:left w:val="single" w:sz="4" w:space="0" w:color="auto"/>
              <w:bottom w:val="single" w:sz="4" w:space="0" w:color="auto"/>
              <w:right w:val="single" w:sz="4" w:space="0" w:color="auto"/>
            </w:tcBorders>
            <w:hideMark/>
          </w:tcPr>
          <w:p w:rsidR="00E16706" w:rsidRDefault="00E16706">
            <w:pPr>
              <w:pStyle w:val="Tijeloteksta"/>
              <w:spacing w:line="276" w:lineRule="auto"/>
              <w:ind w:left="-35"/>
              <w:jc w:val="both"/>
              <w:rPr>
                <w:lang w:eastAsia="en-US"/>
              </w:rPr>
            </w:pPr>
            <w:r>
              <w:rPr>
                <w:lang w:eastAsia="en-US"/>
              </w:rPr>
              <w:t>Prvostupanjska odluka u korist tuženika</w:t>
            </w:r>
          </w:p>
        </w:tc>
      </w:tr>
      <w:tr w:rsidR="00E16706" w:rsidTr="00E16706">
        <w:trPr>
          <w:trHeight w:val="210"/>
        </w:trPr>
        <w:tc>
          <w:tcPr>
            <w:tcW w:w="2022" w:type="dxa"/>
            <w:tcBorders>
              <w:top w:val="single" w:sz="4" w:space="0" w:color="auto"/>
              <w:left w:val="single" w:sz="4" w:space="0" w:color="auto"/>
              <w:bottom w:val="single" w:sz="4" w:space="0" w:color="auto"/>
              <w:right w:val="single" w:sz="4" w:space="0" w:color="auto"/>
            </w:tcBorders>
            <w:hideMark/>
          </w:tcPr>
          <w:p w:rsidR="00E16706" w:rsidRDefault="00E16706">
            <w:pPr>
              <w:pStyle w:val="Tijeloteksta"/>
              <w:spacing w:line="276" w:lineRule="auto"/>
              <w:ind w:left="-35"/>
              <w:jc w:val="both"/>
              <w:rPr>
                <w:lang w:eastAsia="en-US"/>
              </w:rPr>
            </w:pPr>
            <w:r>
              <w:rPr>
                <w:lang w:eastAsia="en-US"/>
              </w:rPr>
              <w:t>HEP-ODS</w:t>
            </w:r>
          </w:p>
        </w:tc>
        <w:tc>
          <w:tcPr>
            <w:tcW w:w="1074" w:type="dxa"/>
            <w:tcBorders>
              <w:top w:val="single" w:sz="4" w:space="0" w:color="auto"/>
              <w:left w:val="single" w:sz="4" w:space="0" w:color="auto"/>
              <w:bottom w:val="single" w:sz="4" w:space="0" w:color="auto"/>
              <w:right w:val="single" w:sz="4" w:space="0" w:color="auto"/>
            </w:tcBorders>
            <w:hideMark/>
          </w:tcPr>
          <w:p w:rsidR="00E16706" w:rsidRDefault="00E16706">
            <w:pPr>
              <w:pStyle w:val="Tijeloteksta"/>
              <w:spacing w:line="276" w:lineRule="auto"/>
              <w:ind w:left="-35"/>
              <w:jc w:val="both"/>
              <w:rPr>
                <w:sz w:val="16"/>
                <w:szCs w:val="16"/>
                <w:lang w:eastAsia="en-US"/>
              </w:rPr>
            </w:pPr>
            <w:r>
              <w:rPr>
                <w:sz w:val="16"/>
                <w:szCs w:val="16"/>
                <w:lang w:eastAsia="en-US"/>
              </w:rPr>
              <w:t>Povrv-3229/15</w:t>
            </w:r>
          </w:p>
        </w:tc>
        <w:tc>
          <w:tcPr>
            <w:tcW w:w="1542" w:type="dxa"/>
            <w:tcBorders>
              <w:top w:val="single" w:sz="4" w:space="0" w:color="auto"/>
              <w:left w:val="single" w:sz="4" w:space="0" w:color="auto"/>
              <w:bottom w:val="single" w:sz="4" w:space="0" w:color="auto"/>
              <w:right w:val="single" w:sz="4" w:space="0" w:color="auto"/>
            </w:tcBorders>
            <w:hideMark/>
          </w:tcPr>
          <w:p w:rsidR="00E16706" w:rsidRDefault="00E16706">
            <w:pPr>
              <w:pStyle w:val="Tijeloteksta"/>
              <w:spacing w:line="276" w:lineRule="auto"/>
              <w:ind w:left="-35"/>
              <w:jc w:val="both"/>
              <w:rPr>
                <w:lang w:eastAsia="en-US"/>
              </w:rPr>
            </w:pPr>
            <w:r>
              <w:rPr>
                <w:lang w:eastAsia="en-US"/>
              </w:rPr>
              <w:t>Trgovački u Zagrebu</w:t>
            </w:r>
          </w:p>
        </w:tc>
        <w:tc>
          <w:tcPr>
            <w:tcW w:w="1206" w:type="dxa"/>
            <w:tcBorders>
              <w:top w:val="single" w:sz="4" w:space="0" w:color="auto"/>
              <w:left w:val="single" w:sz="4" w:space="0" w:color="auto"/>
              <w:bottom w:val="single" w:sz="4" w:space="0" w:color="auto"/>
              <w:right w:val="single" w:sz="4" w:space="0" w:color="auto"/>
            </w:tcBorders>
            <w:hideMark/>
          </w:tcPr>
          <w:p w:rsidR="00E16706" w:rsidRDefault="00E16706">
            <w:pPr>
              <w:pStyle w:val="Tijeloteksta"/>
              <w:spacing w:line="276" w:lineRule="auto"/>
              <w:ind w:left="-35"/>
              <w:jc w:val="both"/>
              <w:rPr>
                <w:lang w:eastAsia="en-US"/>
              </w:rPr>
            </w:pPr>
            <w:r>
              <w:rPr>
                <w:lang w:eastAsia="en-US"/>
              </w:rPr>
              <w:t xml:space="preserve"> 10.328,72</w:t>
            </w:r>
          </w:p>
        </w:tc>
        <w:tc>
          <w:tcPr>
            <w:tcW w:w="3228" w:type="dxa"/>
            <w:tcBorders>
              <w:top w:val="single" w:sz="4" w:space="0" w:color="auto"/>
              <w:left w:val="single" w:sz="4" w:space="0" w:color="auto"/>
              <w:bottom w:val="single" w:sz="4" w:space="0" w:color="auto"/>
              <w:right w:val="single" w:sz="4" w:space="0" w:color="auto"/>
            </w:tcBorders>
            <w:hideMark/>
          </w:tcPr>
          <w:p w:rsidR="00E16706" w:rsidRDefault="00E16706">
            <w:pPr>
              <w:pStyle w:val="Tijeloteksta"/>
              <w:spacing w:line="276" w:lineRule="auto"/>
              <w:ind w:left="-35"/>
              <w:jc w:val="both"/>
              <w:rPr>
                <w:lang w:eastAsia="en-US"/>
              </w:rPr>
            </w:pPr>
            <w:r>
              <w:rPr>
                <w:lang w:eastAsia="en-US"/>
              </w:rPr>
              <w:t>Postupak u tijeku</w:t>
            </w:r>
          </w:p>
        </w:tc>
      </w:tr>
    </w:tbl>
    <w:p w:rsidR="00E16706" w:rsidRDefault="00E16706" w:rsidP="00E16706">
      <w:pPr>
        <w:pStyle w:val="Tijeloteksta"/>
        <w:jc w:val="both"/>
      </w:pPr>
    </w:p>
    <w:p w:rsidR="00E16706" w:rsidRDefault="00E16706" w:rsidP="00E16706">
      <w:pPr>
        <w:pStyle w:val="Tijeloteksta"/>
        <w:jc w:val="both"/>
      </w:pPr>
      <w:r>
        <w:t>U odnosu na obavijesti o razlučnim pravima, te zatečenom stanju zemljišnih knjiga, tijekom stečajnog postupka realizirana su, odnosno prestala,  slijedeća razlučna prava:</w:t>
      </w:r>
    </w:p>
    <w:p w:rsidR="00E16706" w:rsidRDefault="00E16706" w:rsidP="00E16706">
      <w:pPr>
        <w:pStyle w:val="Tijeloteksta"/>
        <w:jc w:val="both"/>
      </w:pPr>
    </w:p>
    <w:p w:rsidR="00E16706" w:rsidRDefault="00E16706" w:rsidP="00E16706">
      <w:pPr>
        <w:pStyle w:val="Tijeloteksta"/>
        <w:jc w:val="both"/>
      </w:pPr>
    </w:p>
    <w:tbl>
      <w:tblPr>
        <w:tblW w:w="0" w:type="auto"/>
        <w:tblInd w:w="1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52"/>
        <w:gridCol w:w="2496"/>
        <w:gridCol w:w="2916"/>
      </w:tblGrid>
      <w:tr w:rsidR="00E16706" w:rsidTr="00E16706">
        <w:trPr>
          <w:trHeight w:val="324"/>
        </w:trPr>
        <w:tc>
          <w:tcPr>
            <w:tcW w:w="3552" w:type="dxa"/>
            <w:tcBorders>
              <w:top w:val="single" w:sz="4" w:space="0" w:color="auto"/>
              <w:left w:val="single" w:sz="4" w:space="0" w:color="auto"/>
              <w:bottom w:val="single" w:sz="4" w:space="0" w:color="auto"/>
              <w:right w:val="single" w:sz="4" w:space="0" w:color="auto"/>
            </w:tcBorders>
          </w:tcPr>
          <w:p w:rsidR="00E16706" w:rsidRDefault="00E16706">
            <w:pPr>
              <w:pStyle w:val="Tijeloteksta"/>
              <w:spacing w:line="276" w:lineRule="auto"/>
              <w:ind w:left="-11"/>
              <w:jc w:val="both"/>
              <w:rPr>
                <w:lang w:eastAsia="en-US"/>
              </w:rPr>
            </w:pPr>
            <w:r>
              <w:rPr>
                <w:lang w:eastAsia="en-US"/>
              </w:rPr>
              <w:t>Razlučno pravo prema obavijesti / zemljišnim knjigama</w:t>
            </w:r>
          </w:p>
          <w:p w:rsidR="00E16706" w:rsidRDefault="00E16706">
            <w:pPr>
              <w:pStyle w:val="Tijeloteksta"/>
              <w:spacing w:line="276" w:lineRule="auto"/>
              <w:ind w:left="-11"/>
              <w:jc w:val="both"/>
              <w:rPr>
                <w:lang w:eastAsia="en-US"/>
              </w:rPr>
            </w:pPr>
          </w:p>
        </w:tc>
        <w:tc>
          <w:tcPr>
            <w:tcW w:w="2496" w:type="dxa"/>
            <w:tcBorders>
              <w:top w:val="single" w:sz="4" w:space="0" w:color="auto"/>
              <w:left w:val="single" w:sz="4" w:space="0" w:color="auto"/>
              <w:bottom w:val="single" w:sz="4" w:space="0" w:color="auto"/>
              <w:right w:val="single" w:sz="4" w:space="0" w:color="auto"/>
            </w:tcBorders>
          </w:tcPr>
          <w:p w:rsidR="00E16706" w:rsidRDefault="00E16706">
            <w:pPr>
              <w:spacing w:after="200" w:line="276" w:lineRule="auto"/>
              <w:rPr>
                <w:sz w:val="24"/>
                <w:lang w:val="hr-HR" w:eastAsia="en-US"/>
              </w:rPr>
            </w:pPr>
            <w:r>
              <w:rPr>
                <w:sz w:val="24"/>
                <w:lang w:val="hr-HR" w:eastAsia="en-US"/>
              </w:rPr>
              <w:t>Opis nekretnine / pokretnine</w:t>
            </w:r>
          </w:p>
          <w:p w:rsidR="00E16706" w:rsidRDefault="00E16706">
            <w:pPr>
              <w:pStyle w:val="Tijeloteksta"/>
              <w:spacing w:line="276" w:lineRule="auto"/>
              <w:jc w:val="both"/>
              <w:rPr>
                <w:lang w:eastAsia="en-US"/>
              </w:rPr>
            </w:pPr>
          </w:p>
        </w:tc>
        <w:tc>
          <w:tcPr>
            <w:tcW w:w="2916" w:type="dxa"/>
            <w:tcBorders>
              <w:top w:val="single" w:sz="4" w:space="0" w:color="auto"/>
              <w:left w:val="single" w:sz="4" w:space="0" w:color="auto"/>
              <w:bottom w:val="single" w:sz="4" w:space="0" w:color="auto"/>
              <w:right w:val="single" w:sz="4" w:space="0" w:color="auto"/>
            </w:tcBorders>
          </w:tcPr>
          <w:p w:rsidR="00E16706" w:rsidRDefault="00E16706">
            <w:pPr>
              <w:spacing w:after="200" w:line="276" w:lineRule="auto"/>
              <w:rPr>
                <w:sz w:val="24"/>
                <w:lang w:val="hr-HR" w:eastAsia="en-US"/>
              </w:rPr>
            </w:pPr>
            <w:r>
              <w:rPr>
                <w:sz w:val="24"/>
                <w:lang w:val="hr-HR" w:eastAsia="en-US"/>
              </w:rPr>
              <w:t>Status razlučnog prava</w:t>
            </w:r>
          </w:p>
          <w:p w:rsidR="00E16706" w:rsidRDefault="00E16706">
            <w:pPr>
              <w:pStyle w:val="Tijeloteksta"/>
              <w:spacing w:line="276" w:lineRule="auto"/>
              <w:jc w:val="both"/>
              <w:rPr>
                <w:lang w:eastAsia="en-US"/>
              </w:rPr>
            </w:pPr>
          </w:p>
        </w:tc>
      </w:tr>
      <w:tr w:rsidR="00E16706" w:rsidTr="00E16706">
        <w:trPr>
          <w:trHeight w:val="324"/>
        </w:trPr>
        <w:tc>
          <w:tcPr>
            <w:tcW w:w="3552" w:type="dxa"/>
            <w:tcBorders>
              <w:top w:val="single" w:sz="4" w:space="0" w:color="auto"/>
              <w:left w:val="single" w:sz="4" w:space="0" w:color="auto"/>
              <w:bottom w:val="single" w:sz="4" w:space="0" w:color="auto"/>
              <w:right w:val="single" w:sz="4" w:space="0" w:color="auto"/>
            </w:tcBorders>
            <w:hideMark/>
          </w:tcPr>
          <w:p w:rsidR="00E16706" w:rsidRDefault="00E16706">
            <w:pPr>
              <w:pStyle w:val="Tijeloteksta"/>
              <w:spacing w:line="276" w:lineRule="auto"/>
              <w:ind w:left="-11"/>
              <w:jc w:val="both"/>
              <w:rPr>
                <w:lang w:eastAsia="en-US"/>
              </w:rPr>
            </w:pPr>
            <w:r>
              <w:rPr>
                <w:lang w:eastAsia="en-US"/>
              </w:rPr>
              <w:t xml:space="preserve">Partner banka d.d. </w:t>
            </w:r>
          </w:p>
        </w:tc>
        <w:tc>
          <w:tcPr>
            <w:tcW w:w="2496" w:type="dxa"/>
            <w:tcBorders>
              <w:top w:val="single" w:sz="4" w:space="0" w:color="auto"/>
              <w:left w:val="single" w:sz="4" w:space="0" w:color="auto"/>
              <w:bottom w:val="single" w:sz="4" w:space="0" w:color="auto"/>
              <w:right w:val="single" w:sz="4" w:space="0" w:color="auto"/>
            </w:tcBorders>
            <w:hideMark/>
          </w:tcPr>
          <w:p w:rsidR="00E16706" w:rsidRDefault="00E16706">
            <w:pPr>
              <w:spacing w:after="200" w:line="276" w:lineRule="auto"/>
              <w:rPr>
                <w:lang w:val="hr-HR" w:eastAsia="en-US"/>
              </w:rPr>
            </w:pPr>
            <w:r>
              <w:rPr>
                <w:lang w:val="hr-HR" w:eastAsia="en-US"/>
              </w:rPr>
              <w:t>Zk.ul. 5448, k.o. Grad Zagreb</w:t>
            </w:r>
          </w:p>
        </w:tc>
        <w:tc>
          <w:tcPr>
            <w:tcW w:w="2916" w:type="dxa"/>
            <w:tcBorders>
              <w:top w:val="single" w:sz="4" w:space="0" w:color="auto"/>
              <w:left w:val="single" w:sz="4" w:space="0" w:color="auto"/>
              <w:bottom w:val="single" w:sz="4" w:space="0" w:color="auto"/>
              <w:right w:val="single" w:sz="4" w:space="0" w:color="auto"/>
            </w:tcBorders>
            <w:hideMark/>
          </w:tcPr>
          <w:p w:rsidR="00E16706" w:rsidRDefault="00E16706">
            <w:pPr>
              <w:spacing w:after="200" w:line="276" w:lineRule="auto"/>
              <w:rPr>
                <w:lang w:val="hr-HR" w:eastAsia="en-US"/>
              </w:rPr>
            </w:pPr>
            <w:r>
              <w:rPr>
                <w:lang w:val="hr-HR" w:eastAsia="en-US"/>
              </w:rPr>
              <w:t>Isplata po rješenju suda 12.075.111,95 kn</w:t>
            </w:r>
          </w:p>
        </w:tc>
      </w:tr>
      <w:tr w:rsidR="00E16706" w:rsidTr="00E16706">
        <w:trPr>
          <w:trHeight w:val="324"/>
        </w:trPr>
        <w:tc>
          <w:tcPr>
            <w:tcW w:w="3552" w:type="dxa"/>
            <w:tcBorders>
              <w:top w:val="single" w:sz="4" w:space="0" w:color="auto"/>
              <w:left w:val="single" w:sz="4" w:space="0" w:color="auto"/>
              <w:bottom w:val="single" w:sz="4" w:space="0" w:color="auto"/>
              <w:right w:val="single" w:sz="4" w:space="0" w:color="auto"/>
            </w:tcBorders>
            <w:hideMark/>
          </w:tcPr>
          <w:p w:rsidR="00E16706" w:rsidRDefault="00E16706">
            <w:pPr>
              <w:pStyle w:val="Tijeloteksta"/>
              <w:spacing w:line="276" w:lineRule="auto"/>
              <w:ind w:left="-11"/>
              <w:jc w:val="both"/>
              <w:rPr>
                <w:lang w:eastAsia="en-US"/>
              </w:rPr>
            </w:pPr>
            <w:r>
              <w:rPr>
                <w:lang w:eastAsia="en-US"/>
              </w:rPr>
              <w:t>Lokacija d.o.o. Zagreb</w:t>
            </w:r>
          </w:p>
        </w:tc>
        <w:tc>
          <w:tcPr>
            <w:tcW w:w="2496" w:type="dxa"/>
            <w:tcBorders>
              <w:top w:val="single" w:sz="4" w:space="0" w:color="auto"/>
              <w:left w:val="single" w:sz="4" w:space="0" w:color="auto"/>
              <w:bottom w:val="single" w:sz="4" w:space="0" w:color="auto"/>
              <w:right w:val="single" w:sz="4" w:space="0" w:color="auto"/>
            </w:tcBorders>
            <w:hideMark/>
          </w:tcPr>
          <w:p w:rsidR="00E16706" w:rsidRDefault="00E16706">
            <w:pPr>
              <w:spacing w:after="200" w:line="276" w:lineRule="auto"/>
              <w:rPr>
                <w:sz w:val="24"/>
                <w:lang w:val="hr-HR" w:eastAsia="en-US"/>
              </w:rPr>
            </w:pPr>
            <w:r>
              <w:rPr>
                <w:lang w:val="hr-HR" w:eastAsia="en-US"/>
              </w:rPr>
              <w:t>Zk.ul. 5448, k.o. Grad Zagreb</w:t>
            </w:r>
          </w:p>
        </w:tc>
        <w:tc>
          <w:tcPr>
            <w:tcW w:w="2916" w:type="dxa"/>
            <w:tcBorders>
              <w:top w:val="single" w:sz="4" w:space="0" w:color="auto"/>
              <w:left w:val="single" w:sz="4" w:space="0" w:color="auto"/>
              <w:bottom w:val="single" w:sz="4" w:space="0" w:color="auto"/>
              <w:right w:val="single" w:sz="4" w:space="0" w:color="auto"/>
            </w:tcBorders>
            <w:hideMark/>
          </w:tcPr>
          <w:p w:rsidR="00E16706" w:rsidRDefault="00E16706">
            <w:pPr>
              <w:spacing w:after="200" w:line="276" w:lineRule="auto"/>
              <w:rPr>
                <w:lang w:val="hr-HR" w:eastAsia="en-US"/>
              </w:rPr>
            </w:pPr>
            <w:r>
              <w:rPr>
                <w:lang w:val="hr-HR" w:eastAsia="en-US"/>
              </w:rPr>
              <w:t>Prestalo temeljem uspjeha u parnici radi pobijanja</w:t>
            </w:r>
          </w:p>
        </w:tc>
      </w:tr>
      <w:tr w:rsidR="00E16706" w:rsidTr="00E16706">
        <w:trPr>
          <w:trHeight w:val="324"/>
        </w:trPr>
        <w:tc>
          <w:tcPr>
            <w:tcW w:w="3552" w:type="dxa"/>
            <w:tcBorders>
              <w:top w:val="single" w:sz="4" w:space="0" w:color="auto"/>
              <w:left w:val="single" w:sz="4" w:space="0" w:color="auto"/>
              <w:bottom w:val="single" w:sz="4" w:space="0" w:color="auto"/>
              <w:right w:val="single" w:sz="4" w:space="0" w:color="auto"/>
            </w:tcBorders>
            <w:hideMark/>
          </w:tcPr>
          <w:p w:rsidR="00E16706" w:rsidRDefault="00E16706">
            <w:pPr>
              <w:pStyle w:val="Tijeloteksta"/>
              <w:spacing w:line="276" w:lineRule="auto"/>
              <w:ind w:left="-11"/>
              <w:jc w:val="both"/>
              <w:rPr>
                <w:lang w:eastAsia="en-US"/>
              </w:rPr>
            </w:pPr>
            <w:r>
              <w:rPr>
                <w:lang w:eastAsia="en-US"/>
              </w:rPr>
              <w:t>Gravis Atrium d.o.o. D. Stubica</w:t>
            </w:r>
          </w:p>
        </w:tc>
        <w:tc>
          <w:tcPr>
            <w:tcW w:w="2496" w:type="dxa"/>
            <w:tcBorders>
              <w:top w:val="single" w:sz="4" w:space="0" w:color="auto"/>
              <w:left w:val="single" w:sz="4" w:space="0" w:color="auto"/>
              <w:bottom w:val="single" w:sz="4" w:space="0" w:color="auto"/>
              <w:right w:val="single" w:sz="4" w:space="0" w:color="auto"/>
            </w:tcBorders>
            <w:hideMark/>
          </w:tcPr>
          <w:p w:rsidR="00E16706" w:rsidRDefault="00E16706">
            <w:pPr>
              <w:spacing w:after="200" w:line="276" w:lineRule="auto"/>
              <w:rPr>
                <w:sz w:val="24"/>
                <w:lang w:val="hr-HR" w:eastAsia="en-US"/>
              </w:rPr>
            </w:pPr>
            <w:r>
              <w:rPr>
                <w:lang w:val="hr-HR" w:eastAsia="en-US"/>
              </w:rPr>
              <w:t>Zk.ul. 5448, k.o. Grad Zagreb</w:t>
            </w:r>
          </w:p>
        </w:tc>
        <w:tc>
          <w:tcPr>
            <w:tcW w:w="2916" w:type="dxa"/>
            <w:tcBorders>
              <w:top w:val="single" w:sz="4" w:space="0" w:color="auto"/>
              <w:left w:val="single" w:sz="4" w:space="0" w:color="auto"/>
              <w:bottom w:val="single" w:sz="4" w:space="0" w:color="auto"/>
              <w:right w:val="single" w:sz="4" w:space="0" w:color="auto"/>
            </w:tcBorders>
            <w:hideMark/>
          </w:tcPr>
          <w:p w:rsidR="00E16706" w:rsidRDefault="00E16706">
            <w:pPr>
              <w:spacing w:after="200" w:line="276" w:lineRule="auto"/>
              <w:rPr>
                <w:lang w:val="hr-HR" w:eastAsia="en-US"/>
              </w:rPr>
            </w:pPr>
            <w:r>
              <w:rPr>
                <w:lang w:val="hr-HR" w:eastAsia="en-US"/>
              </w:rPr>
              <w:t>Prestalo temeljem uspjeha u parnici radi pobijanja</w:t>
            </w:r>
          </w:p>
        </w:tc>
      </w:tr>
      <w:tr w:rsidR="00E16706" w:rsidTr="00E16706">
        <w:trPr>
          <w:trHeight w:val="324"/>
        </w:trPr>
        <w:tc>
          <w:tcPr>
            <w:tcW w:w="3552" w:type="dxa"/>
            <w:tcBorders>
              <w:top w:val="single" w:sz="4" w:space="0" w:color="auto"/>
              <w:left w:val="single" w:sz="4" w:space="0" w:color="auto"/>
              <w:bottom w:val="single" w:sz="4" w:space="0" w:color="auto"/>
              <w:right w:val="single" w:sz="4" w:space="0" w:color="auto"/>
            </w:tcBorders>
            <w:hideMark/>
          </w:tcPr>
          <w:p w:rsidR="00E16706" w:rsidRDefault="00E16706">
            <w:pPr>
              <w:pStyle w:val="Tijeloteksta"/>
              <w:spacing w:line="276" w:lineRule="auto"/>
              <w:ind w:left="-11"/>
              <w:jc w:val="both"/>
              <w:rPr>
                <w:lang w:eastAsia="en-US"/>
              </w:rPr>
            </w:pPr>
            <w:r>
              <w:rPr>
                <w:lang w:eastAsia="en-US"/>
              </w:rPr>
              <w:t>Vilinske poljane d.o.o. D. Stubica</w:t>
            </w:r>
          </w:p>
        </w:tc>
        <w:tc>
          <w:tcPr>
            <w:tcW w:w="2496" w:type="dxa"/>
            <w:tcBorders>
              <w:top w:val="single" w:sz="4" w:space="0" w:color="auto"/>
              <w:left w:val="single" w:sz="4" w:space="0" w:color="auto"/>
              <w:bottom w:val="single" w:sz="4" w:space="0" w:color="auto"/>
              <w:right w:val="single" w:sz="4" w:space="0" w:color="auto"/>
            </w:tcBorders>
            <w:hideMark/>
          </w:tcPr>
          <w:p w:rsidR="00E16706" w:rsidRDefault="00E16706">
            <w:pPr>
              <w:spacing w:after="200" w:line="276" w:lineRule="auto"/>
              <w:rPr>
                <w:sz w:val="24"/>
                <w:lang w:val="hr-HR" w:eastAsia="en-US"/>
              </w:rPr>
            </w:pPr>
            <w:r>
              <w:rPr>
                <w:lang w:val="hr-HR" w:eastAsia="en-US"/>
              </w:rPr>
              <w:t>Zk.ul. 5448, k.o. Grad Zagreb</w:t>
            </w:r>
          </w:p>
        </w:tc>
        <w:tc>
          <w:tcPr>
            <w:tcW w:w="2916" w:type="dxa"/>
            <w:tcBorders>
              <w:top w:val="single" w:sz="4" w:space="0" w:color="auto"/>
              <w:left w:val="single" w:sz="4" w:space="0" w:color="auto"/>
              <w:bottom w:val="single" w:sz="4" w:space="0" w:color="auto"/>
              <w:right w:val="single" w:sz="4" w:space="0" w:color="auto"/>
            </w:tcBorders>
            <w:hideMark/>
          </w:tcPr>
          <w:p w:rsidR="00E16706" w:rsidRDefault="00E16706">
            <w:pPr>
              <w:spacing w:after="200" w:line="276" w:lineRule="auto"/>
              <w:rPr>
                <w:lang w:val="hr-HR" w:eastAsia="en-US"/>
              </w:rPr>
            </w:pPr>
            <w:r>
              <w:rPr>
                <w:lang w:val="hr-HR" w:eastAsia="en-US"/>
              </w:rPr>
              <w:t>Prestalo temeljem uspjeha u parnici radi pobijanja</w:t>
            </w:r>
          </w:p>
        </w:tc>
      </w:tr>
      <w:tr w:rsidR="00E16706" w:rsidTr="00E16706">
        <w:trPr>
          <w:trHeight w:val="324"/>
        </w:trPr>
        <w:tc>
          <w:tcPr>
            <w:tcW w:w="3552" w:type="dxa"/>
            <w:tcBorders>
              <w:top w:val="single" w:sz="4" w:space="0" w:color="auto"/>
              <w:left w:val="single" w:sz="4" w:space="0" w:color="auto"/>
              <w:bottom w:val="single" w:sz="4" w:space="0" w:color="auto"/>
              <w:right w:val="single" w:sz="4" w:space="0" w:color="auto"/>
            </w:tcBorders>
            <w:hideMark/>
          </w:tcPr>
          <w:p w:rsidR="00E16706" w:rsidRDefault="00E16706">
            <w:pPr>
              <w:pStyle w:val="Tijeloteksta"/>
              <w:spacing w:line="276" w:lineRule="auto"/>
              <w:ind w:left="-11"/>
              <w:jc w:val="both"/>
              <w:rPr>
                <w:lang w:eastAsia="en-US"/>
              </w:rPr>
            </w:pPr>
            <w:r>
              <w:rPr>
                <w:lang w:eastAsia="en-US"/>
              </w:rPr>
              <w:t>Energotehna d.o.o. Sv. Nedjelja</w:t>
            </w:r>
          </w:p>
        </w:tc>
        <w:tc>
          <w:tcPr>
            <w:tcW w:w="2496" w:type="dxa"/>
            <w:tcBorders>
              <w:top w:val="single" w:sz="4" w:space="0" w:color="auto"/>
              <w:left w:val="single" w:sz="4" w:space="0" w:color="auto"/>
              <w:bottom w:val="single" w:sz="4" w:space="0" w:color="auto"/>
              <w:right w:val="single" w:sz="4" w:space="0" w:color="auto"/>
            </w:tcBorders>
            <w:hideMark/>
          </w:tcPr>
          <w:p w:rsidR="00E16706" w:rsidRDefault="00E16706">
            <w:pPr>
              <w:spacing w:after="200" w:line="276" w:lineRule="auto"/>
              <w:rPr>
                <w:sz w:val="24"/>
                <w:lang w:val="hr-HR" w:eastAsia="en-US"/>
              </w:rPr>
            </w:pPr>
            <w:r>
              <w:rPr>
                <w:lang w:val="hr-HR" w:eastAsia="en-US"/>
              </w:rPr>
              <w:t xml:space="preserve">Zk.ul. 5448, k.o. Grad </w:t>
            </w:r>
            <w:r>
              <w:rPr>
                <w:lang w:val="hr-HR" w:eastAsia="en-US"/>
              </w:rPr>
              <w:lastRenderedPageBreak/>
              <w:t>Zagreb</w:t>
            </w:r>
          </w:p>
        </w:tc>
        <w:tc>
          <w:tcPr>
            <w:tcW w:w="2916" w:type="dxa"/>
            <w:tcBorders>
              <w:top w:val="single" w:sz="4" w:space="0" w:color="auto"/>
              <w:left w:val="single" w:sz="4" w:space="0" w:color="auto"/>
              <w:bottom w:val="single" w:sz="4" w:space="0" w:color="auto"/>
              <w:right w:val="single" w:sz="4" w:space="0" w:color="auto"/>
            </w:tcBorders>
            <w:hideMark/>
          </w:tcPr>
          <w:p w:rsidR="00E16706" w:rsidRDefault="00E16706">
            <w:pPr>
              <w:spacing w:after="200" w:line="276" w:lineRule="auto"/>
              <w:rPr>
                <w:lang w:val="hr-HR" w:eastAsia="en-US"/>
              </w:rPr>
            </w:pPr>
            <w:r>
              <w:rPr>
                <w:lang w:val="hr-HR" w:eastAsia="en-US"/>
              </w:rPr>
              <w:lastRenderedPageBreak/>
              <w:t xml:space="preserve">Prestalo temeljem uspjeha u </w:t>
            </w:r>
            <w:r>
              <w:rPr>
                <w:lang w:val="hr-HR" w:eastAsia="en-US"/>
              </w:rPr>
              <w:lastRenderedPageBreak/>
              <w:t>parnici radi pobijanja</w:t>
            </w:r>
          </w:p>
        </w:tc>
      </w:tr>
      <w:tr w:rsidR="00E16706" w:rsidTr="00E16706">
        <w:trPr>
          <w:trHeight w:val="324"/>
        </w:trPr>
        <w:tc>
          <w:tcPr>
            <w:tcW w:w="3552" w:type="dxa"/>
            <w:tcBorders>
              <w:top w:val="single" w:sz="4" w:space="0" w:color="auto"/>
              <w:left w:val="single" w:sz="4" w:space="0" w:color="auto"/>
              <w:bottom w:val="single" w:sz="4" w:space="0" w:color="auto"/>
              <w:right w:val="single" w:sz="4" w:space="0" w:color="auto"/>
            </w:tcBorders>
            <w:hideMark/>
          </w:tcPr>
          <w:p w:rsidR="00E16706" w:rsidRDefault="00E16706">
            <w:pPr>
              <w:pStyle w:val="Tijeloteksta"/>
              <w:spacing w:line="276" w:lineRule="auto"/>
              <w:ind w:left="-11"/>
              <w:jc w:val="both"/>
              <w:rPr>
                <w:lang w:eastAsia="en-US"/>
              </w:rPr>
            </w:pPr>
            <w:r>
              <w:rPr>
                <w:lang w:eastAsia="en-US"/>
              </w:rPr>
              <w:lastRenderedPageBreak/>
              <w:t>Gallina upravljanje d.o.o. Vukovar</w:t>
            </w:r>
          </w:p>
        </w:tc>
        <w:tc>
          <w:tcPr>
            <w:tcW w:w="2496" w:type="dxa"/>
            <w:tcBorders>
              <w:top w:val="single" w:sz="4" w:space="0" w:color="auto"/>
              <w:left w:val="single" w:sz="4" w:space="0" w:color="auto"/>
              <w:bottom w:val="single" w:sz="4" w:space="0" w:color="auto"/>
              <w:right w:val="single" w:sz="4" w:space="0" w:color="auto"/>
            </w:tcBorders>
            <w:hideMark/>
          </w:tcPr>
          <w:p w:rsidR="00E16706" w:rsidRDefault="00E16706">
            <w:pPr>
              <w:spacing w:after="200" w:line="276" w:lineRule="auto"/>
              <w:rPr>
                <w:sz w:val="24"/>
                <w:lang w:val="hr-HR" w:eastAsia="en-US"/>
              </w:rPr>
            </w:pPr>
            <w:r>
              <w:rPr>
                <w:lang w:val="hr-HR" w:eastAsia="en-US"/>
              </w:rPr>
              <w:t>Zk.ul. 5448, k.o. Grad Zagreb</w:t>
            </w:r>
          </w:p>
        </w:tc>
        <w:tc>
          <w:tcPr>
            <w:tcW w:w="2916" w:type="dxa"/>
            <w:tcBorders>
              <w:top w:val="single" w:sz="4" w:space="0" w:color="auto"/>
              <w:left w:val="single" w:sz="4" w:space="0" w:color="auto"/>
              <w:bottom w:val="single" w:sz="4" w:space="0" w:color="auto"/>
              <w:right w:val="single" w:sz="4" w:space="0" w:color="auto"/>
            </w:tcBorders>
            <w:hideMark/>
          </w:tcPr>
          <w:p w:rsidR="00E16706" w:rsidRDefault="00E16706">
            <w:pPr>
              <w:spacing w:after="200" w:line="276" w:lineRule="auto"/>
              <w:rPr>
                <w:lang w:val="hr-HR" w:eastAsia="en-US"/>
              </w:rPr>
            </w:pPr>
            <w:r>
              <w:rPr>
                <w:lang w:val="hr-HR" w:eastAsia="en-US"/>
              </w:rPr>
              <w:t>Prestalo temeljem uspjeha u parnici radi pobijanja</w:t>
            </w:r>
          </w:p>
        </w:tc>
      </w:tr>
      <w:tr w:rsidR="00E16706" w:rsidTr="00E16706">
        <w:trPr>
          <w:trHeight w:val="324"/>
        </w:trPr>
        <w:tc>
          <w:tcPr>
            <w:tcW w:w="3552" w:type="dxa"/>
            <w:tcBorders>
              <w:top w:val="single" w:sz="4" w:space="0" w:color="auto"/>
              <w:left w:val="single" w:sz="4" w:space="0" w:color="auto"/>
              <w:bottom w:val="single" w:sz="4" w:space="0" w:color="auto"/>
              <w:right w:val="single" w:sz="4" w:space="0" w:color="auto"/>
            </w:tcBorders>
            <w:hideMark/>
          </w:tcPr>
          <w:p w:rsidR="00E16706" w:rsidRDefault="00E16706">
            <w:pPr>
              <w:pStyle w:val="Tijeloteksta"/>
              <w:spacing w:line="276" w:lineRule="auto"/>
              <w:ind w:left="-11"/>
              <w:jc w:val="both"/>
              <w:rPr>
                <w:lang w:eastAsia="en-US"/>
              </w:rPr>
            </w:pPr>
            <w:r>
              <w:rPr>
                <w:lang w:eastAsia="en-US"/>
              </w:rPr>
              <w:t>Bilić – Erić d.o.o. Zagereb</w:t>
            </w:r>
          </w:p>
        </w:tc>
        <w:tc>
          <w:tcPr>
            <w:tcW w:w="2496" w:type="dxa"/>
            <w:tcBorders>
              <w:top w:val="single" w:sz="4" w:space="0" w:color="auto"/>
              <w:left w:val="single" w:sz="4" w:space="0" w:color="auto"/>
              <w:bottom w:val="single" w:sz="4" w:space="0" w:color="auto"/>
              <w:right w:val="single" w:sz="4" w:space="0" w:color="auto"/>
            </w:tcBorders>
            <w:hideMark/>
          </w:tcPr>
          <w:p w:rsidR="00E16706" w:rsidRDefault="00E16706">
            <w:pPr>
              <w:spacing w:after="200" w:line="276" w:lineRule="auto"/>
              <w:rPr>
                <w:lang w:val="hr-HR" w:eastAsia="en-US"/>
              </w:rPr>
            </w:pPr>
            <w:r>
              <w:rPr>
                <w:lang w:val="hr-HR" w:eastAsia="en-US"/>
              </w:rPr>
              <w:t>Zk.ul. 5448, k.o. Grad Zagreb</w:t>
            </w:r>
          </w:p>
        </w:tc>
        <w:tc>
          <w:tcPr>
            <w:tcW w:w="2916" w:type="dxa"/>
            <w:tcBorders>
              <w:top w:val="single" w:sz="4" w:space="0" w:color="auto"/>
              <w:left w:val="single" w:sz="4" w:space="0" w:color="auto"/>
              <w:bottom w:val="single" w:sz="4" w:space="0" w:color="auto"/>
              <w:right w:val="single" w:sz="4" w:space="0" w:color="auto"/>
            </w:tcBorders>
            <w:hideMark/>
          </w:tcPr>
          <w:p w:rsidR="00E16706" w:rsidRDefault="00E16706">
            <w:pPr>
              <w:spacing w:after="200" w:line="276" w:lineRule="auto"/>
              <w:rPr>
                <w:lang w:val="hr-HR" w:eastAsia="en-US"/>
              </w:rPr>
            </w:pPr>
            <w:r>
              <w:rPr>
                <w:lang w:val="hr-HR" w:eastAsia="en-US"/>
              </w:rPr>
              <w:t>Prestalo temeljem uspjeha u parnici radi pobijanja</w:t>
            </w:r>
          </w:p>
        </w:tc>
      </w:tr>
      <w:tr w:rsidR="00E16706" w:rsidTr="00E16706">
        <w:trPr>
          <w:trHeight w:val="324"/>
        </w:trPr>
        <w:tc>
          <w:tcPr>
            <w:tcW w:w="3552" w:type="dxa"/>
            <w:tcBorders>
              <w:top w:val="single" w:sz="4" w:space="0" w:color="auto"/>
              <w:left w:val="single" w:sz="4" w:space="0" w:color="auto"/>
              <w:bottom w:val="single" w:sz="4" w:space="0" w:color="auto"/>
              <w:right w:val="single" w:sz="4" w:space="0" w:color="auto"/>
            </w:tcBorders>
            <w:hideMark/>
          </w:tcPr>
          <w:p w:rsidR="00E16706" w:rsidRDefault="00E16706">
            <w:pPr>
              <w:pStyle w:val="Tijeloteksta"/>
              <w:spacing w:line="276" w:lineRule="auto"/>
              <w:ind w:left="-11"/>
              <w:jc w:val="both"/>
              <w:rPr>
                <w:lang w:eastAsia="en-US"/>
              </w:rPr>
            </w:pPr>
            <w:r>
              <w:rPr>
                <w:lang w:eastAsia="en-US"/>
              </w:rPr>
              <w:t>Weyermann sohne GmbH &amp; Co KG Njemačka</w:t>
            </w:r>
          </w:p>
        </w:tc>
        <w:tc>
          <w:tcPr>
            <w:tcW w:w="2496" w:type="dxa"/>
            <w:tcBorders>
              <w:top w:val="single" w:sz="4" w:space="0" w:color="auto"/>
              <w:left w:val="single" w:sz="4" w:space="0" w:color="auto"/>
              <w:bottom w:val="single" w:sz="4" w:space="0" w:color="auto"/>
              <w:right w:val="single" w:sz="4" w:space="0" w:color="auto"/>
            </w:tcBorders>
            <w:hideMark/>
          </w:tcPr>
          <w:p w:rsidR="00E16706" w:rsidRDefault="00E16706">
            <w:pPr>
              <w:spacing w:after="200" w:line="276" w:lineRule="auto"/>
              <w:rPr>
                <w:lang w:val="hr-HR" w:eastAsia="en-US"/>
              </w:rPr>
            </w:pPr>
            <w:r>
              <w:rPr>
                <w:lang w:val="hr-HR" w:eastAsia="en-US"/>
              </w:rPr>
              <w:t xml:space="preserve">Zk.ul. 6325 k.o. Grad Zagreb                                      </w:t>
            </w:r>
          </w:p>
        </w:tc>
        <w:tc>
          <w:tcPr>
            <w:tcW w:w="2916" w:type="dxa"/>
            <w:tcBorders>
              <w:top w:val="single" w:sz="4" w:space="0" w:color="auto"/>
              <w:left w:val="single" w:sz="4" w:space="0" w:color="auto"/>
              <w:bottom w:val="single" w:sz="4" w:space="0" w:color="auto"/>
              <w:right w:val="single" w:sz="4" w:space="0" w:color="auto"/>
            </w:tcBorders>
            <w:hideMark/>
          </w:tcPr>
          <w:p w:rsidR="00E16706" w:rsidRDefault="00E16706">
            <w:pPr>
              <w:spacing w:after="200" w:line="276" w:lineRule="auto"/>
              <w:rPr>
                <w:lang w:val="hr-HR" w:eastAsia="en-US"/>
              </w:rPr>
            </w:pPr>
            <w:r>
              <w:rPr>
                <w:lang w:val="hr-HR" w:eastAsia="en-US"/>
              </w:rPr>
              <w:t>Isplata po rješenju suda</w:t>
            </w:r>
          </w:p>
          <w:p w:rsidR="00E16706" w:rsidRDefault="00E16706">
            <w:pPr>
              <w:spacing w:after="200" w:line="276" w:lineRule="auto"/>
              <w:rPr>
                <w:sz w:val="24"/>
                <w:lang w:val="hr-HR" w:eastAsia="en-US"/>
              </w:rPr>
            </w:pPr>
            <w:r>
              <w:rPr>
                <w:lang w:val="hr-HR" w:eastAsia="en-US"/>
              </w:rPr>
              <w:t>33.031,23 kn</w:t>
            </w:r>
          </w:p>
        </w:tc>
      </w:tr>
      <w:tr w:rsidR="00E16706" w:rsidTr="00E16706">
        <w:trPr>
          <w:trHeight w:val="324"/>
        </w:trPr>
        <w:tc>
          <w:tcPr>
            <w:tcW w:w="3552" w:type="dxa"/>
            <w:tcBorders>
              <w:top w:val="single" w:sz="4" w:space="0" w:color="auto"/>
              <w:left w:val="single" w:sz="4" w:space="0" w:color="auto"/>
              <w:bottom w:val="single" w:sz="4" w:space="0" w:color="auto"/>
              <w:right w:val="single" w:sz="4" w:space="0" w:color="auto"/>
            </w:tcBorders>
            <w:hideMark/>
          </w:tcPr>
          <w:p w:rsidR="00E16706" w:rsidRDefault="00E16706">
            <w:pPr>
              <w:pStyle w:val="Tijeloteksta"/>
              <w:spacing w:line="276" w:lineRule="auto"/>
              <w:ind w:left="-11"/>
              <w:jc w:val="both"/>
              <w:rPr>
                <w:lang w:eastAsia="en-US"/>
              </w:rPr>
            </w:pPr>
            <w:r>
              <w:rPr>
                <w:lang w:eastAsia="en-US"/>
              </w:rPr>
              <w:t>Republika Hrvatska</w:t>
            </w:r>
          </w:p>
        </w:tc>
        <w:tc>
          <w:tcPr>
            <w:tcW w:w="2496" w:type="dxa"/>
            <w:tcBorders>
              <w:top w:val="single" w:sz="4" w:space="0" w:color="auto"/>
              <w:left w:val="single" w:sz="4" w:space="0" w:color="auto"/>
              <w:bottom w:val="single" w:sz="4" w:space="0" w:color="auto"/>
              <w:right w:val="single" w:sz="4" w:space="0" w:color="auto"/>
            </w:tcBorders>
            <w:hideMark/>
          </w:tcPr>
          <w:p w:rsidR="00E16706" w:rsidRDefault="00E16706">
            <w:pPr>
              <w:spacing w:after="200" w:line="276" w:lineRule="auto"/>
              <w:rPr>
                <w:lang w:val="hr-HR" w:eastAsia="en-US"/>
              </w:rPr>
            </w:pPr>
            <w:r>
              <w:rPr>
                <w:lang w:val="hr-HR" w:eastAsia="en-US"/>
              </w:rPr>
              <w:t>Udjeli u društvu Kamensko trgovina d.o.o.</w:t>
            </w:r>
          </w:p>
        </w:tc>
        <w:tc>
          <w:tcPr>
            <w:tcW w:w="2916" w:type="dxa"/>
            <w:tcBorders>
              <w:top w:val="single" w:sz="4" w:space="0" w:color="auto"/>
              <w:left w:val="single" w:sz="4" w:space="0" w:color="auto"/>
              <w:bottom w:val="single" w:sz="4" w:space="0" w:color="auto"/>
              <w:right w:val="single" w:sz="4" w:space="0" w:color="auto"/>
            </w:tcBorders>
            <w:hideMark/>
          </w:tcPr>
          <w:p w:rsidR="00E16706" w:rsidRDefault="00E16706">
            <w:pPr>
              <w:spacing w:after="200" w:line="276" w:lineRule="auto"/>
              <w:rPr>
                <w:lang w:val="hr-HR" w:eastAsia="en-US"/>
              </w:rPr>
            </w:pPr>
            <w:r>
              <w:rPr>
                <w:lang w:val="hr-HR" w:eastAsia="en-US"/>
              </w:rPr>
              <w:t>Nad TD Kamensko trgovina d.o.o. otvoren stečaj – udjeli bez vrijednosti</w:t>
            </w:r>
          </w:p>
        </w:tc>
      </w:tr>
    </w:tbl>
    <w:p w:rsidR="00E16706" w:rsidRDefault="00E16706" w:rsidP="00E16706">
      <w:pPr>
        <w:pStyle w:val="Tijeloteksta"/>
        <w:jc w:val="both"/>
      </w:pPr>
    </w:p>
    <w:p w:rsidR="00E16706" w:rsidRDefault="00E16706" w:rsidP="00E16706">
      <w:pPr>
        <w:pStyle w:val="Tijeloteksta"/>
        <w:jc w:val="both"/>
      </w:pPr>
    </w:p>
    <w:p w:rsidR="00E16706" w:rsidRDefault="00E16706" w:rsidP="00E16706">
      <w:pPr>
        <w:pStyle w:val="Tijeloteksta"/>
        <w:jc w:val="both"/>
      </w:pPr>
      <w:r>
        <w:t xml:space="preserve">  </w:t>
      </w:r>
    </w:p>
    <w:p w:rsidR="00E16706" w:rsidRDefault="00E16706" w:rsidP="00E16706">
      <w:pPr>
        <w:pStyle w:val="Tijeloteksta"/>
        <w:jc w:val="both"/>
        <w:rPr>
          <w:b/>
        </w:rPr>
      </w:pPr>
      <w:r>
        <w:rPr>
          <w:b/>
        </w:rPr>
        <w:t>B/ OBAVEZE</w:t>
      </w:r>
    </w:p>
    <w:p w:rsidR="00E16706" w:rsidRDefault="00E16706" w:rsidP="00E16706">
      <w:pPr>
        <w:pStyle w:val="Tijeloteksta"/>
        <w:jc w:val="both"/>
        <w:rPr>
          <w:b/>
        </w:rPr>
      </w:pPr>
    </w:p>
    <w:p w:rsidR="00E16706" w:rsidRDefault="00E16706" w:rsidP="00E16706">
      <w:pPr>
        <w:pStyle w:val="Tijeloteksta"/>
        <w:jc w:val="both"/>
        <w:rPr>
          <w:b/>
        </w:rPr>
      </w:pPr>
    </w:p>
    <w:p w:rsidR="00E16706" w:rsidRDefault="00E16706" w:rsidP="00E16706">
      <w:pPr>
        <w:pStyle w:val="Tijeloteksta"/>
        <w:jc w:val="both"/>
      </w:pPr>
      <w:r>
        <w:t>Struktura prijavljenih, priznatih i osporenih tražbina, te naknadno utvrđenih po isplatnim redovima:</w:t>
      </w:r>
    </w:p>
    <w:p w:rsidR="00E16706" w:rsidRDefault="00E16706" w:rsidP="00E16706">
      <w:pPr>
        <w:pStyle w:val="Tijeloteksta"/>
        <w:jc w:val="both"/>
      </w:pPr>
    </w:p>
    <w:tbl>
      <w:tblPr>
        <w:tblW w:w="9540" w:type="dxa"/>
        <w:tblInd w:w="1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7"/>
        <w:gridCol w:w="1639"/>
        <w:gridCol w:w="1596"/>
        <w:gridCol w:w="1596"/>
        <w:gridCol w:w="1687"/>
        <w:gridCol w:w="1955"/>
      </w:tblGrid>
      <w:tr w:rsidR="00E16706" w:rsidTr="00E16706">
        <w:trPr>
          <w:trHeight w:val="444"/>
        </w:trPr>
        <w:tc>
          <w:tcPr>
            <w:tcW w:w="1080" w:type="dxa"/>
            <w:tcBorders>
              <w:top w:val="single" w:sz="4" w:space="0" w:color="auto"/>
              <w:left w:val="single" w:sz="4" w:space="0" w:color="auto"/>
              <w:bottom w:val="single" w:sz="4" w:space="0" w:color="auto"/>
              <w:right w:val="single" w:sz="4" w:space="0" w:color="auto"/>
            </w:tcBorders>
            <w:hideMark/>
          </w:tcPr>
          <w:p w:rsidR="00E16706" w:rsidRDefault="00E16706">
            <w:pPr>
              <w:pStyle w:val="Tijeloteksta"/>
              <w:spacing w:line="276" w:lineRule="auto"/>
              <w:jc w:val="both"/>
              <w:rPr>
                <w:lang w:eastAsia="en-US"/>
              </w:rPr>
            </w:pPr>
            <w:r>
              <w:rPr>
                <w:lang w:eastAsia="en-US"/>
              </w:rPr>
              <w:t>Isplatni</w:t>
            </w:r>
          </w:p>
          <w:p w:rsidR="00E16706" w:rsidRDefault="00E16706">
            <w:pPr>
              <w:pStyle w:val="Tijeloteksta"/>
              <w:spacing w:line="276" w:lineRule="auto"/>
              <w:jc w:val="both"/>
              <w:rPr>
                <w:lang w:eastAsia="en-US"/>
              </w:rPr>
            </w:pPr>
            <w:r>
              <w:rPr>
                <w:lang w:eastAsia="en-US"/>
              </w:rPr>
              <w:t>red</w:t>
            </w:r>
          </w:p>
        </w:tc>
        <w:tc>
          <w:tcPr>
            <w:tcW w:w="1644" w:type="dxa"/>
            <w:tcBorders>
              <w:top w:val="single" w:sz="4" w:space="0" w:color="auto"/>
              <w:left w:val="single" w:sz="4" w:space="0" w:color="auto"/>
              <w:bottom w:val="single" w:sz="4" w:space="0" w:color="auto"/>
              <w:right w:val="single" w:sz="4" w:space="0" w:color="auto"/>
            </w:tcBorders>
            <w:hideMark/>
          </w:tcPr>
          <w:p w:rsidR="00E16706" w:rsidRDefault="00E16706">
            <w:pPr>
              <w:pStyle w:val="Tijeloteksta"/>
              <w:spacing w:line="276" w:lineRule="auto"/>
              <w:jc w:val="both"/>
              <w:rPr>
                <w:lang w:eastAsia="en-US"/>
              </w:rPr>
            </w:pPr>
            <w:r>
              <w:rPr>
                <w:lang w:eastAsia="en-US"/>
              </w:rPr>
              <w:t>Prijavljeno</w:t>
            </w:r>
          </w:p>
        </w:tc>
        <w:tc>
          <w:tcPr>
            <w:tcW w:w="1596" w:type="dxa"/>
            <w:tcBorders>
              <w:top w:val="single" w:sz="4" w:space="0" w:color="auto"/>
              <w:left w:val="single" w:sz="4" w:space="0" w:color="auto"/>
              <w:bottom w:val="single" w:sz="4" w:space="0" w:color="auto"/>
              <w:right w:val="single" w:sz="4" w:space="0" w:color="auto"/>
            </w:tcBorders>
            <w:hideMark/>
          </w:tcPr>
          <w:p w:rsidR="00E16706" w:rsidRDefault="00E16706">
            <w:pPr>
              <w:pStyle w:val="Tijeloteksta"/>
              <w:spacing w:line="276" w:lineRule="auto"/>
              <w:jc w:val="both"/>
              <w:rPr>
                <w:lang w:eastAsia="en-US"/>
              </w:rPr>
            </w:pPr>
            <w:r>
              <w:rPr>
                <w:lang w:eastAsia="en-US"/>
              </w:rPr>
              <w:t>Priznato</w:t>
            </w:r>
          </w:p>
          <w:p w:rsidR="00E16706" w:rsidRDefault="00E16706">
            <w:pPr>
              <w:pStyle w:val="Tijeloteksta"/>
              <w:spacing w:line="276" w:lineRule="auto"/>
              <w:jc w:val="both"/>
              <w:rPr>
                <w:lang w:eastAsia="en-US"/>
              </w:rPr>
            </w:pPr>
            <w:r>
              <w:rPr>
                <w:lang w:eastAsia="en-US"/>
              </w:rPr>
              <w:t>Na ispitnim</w:t>
            </w:r>
          </w:p>
          <w:p w:rsidR="00E16706" w:rsidRDefault="00E16706">
            <w:pPr>
              <w:pStyle w:val="Tijeloteksta"/>
              <w:spacing w:line="276" w:lineRule="auto"/>
              <w:jc w:val="both"/>
              <w:rPr>
                <w:lang w:eastAsia="en-US"/>
              </w:rPr>
            </w:pPr>
            <w:r>
              <w:rPr>
                <w:lang w:eastAsia="en-US"/>
              </w:rPr>
              <w:t>ročištu</w:t>
            </w:r>
          </w:p>
        </w:tc>
        <w:tc>
          <w:tcPr>
            <w:tcW w:w="1500" w:type="dxa"/>
            <w:tcBorders>
              <w:top w:val="single" w:sz="4" w:space="0" w:color="auto"/>
              <w:left w:val="single" w:sz="4" w:space="0" w:color="auto"/>
              <w:bottom w:val="single" w:sz="4" w:space="0" w:color="auto"/>
              <w:right w:val="single" w:sz="4" w:space="0" w:color="auto"/>
            </w:tcBorders>
            <w:hideMark/>
          </w:tcPr>
          <w:p w:rsidR="00E16706" w:rsidRDefault="00E16706">
            <w:pPr>
              <w:pStyle w:val="Tijeloteksta"/>
              <w:spacing w:line="276" w:lineRule="auto"/>
              <w:jc w:val="both"/>
              <w:rPr>
                <w:lang w:eastAsia="en-US"/>
              </w:rPr>
            </w:pPr>
            <w:r>
              <w:rPr>
                <w:lang w:eastAsia="en-US"/>
              </w:rPr>
              <w:t>Osporeno</w:t>
            </w:r>
          </w:p>
          <w:p w:rsidR="00E16706" w:rsidRDefault="00E16706">
            <w:pPr>
              <w:pStyle w:val="Tijeloteksta"/>
              <w:spacing w:line="276" w:lineRule="auto"/>
              <w:jc w:val="both"/>
              <w:rPr>
                <w:lang w:eastAsia="en-US"/>
              </w:rPr>
            </w:pPr>
            <w:r>
              <w:rPr>
                <w:lang w:eastAsia="en-US"/>
              </w:rPr>
              <w:t>Na ispitnim ročištima</w:t>
            </w:r>
          </w:p>
        </w:tc>
        <w:tc>
          <w:tcPr>
            <w:tcW w:w="1728" w:type="dxa"/>
            <w:tcBorders>
              <w:top w:val="single" w:sz="4" w:space="0" w:color="auto"/>
              <w:left w:val="single" w:sz="4" w:space="0" w:color="auto"/>
              <w:bottom w:val="single" w:sz="4" w:space="0" w:color="auto"/>
              <w:right w:val="single" w:sz="4" w:space="0" w:color="auto"/>
            </w:tcBorders>
            <w:hideMark/>
          </w:tcPr>
          <w:p w:rsidR="00E16706" w:rsidRDefault="00E16706">
            <w:pPr>
              <w:pStyle w:val="Tijeloteksta"/>
              <w:spacing w:line="276" w:lineRule="auto"/>
              <w:jc w:val="both"/>
              <w:rPr>
                <w:lang w:eastAsia="en-US"/>
              </w:rPr>
            </w:pPr>
            <w:r>
              <w:rPr>
                <w:lang w:eastAsia="en-US"/>
              </w:rPr>
              <w:t>Utvrđeno u parnicama</w:t>
            </w:r>
          </w:p>
        </w:tc>
        <w:tc>
          <w:tcPr>
            <w:tcW w:w="1992" w:type="dxa"/>
            <w:tcBorders>
              <w:top w:val="single" w:sz="4" w:space="0" w:color="auto"/>
              <w:left w:val="single" w:sz="4" w:space="0" w:color="auto"/>
              <w:bottom w:val="single" w:sz="4" w:space="0" w:color="auto"/>
              <w:right w:val="single" w:sz="4" w:space="0" w:color="auto"/>
            </w:tcBorders>
            <w:hideMark/>
          </w:tcPr>
          <w:p w:rsidR="00E16706" w:rsidRDefault="00E16706">
            <w:pPr>
              <w:pStyle w:val="Tijeloteksta"/>
              <w:spacing w:line="276" w:lineRule="auto"/>
              <w:jc w:val="both"/>
              <w:rPr>
                <w:lang w:eastAsia="en-US"/>
              </w:rPr>
            </w:pPr>
            <w:r>
              <w:rPr>
                <w:lang w:eastAsia="en-US"/>
              </w:rPr>
              <w:t xml:space="preserve">Stanje nakon </w:t>
            </w:r>
          </w:p>
          <w:p w:rsidR="00E16706" w:rsidRDefault="00E16706">
            <w:pPr>
              <w:pStyle w:val="Tijeloteksta"/>
              <w:spacing w:line="276" w:lineRule="auto"/>
              <w:jc w:val="both"/>
              <w:rPr>
                <w:lang w:eastAsia="en-US"/>
              </w:rPr>
            </w:pPr>
            <w:r>
              <w:rPr>
                <w:lang w:eastAsia="en-US"/>
              </w:rPr>
              <w:t>okončanja parnica</w:t>
            </w:r>
          </w:p>
          <w:p w:rsidR="00E16706" w:rsidRDefault="00E16706">
            <w:pPr>
              <w:pStyle w:val="Tijeloteksta"/>
              <w:spacing w:line="276" w:lineRule="auto"/>
              <w:jc w:val="both"/>
              <w:rPr>
                <w:lang w:eastAsia="en-US"/>
              </w:rPr>
            </w:pPr>
            <w:r>
              <w:rPr>
                <w:lang w:eastAsia="en-US"/>
              </w:rPr>
              <w:t>na utvrđenje</w:t>
            </w:r>
          </w:p>
        </w:tc>
      </w:tr>
      <w:tr w:rsidR="00E16706" w:rsidTr="00E16706">
        <w:trPr>
          <w:trHeight w:val="444"/>
        </w:trPr>
        <w:tc>
          <w:tcPr>
            <w:tcW w:w="1080" w:type="dxa"/>
            <w:tcBorders>
              <w:top w:val="single" w:sz="4" w:space="0" w:color="auto"/>
              <w:left w:val="single" w:sz="4" w:space="0" w:color="auto"/>
              <w:bottom w:val="single" w:sz="4" w:space="0" w:color="auto"/>
              <w:right w:val="single" w:sz="4" w:space="0" w:color="auto"/>
            </w:tcBorders>
            <w:hideMark/>
          </w:tcPr>
          <w:p w:rsidR="00E16706" w:rsidRDefault="00E16706">
            <w:pPr>
              <w:pStyle w:val="Tijeloteksta"/>
              <w:spacing w:line="276" w:lineRule="auto"/>
              <w:jc w:val="both"/>
              <w:rPr>
                <w:lang w:eastAsia="en-US"/>
              </w:rPr>
            </w:pPr>
            <w:r>
              <w:rPr>
                <w:lang w:eastAsia="en-US"/>
              </w:rPr>
              <w:t>Prvi viši</w:t>
            </w:r>
          </w:p>
        </w:tc>
        <w:tc>
          <w:tcPr>
            <w:tcW w:w="1644" w:type="dxa"/>
            <w:tcBorders>
              <w:top w:val="single" w:sz="4" w:space="0" w:color="auto"/>
              <w:left w:val="single" w:sz="4" w:space="0" w:color="auto"/>
              <w:bottom w:val="single" w:sz="4" w:space="0" w:color="auto"/>
              <w:right w:val="single" w:sz="4" w:space="0" w:color="auto"/>
            </w:tcBorders>
            <w:hideMark/>
          </w:tcPr>
          <w:p w:rsidR="00E16706" w:rsidRDefault="00E16706">
            <w:pPr>
              <w:pStyle w:val="Tijeloteksta"/>
              <w:spacing w:line="276" w:lineRule="auto"/>
              <w:jc w:val="both"/>
              <w:rPr>
                <w:lang w:eastAsia="en-US"/>
              </w:rPr>
            </w:pPr>
            <w:r>
              <w:rPr>
                <w:lang w:eastAsia="en-US"/>
              </w:rPr>
              <w:t>42.638.980,28</w:t>
            </w:r>
          </w:p>
        </w:tc>
        <w:tc>
          <w:tcPr>
            <w:tcW w:w="1596" w:type="dxa"/>
            <w:tcBorders>
              <w:top w:val="single" w:sz="4" w:space="0" w:color="auto"/>
              <w:left w:val="single" w:sz="4" w:space="0" w:color="auto"/>
              <w:bottom w:val="single" w:sz="4" w:space="0" w:color="auto"/>
              <w:right w:val="single" w:sz="4" w:space="0" w:color="auto"/>
            </w:tcBorders>
            <w:hideMark/>
          </w:tcPr>
          <w:p w:rsidR="00E16706" w:rsidRDefault="00E16706">
            <w:pPr>
              <w:pStyle w:val="Tijeloteksta"/>
              <w:spacing w:line="276" w:lineRule="auto"/>
              <w:jc w:val="both"/>
              <w:rPr>
                <w:lang w:eastAsia="en-US"/>
              </w:rPr>
            </w:pPr>
            <w:r>
              <w:rPr>
                <w:lang w:eastAsia="en-US"/>
              </w:rPr>
              <w:t>41.480.819,00</w:t>
            </w:r>
          </w:p>
        </w:tc>
        <w:tc>
          <w:tcPr>
            <w:tcW w:w="1500" w:type="dxa"/>
            <w:tcBorders>
              <w:top w:val="single" w:sz="4" w:space="0" w:color="auto"/>
              <w:left w:val="single" w:sz="4" w:space="0" w:color="auto"/>
              <w:bottom w:val="single" w:sz="4" w:space="0" w:color="auto"/>
              <w:right w:val="single" w:sz="4" w:space="0" w:color="auto"/>
            </w:tcBorders>
            <w:hideMark/>
          </w:tcPr>
          <w:p w:rsidR="00E16706" w:rsidRDefault="00E16706">
            <w:pPr>
              <w:pStyle w:val="Tijeloteksta"/>
              <w:spacing w:line="276" w:lineRule="auto"/>
              <w:jc w:val="both"/>
              <w:rPr>
                <w:lang w:eastAsia="en-US"/>
              </w:rPr>
            </w:pPr>
            <w:r>
              <w:rPr>
                <w:lang w:eastAsia="en-US"/>
              </w:rPr>
              <w:t>1.158.161,28</w:t>
            </w:r>
          </w:p>
        </w:tc>
        <w:tc>
          <w:tcPr>
            <w:tcW w:w="1728" w:type="dxa"/>
            <w:tcBorders>
              <w:top w:val="single" w:sz="4" w:space="0" w:color="auto"/>
              <w:left w:val="single" w:sz="4" w:space="0" w:color="auto"/>
              <w:bottom w:val="single" w:sz="4" w:space="0" w:color="auto"/>
              <w:right w:val="single" w:sz="4" w:space="0" w:color="auto"/>
            </w:tcBorders>
            <w:hideMark/>
          </w:tcPr>
          <w:p w:rsidR="00E16706" w:rsidRDefault="00E16706">
            <w:pPr>
              <w:pStyle w:val="Tijeloteksta"/>
              <w:spacing w:line="276" w:lineRule="auto"/>
              <w:jc w:val="both"/>
              <w:rPr>
                <w:lang w:eastAsia="en-US"/>
              </w:rPr>
            </w:pPr>
            <w:r>
              <w:rPr>
                <w:lang w:eastAsia="en-US"/>
              </w:rPr>
              <w:t xml:space="preserve">     65.032,34</w:t>
            </w:r>
          </w:p>
        </w:tc>
        <w:tc>
          <w:tcPr>
            <w:tcW w:w="1992" w:type="dxa"/>
            <w:tcBorders>
              <w:top w:val="single" w:sz="4" w:space="0" w:color="auto"/>
              <w:left w:val="single" w:sz="4" w:space="0" w:color="auto"/>
              <w:bottom w:val="single" w:sz="4" w:space="0" w:color="auto"/>
              <w:right w:val="single" w:sz="4" w:space="0" w:color="auto"/>
            </w:tcBorders>
            <w:hideMark/>
          </w:tcPr>
          <w:p w:rsidR="00E16706" w:rsidRDefault="00E16706">
            <w:pPr>
              <w:pStyle w:val="Tijeloteksta"/>
              <w:spacing w:line="276" w:lineRule="auto"/>
              <w:jc w:val="both"/>
              <w:rPr>
                <w:lang w:eastAsia="en-US"/>
              </w:rPr>
            </w:pPr>
            <w:r>
              <w:rPr>
                <w:lang w:eastAsia="en-US"/>
              </w:rPr>
              <w:t>41.545.851,34</w:t>
            </w:r>
          </w:p>
        </w:tc>
      </w:tr>
      <w:tr w:rsidR="00E16706" w:rsidTr="00E16706">
        <w:trPr>
          <w:trHeight w:val="444"/>
        </w:trPr>
        <w:tc>
          <w:tcPr>
            <w:tcW w:w="1080" w:type="dxa"/>
            <w:tcBorders>
              <w:top w:val="single" w:sz="4" w:space="0" w:color="auto"/>
              <w:left w:val="single" w:sz="4" w:space="0" w:color="auto"/>
              <w:bottom w:val="single" w:sz="4" w:space="0" w:color="auto"/>
              <w:right w:val="single" w:sz="4" w:space="0" w:color="auto"/>
            </w:tcBorders>
            <w:hideMark/>
          </w:tcPr>
          <w:p w:rsidR="00E16706" w:rsidRDefault="00E16706">
            <w:pPr>
              <w:pStyle w:val="Tijeloteksta"/>
              <w:spacing w:line="276" w:lineRule="auto"/>
              <w:jc w:val="both"/>
              <w:rPr>
                <w:lang w:eastAsia="en-US"/>
              </w:rPr>
            </w:pPr>
            <w:r>
              <w:rPr>
                <w:lang w:eastAsia="en-US"/>
              </w:rPr>
              <w:t>Drugi viši</w:t>
            </w:r>
          </w:p>
        </w:tc>
        <w:tc>
          <w:tcPr>
            <w:tcW w:w="1644" w:type="dxa"/>
            <w:tcBorders>
              <w:top w:val="single" w:sz="4" w:space="0" w:color="auto"/>
              <w:left w:val="single" w:sz="4" w:space="0" w:color="auto"/>
              <w:bottom w:val="single" w:sz="4" w:space="0" w:color="auto"/>
              <w:right w:val="single" w:sz="4" w:space="0" w:color="auto"/>
            </w:tcBorders>
            <w:hideMark/>
          </w:tcPr>
          <w:p w:rsidR="00E16706" w:rsidRDefault="00E16706">
            <w:pPr>
              <w:pStyle w:val="Tijeloteksta"/>
              <w:spacing w:line="276" w:lineRule="auto"/>
              <w:jc w:val="both"/>
              <w:rPr>
                <w:lang w:eastAsia="en-US"/>
              </w:rPr>
            </w:pPr>
            <w:r>
              <w:rPr>
                <w:lang w:eastAsia="en-US"/>
              </w:rPr>
              <w:t>62.378.273,27</w:t>
            </w:r>
          </w:p>
        </w:tc>
        <w:tc>
          <w:tcPr>
            <w:tcW w:w="1596" w:type="dxa"/>
            <w:tcBorders>
              <w:top w:val="single" w:sz="4" w:space="0" w:color="auto"/>
              <w:left w:val="single" w:sz="4" w:space="0" w:color="auto"/>
              <w:bottom w:val="single" w:sz="4" w:space="0" w:color="auto"/>
              <w:right w:val="single" w:sz="4" w:space="0" w:color="auto"/>
            </w:tcBorders>
            <w:hideMark/>
          </w:tcPr>
          <w:p w:rsidR="00E16706" w:rsidRDefault="00E16706">
            <w:pPr>
              <w:pStyle w:val="Tijeloteksta"/>
              <w:spacing w:line="276" w:lineRule="auto"/>
              <w:jc w:val="both"/>
              <w:rPr>
                <w:lang w:eastAsia="en-US"/>
              </w:rPr>
            </w:pPr>
            <w:r>
              <w:rPr>
                <w:lang w:eastAsia="en-US"/>
              </w:rPr>
              <w:t>35.580.134,45</w:t>
            </w:r>
          </w:p>
        </w:tc>
        <w:tc>
          <w:tcPr>
            <w:tcW w:w="1500" w:type="dxa"/>
            <w:tcBorders>
              <w:top w:val="single" w:sz="4" w:space="0" w:color="auto"/>
              <w:left w:val="single" w:sz="4" w:space="0" w:color="auto"/>
              <w:bottom w:val="single" w:sz="4" w:space="0" w:color="auto"/>
              <w:right w:val="single" w:sz="4" w:space="0" w:color="auto"/>
            </w:tcBorders>
            <w:hideMark/>
          </w:tcPr>
          <w:p w:rsidR="00E16706" w:rsidRDefault="00E16706">
            <w:pPr>
              <w:pStyle w:val="Tijeloteksta"/>
              <w:spacing w:line="276" w:lineRule="auto"/>
              <w:jc w:val="both"/>
              <w:rPr>
                <w:lang w:eastAsia="en-US"/>
              </w:rPr>
            </w:pPr>
            <w:r>
              <w:rPr>
                <w:lang w:eastAsia="en-US"/>
              </w:rPr>
              <w:t>30.574.676,97</w:t>
            </w:r>
          </w:p>
        </w:tc>
        <w:tc>
          <w:tcPr>
            <w:tcW w:w="1728" w:type="dxa"/>
            <w:tcBorders>
              <w:top w:val="single" w:sz="4" w:space="0" w:color="auto"/>
              <w:left w:val="single" w:sz="4" w:space="0" w:color="auto"/>
              <w:bottom w:val="single" w:sz="4" w:space="0" w:color="auto"/>
              <w:right w:val="single" w:sz="4" w:space="0" w:color="auto"/>
            </w:tcBorders>
            <w:hideMark/>
          </w:tcPr>
          <w:p w:rsidR="00E16706" w:rsidRDefault="00E16706">
            <w:pPr>
              <w:pStyle w:val="Tijeloteksta"/>
              <w:spacing w:line="276" w:lineRule="auto"/>
              <w:jc w:val="both"/>
              <w:rPr>
                <w:lang w:eastAsia="en-US"/>
              </w:rPr>
            </w:pPr>
            <w:r>
              <w:rPr>
                <w:lang w:eastAsia="en-US"/>
              </w:rPr>
              <w:t xml:space="preserve">   768.791,78</w:t>
            </w:r>
          </w:p>
        </w:tc>
        <w:tc>
          <w:tcPr>
            <w:tcW w:w="1992" w:type="dxa"/>
            <w:tcBorders>
              <w:top w:val="single" w:sz="4" w:space="0" w:color="auto"/>
              <w:left w:val="single" w:sz="4" w:space="0" w:color="auto"/>
              <w:bottom w:val="single" w:sz="4" w:space="0" w:color="auto"/>
              <w:right w:val="single" w:sz="4" w:space="0" w:color="auto"/>
            </w:tcBorders>
            <w:hideMark/>
          </w:tcPr>
          <w:p w:rsidR="00E16706" w:rsidRDefault="00E16706">
            <w:pPr>
              <w:pStyle w:val="Tijeloteksta"/>
              <w:spacing w:line="276" w:lineRule="auto"/>
              <w:jc w:val="both"/>
              <w:rPr>
                <w:lang w:eastAsia="en-US"/>
              </w:rPr>
            </w:pPr>
            <w:r>
              <w:rPr>
                <w:lang w:eastAsia="en-US"/>
              </w:rPr>
              <w:t>36.348.926,23</w:t>
            </w:r>
          </w:p>
        </w:tc>
      </w:tr>
    </w:tbl>
    <w:p w:rsidR="00E16706" w:rsidRDefault="00E16706" w:rsidP="00E16706">
      <w:pPr>
        <w:pStyle w:val="Tijeloteksta"/>
        <w:jc w:val="both"/>
        <w:rPr>
          <w:b/>
        </w:rPr>
      </w:pPr>
    </w:p>
    <w:p w:rsidR="00E16706" w:rsidRDefault="00E16706" w:rsidP="00E16706">
      <w:pPr>
        <w:pStyle w:val="Tijeloteksta"/>
        <w:jc w:val="both"/>
        <w:rPr>
          <w:b/>
        </w:rPr>
      </w:pPr>
    </w:p>
    <w:p w:rsidR="00E16706" w:rsidRDefault="00E16706" w:rsidP="00E16706">
      <w:pPr>
        <w:pStyle w:val="Tijeloteksta"/>
        <w:jc w:val="both"/>
      </w:pPr>
      <w:r>
        <w:t xml:space="preserve">Iznos namirenih tražbina vjerovnika osiguranih razlučnim pravom:  </w:t>
      </w:r>
    </w:p>
    <w:p w:rsidR="00E16706" w:rsidRDefault="00E16706" w:rsidP="00E16706">
      <w:pPr>
        <w:pStyle w:val="Tijeloteksta"/>
        <w:jc w:val="both"/>
      </w:pPr>
    </w:p>
    <w:tbl>
      <w:tblPr>
        <w:tblW w:w="9672" w:type="dxa"/>
        <w:tblInd w:w="1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80"/>
        <w:gridCol w:w="2832"/>
        <w:gridCol w:w="3360"/>
      </w:tblGrid>
      <w:tr w:rsidR="00E16706" w:rsidTr="00E16706">
        <w:trPr>
          <w:trHeight w:val="432"/>
        </w:trPr>
        <w:tc>
          <w:tcPr>
            <w:tcW w:w="3480" w:type="dxa"/>
            <w:tcBorders>
              <w:top w:val="single" w:sz="4" w:space="0" w:color="auto"/>
              <w:left w:val="single" w:sz="4" w:space="0" w:color="auto"/>
              <w:bottom w:val="single" w:sz="4" w:space="0" w:color="auto"/>
              <w:right w:val="single" w:sz="4" w:space="0" w:color="auto"/>
            </w:tcBorders>
          </w:tcPr>
          <w:p w:rsidR="00E16706" w:rsidRDefault="00E16706">
            <w:pPr>
              <w:pStyle w:val="Tijeloteksta"/>
              <w:spacing w:line="276" w:lineRule="auto"/>
              <w:jc w:val="both"/>
              <w:rPr>
                <w:lang w:eastAsia="en-US"/>
              </w:rPr>
            </w:pPr>
          </w:p>
          <w:p w:rsidR="00E16706" w:rsidRDefault="00E16706">
            <w:pPr>
              <w:pStyle w:val="Tijeloteksta"/>
              <w:spacing w:line="276" w:lineRule="auto"/>
              <w:jc w:val="both"/>
              <w:rPr>
                <w:lang w:eastAsia="en-US"/>
              </w:rPr>
            </w:pPr>
            <w:r>
              <w:rPr>
                <w:lang w:eastAsia="en-US"/>
              </w:rPr>
              <w:t xml:space="preserve">Vjerovnik </w:t>
            </w:r>
          </w:p>
        </w:tc>
        <w:tc>
          <w:tcPr>
            <w:tcW w:w="2832" w:type="dxa"/>
            <w:tcBorders>
              <w:top w:val="single" w:sz="4" w:space="0" w:color="auto"/>
              <w:left w:val="single" w:sz="4" w:space="0" w:color="auto"/>
              <w:bottom w:val="single" w:sz="4" w:space="0" w:color="auto"/>
              <w:right w:val="single" w:sz="4" w:space="0" w:color="auto"/>
            </w:tcBorders>
          </w:tcPr>
          <w:p w:rsidR="00E16706" w:rsidRDefault="00E16706">
            <w:pPr>
              <w:spacing w:after="200" w:line="276" w:lineRule="auto"/>
              <w:rPr>
                <w:sz w:val="24"/>
                <w:lang w:val="hr-HR" w:eastAsia="en-US"/>
              </w:rPr>
            </w:pPr>
            <w:r>
              <w:rPr>
                <w:sz w:val="24"/>
                <w:lang w:val="hr-HR" w:eastAsia="en-US"/>
              </w:rPr>
              <w:t>Predmet razlučnog prava</w:t>
            </w:r>
          </w:p>
          <w:p w:rsidR="00E16706" w:rsidRDefault="00E16706">
            <w:pPr>
              <w:pStyle w:val="Tijeloteksta"/>
              <w:spacing w:line="276" w:lineRule="auto"/>
              <w:jc w:val="both"/>
              <w:rPr>
                <w:lang w:eastAsia="en-US"/>
              </w:rPr>
            </w:pPr>
          </w:p>
        </w:tc>
        <w:tc>
          <w:tcPr>
            <w:tcW w:w="3360" w:type="dxa"/>
            <w:tcBorders>
              <w:top w:val="single" w:sz="4" w:space="0" w:color="auto"/>
              <w:left w:val="single" w:sz="4" w:space="0" w:color="auto"/>
              <w:bottom w:val="single" w:sz="4" w:space="0" w:color="auto"/>
              <w:right w:val="single" w:sz="4" w:space="0" w:color="auto"/>
            </w:tcBorders>
            <w:hideMark/>
          </w:tcPr>
          <w:p w:rsidR="00E16706" w:rsidRPr="004953F1" w:rsidRDefault="00E16706">
            <w:pPr>
              <w:spacing w:after="200" w:line="276" w:lineRule="auto"/>
              <w:jc w:val="center"/>
              <w:rPr>
                <w:sz w:val="24"/>
                <w:szCs w:val="24"/>
                <w:lang w:eastAsia="en-US"/>
              </w:rPr>
            </w:pPr>
            <w:r w:rsidRPr="004953F1">
              <w:rPr>
                <w:sz w:val="24"/>
                <w:szCs w:val="24"/>
                <w:lang w:eastAsia="en-US"/>
              </w:rPr>
              <w:t xml:space="preserve">Iznos namirenja po rješenju suda </w:t>
            </w:r>
          </w:p>
        </w:tc>
      </w:tr>
      <w:tr w:rsidR="00E16706" w:rsidTr="00E16706">
        <w:trPr>
          <w:trHeight w:val="432"/>
        </w:trPr>
        <w:tc>
          <w:tcPr>
            <w:tcW w:w="3480" w:type="dxa"/>
            <w:tcBorders>
              <w:top w:val="single" w:sz="4" w:space="0" w:color="auto"/>
              <w:left w:val="single" w:sz="4" w:space="0" w:color="auto"/>
              <w:bottom w:val="single" w:sz="4" w:space="0" w:color="auto"/>
              <w:right w:val="single" w:sz="4" w:space="0" w:color="auto"/>
            </w:tcBorders>
            <w:hideMark/>
          </w:tcPr>
          <w:p w:rsidR="00E16706" w:rsidRDefault="00E16706">
            <w:pPr>
              <w:pStyle w:val="Tijeloteksta"/>
              <w:spacing w:line="276" w:lineRule="auto"/>
              <w:jc w:val="both"/>
              <w:rPr>
                <w:lang w:eastAsia="en-US"/>
              </w:rPr>
            </w:pPr>
            <w:r>
              <w:rPr>
                <w:lang w:eastAsia="en-US"/>
              </w:rPr>
              <w:t>Partner banka d.d. Zagreb</w:t>
            </w:r>
          </w:p>
        </w:tc>
        <w:tc>
          <w:tcPr>
            <w:tcW w:w="2832" w:type="dxa"/>
            <w:tcBorders>
              <w:top w:val="single" w:sz="4" w:space="0" w:color="auto"/>
              <w:left w:val="single" w:sz="4" w:space="0" w:color="auto"/>
              <w:bottom w:val="single" w:sz="4" w:space="0" w:color="auto"/>
              <w:right w:val="single" w:sz="4" w:space="0" w:color="auto"/>
            </w:tcBorders>
            <w:hideMark/>
          </w:tcPr>
          <w:p w:rsidR="00E16706" w:rsidRDefault="00E16706">
            <w:pPr>
              <w:spacing w:after="200" w:line="276" w:lineRule="auto"/>
              <w:rPr>
                <w:sz w:val="24"/>
                <w:lang w:val="hr-HR" w:eastAsia="en-US"/>
              </w:rPr>
            </w:pPr>
            <w:r>
              <w:rPr>
                <w:sz w:val="24"/>
                <w:lang w:val="hr-HR" w:eastAsia="en-US"/>
              </w:rPr>
              <w:t>Nekretnina zk.ul. 5448</w:t>
            </w:r>
          </w:p>
          <w:p w:rsidR="00E16706" w:rsidRDefault="00E16706">
            <w:pPr>
              <w:spacing w:after="200" w:line="276" w:lineRule="auto"/>
              <w:rPr>
                <w:sz w:val="24"/>
                <w:lang w:val="hr-HR" w:eastAsia="en-US"/>
              </w:rPr>
            </w:pPr>
            <w:r>
              <w:rPr>
                <w:sz w:val="24"/>
                <w:lang w:val="hr-HR" w:eastAsia="en-US"/>
              </w:rPr>
              <w:t>k.o. Grad zagreb</w:t>
            </w:r>
          </w:p>
        </w:tc>
        <w:tc>
          <w:tcPr>
            <w:tcW w:w="3360" w:type="dxa"/>
            <w:tcBorders>
              <w:top w:val="single" w:sz="4" w:space="0" w:color="auto"/>
              <w:left w:val="single" w:sz="4" w:space="0" w:color="auto"/>
              <w:bottom w:val="single" w:sz="4" w:space="0" w:color="auto"/>
              <w:right w:val="single" w:sz="4" w:space="0" w:color="auto"/>
            </w:tcBorders>
          </w:tcPr>
          <w:p w:rsidR="00E16706" w:rsidRPr="004953F1" w:rsidRDefault="00E16706">
            <w:pPr>
              <w:spacing w:after="200" w:line="276" w:lineRule="auto"/>
              <w:jc w:val="center"/>
              <w:rPr>
                <w:sz w:val="24"/>
                <w:szCs w:val="24"/>
                <w:lang w:eastAsia="en-US"/>
              </w:rPr>
            </w:pPr>
          </w:p>
          <w:p w:rsidR="00E16706" w:rsidRPr="004953F1" w:rsidRDefault="00E16706">
            <w:pPr>
              <w:spacing w:after="200" w:line="276" w:lineRule="auto"/>
              <w:jc w:val="center"/>
              <w:rPr>
                <w:sz w:val="24"/>
                <w:szCs w:val="24"/>
                <w:lang w:eastAsia="en-US"/>
              </w:rPr>
            </w:pPr>
            <w:r w:rsidRPr="004953F1">
              <w:rPr>
                <w:sz w:val="24"/>
                <w:szCs w:val="24"/>
                <w:lang w:eastAsia="en-US"/>
              </w:rPr>
              <w:t>12.075.111,95</w:t>
            </w:r>
          </w:p>
        </w:tc>
      </w:tr>
      <w:tr w:rsidR="00E16706" w:rsidTr="00E16706">
        <w:trPr>
          <w:trHeight w:val="432"/>
        </w:trPr>
        <w:tc>
          <w:tcPr>
            <w:tcW w:w="3480" w:type="dxa"/>
            <w:tcBorders>
              <w:top w:val="single" w:sz="4" w:space="0" w:color="auto"/>
              <w:left w:val="single" w:sz="4" w:space="0" w:color="auto"/>
              <w:bottom w:val="single" w:sz="4" w:space="0" w:color="auto"/>
              <w:right w:val="single" w:sz="4" w:space="0" w:color="auto"/>
            </w:tcBorders>
            <w:hideMark/>
          </w:tcPr>
          <w:p w:rsidR="00E16706" w:rsidRDefault="00E16706">
            <w:pPr>
              <w:pStyle w:val="Tijeloteksta"/>
              <w:spacing w:line="276" w:lineRule="auto"/>
              <w:jc w:val="both"/>
              <w:rPr>
                <w:lang w:eastAsia="en-US"/>
              </w:rPr>
            </w:pPr>
            <w:r>
              <w:rPr>
                <w:lang w:eastAsia="en-US"/>
              </w:rPr>
              <w:t>Weyermann sohne GmbH Njemačka</w:t>
            </w:r>
          </w:p>
        </w:tc>
        <w:tc>
          <w:tcPr>
            <w:tcW w:w="2832" w:type="dxa"/>
            <w:tcBorders>
              <w:top w:val="single" w:sz="4" w:space="0" w:color="auto"/>
              <w:left w:val="single" w:sz="4" w:space="0" w:color="auto"/>
              <w:bottom w:val="single" w:sz="4" w:space="0" w:color="auto"/>
              <w:right w:val="single" w:sz="4" w:space="0" w:color="auto"/>
            </w:tcBorders>
            <w:hideMark/>
          </w:tcPr>
          <w:p w:rsidR="00E16706" w:rsidRDefault="00E16706">
            <w:pPr>
              <w:spacing w:after="200" w:line="276" w:lineRule="auto"/>
              <w:rPr>
                <w:sz w:val="24"/>
                <w:lang w:val="hr-HR" w:eastAsia="en-US"/>
              </w:rPr>
            </w:pPr>
            <w:r>
              <w:rPr>
                <w:sz w:val="24"/>
                <w:lang w:val="hr-HR" w:eastAsia="en-US"/>
              </w:rPr>
              <w:t>Nekretnina zk.ul. 6325</w:t>
            </w:r>
          </w:p>
          <w:p w:rsidR="00E16706" w:rsidRDefault="00E16706">
            <w:pPr>
              <w:spacing w:after="200" w:line="276" w:lineRule="auto"/>
              <w:rPr>
                <w:sz w:val="24"/>
                <w:lang w:val="hr-HR" w:eastAsia="en-US"/>
              </w:rPr>
            </w:pPr>
            <w:r>
              <w:rPr>
                <w:sz w:val="24"/>
                <w:lang w:val="hr-HR" w:eastAsia="en-US"/>
              </w:rPr>
              <w:t>k.o. Grad Zagreb</w:t>
            </w:r>
          </w:p>
        </w:tc>
        <w:tc>
          <w:tcPr>
            <w:tcW w:w="3360" w:type="dxa"/>
            <w:tcBorders>
              <w:top w:val="single" w:sz="4" w:space="0" w:color="auto"/>
              <w:left w:val="single" w:sz="4" w:space="0" w:color="auto"/>
              <w:bottom w:val="single" w:sz="4" w:space="0" w:color="auto"/>
              <w:right w:val="single" w:sz="4" w:space="0" w:color="auto"/>
            </w:tcBorders>
          </w:tcPr>
          <w:p w:rsidR="00E16706" w:rsidRPr="004953F1" w:rsidRDefault="00E16706">
            <w:pPr>
              <w:spacing w:after="200" w:line="276" w:lineRule="auto"/>
              <w:jc w:val="center"/>
              <w:rPr>
                <w:sz w:val="24"/>
                <w:szCs w:val="24"/>
                <w:lang w:eastAsia="en-US"/>
              </w:rPr>
            </w:pPr>
          </w:p>
          <w:p w:rsidR="00E16706" w:rsidRPr="004953F1" w:rsidRDefault="00E16706">
            <w:pPr>
              <w:spacing w:after="200" w:line="276" w:lineRule="auto"/>
              <w:jc w:val="center"/>
              <w:rPr>
                <w:sz w:val="24"/>
                <w:szCs w:val="24"/>
                <w:lang w:eastAsia="en-US"/>
              </w:rPr>
            </w:pPr>
            <w:r w:rsidRPr="004953F1">
              <w:rPr>
                <w:sz w:val="24"/>
                <w:szCs w:val="24"/>
                <w:lang w:eastAsia="en-US"/>
              </w:rPr>
              <w:t>33.031,23</w:t>
            </w:r>
          </w:p>
        </w:tc>
      </w:tr>
    </w:tbl>
    <w:p w:rsidR="00E16706" w:rsidRDefault="00E16706" w:rsidP="00E16706">
      <w:pPr>
        <w:pStyle w:val="Tijeloteksta"/>
        <w:jc w:val="both"/>
      </w:pPr>
    </w:p>
    <w:p w:rsidR="00E16706" w:rsidRDefault="00E16706" w:rsidP="00E16706">
      <w:pPr>
        <w:pStyle w:val="Tijeloteksta"/>
        <w:jc w:val="both"/>
      </w:pPr>
    </w:p>
    <w:p w:rsidR="00E16706" w:rsidRDefault="00E16706" w:rsidP="00E16706">
      <w:pPr>
        <w:pStyle w:val="Tijeloteksta"/>
        <w:jc w:val="both"/>
      </w:pPr>
      <w:r>
        <w:t xml:space="preserve">U odnosu na neunovčenu imovinu, stečajni dužnik nema unovčive imovine koja bi imala tržišnu vrijednost ili bi se očekivano mogla ostvariti, osim u dijelu utuženih potraživanja kako je prikazano u </w:t>
      </w:r>
      <w:r>
        <w:lastRenderedPageBreak/>
        <w:t>dijelu nedovršenih sudskih postupaka, a za koje je predviđeno daljnje zastupanje stečajnog dužnika u ime stečajne mase.</w:t>
      </w:r>
    </w:p>
    <w:p w:rsidR="00E16706" w:rsidRDefault="00E16706" w:rsidP="00E16706">
      <w:pPr>
        <w:pStyle w:val="Tijeloteksta"/>
        <w:jc w:val="both"/>
      </w:pPr>
    </w:p>
    <w:p w:rsidR="00E16706" w:rsidRDefault="00E16706" w:rsidP="00E16706">
      <w:pPr>
        <w:pStyle w:val="Tijeloteksta"/>
        <w:jc w:val="both"/>
      </w:pPr>
      <w:r>
        <w:t>III  ZAVRŠNO IZVJEŠĆE STEČAJNOG UPRAVITELJA</w:t>
      </w:r>
    </w:p>
    <w:p w:rsidR="00E16706" w:rsidRDefault="00E16706" w:rsidP="00E16706">
      <w:pPr>
        <w:pStyle w:val="Tijeloteksta"/>
        <w:jc w:val="both"/>
      </w:pPr>
    </w:p>
    <w:p w:rsidR="00E16706" w:rsidRDefault="00E16706" w:rsidP="00E16706">
      <w:pPr>
        <w:pStyle w:val="Tijeloteksta"/>
        <w:jc w:val="both"/>
      </w:pPr>
    </w:p>
    <w:p w:rsidR="00E16706" w:rsidRDefault="00E16706" w:rsidP="00E16706">
      <w:pPr>
        <w:pStyle w:val="Tijeloteksta"/>
        <w:jc w:val="both"/>
      </w:pPr>
      <w:r>
        <w:t xml:space="preserve">Stečajni postupak nad dužnikom KAMENSKO d.d. u stečaju otvoren je dana 12.10.2010.g., te je u trenutku otvaranja stečaja zatečeno 440   radnika. Nakon otvaranja stečaja otkazani su svi ugovori o radu, a u otkaznom roku završeni su nedovršeni poslovi. Zatečeni radnici, a nastavno na tijek otkaznog roka, odjavljeni su kod nadležnih institucija krajem 2010.g., te je nadalje za potrebe stečajnog postupka u dijelu informatičke podrške, održavanja, općih kadrovskih poslova,  obračunam plaća i vođenja skladišta  ostalo po ugovoru o radu na određeno vrijeme  do pet  zaposlenika uz stalno sukcesivno smanjenje broja zaposlenih, a konačno sa danom 31.1.2014.g. prestao je radni odnos i posljednjoj zaposlenici.  Broj zaposlenih je povećan u periodu  siječanj 2012.g. do veljače 2013.g.  isključivo radi aktiviranja maloprodajnog mjesta na lokaciji Zagreb, Reljkovićeva 8, a sve radi rasprodaje zaliha. Okončanjem rasprodaje uslijed neznatnih ostvarenih prihoda od prodaje koji nisu pokrivali troškove, u cijelosti je obustavljen rad maloprodajnog mjesta, uz prestanak  ugovora o radu na određeno vrijeme. </w:t>
      </w:r>
    </w:p>
    <w:p w:rsidR="00E16706" w:rsidRDefault="00E16706" w:rsidP="00E16706">
      <w:pPr>
        <w:pStyle w:val="Tijeloteksta"/>
        <w:jc w:val="both"/>
      </w:pPr>
    </w:p>
    <w:p w:rsidR="00E16706" w:rsidRDefault="00E16706" w:rsidP="00E16706">
      <w:pPr>
        <w:pStyle w:val="Tijeloteksta"/>
        <w:jc w:val="both"/>
      </w:pPr>
      <w:r>
        <w:t>Nakon održanog ispitnog i izvještajnog ročišta, bez odgode se započelo sa unovčenjem imovine stečajnog dužnika i to strojeva i oprema, zaliha trgovačke robe, sirovina i rezervnih dijelova, kao i  nekretnina koje su imale riješen pravni status.</w:t>
      </w:r>
    </w:p>
    <w:p w:rsidR="00E16706" w:rsidRDefault="00E16706" w:rsidP="00E16706">
      <w:pPr>
        <w:pStyle w:val="Tijeloteksta"/>
        <w:jc w:val="both"/>
      </w:pPr>
    </w:p>
    <w:p w:rsidR="00E16706" w:rsidRDefault="00E16706" w:rsidP="00E16706">
      <w:pPr>
        <w:pStyle w:val="Tijeloteksta"/>
        <w:jc w:val="both"/>
      </w:pPr>
      <w:r>
        <w:t>Objava prodaje imovine oglašavana je u javnom glasilu „Večernji list“, na stranicama sudačke mreže, te putem Hrvatske gospodarske komore.</w:t>
      </w:r>
    </w:p>
    <w:p w:rsidR="00E16706" w:rsidRDefault="00E16706" w:rsidP="00E16706">
      <w:pPr>
        <w:pStyle w:val="Tijeloteksta"/>
        <w:jc w:val="both"/>
      </w:pPr>
    </w:p>
    <w:p w:rsidR="00E16706" w:rsidRDefault="00E16706" w:rsidP="00E16706">
      <w:pPr>
        <w:pStyle w:val="Tijeloteksta"/>
        <w:jc w:val="both"/>
      </w:pPr>
      <w:r>
        <w:t>Nekretnine, u naravi poslovni prostor u Kaptol Centru, lokal u Ilici 93 i dvorišni objekt u Ilici 127, unovčavani su sukladno odredbi članka 158. Stečajnog zakona, prikupljanjem najpovoljnijih pisanih ponuda te je tijekom postupka unovčenja izvršeno više oglašavanja prodaje u javnom gasilu, na stranicama sudačke mreže i stranicama HGK. Nekretnina, poslovni prostor u Kaptol Centru u Zagrebu, unovčen je pri prvoj objavi u javnom glasilu uz postignutu kupovninu iznad procijenjene vrijednosti. Preostale dvije nekretnine, Zagreb, dvorišni dio Ilica 127 i lokal  Ilica 93, a nakon provedenih oglašavanja, te na posljetku zaprimljenih ponuda koje su bile predmet otvaranja na sjednicama Odbora vjerovnika, unovčene su temeljem odluke Odbora vjerovnika od 16.7.2015.g. i 19.10.2016.g. Odnos postignutih kupovnina i procijenjenih vrijednosti iskazan je u točki II Završnog računa.</w:t>
      </w:r>
    </w:p>
    <w:p w:rsidR="00E16706" w:rsidRDefault="00E16706" w:rsidP="00E16706">
      <w:pPr>
        <w:pStyle w:val="Tijeloteksta"/>
        <w:jc w:val="both"/>
      </w:pPr>
    </w:p>
    <w:p w:rsidR="00E16706" w:rsidRDefault="00E16706" w:rsidP="00E16706">
      <w:pPr>
        <w:pStyle w:val="Tijeloteksta"/>
        <w:jc w:val="both"/>
      </w:pPr>
      <w:r>
        <w:t>U odnosu na zatečenu zalihu sirovina, rezervnih dijelova i zalihu gotovih proizvoda i trgovačku robu, a nastavno na skupštinsku odluku vjerovnika, započelo se prodajom robnih zaliha u cjelini objavom pet oglasa u javnom glasilu, no za iste tržište nije uopće pokazalo interes. U postupku unovčenja djelomično su unovčene sirovine, no izostao je u cijelosti interes za otkup zaliha gotovih proizvoda i trgovačke robe. Nastavno na navedeno tijekom stečajnog postupka organizirana je rasprodaja u vlastitom maloprodajnom mjestu u Zagrebu, Reljkovićeva 8, pri čemu je i nakon navedenog preostao dio neunovčene zalihe za koju nije bilo interesa za kupnju. Slijedom navedenog, unatoč višestrukim objavama prodaje na internet stranicama sudačke mreže, nije bilo interesa za kupnju preostalih zaliha, te je sukladno odlukama Odbora vjerovnika izvršen dodatan napor unovčenja skladišnom prodajom, te na posljetku je zaprimljena i ponuda za otkup preostalih zaliha koja je sukladno odluci odbora vjerovnika od 19.10.2016.g. prihvaćena, te je u cijelosti izvršeno unovčenje zalihe.</w:t>
      </w:r>
    </w:p>
    <w:p w:rsidR="00E16706" w:rsidRDefault="00E16706" w:rsidP="00E16706">
      <w:pPr>
        <w:pStyle w:val="Tijeloteksta"/>
        <w:jc w:val="both"/>
      </w:pPr>
    </w:p>
    <w:p w:rsidR="00E16706" w:rsidRDefault="00E16706" w:rsidP="00E16706">
      <w:pPr>
        <w:pStyle w:val="Tijeloteksta"/>
        <w:jc w:val="both"/>
      </w:pPr>
      <w:r>
        <w:t xml:space="preserve">Pokretnine, oprema i strojevi, unovčavani su najznačajnijim dijelom tijekom pet objava prodaje u javnom glasilu Večernji list, stranicama sudačke mreže i HGK, pri čemu su realizirane prodaje izvršene uz </w:t>
      </w:r>
      <w:r>
        <w:lastRenderedPageBreak/>
        <w:t xml:space="preserve">suglasnost Odbora vjerovnika. Daljnja prodaja je izvršena također sukladno odlukama odbora vjerovnika, temeljem odredbi članka 158. Stečajnog zakona do konačnog unovčenja cjelokupno unovčive imovine. </w:t>
      </w:r>
    </w:p>
    <w:p w:rsidR="00E16706" w:rsidRDefault="00E16706" w:rsidP="00E16706">
      <w:pPr>
        <w:pStyle w:val="Tijeloteksta"/>
        <w:jc w:val="both"/>
      </w:pPr>
    </w:p>
    <w:p w:rsidR="00E16706" w:rsidRDefault="00E16706" w:rsidP="00E16706">
      <w:pPr>
        <w:pStyle w:val="Tijeloteksta"/>
        <w:jc w:val="both"/>
      </w:pPr>
      <w:r>
        <w:t>U odnosu na nekretnine upisane u zk.ul. 5448 i 6325 k.o. Grad Zagreb, u naravi tvornica sa tvorničkim krugom“ u Zagrebu, Reljkovićeva 8 i 10, na kojim je bilo evidentirano razlučno pravo, temeljem prijedloga stečajnog upravitelja radi unovčenje po stečajnom sucu sukladno odredbi članka 164. Stečajnog zakona, stečajni sudac je rješenjem od 9.5.2011.g. odredio prodaju predmetnih nekretnina u stečajnom postupku. No, predmetne nekretnine, kako je prikazano u tablici realiziranih razlučnih prava, bile su opterećene upisanim razlučnim pravima šest vjerovnika ( Lokacija d.o.o., Gravis Atrium d.o.o. Gallina upravljanje d.o.o., Bilić – Erić d.o.o., Energotehna d.o.o., Vilinske poljane d.o.o.), u odnosu na koje je po prijedlogu stečajnog upravitelja, stečajni sudac dao suglasnost za pokretanje parnica radi pobijanja pravnih radnji Sporazuma o osiguranju tražbina na nekretnini upisanoj u zk.ul. 5448 k.o. Grad Zagreb, a koja nekretnina čini prirodnu tehnološku cjelinu sa nekretninom upisanom u zk.ul. 6325 k.o. Grad Zagreb. Uslijed dugotrajnosti sudskih postupaka radi pobijanja pravnih radnji, a odmah nakon donošenja pravomoćnih sudskih odluka u korist stečajnog dužnika, stečajni sudac je Zaključkom o prodaji prvu usmenu javnu dražbu radi prodaje predmetnih nekretnina zakazao za 11.12.2014.g.  Uslijed izostanka interesa kupaca za kupnju predmetnih nekretnina, u postupku prodaje održano je četrnaest usmenih javnih dražbi, te je na posljednjoj dražbi bio prisutan samo jedan kupac koji je kupio nekretnine za iznos od 24.000.000,00 kn. Svi zaključci za održane javne dražbe bili su javno priopćeni objavom u javnom glasilu Večernji list, na internet stranicama sudačke mreže kao i na stranicama Hrvatske gospodarske komore. Kako je navedeno, vođenje predmetnih parnica radi pobijanja pravnih radnji uticalo je na iskazanu visinu sudskih i odvjetničkih troškova, uz također troškove pokrenute radi naplate od dužnikovih dužnika, te vođenja postupka za povrat nacionalizirane imovine za nekretninu upisanu u zk.ul. 4003 k.o. Grad Zagreb.</w:t>
      </w:r>
    </w:p>
    <w:p w:rsidR="00E16706" w:rsidRDefault="00E16706" w:rsidP="00E16706">
      <w:pPr>
        <w:pStyle w:val="Tijeloteksta"/>
        <w:jc w:val="both"/>
      </w:pPr>
    </w:p>
    <w:p w:rsidR="00E16706" w:rsidRDefault="00E16706" w:rsidP="00E16706">
      <w:pPr>
        <w:pStyle w:val="Tijeloteksta"/>
        <w:jc w:val="both"/>
      </w:pPr>
      <w:r>
        <w:t xml:space="preserve">S obzirom na  razlučno pravo na nekretnini upisanoj u zk.ul. 5448, k.o. Grad Zagreb, iz kupovnine je sukladno rješenju stečajnog suca izvršeno namirenje razlučnog prava Partner banke d.d. u iznosu od 12.075.111,95 kn, te daljnje razlučno pravo na nekretnini zk.ul. 6325, vjerovnika Weyerman sohne GmbH u iznosu od 33.031,23 kn. </w:t>
      </w:r>
    </w:p>
    <w:p w:rsidR="00E16706" w:rsidRDefault="00E16706" w:rsidP="00E16706">
      <w:pPr>
        <w:pStyle w:val="Tijeloteksta"/>
        <w:jc w:val="both"/>
      </w:pPr>
    </w:p>
    <w:p w:rsidR="00E16706" w:rsidRDefault="00E16706" w:rsidP="00E16706">
      <w:pPr>
        <w:pStyle w:val="Tijeloteksta"/>
        <w:jc w:val="both"/>
      </w:pPr>
    </w:p>
    <w:p w:rsidR="00E16706" w:rsidRDefault="00E16706" w:rsidP="00E16706">
      <w:pPr>
        <w:pStyle w:val="Tijeloteksta"/>
        <w:jc w:val="both"/>
      </w:pPr>
      <w:r>
        <w:t xml:space="preserve">Nakon izvršene prodaje, nekretnine u Zagrebu, Reljkovićeva 8 i 10 su predana kupcu 12.5.2016.g.  uz pravo stečajnog dužnika da u roku od 60 dana oslobodi nekretninu od stvari. Kako se u nekretnini nalazila cjelokupna arhiva stečajnog dužnika, najvećim dijelom u podrumskom nepristupačnom dijelu nekretnine, a dijelom u uredskim prostorima, poduzete su radnje radi premještanja iste. Vezano uz navedeno nastali su iskazani troškovi utovara, prijevoza i istovara kao i troškovi postave i najma specijalne dizalice za izvlačenje arhive iz podrumskog dijela prostora.  Tijekom postupka, a sukladno suglasnosti Državnog arhiva izvršeno je djelomično izlučenje uništene arhive vlagom, te nadalje temeljem činjenice da se radi o arhivi koju više nije potrebno čuvati. U preostalom dijelu je arhivsko gradivo u cijelosti prevezeno i privremeno smješteno do okončanja postupka i konačnog razvrstavanja i smještaja arhive na čuvanje kod društava koja su ovlaštena za isto. Sukladno odluci Odbora vjerovnika od 5.5.2017.g., a temeljem najpovoljnije ponude,  za preuzimanje i uređenje arhivskog gradiva angažirana je tvrtka Dokumenta d.o.o. iz Zagreba. Radi sređivanja i konačnog razvrstavanja ročnosti čuvanja i  trajne pohrane arhive, tvrtka Dokumenta je preuzela gradivo od oko 130 dužnih metara i u tijeku je uređenje istog, te je u okviru završnog računa do okončanja postupka uređenja arhive rezerviran iznos za predvidive troškove dok se prema stvarno uređenom stanju arhive ne utvrdi stvarni trošak. </w:t>
      </w:r>
    </w:p>
    <w:p w:rsidR="00E16706" w:rsidRDefault="00E16706" w:rsidP="00E16706">
      <w:pPr>
        <w:pStyle w:val="Tijeloteksta"/>
        <w:jc w:val="both"/>
      </w:pPr>
    </w:p>
    <w:p w:rsidR="00E16706" w:rsidRDefault="00E16706" w:rsidP="00E16706">
      <w:pPr>
        <w:pStyle w:val="Tijeloteksta"/>
        <w:jc w:val="both"/>
      </w:pPr>
      <w:r>
        <w:t xml:space="preserve">U odnosu na dužinu stečajnog postupka i  ostvarenu visinu troškova postupka, presudni utjecaj su imale parnice radi pobijanja pravnih radnji što je procesno uvjetovalo mogućnost stečajnog suca da započne sa unovčenjem najznačajnije stečajne mase, nekretnina u Zagrebu, Reljkovićeva 8 i 10 određivanjem prve </w:t>
      </w:r>
      <w:r>
        <w:lastRenderedPageBreak/>
        <w:t xml:space="preserve">usmene javne dražbe 11.12.2014.g. Također sama činjenica da je u postupku zbog nedostatka interesa kupaca, zakazano četrnaest usmenih javnih dražbi uvjetovalo je daljnji značajan protek vremena. Osim dužine postupka, na nemogućnost smanjenja troškova postupka, odnosno režijskih troškova nekretnina u Zagrebu Reljkovićeva 8 i 10, značajno je utjecala i sama mikro lokacija nekretnine u kojoj se obavljala tekstilna industrija koja spada u vrlo visok stupanj rizika od požara i opasnosti od samozapaljenja, činjenica da je u istoj bila smještena dokumentacija, zalihe i druga imovina dužnika, te da se ista nalazi u strogom urbanom centru Zagreba interpolirana između stambenih objekata, te je zbog sprečavanja mogućih šteta za stečajnog dužnika i treće osobe bilo nužno osigurati čuvanje objekata, funkciju napajanja vodom radi dostupnosti hidrantske mreže, te potrebne energente radi funkcije protupožarne zaštite i mogućnosti eventualnih hitnih intervencija u slučaju nastupa nezgode kao i funkcioniranja pumpnih stanica u podrumskom dijelu nekretnine.  </w:t>
      </w:r>
    </w:p>
    <w:p w:rsidR="00E16706" w:rsidRDefault="00E16706" w:rsidP="00E16706">
      <w:pPr>
        <w:pStyle w:val="Tijeloteksta"/>
        <w:jc w:val="both"/>
      </w:pPr>
    </w:p>
    <w:p w:rsidR="00E16706" w:rsidRDefault="00E16706" w:rsidP="00E16706">
      <w:pPr>
        <w:pStyle w:val="Tijeloteksta"/>
        <w:jc w:val="both"/>
      </w:pPr>
      <w:r>
        <w:t>Nastavno na opisane okolnosti, iskazani troškovi postupka obuhvaćaju prioritetno direktne troškove nekretnina, odnosno troškove energenata, komunalne, vodne naknade i drugih režijskih troškova, troškovi osiguranja, zaštitarske usluge. Strukt</w:t>
      </w:r>
      <w:r w:rsidR="0099110A">
        <w:t>urno navedeni troškovi čine  51,36</w:t>
      </w:r>
      <w:r>
        <w:t xml:space="preserve">% ukupno iskazanih </w:t>
      </w:r>
      <w:r w:rsidR="0099110A">
        <w:t>odliva za troškove</w:t>
      </w:r>
      <w:r>
        <w:t xml:space="preserve"> postupka.</w:t>
      </w:r>
      <w:r w:rsidR="0099110A">
        <w:t>Troškovi plaća otkaznog roka u visini od 18,83 troškova iskazanih odliva čine značajnu stavku. Troškovi osiguranja obuhvaćaju premiju osiguranja za imovinu, te od odgvornosti stečajnog upravitelja.</w:t>
      </w:r>
    </w:p>
    <w:p w:rsidR="00E16706" w:rsidRDefault="00E16706" w:rsidP="00E16706">
      <w:pPr>
        <w:pStyle w:val="Tijeloteksta"/>
        <w:jc w:val="both"/>
      </w:pPr>
    </w:p>
    <w:p w:rsidR="00E16706" w:rsidRDefault="00E16706" w:rsidP="00E16706">
      <w:pPr>
        <w:pStyle w:val="Tijeloteksta"/>
        <w:jc w:val="both"/>
      </w:pPr>
      <w:r>
        <w:t>Operativni troškovi postupka u dijelu troškova knjigovodstva i  revizije financijskih izvješća proizlaze iz porezno pravnih obveza stečajnog dužnika određenih člankom 154. Stečajnog zakona, te Zakona o računovodstvu.  Daljnji operativni troškovi postupka obuhvaćaju oglašavanje prodaje imovine koji su uvjetovani kako javnom objavom unovčenja imovine temeljem članka 158. Stečajnog zakona, to i javnom objavom zaključaka o prodaji nekretnina temeljem članka 164. Stečajnog zakona usmenim javnim dražbama. Troškovi vještaka vezani su uz procjenu vrijednosti imovine kao nužnu predradnju za unovčenje stečajne mase. U postupcima unovčenja imovine kao i provođenja stečajnog postupka na administrativnim poslovima, a uzimajući u obzir dugotrajnost, složenost, obimnost i različitost imovine i potrebnih radnji postupka, bilo je neophodno angažirati potrebne suradnike stečajnog upravitelja,  te su s navedenog osnova nastali iskazani troškovi postupka.</w:t>
      </w:r>
    </w:p>
    <w:p w:rsidR="00E16706" w:rsidRDefault="00E16706" w:rsidP="00E16706">
      <w:pPr>
        <w:pStyle w:val="Tijeloteksta"/>
        <w:jc w:val="both"/>
      </w:pPr>
    </w:p>
    <w:p w:rsidR="00E16706" w:rsidRDefault="00E16706" w:rsidP="00E16706">
      <w:pPr>
        <w:pStyle w:val="Tijeloteksta"/>
        <w:jc w:val="both"/>
      </w:pPr>
      <w:r>
        <w:t xml:space="preserve">Ostvareni odlivi s osnova bruto plaća radnika, u najvećem dijelu odnose se na plaću zatečenih radnika u trenutku otvaranja stečajnog postupka do isteka otkaznog roka (75,3%), a  u manjem iznosu na zadržane zaposlenike stečajnog dužnika tijekom postupka.  </w:t>
      </w:r>
    </w:p>
    <w:p w:rsidR="00E16706" w:rsidRDefault="00E16706" w:rsidP="00E16706">
      <w:pPr>
        <w:pStyle w:val="Tijeloteksta"/>
        <w:jc w:val="both"/>
      </w:pPr>
    </w:p>
    <w:p w:rsidR="00E16706" w:rsidRDefault="00E16706" w:rsidP="00E16706">
      <w:pPr>
        <w:pStyle w:val="Tijeloteksta"/>
        <w:jc w:val="both"/>
      </w:pPr>
      <w:r>
        <w:t>Od ukupno iskazani odliva stečajne mase, na isplatu razlučnih prava odnosi se 44,16% ukupno iskazanih odliva.</w:t>
      </w:r>
    </w:p>
    <w:p w:rsidR="00E16706" w:rsidRDefault="00E16706" w:rsidP="00E16706">
      <w:pPr>
        <w:pStyle w:val="Tijeloteksta"/>
        <w:jc w:val="both"/>
      </w:pPr>
    </w:p>
    <w:p w:rsidR="00E16706" w:rsidRDefault="00E16706" w:rsidP="00E16706">
      <w:pPr>
        <w:pStyle w:val="Tijeloteksta"/>
        <w:jc w:val="both"/>
      </w:pPr>
      <w:r>
        <w:t>Nagrada stečajnog upravitelja određena je rješenjem stečajnog suca, te kako ista nije još isplaćena za troškove isplate izvršena je rezervacija.  Također zbog nedostatka novčanih sredstava nije izvršena isplata nagrade članovima odbora vjerovnika sukladno rješenju suda o visini nagrade, te su potrebna sredstva rezervirana.</w:t>
      </w:r>
    </w:p>
    <w:p w:rsidR="00E16706" w:rsidRDefault="00E16706" w:rsidP="00E16706">
      <w:pPr>
        <w:pStyle w:val="Tijeloteksta"/>
        <w:jc w:val="both"/>
      </w:pPr>
    </w:p>
    <w:p w:rsidR="00E16706" w:rsidRDefault="00E16706" w:rsidP="00E16706">
      <w:pPr>
        <w:pStyle w:val="Tijeloteksta"/>
        <w:jc w:val="both"/>
      </w:pPr>
      <w:r>
        <w:t>Rezervacije za očekivane troškove, vezane su za kako je već navedeno predvidive troškove trajnog smještaja arhivskog gradiva dužnika, predvidive troškove zastupanja stečajne mase do okončanja sudskih postupaka radi naplate i radi utvrđenja tražbina prikazanih u pregledu sudskih postupak</w:t>
      </w:r>
      <w:r w:rsidR="00EC49FB">
        <w:t>a koje vodi stečajni dužnika kao</w:t>
      </w:r>
      <w:r>
        <w:t xml:space="preserve"> i za troškove i vrijednosti spora u postupcima u kojima je stečajni dužnik tuženik. Rezervacija troškova obuhvaća i predvidive troškove zateznih kamata ( nije zaprimljeno terećenje ) na troškove stečajnog postupka jer stečajni dužnik nije bio u mogućnosti po dospijeću platiti troškove</w:t>
      </w:r>
      <w:r w:rsidR="009F4C67">
        <w:t xml:space="preserve"> kao i eventualno neevidentirane obaveze koje je stečajni dužnik u obavezi podmiriti sukladno odredbi članka 87.a. SZ-a</w:t>
      </w:r>
      <w:r>
        <w:t xml:space="preserve">. Također je za potrebe provedbe završne diobe i za period do brisanja pravne osobe iz sudskog </w:t>
      </w:r>
      <w:r>
        <w:lastRenderedPageBreak/>
        <w:t>registra( troškovi poziva za dostavu uplatih računa, bankarske naknade, troškovi platnog prometa, knjigovodstva i revizije , odjave u statistici i dr. sitne materijalne troškove )  izvršena rezervaciju za predvidive troškove u iskazanom iznosu rezervacija.</w:t>
      </w:r>
    </w:p>
    <w:p w:rsidR="00E16706" w:rsidRDefault="00E16706" w:rsidP="00E16706">
      <w:pPr>
        <w:pStyle w:val="Tijeloteksta"/>
        <w:ind w:left="360"/>
        <w:jc w:val="both"/>
      </w:pPr>
    </w:p>
    <w:p w:rsidR="00E16706" w:rsidRDefault="00E16706" w:rsidP="00E16706">
      <w:pPr>
        <w:pStyle w:val="Tijeloteksta"/>
        <w:ind w:left="360"/>
        <w:jc w:val="both"/>
      </w:pPr>
    </w:p>
    <w:p w:rsidR="00E16706" w:rsidRDefault="00E16706" w:rsidP="00E16706">
      <w:pPr>
        <w:pStyle w:val="Tijeloteksta"/>
        <w:jc w:val="both"/>
      </w:pPr>
      <w:r>
        <w:t>IV   ZAVRŠNI DIOBENI POPIS</w:t>
      </w:r>
    </w:p>
    <w:p w:rsidR="00E16706" w:rsidRDefault="00E16706" w:rsidP="00E16706">
      <w:pPr>
        <w:pStyle w:val="Tijeloteksta"/>
        <w:jc w:val="both"/>
      </w:pPr>
    </w:p>
    <w:p w:rsidR="00E16706" w:rsidRDefault="00E16706" w:rsidP="00E16706">
      <w:pPr>
        <w:pStyle w:val="Tijeloteksta"/>
        <w:tabs>
          <w:tab w:val="left" w:pos="0"/>
        </w:tabs>
        <w:jc w:val="both"/>
      </w:pPr>
    </w:p>
    <w:tbl>
      <w:tblPr>
        <w:tblW w:w="5050" w:type="pct"/>
        <w:tblLook w:val="04A0" w:firstRow="1" w:lastRow="0" w:firstColumn="1" w:lastColumn="0" w:noHBand="0" w:noVBand="1"/>
      </w:tblPr>
      <w:tblGrid>
        <w:gridCol w:w="532"/>
        <w:gridCol w:w="2118"/>
        <w:gridCol w:w="2101"/>
        <w:gridCol w:w="2287"/>
        <w:gridCol w:w="1136"/>
        <w:gridCol w:w="1296"/>
        <w:gridCol w:w="1056"/>
      </w:tblGrid>
      <w:tr w:rsidR="00E16706" w:rsidTr="00E16706">
        <w:trPr>
          <w:trHeight w:val="255"/>
        </w:trPr>
        <w:tc>
          <w:tcPr>
            <w:tcW w:w="1122" w:type="pct"/>
            <w:gridSpan w:val="2"/>
            <w:noWrap/>
            <w:hideMark/>
          </w:tcPr>
          <w:p w:rsidR="00E16706" w:rsidRDefault="00E16706">
            <w:pPr>
              <w:spacing w:line="276" w:lineRule="auto"/>
              <w:rPr>
                <w:b/>
                <w:bCs/>
                <w:sz w:val="18"/>
                <w:szCs w:val="18"/>
                <w:lang w:eastAsia="en-US"/>
              </w:rPr>
            </w:pPr>
            <w:r>
              <w:rPr>
                <w:b/>
                <w:bCs/>
                <w:sz w:val="18"/>
                <w:szCs w:val="18"/>
                <w:lang w:eastAsia="en-US"/>
              </w:rPr>
              <w:t>I  VIŠI ISPLATNI  RED</w:t>
            </w:r>
          </w:p>
        </w:tc>
        <w:tc>
          <w:tcPr>
            <w:tcW w:w="1095" w:type="pct"/>
            <w:noWrap/>
            <w:hideMark/>
          </w:tcPr>
          <w:p w:rsidR="00E16706" w:rsidRDefault="00E16706">
            <w:pPr>
              <w:spacing w:line="276" w:lineRule="auto"/>
              <w:rPr>
                <w:rFonts w:asciiTheme="minorHAnsi" w:eastAsiaTheme="minorHAnsi" w:hAnsiTheme="minorHAnsi"/>
                <w:sz w:val="22"/>
                <w:szCs w:val="22"/>
                <w:lang w:val="hr-HR" w:eastAsia="en-US"/>
              </w:rPr>
            </w:pPr>
          </w:p>
        </w:tc>
        <w:tc>
          <w:tcPr>
            <w:tcW w:w="978" w:type="pct"/>
            <w:noWrap/>
            <w:hideMark/>
          </w:tcPr>
          <w:p w:rsidR="00E16706" w:rsidRDefault="00E16706">
            <w:pPr>
              <w:spacing w:line="276" w:lineRule="auto"/>
              <w:rPr>
                <w:rFonts w:asciiTheme="minorHAnsi" w:eastAsiaTheme="minorHAnsi" w:hAnsiTheme="minorHAnsi"/>
                <w:sz w:val="22"/>
                <w:szCs w:val="22"/>
                <w:lang w:val="hr-HR" w:eastAsia="en-US"/>
              </w:rPr>
            </w:pPr>
          </w:p>
        </w:tc>
        <w:tc>
          <w:tcPr>
            <w:tcW w:w="601" w:type="pct"/>
            <w:noWrap/>
            <w:hideMark/>
          </w:tcPr>
          <w:p w:rsidR="00E16706" w:rsidRDefault="00E16706">
            <w:pPr>
              <w:spacing w:line="276" w:lineRule="auto"/>
              <w:rPr>
                <w:rFonts w:asciiTheme="minorHAnsi" w:eastAsiaTheme="minorHAnsi" w:hAnsiTheme="minorHAnsi"/>
                <w:sz w:val="22"/>
                <w:szCs w:val="22"/>
                <w:lang w:val="hr-HR" w:eastAsia="en-US"/>
              </w:rPr>
            </w:pPr>
          </w:p>
        </w:tc>
        <w:tc>
          <w:tcPr>
            <w:tcW w:w="628" w:type="pct"/>
            <w:noWrap/>
            <w:hideMark/>
          </w:tcPr>
          <w:p w:rsidR="00E16706" w:rsidRDefault="00E16706">
            <w:pPr>
              <w:spacing w:line="276" w:lineRule="auto"/>
              <w:rPr>
                <w:rFonts w:asciiTheme="minorHAnsi" w:eastAsiaTheme="minorHAnsi" w:hAnsiTheme="minorHAnsi"/>
                <w:sz w:val="22"/>
                <w:szCs w:val="22"/>
                <w:lang w:val="hr-HR" w:eastAsia="en-US"/>
              </w:rPr>
            </w:pPr>
          </w:p>
        </w:tc>
        <w:tc>
          <w:tcPr>
            <w:tcW w:w="576" w:type="pct"/>
            <w:noWrap/>
            <w:hideMark/>
          </w:tcPr>
          <w:p w:rsidR="00E16706" w:rsidRDefault="00E16706">
            <w:pPr>
              <w:spacing w:line="276" w:lineRule="auto"/>
              <w:rPr>
                <w:rFonts w:asciiTheme="minorHAnsi" w:eastAsiaTheme="minorHAnsi" w:hAnsiTheme="minorHAnsi"/>
                <w:sz w:val="22"/>
                <w:szCs w:val="22"/>
                <w:lang w:val="hr-HR" w:eastAsia="en-US"/>
              </w:rPr>
            </w:pPr>
          </w:p>
        </w:tc>
      </w:tr>
      <w:tr w:rsidR="00E16706" w:rsidTr="00E16706">
        <w:trPr>
          <w:trHeight w:val="255"/>
        </w:trPr>
        <w:tc>
          <w:tcPr>
            <w:tcW w:w="250" w:type="pct"/>
            <w:noWrap/>
            <w:hideMark/>
          </w:tcPr>
          <w:p w:rsidR="00E16706" w:rsidRDefault="00E16706">
            <w:pPr>
              <w:spacing w:line="276" w:lineRule="auto"/>
              <w:rPr>
                <w:rFonts w:asciiTheme="minorHAnsi" w:eastAsiaTheme="minorHAnsi" w:hAnsiTheme="minorHAnsi"/>
                <w:sz w:val="22"/>
                <w:szCs w:val="22"/>
                <w:lang w:val="hr-HR" w:eastAsia="en-US"/>
              </w:rPr>
            </w:pPr>
          </w:p>
        </w:tc>
        <w:tc>
          <w:tcPr>
            <w:tcW w:w="872" w:type="pct"/>
            <w:noWrap/>
            <w:hideMark/>
          </w:tcPr>
          <w:p w:rsidR="00E16706" w:rsidRDefault="00E16706">
            <w:pPr>
              <w:spacing w:line="276" w:lineRule="auto"/>
              <w:rPr>
                <w:rFonts w:asciiTheme="minorHAnsi" w:eastAsiaTheme="minorHAnsi" w:hAnsiTheme="minorHAnsi"/>
                <w:sz w:val="22"/>
                <w:szCs w:val="22"/>
                <w:lang w:val="hr-HR" w:eastAsia="en-US"/>
              </w:rPr>
            </w:pPr>
          </w:p>
        </w:tc>
        <w:tc>
          <w:tcPr>
            <w:tcW w:w="1095" w:type="pct"/>
            <w:noWrap/>
            <w:hideMark/>
          </w:tcPr>
          <w:p w:rsidR="00E16706" w:rsidRDefault="00E16706">
            <w:pPr>
              <w:spacing w:line="276" w:lineRule="auto"/>
              <w:rPr>
                <w:rFonts w:asciiTheme="minorHAnsi" w:eastAsiaTheme="minorHAnsi" w:hAnsiTheme="minorHAnsi"/>
                <w:sz w:val="22"/>
                <w:szCs w:val="22"/>
                <w:lang w:val="hr-HR" w:eastAsia="en-US"/>
              </w:rPr>
            </w:pPr>
          </w:p>
        </w:tc>
        <w:tc>
          <w:tcPr>
            <w:tcW w:w="978" w:type="pct"/>
            <w:noWrap/>
            <w:hideMark/>
          </w:tcPr>
          <w:p w:rsidR="00E16706" w:rsidRDefault="00E16706">
            <w:pPr>
              <w:spacing w:line="276" w:lineRule="auto"/>
              <w:rPr>
                <w:rFonts w:asciiTheme="minorHAnsi" w:eastAsiaTheme="minorHAnsi" w:hAnsiTheme="minorHAnsi"/>
                <w:sz w:val="22"/>
                <w:szCs w:val="22"/>
                <w:lang w:val="hr-HR" w:eastAsia="en-US"/>
              </w:rPr>
            </w:pPr>
          </w:p>
        </w:tc>
        <w:tc>
          <w:tcPr>
            <w:tcW w:w="601" w:type="pct"/>
            <w:noWrap/>
            <w:hideMark/>
          </w:tcPr>
          <w:p w:rsidR="00E16706" w:rsidRDefault="00E16706">
            <w:pPr>
              <w:spacing w:line="276" w:lineRule="auto"/>
              <w:rPr>
                <w:rFonts w:asciiTheme="minorHAnsi" w:eastAsiaTheme="minorHAnsi" w:hAnsiTheme="minorHAnsi"/>
                <w:sz w:val="22"/>
                <w:szCs w:val="22"/>
                <w:lang w:val="hr-HR" w:eastAsia="en-US"/>
              </w:rPr>
            </w:pPr>
          </w:p>
        </w:tc>
        <w:tc>
          <w:tcPr>
            <w:tcW w:w="628" w:type="pct"/>
            <w:noWrap/>
            <w:hideMark/>
          </w:tcPr>
          <w:p w:rsidR="00E16706" w:rsidRDefault="00E16706">
            <w:pPr>
              <w:spacing w:line="276" w:lineRule="auto"/>
              <w:rPr>
                <w:rFonts w:asciiTheme="minorHAnsi" w:eastAsiaTheme="minorHAnsi" w:hAnsiTheme="minorHAnsi"/>
                <w:sz w:val="22"/>
                <w:szCs w:val="22"/>
                <w:lang w:val="hr-HR" w:eastAsia="en-US"/>
              </w:rPr>
            </w:pPr>
          </w:p>
        </w:tc>
        <w:tc>
          <w:tcPr>
            <w:tcW w:w="576" w:type="pct"/>
            <w:noWrap/>
            <w:hideMark/>
          </w:tcPr>
          <w:p w:rsidR="00E16706" w:rsidRDefault="00E16706">
            <w:pPr>
              <w:spacing w:line="276" w:lineRule="auto"/>
              <w:rPr>
                <w:rFonts w:asciiTheme="minorHAnsi" w:eastAsiaTheme="minorHAnsi" w:hAnsiTheme="minorHAnsi"/>
                <w:sz w:val="22"/>
                <w:szCs w:val="22"/>
                <w:lang w:val="hr-HR" w:eastAsia="en-US"/>
              </w:rPr>
            </w:pPr>
          </w:p>
        </w:tc>
      </w:tr>
      <w:tr w:rsidR="00E16706" w:rsidTr="00E16706">
        <w:trPr>
          <w:trHeight w:val="469"/>
        </w:trPr>
        <w:tc>
          <w:tcPr>
            <w:tcW w:w="250" w:type="pct"/>
            <w:tcBorders>
              <w:top w:val="nil"/>
              <w:left w:val="nil"/>
              <w:bottom w:val="single" w:sz="4" w:space="0" w:color="auto"/>
              <w:right w:val="nil"/>
            </w:tcBorders>
            <w:hideMark/>
          </w:tcPr>
          <w:p w:rsidR="00E16706" w:rsidRDefault="00E16706">
            <w:pPr>
              <w:spacing w:line="276" w:lineRule="auto"/>
              <w:rPr>
                <w:b/>
                <w:bCs/>
                <w:sz w:val="16"/>
                <w:szCs w:val="18"/>
                <w:lang w:eastAsia="en-US"/>
              </w:rPr>
            </w:pPr>
            <w:r>
              <w:rPr>
                <w:b/>
                <w:bCs/>
                <w:sz w:val="16"/>
                <w:szCs w:val="18"/>
                <w:lang w:eastAsia="en-US"/>
              </w:rPr>
              <w:t>Red.</w:t>
            </w:r>
            <w:r>
              <w:rPr>
                <w:b/>
                <w:bCs/>
                <w:sz w:val="16"/>
                <w:szCs w:val="18"/>
                <w:lang w:eastAsia="en-US"/>
              </w:rPr>
              <w:br/>
              <w:t>Broj</w:t>
            </w:r>
          </w:p>
        </w:tc>
        <w:tc>
          <w:tcPr>
            <w:tcW w:w="2945" w:type="pct"/>
            <w:gridSpan w:val="3"/>
            <w:tcBorders>
              <w:top w:val="nil"/>
              <w:left w:val="nil"/>
              <w:bottom w:val="single" w:sz="4" w:space="0" w:color="auto"/>
              <w:right w:val="nil"/>
            </w:tcBorders>
            <w:noWrap/>
            <w:hideMark/>
          </w:tcPr>
          <w:p w:rsidR="00E16706" w:rsidRDefault="00E16706">
            <w:pPr>
              <w:spacing w:line="276" w:lineRule="auto"/>
              <w:rPr>
                <w:b/>
                <w:bCs/>
                <w:sz w:val="16"/>
                <w:szCs w:val="18"/>
                <w:lang w:eastAsia="en-US"/>
              </w:rPr>
            </w:pPr>
            <w:r>
              <w:rPr>
                <w:b/>
                <w:bCs/>
                <w:sz w:val="16"/>
                <w:szCs w:val="18"/>
                <w:lang w:eastAsia="en-US"/>
              </w:rPr>
              <w:t xml:space="preserve">      Naziv i adresa vjerovnika </w:t>
            </w:r>
          </w:p>
        </w:tc>
        <w:tc>
          <w:tcPr>
            <w:tcW w:w="601" w:type="pct"/>
            <w:tcBorders>
              <w:top w:val="nil"/>
              <w:left w:val="nil"/>
              <w:bottom w:val="single" w:sz="4" w:space="0" w:color="auto"/>
              <w:right w:val="nil"/>
            </w:tcBorders>
            <w:hideMark/>
          </w:tcPr>
          <w:p w:rsidR="00E16706" w:rsidRDefault="00E16706">
            <w:pPr>
              <w:spacing w:line="276" w:lineRule="auto"/>
              <w:rPr>
                <w:b/>
                <w:bCs/>
                <w:sz w:val="16"/>
                <w:szCs w:val="18"/>
                <w:lang w:eastAsia="en-US"/>
              </w:rPr>
            </w:pPr>
            <w:r>
              <w:rPr>
                <w:b/>
                <w:bCs/>
                <w:sz w:val="16"/>
                <w:szCs w:val="18"/>
                <w:lang w:eastAsia="en-US"/>
              </w:rPr>
              <w:t>Utvrđena</w:t>
            </w:r>
            <w:r>
              <w:rPr>
                <w:b/>
                <w:bCs/>
                <w:sz w:val="16"/>
                <w:szCs w:val="18"/>
                <w:lang w:eastAsia="en-US"/>
              </w:rPr>
              <w:br/>
              <w:t xml:space="preserve"> tražbina</w:t>
            </w:r>
          </w:p>
        </w:tc>
        <w:tc>
          <w:tcPr>
            <w:tcW w:w="628" w:type="pct"/>
            <w:tcBorders>
              <w:top w:val="nil"/>
              <w:left w:val="nil"/>
              <w:bottom w:val="single" w:sz="4" w:space="0" w:color="auto"/>
              <w:right w:val="nil"/>
            </w:tcBorders>
          </w:tcPr>
          <w:p w:rsidR="00E16706" w:rsidRDefault="00E16706">
            <w:pPr>
              <w:spacing w:line="276" w:lineRule="auto"/>
              <w:rPr>
                <w:b/>
                <w:bCs/>
                <w:sz w:val="16"/>
                <w:szCs w:val="18"/>
                <w:lang w:eastAsia="en-US"/>
              </w:rPr>
            </w:pPr>
            <w:r>
              <w:rPr>
                <w:b/>
                <w:bCs/>
                <w:sz w:val="16"/>
                <w:szCs w:val="18"/>
                <w:lang w:eastAsia="en-US"/>
              </w:rPr>
              <w:t>% namirenja</w:t>
            </w:r>
          </w:p>
          <w:p w:rsidR="00E16706" w:rsidRDefault="00E16706">
            <w:pPr>
              <w:spacing w:line="276" w:lineRule="auto"/>
              <w:rPr>
                <w:sz w:val="16"/>
                <w:szCs w:val="18"/>
                <w:lang w:eastAsia="en-US"/>
              </w:rPr>
            </w:pPr>
          </w:p>
        </w:tc>
        <w:tc>
          <w:tcPr>
            <w:tcW w:w="576" w:type="pct"/>
            <w:tcBorders>
              <w:top w:val="nil"/>
              <w:left w:val="nil"/>
              <w:bottom w:val="single" w:sz="4" w:space="0" w:color="auto"/>
              <w:right w:val="nil"/>
            </w:tcBorders>
            <w:hideMark/>
          </w:tcPr>
          <w:p w:rsidR="00E16706" w:rsidRDefault="00E16706">
            <w:pPr>
              <w:spacing w:line="276" w:lineRule="auto"/>
              <w:jc w:val="right"/>
              <w:rPr>
                <w:b/>
                <w:bCs/>
                <w:sz w:val="16"/>
                <w:szCs w:val="18"/>
                <w:lang w:eastAsia="en-US"/>
              </w:rPr>
            </w:pPr>
            <w:r>
              <w:rPr>
                <w:b/>
                <w:bCs/>
                <w:sz w:val="16"/>
                <w:szCs w:val="18"/>
                <w:lang w:eastAsia="en-US"/>
              </w:rPr>
              <w:t xml:space="preserve">Iznos za </w:t>
            </w:r>
            <w:r>
              <w:rPr>
                <w:b/>
                <w:bCs/>
                <w:sz w:val="16"/>
                <w:szCs w:val="18"/>
                <w:lang w:eastAsia="en-US"/>
              </w:rPr>
              <w:br/>
              <w:t>isplatu</w:t>
            </w:r>
          </w:p>
        </w:tc>
      </w:tr>
      <w:tr w:rsidR="00E16706" w:rsidTr="00E16706">
        <w:trPr>
          <w:trHeight w:val="255"/>
        </w:trPr>
        <w:tc>
          <w:tcPr>
            <w:tcW w:w="250" w:type="pct"/>
            <w:noWrap/>
            <w:hideMark/>
          </w:tcPr>
          <w:p w:rsidR="00E16706" w:rsidRDefault="00E16706">
            <w:pPr>
              <w:spacing w:line="276" w:lineRule="auto"/>
              <w:rPr>
                <w:sz w:val="16"/>
                <w:szCs w:val="18"/>
                <w:lang w:eastAsia="en-US"/>
              </w:rPr>
            </w:pPr>
            <w:r>
              <w:rPr>
                <w:sz w:val="16"/>
                <w:szCs w:val="18"/>
                <w:lang w:eastAsia="en-US"/>
              </w:rPr>
              <w:t>1</w:t>
            </w:r>
          </w:p>
        </w:tc>
        <w:tc>
          <w:tcPr>
            <w:tcW w:w="872" w:type="pct"/>
            <w:noWrap/>
            <w:hideMark/>
          </w:tcPr>
          <w:p w:rsidR="00E16706" w:rsidRDefault="00E16706">
            <w:pPr>
              <w:spacing w:line="276" w:lineRule="auto"/>
              <w:rPr>
                <w:sz w:val="16"/>
                <w:szCs w:val="18"/>
                <w:lang w:eastAsia="en-US"/>
              </w:rPr>
            </w:pPr>
            <w:r>
              <w:rPr>
                <w:sz w:val="16"/>
                <w:szCs w:val="18"/>
                <w:lang w:eastAsia="en-US"/>
              </w:rPr>
              <w:t>Abramić Gordana</w:t>
            </w:r>
          </w:p>
        </w:tc>
        <w:tc>
          <w:tcPr>
            <w:tcW w:w="1095" w:type="pct"/>
            <w:noWrap/>
            <w:hideMark/>
          </w:tcPr>
          <w:p w:rsidR="00E16706" w:rsidRDefault="00E16706">
            <w:pPr>
              <w:spacing w:line="276" w:lineRule="auto"/>
              <w:rPr>
                <w:sz w:val="16"/>
                <w:szCs w:val="18"/>
                <w:lang w:eastAsia="en-US"/>
              </w:rPr>
            </w:pPr>
            <w:r>
              <w:rPr>
                <w:sz w:val="16"/>
                <w:szCs w:val="18"/>
                <w:lang w:eastAsia="en-US"/>
              </w:rPr>
              <w:t>Vladimira Filakovca 15</w:t>
            </w:r>
          </w:p>
        </w:tc>
        <w:tc>
          <w:tcPr>
            <w:tcW w:w="978" w:type="pct"/>
            <w:noWrap/>
            <w:hideMark/>
          </w:tcPr>
          <w:p w:rsidR="00E16706" w:rsidRDefault="00E16706">
            <w:pPr>
              <w:spacing w:line="276" w:lineRule="auto"/>
              <w:rPr>
                <w:sz w:val="16"/>
                <w:szCs w:val="18"/>
                <w:lang w:eastAsia="en-US"/>
              </w:rPr>
            </w:pPr>
            <w:r>
              <w:rPr>
                <w:sz w:val="16"/>
                <w:szCs w:val="18"/>
                <w:lang w:eastAsia="en-US"/>
              </w:rPr>
              <w:t>10000 Zagreb</w:t>
            </w:r>
          </w:p>
        </w:tc>
        <w:tc>
          <w:tcPr>
            <w:tcW w:w="601" w:type="pct"/>
            <w:noWrap/>
            <w:hideMark/>
          </w:tcPr>
          <w:p w:rsidR="00E16706" w:rsidRDefault="00E16706">
            <w:pPr>
              <w:spacing w:line="276" w:lineRule="auto"/>
              <w:rPr>
                <w:sz w:val="16"/>
                <w:szCs w:val="18"/>
                <w:lang w:eastAsia="en-US"/>
              </w:rPr>
            </w:pPr>
            <w:r>
              <w:rPr>
                <w:sz w:val="16"/>
                <w:szCs w:val="18"/>
                <w:lang w:eastAsia="en-US"/>
              </w:rPr>
              <w:t>59.589,44</w:t>
            </w:r>
          </w:p>
        </w:tc>
        <w:tc>
          <w:tcPr>
            <w:tcW w:w="628" w:type="pct"/>
            <w:noWrap/>
            <w:hideMark/>
          </w:tcPr>
          <w:p w:rsidR="00E16706" w:rsidRDefault="00E16706">
            <w:pPr>
              <w:spacing w:line="276" w:lineRule="auto"/>
              <w:rPr>
                <w:sz w:val="16"/>
                <w:szCs w:val="18"/>
                <w:lang w:eastAsia="en-US"/>
              </w:rPr>
            </w:pPr>
            <w:r>
              <w:rPr>
                <w:sz w:val="16"/>
                <w:szCs w:val="18"/>
                <w:lang w:eastAsia="en-US"/>
              </w:rPr>
              <w:t>15,20092301952</w:t>
            </w:r>
          </w:p>
        </w:tc>
        <w:tc>
          <w:tcPr>
            <w:tcW w:w="576" w:type="pct"/>
            <w:noWrap/>
            <w:hideMark/>
          </w:tcPr>
          <w:p w:rsidR="00E16706" w:rsidRDefault="00E16706">
            <w:pPr>
              <w:spacing w:line="276" w:lineRule="auto"/>
              <w:jc w:val="right"/>
              <w:rPr>
                <w:sz w:val="16"/>
                <w:szCs w:val="18"/>
                <w:lang w:eastAsia="en-US"/>
              </w:rPr>
            </w:pPr>
            <w:r>
              <w:rPr>
                <w:sz w:val="16"/>
                <w:szCs w:val="18"/>
                <w:lang w:eastAsia="en-US"/>
              </w:rPr>
              <w:t>9.058,14</w:t>
            </w:r>
          </w:p>
        </w:tc>
      </w:tr>
      <w:tr w:rsidR="00E16706" w:rsidTr="00E16706">
        <w:trPr>
          <w:trHeight w:val="255"/>
        </w:trPr>
        <w:tc>
          <w:tcPr>
            <w:tcW w:w="250" w:type="pct"/>
            <w:noWrap/>
            <w:hideMark/>
          </w:tcPr>
          <w:p w:rsidR="00E16706" w:rsidRDefault="00E16706">
            <w:pPr>
              <w:spacing w:line="276" w:lineRule="auto"/>
              <w:rPr>
                <w:sz w:val="16"/>
                <w:szCs w:val="18"/>
                <w:lang w:eastAsia="en-US"/>
              </w:rPr>
            </w:pPr>
            <w:r>
              <w:rPr>
                <w:sz w:val="16"/>
                <w:szCs w:val="18"/>
                <w:lang w:eastAsia="en-US"/>
              </w:rPr>
              <w:t>2</w:t>
            </w:r>
          </w:p>
        </w:tc>
        <w:tc>
          <w:tcPr>
            <w:tcW w:w="872" w:type="pct"/>
            <w:noWrap/>
            <w:hideMark/>
          </w:tcPr>
          <w:p w:rsidR="00E16706" w:rsidRDefault="00E16706">
            <w:pPr>
              <w:spacing w:line="276" w:lineRule="auto"/>
              <w:rPr>
                <w:sz w:val="16"/>
                <w:szCs w:val="18"/>
                <w:lang w:eastAsia="en-US"/>
              </w:rPr>
            </w:pPr>
            <w:r>
              <w:rPr>
                <w:sz w:val="16"/>
                <w:szCs w:val="18"/>
                <w:lang w:eastAsia="en-US"/>
              </w:rPr>
              <w:t>Andrić Željko</w:t>
            </w:r>
          </w:p>
        </w:tc>
        <w:tc>
          <w:tcPr>
            <w:tcW w:w="1095" w:type="pct"/>
            <w:noWrap/>
            <w:hideMark/>
          </w:tcPr>
          <w:p w:rsidR="00E16706" w:rsidRDefault="00E16706">
            <w:pPr>
              <w:spacing w:line="276" w:lineRule="auto"/>
              <w:rPr>
                <w:sz w:val="16"/>
                <w:szCs w:val="18"/>
                <w:lang w:eastAsia="en-US"/>
              </w:rPr>
            </w:pPr>
            <w:r>
              <w:rPr>
                <w:sz w:val="16"/>
                <w:szCs w:val="18"/>
                <w:lang w:eastAsia="en-US"/>
              </w:rPr>
              <w:t>Božidara Magovca 111</w:t>
            </w:r>
          </w:p>
        </w:tc>
        <w:tc>
          <w:tcPr>
            <w:tcW w:w="978" w:type="pct"/>
            <w:noWrap/>
            <w:hideMark/>
          </w:tcPr>
          <w:p w:rsidR="00E16706" w:rsidRDefault="00E16706">
            <w:pPr>
              <w:spacing w:line="276" w:lineRule="auto"/>
              <w:rPr>
                <w:sz w:val="16"/>
                <w:szCs w:val="18"/>
                <w:lang w:eastAsia="en-US"/>
              </w:rPr>
            </w:pPr>
            <w:r>
              <w:rPr>
                <w:sz w:val="16"/>
                <w:szCs w:val="18"/>
                <w:lang w:eastAsia="en-US"/>
              </w:rPr>
              <w:t>10020 Novi Zagreb</w:t>
            </w:r>
          </w:p>
        </w:tc>
        <w:tc>
          <w:tcPr>
            <w:tcW w:w="601" w:type="pct"/>
            <w:noWrap/>
            <w:hideMark/>
          </w:tcPr>
          <w:p w:rsidR="00E16706" w:rsidRDefault="00E16706">
            <w:pPr>
              <w:spacing w:line="276" w:lineRule="auto"/>
              <w:rPr>
                <w:sz w:val="16"/>
                <w:szCs w:val="18"/>
                <w:lang w:eastAsia="en-US"/>
              </w:rPr>
            </w:pPr>
            <w:r>
              <w:rPr>
                <w:sz w:val="16"/>
                <w:szCs w:val="18"/>
                <w:lang w:eastAsia="en-US"/>
              </w:rPr>
              <w:t>47.198,32</w:t>
            </w:r>
          </w:p>
        </w:tc>
        <w:tc>
          <w:tcPr>
            <w:tcW w:w="628" w:type="pct"/>
            <w:noWrap/>
            <w:hideMark/>
          </w:tcPr>
          <w:p w:rsidR="00E16706" w:rsidRDefault="00E16706">
            <w:pPr>
              <w:spacing w:line="276" w:lineRule="auto"/>
              <w:rPr>
                <w:sz w:val="16"/>
                <w:szCs w:val="18"/>
                <w:lang w:eastAsia="en-US"/>
              </w:rPr>
            </w:pPr>
            <w:r>
              <w:rPr>
                <w:sz w:val="16"/>
                <w:szCs w:val="18"/>
                <w:lang w:eastAsia="en-US"/>
              </w:rPr>
              <w:t>15,20092301952</w:t>
            </w:r>
          </w:p>
        </w:tc>
        <w:tc>
          <w:tcPr>
            <w:tcW w:w="576" w:type="pct"/>
            <w:noWrap/>
            <w:hideMark/>
          </w:tcPr>
          <w:p w:rsidR="00E16706" w:rsidRDefault="00E16706">
            <w:pPr>
              <w:spacing w:line="276" w:lineRule="auto"/>
              <w:jc w:val="right"/>
              <w:rPr>
                <w:sz w:val="16"/>
                <w:szCs w:val="18"/>
                <w:lang w:eastAsia="en-US"/>
              </w:rPr>
            </w:pPr>
            <w:r>
              <w:rPr>
                <w:sz w:val="16"/>
                <w:szCs w:val="18"/>
                <w:lang w:eastAsia="en-US"/>
              </w:rPr>
              <w:t>7.174,58</w:t>
            </w:r>
          </w:p>
        </w:tc>
      </w:tr>
      <w:tr w:rsidR="00E16706" w:rsidTr="00E16706">
        <w:trPr>
          <w:trHeight w:val="255"/>
        </w:trPr>
        <w:tc>
          <w:tcPr>
            <w:tcW w:w="250" w:type="pct"/>
            <w:noWrap/>
            <w:hideMark/>
          </w:tcPr>
          <w:p w:rsidR="00E16706" w:rsidRDefault="00E16706">
            <w:pPr>
              <w:spacing w:line="276" w:lineRule="auto"/>
              <w:rPr>
                <w:sz w:val="16"/>
                <w:szCs w:val="18"/>
                <w:lang w:eastAsia="en-US"/>
              </w:rPr>
            </w:pPr>
            <w:r>
              <w:rPr>
                <w:sz w:val="16"/>
                <w:szCs w:val="18"/>
                <w:lang w:eastAsia="en-US"/>
              </w:rPr>
              <w:t>3</w:t>
            </w:r>
          </w:p>
        </w:tc>
        <w:tc>
          <w:tcPr>
            <w:tcW w:w="872" w:type="pct"/>
            <w:noWrap/>
            <w:hideMark/>
          </w:tcPr>
          <w:p w:rsidR="00E16706" w:rsidRDefault="00E16706">
            <w:pPr>
              <w:spacing w:line="276" w:lineRule="auto"/>
              <w:rPr>
                <w:sz w:val="16"/>
                <w:szCs w:val="18"/>
                <w:lang w:eastAsia="en-US"/>
              </w:rPr>
            </w:pPr>
            <w:r>
              <w:rPr>
                <w:sz w:val="16"/>
                <w:szCs w:val="18"/>
                <w:lang w:eastAsia="en-US"/>
              </w:rPr>
              <w:t>Babić Zdravko</w:t>
            </w:r>
          </w:p>
        </w:tc>
        <w:tc>
          <w:tcPr>
            <w:tcW w:w="1095" w:type="pct"/>
            <w:noWrap/>
            <w:hideMark/>
          </w:tcPr>
          <w:p w:rsidR="00E16706" w:rsidRDefault="00E16706">
            <w:pPr>
              <w:spacing w:line="276" w:lineRule="auto"/>
              <w:rPr>
                <w:sz w:val="16"/>
                <w:szCs w:val="18"/>
                <w:lang w:eastAsia="en-US"/>
              </w:rPr>
            </w:pPr>
            <w:r>
              <w:rPr>
                <w:sz w:val="16"/>
                <w:szCs w:val="18"/>
                <w:lang w:eastAsia="en-US"/>
              </w:rPr>
              <w:t>Hrastina 5</w:t>
            </w:r>
          </w:p>
        </w:tc>
        <w:tc>
          <w:tcPr>
            <w:tcW w:w="978" w:type="pct"/>
            <w:noWrap/>
            <w:hideMark/>
          </w:tcPr>
          <w:p w:rsidR="00E16706" w:rsidRDefault="00E16706">
            <w:pPr>
              <w:spacing w:line="276" w:lineRule="auto"/>
              <w:rPr>
                <w:sz w:val="16"/>
                <w:szCs w:val="18"/>
                <w:lang w:eastAsia="en-US"/>
              </w:rPr>
            </w:pPr>
            <w:r>
              <w:rPr>
                <w:sz w:val="16"/>
                <w:szCs w:val="18"/>
                <w:lang w:eastAsia="en-US"/>
              </w:rPr>
              <w:t>10000 Zagreb</w:t>
            </w:r>
          </w:p>
        </w:tc>
        <w:tc>
          <w:tcPr>
            <w:tcW w:w="601" w:type="pct"/>
            <w:noWrap/>
            <w:hideMark/>
          </w:tcPr>
          <w:p w:rsidR="00E16706" w:rsidRDefault="00E16706">
            <w:pPr>
              <w:spacing w:line="276" w:lineRule="auto"/>
              <w:rPr>
                <w:sz w:val="16"/>
                <w:szCs w:val="18"/>
                <w:lang w:eastAsia="en-US"/>
              </w:rPr>
            </w:pPr>
            <w:r>
              <w:rPr>
                <w:sz w:val="16"/>
                <w:szCs w:val="18"/>
                <w:lang w:eastAsia="en-US"/>
              </w:rPr>
              <w:t>65.672,18</w:t>
            </w:r>
          </w:p>
        </w:tc>
        <w:tc>
          <w:tcPr>
            <w:tcW w:w="628" w:type="pct"/>
            <w:noWrap/>
            <w:hideMark/>
          </w:tcPr>
          <w:p w:rsidR="00E16706" w:rsidRDefault="00E16706">
            <w:pPr>
              <w:spacing w:line="276" w:lineRule="auto"/>
              <w:rPr>
                <w:sz w:val="16"/>
                <w:szCs w:val="18"/>
                <w:lang w:eastAsia="en-US"/>
              </w:rPr>
            </w:pPr>
            <w:r>
              <w:rPr>
                <w:sz w:val="16"/>
                <w:szCs w:val="18"/>
                <w:lang w:eastAsia="en-US"/>
              </w:rPr>
              <w:t>15,20092301952</w:t>
            </w:r>
          </w:p>
        </w:tc>
        <w:tc>
          <w:tcPr>
            <w:tcW w:w="576" w:type="pct"/>
            <w:noWrap/>
            <w:hideMark/>
          </w:tcPr>
          <w:p w:rsidR="00E16706" w:rsidRDefault="00E16706">
            <w:pPr>
              <w:spacing w:line="276" w:lineRule="auto"/>
              <w:jc w:val="right"/>
              <w:rPr>
                <w:sz w:val="16"/>
                <w:szCs w:val="18"/>
                <w:lang w:eastAsia="en-US"/>
              </w:rPr>
            </w:pPr>
            <w:r>
              <w:rPr>
                <w:sz w:val="16"/>
                <w:szCs w:val="18"/>
                <w:lang w:eastAsia="en-US"/>
              </w:rPr>
              <w:t>9.982,78</w:t>
            </w:r>
          </w:p>
        </w:tc>
      </w:tr>
      <w:tr w:rsidR="00E16706" w:rsidTr="00E16706">
        <w:trPr>
          <w:trHeight w:val="255"/>
        </w:trPr>
        <w:tc>
          <w:tcPr>
            <w:tcW w:w="250" w:type="pct"/>
            <w:noWrap/>
            <w:hideMark/>
          </w:tcPr>
          <w:p w:rsidR="00E16706" w:rsidRDefault="00E16706">
            <w:pPr>
              <w:spacing w:line="276" w:lineRule="auto"/>
              <w:rPr>
                <w:sz w:val="16"/>
                <w:szCs w:val="18"/>
                <w:lang w:eastAsia="en-US"/>
              </w:rPr>
            </w:pPr>
            <w:r>
              <w:rPr>
                <w:sz w:val="16"/>
                <w:szCs w:val="18"/>
                <w:lang w:eastAsia="en-US"/>
              </w:rPr>
              <w:t>4</w:t>
            </w:r>
          </w:p>
        </w:tc>
        <w:tc>
          <w:tcPr>
            <w:tcW w:w="872" w:type="pct"/>
            <w:noWrap/>
            <w:hideMark/>
          </w:tcPr>
          <w:p w:rsidR="00E16706" w:rsidRDefault="00E16706">
            <w:pPr>
              <w:spacing w:line="276" w:lineRule="auto"/>
              <w:rPr>
                <w:sz w:val="16"/>
                <w:szCs w:val="18"/>
                <w:lang w:eastAsia="en-US"/>
              </w:rPr>
            </w:pPr>
            <w:r>
              <w:rPr>
                <w:sz w:val="16"/>
                <w:szCs w:val="18"/>
                <w:lang w:eastAsia="en-US"/>
              </w:rPr>
              <w:t>Baborac Radmila</w:t>
            </w:r>
          </w:p>
        </w:tc>
        <w:tc>
          <w:tcPr>
            <w:tcW w:w="1095" w:type="pct"/>
            <w:noWrap/>
            <w:hideMark/>
          </w:tcPr>
          <w:p w:rsidR="00E16706" w:rsidRDefault="00E16706">
            <w:pPr>
              <w:spacing w:line="276" w:lineRule="auto"/>
              <w:rPr>
                <w:sz w:val="16"/>
                <w:szCs w:val="18"/>
                <w:lang w:eastAsia="en-US"/>
              </w:rPr>
            </w:pPr>
            <w:r>
              <w:rPr>
                <w:sz w:val="16"/>
                <w:szCs w:val="18"/>
                <w:lang w:eastAsia="en-US"/>
              </w:rPr>
              <w:t>Šubićeva 12</w:t>
            </w:r>
          </w:p>
        </w:tc>
        <w:tc>
          <w:tcPr>
            <w:tcW w:w="978" w:type="pct"/>
            <w:noWrap/>
            <w:hideMark/>
          </w:tcPr>
          <w:p w:rsidR="00E16706" w:rsidRDefault="00E16706">
            <w:pPr>
              <w:spacing w:line="276" w:lineRule="auto"/>
              <w:rPr>
                <w:sz w:val="16"/>
                <w:szCs w:val="18"/>
                <w:lang w:eastAsia="en-US"/>
              </w:rPr>
            </w:pPr>
            <w:r>
              <w:rPr>
                <w:sz w:val="16"/>
                <w:szCs w:val="18"/>
                <w:lang w:eastAsia="en-US"/>
              </w:rPr>
              <w:t>10000 Zagreb</w:t>
            </w:r>
          </w:p>
        </w:tc>
        <w:tc>
          <w:tcPr>
            <w:tcW w:w="601" w:type="pct"/>
            <w:noWrap/>
            <w:hideMark/>
          </w:tcPr>
          <w:p w:rsidR="00E16706" w:rsidRDefault="00E16706">
            <w:pPr>
              <w:spacing w:line="276" w:lineRule="auto"/>
              <w:rPr>
                <w:sz w:val="16"/>
                <w:szCs w:val="18"/>
                <w:lang w:eastAsia="en-US"/>
              </w:rPr>
            </w:pPr>
            <w:r>
              <w:rPr>
                <w:sz w:val="16"/>
                <w:szCs w:val="18"/>
                <w:lang w:eastAsia="en-US"/>
              </w:rPr>
              <w:t>39.391,39</w:t>
            </w:r>
          </w:p>
        </w:tc>
        <w:tc>
          <w:tcPr>
            <w:tcW w:w="628" w:type="pct"/>
            <w:noWrap/>
            <w:hideMark/>
          </w:tcPr>
          <w:p w:rsidR="00E16706" w:rsidRDefault="00E16706">
            <w:pPr>
              <w:spacing w:line="276" w:lineRule="auto"/>
              <w:rPr>
                <w:sz w:val="16"/>
                <w:szCs w:val="18"/>
                <w:lang w:eastAsia="en-US"/>
              </w:rPr>
            </w:pPr>
            <w:r>
              <w:rPr>
                <w:sz w:val="16"/>
                <w:szCs w:val="18"/>
                <w:lang w:eastAsia="en-US"/>
              </w:rPr>
              <w:t>15,20092301952</w:t>
            </w:r>
          </w:p>
        </w:tc>
        <w:tc>
          <w:tcPr>
            <w:tcW w:w="576" w:type="pct"/>
            <w:noWrap/>
            <w:hideMark/>
          </w:tcPr>
          <w:p w:rsidR="00E16706" w:rsidRDefault="00E16706">
            <w:pPr>
              <w:spacing w:line="276" w:lineRule="auto"/>
              <w:jc w:val="right"/>
              <w:rPr>
                <w:sz w:val="16"/>
                <w:szCs w:val="18"/>
                <w:lang w:eastAsia="en-US"/>
              </w:rPr>
            </w:pPr>
            <w:r>
              <w:rPr>
                <w:sz w:val="16"/>
                <w:szCs w:val="18"/>
                <w:lang w:eastAsia="en-US"/>
              </w:rPr>
              <w:t>5.987,85</w:t>
            </w:r>
          </w:p>
        </w:tc>
      </w:tr>
      <w:tr w:rsidR="00E16706" w:rsidTr="00E16706">
        <w:trPr>
          <w:trHeight w:val="255"/>
        </w:trPr>
        <w:tc>
          <w:tcPr>
            <w:tcW w:w="250" w:type="pct"/>
            <w:noWrap/>
            <w:hideMark/>
          </w:tcPr>
          <w:p w:rsidR="00E16706" w:rsidRDefault="00E16706">
            <w:pPr>
              <w:spacing w:line="276" w:lineRule="auto"/>
              <w:rPr>
                <w:sz w:val="16"/>
                <w:szCs w:val="18"/>
                <w:lang w:eastAsia="en-US"/>
              </w:rPr>
            </w:pPr>
            <w:r>
              <w:rPr>
                <w:sz w:val="16"/>
                <w:szCs w:val="18"/>
                <w:lang w:eastAsia="en-US"/>
              </w:rPr>
              <w:t>5</w:t>
            </w:r>
          </w:p>
        </w:tc>
        <w:tc>
          <w:tcPr>
            <w:tcW w:w="872" w:type="pct"/>
            <w:noWrap/>
            <w:hideMark/>
          </w:tcPr>
          <w:p w:rsidR="00E16706" w:rsidRDefault="00E16706">
            <w:pPr>
              <w:spacing w:line="276" w:lineRule="auto"/>
              <w:rPr>
                <w:sz w:val="16"/>
                <w:szCs w:val="18"/>
                <w:lang w:eastAsia="en-US"/>
              </w:rPr>
            </w:pPr>
            <w:r>
              <w:rPr>
                <w:sz w:val="16"/>
                <w:szCs w:val="18"/>
                <w:lang w:eastAsia="en-US"/>
              </w:rPr>
              <w:t>Baričević Vesna</w:t>
            </w:r>
          </w:p>
        </w:tc>
        <w:tc>
          <w:tcPr>
            <w:tcW w:w="1095" w:type="pct"/>
            <w:noWrap/>
            <w:hideMark/>
          </w:tcPr>
          <w:p w:rsidR="00E16706" w:rsidRDefault="00E16706">
            <w:pPr>
              <w:spacing w:line="276" w:lineRule="auto"/>
              <w:rPr>
                <w:sz w:val="16"/>
                <w:szCs w:val="18"/>
                <w:lang w:eastAsia="en-US"/>
              </w:rPr>
            </w:pPr>
            <w:r>
              <w:rPr>
                <w:sz w:val="16"/>
                <w:szCs w:val="18"/>
                <w:lang w:eastAsia="en-US"/>
              </w:rPr>
              <w:t>Vlaška 122</w:t>
            </w:r>
          </w:p>
        </w:tc>
        <w:tc>
          <w:tcPr>
            <w:tcW w:w="978" w:type="pct"/>
            <w:noWrap/>
            <w:hideMark/>
          </w:tcPr>
          <w:p w:rsidR="00E16706" w:rsidRDefault="00E16706">
            <w:pPr>
              <w:spacing w:line="276" w:lineRule="auto"/>
              <w:rPr>
                <w:sz w:val="16"/>
                <w:szCs w:val="18"/>
                <w:lang w:eastAsia="en-US"/>
              </w:rPr>
            </w:pPr>
            <w:r>
              <w:rPr>
                <w:sz w:val="16"/>
                <w:szCs w:val="18"/>
                <w:lang w:eastAsia="en-US"/>
              </w:rPr>
              <w:t>10000 Zagreb</w:t>
            </w:r>
          </w:p>
        </w:tc>
        <w:tc>
          <w:tcPr>
            <w:tcW w:w="601" w:type="pct"/>
            <w:noWrap/>
            <w:hideMark/>
          </w:tcPr>
          <w:p w:rsidR="00E16706" w:rsidRDefault="00E16706">
            <w:pPr>
              <w:spacing w:line="276" w:lineRule="auto"/>
              <w:rPr>
                <w:sz w:val="16"/>
                <w:szCs w:val="18"/>
                <w:lang w:eastAsia="en-US"/>
              </w:rPr>
            </w:pPr>
            <w:r>
              <w:rPr>
                <w:sz w:val="16"/>
                <w:szCs w:val="18"/>
                <w:lang w:eastAsia="en-US"/>
              </w:rPr>
              <w:t>75.571,63</w:t>
            </w:r>
          </w:p>
        </w:tc>
        <w:tc>
          <w:tcPr>
            <w:tcW w:w="628" w:type="pct"/>
            <w:noWrap/>
            <w:hideMark/>
          </w:tcPr>
          <w:p w:rsidR="00E16706" w:rsidRDefault="00E16706">
            <w:pPr>
              <w:spacing w:line="276" w:lineRule="auto"/>
              <w:rPr>
                <w:sz w:val="16"/>
                <w:szCs w:val="18"/>
                <w:lang w:eastAsia="en-US"/>
              </w:rPr>
            </w:pPr>
            <w:r>
              <w:rPr>
                <w:sz w:val="16"/>
                <w:szCs w:val="18"/>
                <w:lang w:eastAsia="en-US"/>
              </w:rPr>
              <w:t>15,20092301952</w:t>
            </w:r>
          </w:p>
        </w:tc>
        <w:tc>
          <w:tcPr>
            <w:tcW w:w="576" w:type="pct"/>
            <w:noWrap/>
            <w:hideMark/>
          </w:tcPr>
          <w:p w:rsidR="00E16706" w:rsidRDefault="00E16706">
            <w:pPr>
              <w:spacing w:line="276" w:lineRule="auto"/>
              <w:jc w:val="right"/>
              <w:rPr>
                <w:sz w:val="16"/>
                <w:szCs w:val="18"/>
                <w:lang w:eastAsia="en-US"/>
              </w:rPr>
            </w:pPr>
            <w:r>
              <w:rPr>
                <w:sz w:val="16"/>
                <w:szCs w:val="18"/>
                <w:lang w:eastAsia="en-US"/>
              </w:rPr>
              <w:t>11.487,59</w:t>
            </w:r>
          </w:p>
        </w:tc>
      </w:tr>
      <w:tr w:rsidR="00E16706" w:rsidTr="00E16706">
        <w:trPr>
          <w:trHeight w:val="255"/>
        </w:trPr>
        <w:tc>
          <w:tcPr>
            <w:tcW w:w="250" w:type="pct"/>
            <w:noWrap/>
            <w:hideMark/>
          </w:tcPr>
          <w:p w:rsidR="00E16706" w:rsidRDefault="00E16706">
            <w:pPr>
              <w:spacing w:line="276" w:lineRule="auto"/>
              <w:rPr>
                <w:sz w:val="16"/>
                <w:szCs w:val="18"/>
                <w:lang w:eastAsia="en-US"/>
              </w:rPr>
            </w:pPr>
            <w:r>
              <w:rPr>
                <w:sz w:val="16"/>
                <w:szCs w:val="18"/>
                <w:lang w:eastAsia="en-US"/>
              </w:rPr>
              <w:t>6</w:t>
            </w:r>
          </w:p>
        </w:tc>
        <w:tc>
          <w:tcPr>
            <w:tcW w:w="872" w:type="pct"/>
            <w:noWrap/>
            <w:hideMark/>
          </w:tcPr>
          <w:p w:rsidR="00E16706" w:rsidRDefault="00E16706">
            <w:pPr>
              <w:spacing w:line="276" w:lineRule="auto"/>
              <w:rPr>
                <w:sz w:val="16"/>
                <w:szCs w:val="18"/>
                <w:lang w:eastAsia="en-US"/>
              </w:rPr>
            </w:pPr>
            <w:r>
              <w:rPr>
                <w:sz w:val="16"/>
                <w:szCs w:val="18"/>
                <w:lang w:eastAsia="en-US"/>
              </w:rPr>
              <w:t>Bartolec Jadranka</w:t>
            </w:r>
          </w:p>
        </w:tc>
        <w:tc>
          <w:tcPr>
            <w:tcW w:w="1095" w:type="pct"/>
            <w:noWrap/>
            <w:hideMark/>
          </w:tcPr>
          <w:p w:rsidR="00E16706" w:rsidRDefault="00E16706">
            <w:pPr>
              <w:spacing w:line="276" w:lineRule="auto"/>
              <w:rPr>
                <w:sz w:val="16"/>
                <w:szCs w:val="18"/>
                <w:lang w:eastAsia="en-US"/>
              </w:rPr>
            </w:pPr>
            <w:r>
              <w:rPr>
                <w:sz w:val="16"/>
                <w:szCs w:val="18"/>
                <w:lang w:eastAsia="en-US"/>
              </w:rPr>
              <w:t>Borovje 19</w:t>
            </w:r>
          </w:p>
        </w:tc>
        <w:tc>
          <w:tcPr>
            <w:tcW w:w="978" w:type="pct"/>
            <w:noWrap/>
            <w:hideMark/>
          </w:tcPr>
          <w:p w:rsidR="00E16706" w:rsidRDefault="00E16706">
            <w:pPr>
              <w:spacing w:line="276" w:lineRule="auto"/>
              <w:rPr>
                <w:sz w:val="16"/>
                <w:szCs w:val="18"/>
                <w:lang w:eastAsia="en-US"/>
              </w:rPr>
            </w:pPr>
            <w:r>
              <w:rPr>
                <w:sz w:val="16"/>
                <w:szCs w:val="18"/>
                <w:lang w:eastAsia="en-US"/>
              </w:rPr>
              <w:t>10000 Zagreb</w:t>
            </w:r>
          </w:p>
        </w:tc>
        <w:tc>
          <w:tcPr>
            <w:tcW w:w="601" w:type="pct"/>
            <w:noWrap/>
            <w:hideMark/>
          </w:tcPr>
          <w:p w:rsidR="00E16706" w:rsidRDefault="00E16706">
            <w:pPr>
              <w:spacing w:line="276" w:lineRule="auto"/>
              <w:rPr>
                <w:sz w:val="16"/>
                <w:szCs w:val="18"/>
                <w:lang w:eastAsia="en-US"/>
              </w:rPr>
            </w:pPr>
            <w:r>
              <w:rPr>
                <w:sz w:val="16"/>
                <w:szCs w:val="18"/>
                <w:lang w:eastAsia="en-US"/>
              </w:rPr>
              <w:t>54.531,26</w:t>
            </w:r>
          </w:p>
        </w:tc>
        <w:tc>
          <w:tcPr>
            <w:tcW w:w="628" w:type="pct"/>
            <w:noWrap/>
            <w:hideMark/>
          </w:tcPr>
          <w:p w:rsidR="00E16706" w:rsidRDefault="00E16706">
            <w:pPr>
              <w:spacing w:line="276" w:lineRule="auto"/>
              <w:rPr>
                <w:sz w:val="16"/>
                <w:szCs w:val="18"/>
                <w:lang w:eastAsia="en-US"/>
              </w:rPr>
            </w:pPr>
            <w:r>
              <w:rPr>
                <w:sz w:val="16"/>
                <w:szCs w:val="18"/>
                <w:lang w:eastAsia="en-US"/>
              </w:rPr>
              <w:t>15,20092301952</w:t>
            </w:r>
          </w:p>
        </w:tc>
        <w:tc>
          <w:tcPr>
            <w:tcW w:w="576" w:type="pct"/>
            <w:noWrap/>
            <w:hideMark/>
          </w:tcPr>
          <w:p w:rsidR="00E16706" w:rsidRDefault="00E16706">
            <w:pPr>
              <w:spacing w:line="276" w:lineRule="auto"/>
              <w:jc w:val="right"/>
              <w:rPr>
                <w:sz w:val="16"/>
                <w:szCs w:val="18"/>
                <w:lang w:eastAsia="en-US"/>
              </w:rPr>
            </w:pPr>
            <w:r>
              <w:rPr>
                <w:sz w:val="16"/>
                <w:szCs w:val="18"/>
                <w:lang w:eastAsia="en-US"/>
              </w:rPr>
              <w:t>8.289,25</w:t>
            </w:r>
          </w:p>
        </w:tc>
      </w:tr>
      <w:tr w:rsidR="00E16706" w:rsidTr="00E16706">
        <w:trPr>
          <w:trHeight w:val="255"/>
        </w:trPr>
        <w:tc>
          <w:tcPr>
            <w:tcW w:w="250" w:type="pct"/>
            <w:noWrap/>
            <w:hideMark/>
          </w:tcPr>
          <w:p w:rsidR="00E16706" w:rsidRDefault="00E16706">
            <w:pPr>
              <w:spacing w:line="276" w:lineRule="auto"/>
              <w:rPr>
                <w:sz w:val="16"/>
                <w:szCs w:val="18"/>
                <w:lang w:eastAsia="en-US"/>
              </w:rPr>
            </w:pPr>
            <w:r>
              <w:rPr>
                <w:sz w:val="16"/>
                <w:szCs w:val="18"/>
                <w:lang w:eastAsia="en-US"/>
              </w:rPr>
              <w:t>7</w:t>
            </w:r>
          </w:p>
        </w:tc>
        <w:tc>
          <w:tcPr>
            <w:tcW w:w="872" w:type="pct"/>
            <w:noWrap/>
            <w:hideMark/>
          </w:tcPr>
          <w:p w:rsidR="00E16706" w:rsidRDefault="00E16706">
            <w:pPr>
              <w:spacing w:line="276" w:lineRule="auto"/>
              <w:rPr>
                <w:sz w:val="16"/>
                <w:szCs w:val="18"/>
                <w:lang w:eastAsia="en-US"/>
              </w:rPr>
            </w:pPr>
            <w:r>
              <w:rPr>
                <w:sz w:val="16"/>
                <w:szCs w:val="18"/>
                <w:lang w:eastAsia="en-US"/>
              </w:rPr>
              <w:t>Bogović Ankica</w:t>
            </w:r>
          </w:p>
        </w:tc>
        <w:tc>
          <w:tcPr>
            <w:tcW w:w="1095" w:type="pct"/>
            <w:noWrap/>
            <w:hideMark/>
          </w:tcPr>
          <w:p w:rsidR="00E16706" w:rsidRDefault="00E16706">
            <w:pPr>
              <w:spacing w:line="276" w:lineRule="auto"/>
              <w:rPr>
                <w:sz w:val="16"/>
                <w:szCs w:val="18"/>
                <w:lang w:eastAsia="en-US"/>
              </w:rPr>
            </w:pPr>
            <w:r>
              <w:rPr>
                <w:sz w:val="16"/>
                <w:szCs w:val="18"/>
                <w:lang w:eastAsia="en-US"/>
              </w:rPr>
              <w:t>Sošićka 27</w:t>
            </w:r>
          </w:p>
        </w:tc>
        <w:tc>
          <w:tcPr>
            <w:tcW w:w="978" w:type="pct"/>
            <w:noWrap/>
            <w:hideMark/>
          </w:tcPr>
          <w:p w:rsidR="00E16706" w:rsidRDefault="00E16706">
            <w:pPr>
              <w:spacing w:line="276" w:lineRule="auto"/>
              <w:rPr>
                <w:sz w:val="16"/>
                <w:szCs w:val="18"/>
                <w:lang w:eastAsia="en-US"/>
              </w:rPr>
            </w:pPr>
            <w:r>
              <w:rPr>
                <w:sz w:val="16"/>
                <w:szCs w:val="18"/>
                <w:lang w:eastAsia="en-US"/>
              </w:rPr>
              <w:t>10000 Zagreb</w:t>
            </w:r>
          </w:p>
        </w:tc>
        <w:tc>
          <w:tcPr>
            <w:tcW w:w="601" w:type="pct"/>
            <w:noWrap/>
            <w:hideMark/>
          </w:tcPr>
          <w:p w:rsidR="00E16706" w:rsidRDefault="00E16706">
            <w:pPr>
              <w:spacing w:line="276" w:lineRule="auto"/>
              <w:rPr>
                <w:sz w:val="16"/>
                <w:szCs w:val="18"/>
                <w:lang w:eastAsia="en-US"/>
              </w:rPr>
            </w:pPr>
            <w:r>
              <w:rPr>
                <w:sz w:val="16"/>
                <w:szCs w:val="18"/>
                <w:lang w:eastAsia="en-US"/>
              </w:rPr>
              <w:t>121.192,51</w:t>
            </w:r>
          </w:p>
        </w:tc>
        <w:tc>
          <w:tcPr>
            <w:tcW w:w="628" w:type="pct"/>
            <w:noWrap/>
            <w:hideMark/>
          </w:tcPr>
          <w:p w:rsidR="00E16706" w:rsidRDefault="00E16706">
            <w:pPr>
              <w:spacing w:line="276" w:lineRule="auto"/>
              <w:rPr>
                <w:sz w:val="16"/>
                <w:szCs w:val="18"/>
                <w:lang w:eastAsia="en-US"/>
              </w:rPr>
            </w:pPr>
            <w:r>
              <w:rPr>
                <w:sz w:val="16"/>
                <w:szCs w:val="18"/>
                <w:lang w:eastAsia="en-US"/>
              </w:rPr>
              <w:t>15,20092301952</w:t>
            </w:r>
          </w:p>
        </w:tc>
        <w:tc>
          <w:tcPr>
            <w:tcW w:w="576" w:type="pct"/>
            <w:noWrap/>
            <w:hideMark/>
          </w:tcPr>
          <w:p w:rsidR="00E16706" w:rsidRDefault="00E16706">
            <w:pPr>
              <w:spacing w:line="276" w:lineRule="auto"/>
              <w:jc w:val="right"/>
              <w:rPr>
                <w:sz w:val="16"/>
                <w:szCs w:val="18"/>
                <w:lang w:eastAsia="en-US"/>
              </w:rPr>
            </w:pPr>
            <w:r>
              <w:rPr>
                <w:sz w:val="16"/>
                <w:szCs w:val="18"/>
                <w:lang w:eastAsia="en-US"/>
              </w:rPr>
              <w:t>18.422,38</w:t>
            </w:r>
          </w:p>
        </w:tc>
      </w:tr>
      <w:tr w:rsidR="00E16706" w:rsidTr="00E16706">
        <w:trPr>
          <w:trHeight w:val="255"/>
        </w:trPr>
        <w:tc>
          <w:tcPr>
            <w:tcW w:w="250" w:type="pct"/>
            <w:noWrap/>
            <w:hideMark/>
          </w:tcPr>
          <w:p w:rsidR="00E16706" w:rsidRDefault="00E16706">
            <w:pPr>
              <w:spacing w:line="276" w:lineRule="auto"/>
              <w:rPr>
                <w:sz w:val="16"/>
                <w:szCs w:val="18"/>
                <w:lang w:eastAsia="en-US"/>
              </w:rPr>
            </w:pPr>
            <w:r>
              <w:rPr>
                <w:sz w:val="16"/>
                <w:szCs w:val="18"/>
                <w:lang w:eastAsia="en-US"/>
              </w:rPr>
              <w:t>8</w:t>
            </w:r>
          </w:p>
        </w:tc>
        <w:tc>
          <w:tcPr>
            <w:tcW w:w="872" w:type="pct"/>
            <w:noWrap/>
            <w:hideMark/>
          </w:tcPr>
          <w:p w:rsidR="00E16706" w:rsidRDefault="00E16706">
            <w:pPr>
              <w:spacing w:line="276" w:lineRule="auto"/>
              <w:rPr>
                <w:sz w:val="16"/>
                <w:szCs w:val="18"/>
                <w:lang w:eastAsia="en-US"/>
              </w:rPr>
            </w:pPr>
            <w:r>
              <w:rPr>
                <w:sz w:val="16"/>
                <w:szCs w:val="18"/>
                <w:lang w:eastAsia="en-US"/>
              </w:rPr>
              <w:t>Cimer Miroslav</w:t>
            </w:r>
          </w:p>
        </w:tc>
        <w:tc>
          <w:tcPr>
            <w:tcW w:w="1095" w:type="pct"/>
            <w:noWrap/>
            <w:hideMark/>
          </w:tcPr>
          <w:p w:rsidR="00E16706" w:rsidRDefault="00E16706">
            <w:pPr>
              <w:spacing w:line="276" w:lineRule="auto"/>
              <w:rPr>
                <w:sz w:val="16"/>
                <w:szCs w:val="18"/>
                <w:lang w:eastAsia="en-US"/>
              </w:rPr>
            </w:pPr>
            <w:r>
              <w:rPr>
                <w:sz w:val="16"/>
                <w:szCs w:val="18"/>
                <w:lang w:eastAsia="en-US"/>
              </w:rPr>
              <w:t>Gundulićeva 33</w:t>
            </w:r>
          </w:p>
        </w:tc>
        <w:tc>
          <w:tcPr>
            <w:tcW w:w="978" w:type="pct"/>
            <w:noWrap/>
            <w:hideMark/>
          </w:tcPr>
          <w:p w:rsidR="00E16706" w:rsidRDefault="00E16706">
            <w:pPr>
              <w:spacing w:line="276" w:lineRule="auto"/>
              <w:rPr>
                <w:sz w:val="16"/>
                <w:szCs w:val="18"/>
                <w:lang w:eastAsia="en-US"/>
              </w:rPr>
            </w:pPr>
            <w:r>
              <w:rPr>
                <w:sz w:val="16"/>
                <w:szCs w:val="18"/>
                <w:lang w:eastAsia="en-US"/>
              </w:rPr>
              <w:t>10000 Zagreb</w:t>
            </w:r>
          </w:p>
        </w:tc>
        <w:tc>
          <w:tcPr>
            <w:tcW w:w="601" w:type="pct"/>
            <w:noWrap/>
            <w:hideMark/>
          </w:tcPr>
          <w:p w:rsidR="00E16706" w:rsidRDefault="00E16706">
            <w:pPr>
              <w:spacing w:line="276" w:lineRule="auto"/>
              <w:rPr>
                <w:sz w:val="16"/>
                <w:szCs w:val="18"/>
                <w:lang w:eastAsia="en-US"/>
              </w:rPr>
            </w:pPr>
            <w:r>
              <w:rPr>
                <w:sz w:val="16"/>
                <w:szCs w:val="18"/>
                <w:lang w:eastAsia="en-US"/>
              </w:rPr>
              <w:t>215.543,23</w:t>
            </w:r>
          </w:p>
        </w:tc>
        <w:tc>
          <w:tcPr>
            <w:tcW w:w="628" w:type="pct"/>
            <w:noWrap/>
            <w:hideMark/>
          </w:tcPr>
          <w:p w:rsidR="00E16706" w:rsidRDefault="00E16706">
            <w:pPr>
              <w:spacing w:line="276" w:lineRule="auto"/>
              <w:rPr>
                <w:sz w:val="16"/>
                <w:szCs w:val="18"/>
                <w:lang w:eastAsia="en-US"/>
              </w:rPr>
            </w:pPr>
            <w:r>
              <w:rPr>
                <w:sz w:val="16"/>
                <w:szCs w:val="18"/>
                <w:lang w:eastAsia="en-US"/>
              </w:rPr>
              <w:t>15,20092301952</w:t>
            </w:r>
          </w:p>
        </w:tc>
        <w:tc>
          <w:tcPr>
            <w:tcW w:w="576" w:type="pct"/>
            <w:noWrap/>
            <w:hideMark/>
          </w:tcPr>
          <w:p w:rsidR="00E16706" w:rsidRDefault="00E16706">
            <w:pPr>
              <w:spacing w:line="276" w:lineRule="auto"/>
              <w:jc w:val="right"/>
              <w:rPr>
                <w:sz w:val="16"/>
                <w:szCs w:val="18"/>
                <w:lang w:eastAsia="en-US"/>
              </w:rPr>
            </w:pPr>
            <w:r>
              <w:rPr>
                <w:sz w:val="16"/>
                <w:szCs w:val="18"/>
                <w:lang w:eastAsia="en-US"/>
              </w:rPr>
              <w:t>32.764,56</w:t>
            </w:r>
          </w:p>
        </w:tc>
      </w:tr>
      <w:tr w:rsidR="00E16706" w:rsidTr="00E16706">
        <w:trPr>
          <w:trHeight w:val="255"/>
        </w:trPr>
        <w:tc>
          <w:tcPr>
            <w:tcW w:w="250" w:type="pct"/>
            <w:noWrap/>
            <w:hideMark/>
          </w:tcPr>
          <w:p w:rsidR="00E16706" w:rsidRDefault="00E16706">
            <w:pPr>
              <w:spacing w:line="276" w:lineRule="auto"/>
              <w:rPr>
                <w:sz w:val="16"/>
                <w:szCs w:val="18"/>
                <w:lang w:eastAsia="en-US"/>
              </w:rPr>
            </w:pPr>
            <w:r>
              <w:rPr>
                <w:sz w:val="16"/>
                <w:szCs w:val="18"/>
                <w:lang w:eastAsia="en-US"/>
              </w:rPr>
              <w:t>9</w:t>
            </w:r>
          </w:p>
        </w:tc>
        <w:tc>
          <w:tcPr>
            <w:tcW w:w="872" w:type="pct"/>
            <w:noWrap/>
            <w:hideMark/>
          </w:tcPr>
          <w:p w:rsidR="00E16706" w:rsidRDefault="00E16706">
            <w:pPr>
              <w:spacing w:line="276" w:lineRule="auto"/>
              <w:rPr>
                <w:sz w:val="16"/>
                <w:szCs w:val="18"/>
                <w:lang w:eastAsia="en-US"/>
              </w:rPr>
            </w:pPr>
            <w:r>
              <w:rPr>
                <w:sz w:val="16"/>
                <w:szCs w:val="18"/>
                <w:lang w:eastAsia="en-US"/>
              </w:rPr>
              <w:t>Cvetković Zlatko</w:t>
            </w:r>
          </w:p>
        </w:tc>
        <w:tc>
          <w:tcPr>
            <w:tcW w:w="1095" w:type="pct"/>
            <w:noWrap/>
            <w:hideMark/>
          </w:tcPr>
          <w:p w:rsidR="00E16706" w:rsidRDefault="00E16706">
            <w:pPr>
              <w:spacing w:line="276" w:lineRule="auto"/>
              <w:rPr>
                <w:sz w:val="16"/>
                <w:szCs w:val="18"/>
                <w:lang w:eastAsia="en-US"/>
              </w:rPr>
            </w:pPr>
            <w:r>
              <w:rPr>
                <w:sz w:val="16"/>
                <w:szCs w:val="18"/>
                <w:lang w:eastAsia="en-US"/>
              </w:rPr>
              <w:t>Reljkovićeva 10</w:t>
            </w:r>
          </w:p>
        </w:tc>
        <w:tc>
          <w:tcPr>
            <w:tcW w:w="978" w:type="pct"/>
            <w:noWrap/>
            <w:hideMark/>
          </w:tcPr>
          <w:p w:rsidR="00E16706" w:rsidRDefault="00E16706">
            <w:pPr>
              <w:spacing w:line="276" w:lineRule="auto"/>
              <w:rPr>
                <w:sz w:val="16"/>
                <w:szCs w:val="18"/>
                <w:lang w:eastAsia="en-US"/>
              </w:rPr>
            </w:pPr>
            <w:r>
              <w:rPr>
                <w:sz w:val="16"/>
                <w:szCs w:val="18"/>
                <w:lang w:eastAsia="en-US"/>
              </w:rPr>
              <w:t>10000 Zagreb</w:t>
            </w:r>
          </w:p>
        </w:tc>
        <w:tc>
          <w:tcPr>
            <w:tcW w:w="601" w:type="pct"/>
            <w:noWrap/>
            <w:hideMark/>
          </w:tcPr>
          <w:p w:rsidR="00E16706" w:rsidRDefault="00E16706">
            <w:pPr>
              <w:spacing w:line="276" w:lineRule="auto"/>
              <w:rPr>
                <w:sz w:val="16"/>
                <w:szCs w:val="18"/>
                <w:lang w:eastAsia="en-US"/>
              </w:rPr>
            </w:pPr>
            <w:r>
              <w:rPr>
                <w:sz w:val="16"/>
                <w:szCs w:val="18"/>
                <w:lang w:eastAsia="en-US"/>
              </w:rPr>
              <w:t>98.618,43</w:t>
            </w:r>
          </w:p>
        </w:tc>
        <w:tc>
          <w:tcPr>
            <w:tcW w:w="628" w:type="pct"/>
            <w:noWrap/>
            <w:hideMark/>
          </w:tcPr>
          <w:p w:rsidR="00E16706" w:rsidRDefault="00E16706">
            <w:pPr>
              <w:spacing w:line="276" w:lineRule="auto"/>
              <w:rPr>
                <w:sz w:val="16"/>
                <w:szCs w:val="18"/>
                <w:lang w:eastAsia="en-US"/>
              </w:rPr>
            </w:pPr>
            <w:r>
              <w:rPr>
                <w:sz w:val="16"/>
                <w:szCs w:val="18"/>
                <w:lang w:eastAsia="en-US"/>
              </w:rPr>
              <w:t>15,20092301952</w:t>
            </w:r>
          </w:p>
        </w:tc>
        <w:tc>
          <w:tcPr>
            <w:tcW w:w="576" w:type="pct"/>
            <w:noWrap/>
            <w:hideMark/>
          </w:tcPr>
          <w:p w:rsidR="00E16706" w:rsidRDefault="00E16706">
            <w:pPr>
              <w:spacing w:line="276" w:lineRule="auto"/>
              <w:jc w:val="right"/>
              <w:rPr>
                <w:sz w:val="16"/>
                <w:szCs w:val="18"/>
                <w:lang w:eastAsia="en-US"/>
              </w:rPr>
            </w:pPr>
            <w:r>
              <w:rPr>
                <w:sz w:val="16"/>
                <w:szCs w:val="18"/>
                <w:lang w:eastAsia="en-US"/>
              </w:rPr>
              <w:t>14.990,91</w:t>
            </w:r>
          </w:p>
        </w:tc>
      </w:tr>
      <w:tr w:rsidR="00E16706" w:rsidTr="00E16706">
        <w:trPr>
          <w:trHeight w:val="255"/>
        </w:trPr>
        <w:tc>
          <w:tcPr>
            <w:tcW w:w="250" w:type="pct"/>
            <w:noWrap/>
            <w:hideMark/>
          </w:tcPr>
          <w:p w:rsidR="00E16706" w:rsidRDefault="00E16706">
            <w:pPr>
              <w:spacing w:line="276" w:lineRule="auto"/>
              <w:rPr>
                <w:sz w:val="16"/>
                <w:szCs w:val="18"/>
                <w:lang w:eastAsia="en-US"/>
              </w:rPr>
            </w:pPr>
            <w:r>
              <w:rPr>
                <w:sz w:val="16"/>
                <w:szCs w:val="18"/>
                <w:lang w:eastAsia="en-US"/>
              </w:rPr>
              <w:t>10</w:t>
            </w:r>
          </w:p>
        </w:tc>
        <w:tc>
          <w:tcPr>
            <w:tcW w:w="872" w:type="pct"/>
            <w:noWrap/>
            <w:hideMark/>
          </w:tcPr>
          <w:p w:rsidR="00E16706" w:rsidRDefault="00E16706">
            <w:pPr>
              <w:spacing w:line="276" w:lineRule="auto"/>
              <w:rPr>
                <w:sz w:val="16"/>
                <w:szCs w:val="18"/>
                <w:lang w:eastAsia="en-US"/>
              </w:rPr>
            </w:pPr>
            <w:r>
              <w:rPr>
                <w:sz w:val="16"/>
                <w:szCs w:val="18"/>
                <w:lang w:eastAsia="en-US"/>
              </w:rPr>
              <w:t>Černy Bruno</w:t>
            </w:r>
          </w:p>
        </w:tc>
        <w:tc>
          <w:tcPr>
            <w:tcW w:w="1095" w:type="pct"/>
            <w:noWrap/>
            <w:hideMark/>
          </w:tcPr>
          <w:p w:rsidR="00E16706" w:rsidRDefault="00E16706">
            <w:pPr>
              <w:spacing w:line="276" w:lineRule="auto"/>
              <w:rPr>
                <w:sz w:val="16"/>
                <w:szCs w:val="18"/>
                <w:lang w:eastAsia="en-US"/>
              </w:rPr>
            </w:pPr>
            <w:r>
              <w:rPr>
                <w:sz w:val="16"/>
                <w:szCs w:val="18"/>
                <w:lang w:eastAsia="en-US"/>
              </w:rPr>
              <w:t>Remetinečka cesta 77A</w:t>
            </w:r>
          </w:p>
        </w:tc>
        <w:tc>
          <w:tcPr>
            <w:tcW w:w="978" w:type="pct"/>
            <w:noWrap/>
            <w:hideMark/>
          </w:tcPr>
          <w:p w:rsidR="00E16706" w:rsidRDefault="00E16706">
            <w:pPr>
              <w:spacing w:line="276" w:lineRule="auto"/>
              <w:rPr>
                <w:sz w:val="16"/>
                <w:szCs w:val="18"/>
                <w:lang w:eastAsia="en-US"/>
              </w:rPr>
            </w:pPr>
            <w:r>
              <w:rPr>
                <w:sz w:val="16"/>
                <w:szCs w:val="18"/>
                <w:lang w:eastAsia="en-US"/>
              </w:rPr>
              <w:t>10020 Novi Zagreb</w:t>
            </w:r>
          </w:p>
        </w:tc>
        <w:tc>
          <w:tcPr>
            <w:tcW w:w="601" w:type="pct"/>
            <w:noWrap/>
            <w:hideMark/>
          </w:tcPr>
          <w:p w:rsidR="00E16706" w:rsidRDefault="00E16706">
            <w:pPr>
              <w:spacing w:line="276" w:lineRule="auto"/>
              <w:rPr>
                <w:sz w:val="16"/>
                <w:szCs w:val="18"/>
                <w:lang w:eastAsia="en-US"/>
              </w:rPr>
            </w:pPr>
            <w:r>
              <w:rPr>
                <w:sz w:val="16"/>
                <w:szCs w:val="18"/>
                <w:lang w:eastAsia="en-US"/>
              </w:rPr>
              <w:t>58.029,68</w:t>
            </w:r>
          </w:p>
        </w:tc>
        <w:tc>
          <w:tcPr>
            <w:tcW w:w="628" w:type="pct"/>
            <w:noWrap/>
            <w:hideMark/>
          </w:tcPr>
          <w:p w:rsidR="00E16706" w:rsidRDefault="00E16706">
            <w:pPr>
              <w:spacing w:line="276" w:lineRule="auto"/>
              <w:rPr>
                <w:sz w:val="16"/>
                <w:szCs w:val="18"/>
                <w:lang w:eastAsia="en-US"/>
              </w:rPr>
            </w:pPr>
            <w:r>
              <w:rPr>
                <w:sz w:val="16"/>
                <w:szCs w:val="18"/>
                <w:lang w:eastAsia="en-US"/>
              </w:rPr>
              <w:t>15,20092301952</w:t>
            </w:r>
          </w:p>
        </w:tc>
        <w:tc>
          <w:tcPr>
            <w:tcW w:w="576" w:type="pct"/>
            <w:noWrap/>
            <w:hideMark/>
          </w:tcPr>
          <w:p w:rsidR="00E16706" w:rsidRDefault="00E16706">
            <w:pPr>
              <w:spacing w:line="276" w:lineRule="auto"/>
              <w:jc w:val="right"/>
              <w:rPr>
                <w:sz w:val="16"/>
                <w:szCs w:val="18"/>
                <w:lang w:eastAsia="en-US"/>
              </w:rPr>
            </w:pPr>
            <w:r>
              <w:rPr>
                <w:sz w:val="16"/>
                <w:szCs w:val="18"/>
                <w:lang w:eastAsia="en-US"/>
              </w:rPr>
              <w:t>8.821,05</w:t>
            </w:r>
          </w:p>
        </w:tc>
      </w:tr>
      <w:tr w:rsidR="00E16706" w:rsidTr="00E16706">
        <w:trPr>
          <w:trHeight w:val="255"/>
        </w:trPr>
        <w:tc>
          <w:tcPr>
            <w:tcW w:w="250" w:type="pct"/>
            <w:noWrap/>
            <w:hideMark/>
          </w:tcPr>
          <w:p w:rsidR="00E16706" w:rsidRDefault="00E16706">
            <w:pPr>
              <w:spacing w:line="276" w:lineRule="auto"/>
              <w:rPr>
                <w:sz w:val="16"/>
                <w:szCs w:val="18"/>
                <w:lang w:eastAsia="en-US"/>
              </w:rPr>
            </w:pPr>
            <w:r>
              <w:rPr>
                <w:sz w:val="16"/>
                <w:szCs w:val="18"/>
                <w:lang w:eastAsia="en-US"/>
              </w:rPr>
              <w:t>11</w:t>
            </w:r>
          </w:p>
        </w:tc>
        <w:tc>
          <w:tcPr>
            <w:tcW w:w="872" w:type="pct"/>
            <w:noWrap/>
            <w:hideMark/>
          </w:tcPr>
          <w:p w:rsidR="00E16706" w:rsidRDefault="00E16706">
            <w:pPr>
              <w:spacing w:line="276" w:lineRule="auto"/>
              <w:rPr>
                <w:sz w:val="16"/>
                <w:szCs w:val="18"/>
                <w:lang w:eastAsia="en-US"/>
              </w:rPr>
            </w:pPr>
            <w:r>
              <w:rPr>
                <w:sz w:val="16"/>
                <w:szCs w:val="18"/>
                <w:lang w:eastAsia="en-US"/>
              </w:rPr>
              <w:t>Domitrek Danica</w:t>
            </w:r>
          </w:p>
        </w:tc>
        <w:tc>
          <w:tcPr>
            <w:tcW w:w="1095" w:type="pct"/>
            <w:noWrap/>
            <w:hideMark/>
          </w:tcPr>
          <w:p w:rsidR="00E16706" w:rsidRDefault="00E16706">
            <w:pPr>
              <w:spacing w:line="276" w:lineRule="auto"/>
              <w:rPr>
                <w:sz w:val="16"/>
                <w:szCs w:val="18"/>
                <w:lang w:eastAsia="en-US"/>
              </w:rPr>
            </w:pPr>
            <w:r>
              <w:rPr>
                <w:sz w:val="16"/>
                <w:szCs w:val="18"/>
                <w:lang w:eastAsia="en-US"/>
              </w:rPr>
              <w:t>Paška 35</w:t>
            </w:r>
          </w:p>
        </w:tc>
        <w:tc>
          <w:tcPr>
            <w:tcW w:w="978" w:type="pct"/>
            <w:noWrap/>
            <w:hideMark/>
          </w:tcPr>
          <w:p w:rsidR="00E16706" w:rsidRDefault="00E16706">
            <w:pPr>
              <w:spacing w:line="276" w:lineRule="auto"/>
              <w:rPr>
                <w:sz w:val="16"/>
                <w:szCs w:val="18"/>
                <w:lang w:eastAsia="en-US"/>
              </w:rPr>
            </w:pPr>
            <w:r>
              <w:rPr>
                <w:sz w:val="16"/>
                <w:szCs w:val="18"/>
                <w:lang w:eastAsia="en-US"/>
              </w:rPr>
              <w:t>10000 Zagreb</w:t>
            </w:r>
          </w:p>
        </w:tc>
        <w:tc>
          <w:tcPr>
            <w:tcW w:w="601" w:type="pct"/>
            <w:noWrap/>
            <w:hideMark/>
          </w:tcPr>
          <w:p w:rsidR="00E16706" w:rsidRDefault="00E16706">
            <w:pPr>
              <w:spacing w:line="276" w:lineRule="auto"/>
              <w:rPr>
                <w:sz w:val="16"/>
                <w:szCs w:val="18"/>
                <w:lang w:eastAsia="en-US"/>
              </w:rPr>
            </w:pPr>
            <w:r>
              <w:rPr>
                <w:sz w:val="16"/>
                <w:szCs w:val="18"/>
                <w:lang w:eastAsia="en-US"/>
              </w:rPr>
              <w:t>39.965,23</w:t>
            </w:r>
          </w:p>
        </w:tc>
        <w:tc>
          <w:tcPr>
            <w:tcW w:w="628" w:type="pct"/>
            <w:noWrap/>
            <w:hideMark/>
          </w:tcPr>
          <w:p w:rsidR="00E16706" w:rsidRDefault="00E16706">
            <w:pPr>
              <w:spacing w:line="276" w:lineRule="auto"/>
              <w:rPr>
                <w:sz w:val="16"/>
                <w:szCs w:val="18"/>
                <w:lang w:eastAsia="en-US"/>
              </w:rPr>
            </w:pPr>
            <w:r>
              <w:rPr>
                <w:sz w:val="16"/>
                <w:szCs w:val="18"/>
                <w:lang w:eastAsia="en-US"/>
              </w:rPr>
              <w:t>15,20092301952</w:t>
            </w:r>
          </w:p>
        </w:tc>
        <w:tc>
          <w:tcPr>
            <w:tcW w:w="576" w:type="pct"/>
            <w:noWrap/>
            <w:hideMark/>
          </w:tcPr>
          <w:p w:rsidR="00E16706" w:rsidRDefault="00E16706">
            <w:pPr>
              <w:spacing w:line="276" w:lineRule="auto"/>
              <w:jc w:val="right"/>
              <w:rPr>
                <w:sz w:val="16"/>
                <w:szCs w:val="18"/>
                <w:lang w:eastAsia="en-US"/>
              </w:rPr>
            </w:pPr>
            <w:r>
              <w:rPr>
                <w:sz w:val="16"/>
                <w:szCs w:val="18"/>
                <w:lang w:eastAsia="en-US"/>
              </w:rPr>
              <w:t>6.075,08</w:t>
            </w:r>
          </w:p>
        </w:tc>
      </w:tr>
      <w:tr w:rsidR="00E16706" w:rsidTr="00E16706">
        <w:trPr>
          <w:trHeight w:val="255"/>
        </w:trPr>
        <w:tc>
          <w:tcPr>
            <w:tcW w:w="250" w:type="pct"/>
            <w:noWrap/>
            <w:hideMark/>
          </w:tcPr>
          <w:p w:rsidR="00E16706" w:rsidRDefault="00E16706">
            <w:pPr>
              <w:spacing w:line="276" w:lineRule="auto"/>
              <w:rPr>
                <w:sz w:val="16"/>
                <w:szCs w:val="18"/>
                <w:lang w:eastAsia="en-US"/>
              </w:rPr>
            </w:pPr>
            <w:r>
              <w:rPr>
                <w:sz w:val="16"/>
                <w:szCs w:val="18"/>
                <w:lang w:eastAsia="en-US"/>
              </w:rPr>
              <w:t>12</w:t>
            </w:r>
          </w:p>
        </w:tc>
        <w:tc>
          <w:tcPr>
            <w:tcW w:w="872" w:type="pct"/>
            <w:noWrap/>
            <w:hideMark/>
          </w:tcPr>
          <w:p w:rsidR="00E16706" w:rsidRDefault="00E16706">
            <w:pPr>
              <w:spacing w:line="276" w:lineRule="auto"/>
              <w:rPr>
                <w:sz w:val="16"/>
                <w:szCs w:val="18"/>
                <w:lang w:eastAsia="en-US"/>
              </w:rPr>
            </w:pPr>
            <w:r>
              <w:rPr>
                <w:sz w:val="16"/>
                <w:szCs w:val="18"/>
                <w:lang w:eastAsia="en-US"/>
              </w:rPr>
              <w:t>Dugajić Lidija</w:t>
            </w:r>
          </w:p>
        </w:tc>
        <w:tc>
          <w:tcPr>
            <w:tcW w:w="1095" w:type="pct"/>
            <w:noWrap/>
            <w:hideMark/>
          </w:tcPr>
          <w:p w:rsidR="00E16706" w:rsidRDefault="00E16706">
            <w:pPr>
              <w:spacing w:line="276" w:lineRule="auto"/>
              <w:rPr>
                <w:sz w:val="16"/>
                <w:szCs w:val="18"/>
                <w:lang w:eastAsia="en-US"/>
              </w:rPr>
            </w:pPr>
            <w:r>
              <w:rPr>
                <w:sz w:val="16"/>
                <w:szCs w:val="18"/>
                <w:lang w:eastAsia="en-US"/>
              </w:rPr>
              <w:t>Ante Mike Tripala 8</w:t>
            </w:r>
          </w:p>
        </w:tc>
        <w:tc>
          <w:tcPr>
            <w:tcW w:w="978" w:type="pct"/>
            <w:noWrap/>
            <w:hideMark/>
          </w:tcPr>
          <w:p w:rsidR="00E16706" w:rsidRDefault="00E16706">
            <w:pPr>
              <w:spacing w:line="276" w:lineRule="auto"/>
              <w:rPr>
                <w:sz w:val="16"/>
                <w:szCs w:val="18"/>
                <w:lang w:eastAsia="en-US"/>
              </w:rPr>
            </w:pPr>
            <w:r>
              <w:rPr>
                <w:sz w:val="16"/>
                <w:szCs w:val="18"/>
                <w:lang w:eastAsia="en-US"/>
              </w:rPr>
              <w:t>10090 Zagreb-Susedgrad</w:t>
            </w:r>
          </w:p>
        </w:tc>
        <w:tc>
          <w:tcPr>
            <w:tcW w:w="601" w:type="pct"/>
            <w:noWrap/>
            <w:hideMark/>
          </w:tcPr>
          <w:p w:rsidR="00E16706" w:rsidRDefault="00E16706">
            <w:pPr>
              <w:spacing w:line="276" w:lineRule="auto"/>
              <w:rPr>
                <w:sz w:val="16"/>
                <w:szCs w:val="18"/>
                <w:lang w:eastAsia="en-US"/>
              </w:rPr>
            </w:pPr>
            <w:r>
              <w:rPr>
                <w:sz w:val="16"/>
                <w:szCs w:val="18"/>
                <w:lang w:eastAsia="en-US"/>
              </w:rPr>
              <w:t>82.651,51</w:t>
            </w:r>
          </w:p>
        </w:tc>
        <w:tc>
          <w:tcPr>
            <w:tcW w:w="628" w:type="pct"/>
            <w:noWrap/>
            <w:hideMark/>
          </w:tcPr>
          <w:p w:rsidR="00E16706" w:rsidRDefault="00E16706">
            <w:pPr>
              <w:spacing w:line="276" w:lineRule="auto"/>
              <w:rPr>
                <w:sz w:val="16"/>
                <w:szCs w:val="18"/>
                <w:lang w:eastAsia="en-US"/>
              </w:rPr>
            </w:pPr>
            <w:r>
              <w:rPr>
                <w:sz w:val="16"/>
                <w:szCs w:val="18"/>
                <w:lang w:eastAsia="en-US"/>
              </w:rPr>
              <w:t>15,20092301952</w:t>
            </w:r>
          </w:p>
        </w:tc>
        <w:tc>
          <w:tcPr>
            <w:tcW w:w="576" w:type="pct"/>
            <w:noWrap/>
            <w:hideMark/>
          </w:tcPr>
          <w:p w:rsidR="00E16706" w:rsidRDefault="00E16706">
            <w:pPr>
              <w:spacing w:line="276" w:lineRule="auto"/>
              <w:jc w:val="right"/>
              <w:rPr>
                <w:sz w:val="16"/>
                <w:szCs w:val="18"/>
                <w:lang w:eastAsia="en-US"/>
              </w:rPr>
            </w:pPr>
            <w:r>
              <w:rPr>
                <w:sz w:val="16"/>
                <w:szCs w:val="18"/>
                <w:lang w:eastAsia="en-US"/>
              </w:rPr>
              <w:t>12.563,79</w:t>
            </w:r>
          </w:p>
        </w:tc>
      </w:tr>
      <w:tr w:rsidR="00E16706" w:rsidTr="00E16706">
        <w:trPr>
          <w:trHeight w:val="255"/>
        </w:trPr>
        <w:tc>
          <w:tcPr>
            <w:tcW w:w="250" w:type="pct"/>
            <w:noWrap/>
            <w:hideMark/>
          </w:tcPr>
          <w:p w:rsidR="00E16706" w:rsidRDefault="00E16706">
            <w:pPr>
              <w:spacing w:line="276" w:lineRule="auto"/>
              <w:rPr>
                <w:sz w:val="16"/>
                <w:szCs w:val="18"/>
                <w:lang w:eastAsia="en-US"/>
              </w:rPr>
            </w:pPr>
            <w:r>
              <w:rPr>
                <w:sz w:val="16"/>
                <w:szCs w:val="18"/>
                <w:lang w:eastAsia="en-US"/>
              </w:rPr>
              <w:t>13</w:t>
            </w:r>
          </w:p>
        </w:tc>
        <w:tc>
          <w:tcPr>
            <w:tcW w:w="872" w:type="pct"/>
            <w:noWrap/>
            <w:hideMark/>
          </w:tcPr>
          <w:p w:rsidR="00E16706" w:rsidRDefault="00E16706">
            <w:pPr>
              <w:spacing w:line="276" w:lineRule="auto"/>
              <w:rPr>
                <w:sz w:val="16"/>
                <w:szCs w:val="18"/>
                <w:lang w:eastAsia="en-US"/>
              </w:rPr>
            </w:pPr>
            <w:r>
              <w:rPr>
                <w:sz w:val="16"/>
                <w:szCs w:val="18"/>
                <w:lang w:eastAsia="en-US"/>
              </w:rPr>
              <w:t>Đidara Slavica</w:t>
            </w:r>
          </w:p>
        </w:tc>
        <w:tc>
          <w:tcPr>
            <w:tcW w:w="1095" w:type="pct"/>
            <w:noWrap/>
            <w:hideMark/>
          </w:tcPr>
          <w:p w:rsidR="00E16706" w:rsidRDefault="00E16706">
            <w:pPr>
              <w:spacing w:line="276" w:lineRule="auto"/>
              <w:rPr>
                <w:sz w:val="16"/>
                <w:szCs w:val="18"/>
                <w:lang w:eastAsia="en-US"/>
              </w:rPr>
            </w:pPr>
            <w:r>
              <w:rPr>
                <w:sz w:val="16"/>
                <w:szCs w:val="18"/>
                <w:lang w:eastAsia="en-US"/>
              </w:rPr>
              <w:t>Gruška 4</w:t>
            </w:r>
          </w:p>
        </w:tc>
        <w:tc>
          <w:tcPr>
            <w:tcW w:w="978" w:type="pct"/>
            <w:noWrap/>
            <w:hideMark/>
          </w:tcPr>
          <w:p w:rsidR="00E16706" w:rsidRDefault="00E16706">
            <w:pPr>
              <w:spacing w:line="276" w:lineRule="auto"/>
              <w:rPr>
                <w:sz w:val="16"/>
                <w:szCs w:val="18"/>
                <w:lang w:eastAsia="en-US"/>
              </w:rPr>
            </w:pPr>
            <w:r>
              <w:rPr>
                <w:sz w:val="16"/>
                <w:szCs w:val="18"/>
                <w:lang w:eastAsia="en-US"/>
              </w:rPr>
              <w:t>10000 Zagreb</w:t>
            </w:r>
          </w:p>
        </w:tc>
        <w:tc>
          <w:tcPr>
            <w:tcW w:w="601" w:type="pct"/>
            <w:noWrap/>
            <w:hideMark/>
          </w:tcPr>
          <w:p w:rsidR="00E16706" w:rsidRDefault="00E16706">
            <w:pPr>
              <w:spacing w:line="276" w:lineRule="auto"/>
              <w:rPr>
                <w:sz w:val="16"/>
                <w:szCs w:val="18"/>
                <w:lang w:eastAsia="en-US"/>
              </w:rPr>
            </w:pPr>
            <w:r>
              <w:rPr>
                <w:sz w:val="16"/>
                <w:szCs w:val="18"/>
                <w:lang w:eastAsia="en-US"/>
              </w:rPr>
              <w:t>38.810,14</w:t>
            </w:r>
          </w:p>
        </w:tc>
        <w:tc>
          <w:tcPr>
            <w:tcW w:w="628" w:type="pct"/>
            <w:noWrap/>
            <w:hideMark/>
          </w:tcPr>
          <w:p w:rsidR="00E16706" w:rsidRDefault="00E16706">
            <w:pPr>
              <w:spacing w:line="276" w:lineRule="auto"/>
              <w:rPr>
                <w:sz w:val="16"/>
                <w:szCs w:val="18"/>
                <w:lang w:eastAsia="en-US"/>
              </w:rPr>
            </w:pPr>
            <w:r>
              <w:rPr>
                <w:sz w:val="16"/>
                <w:szCs w:val="18"/>
                <w:lang w:eastAsia="en-US"/>
              </w:rPr>
              <w:t>15,20092301952</w:t>
            </w:r>
          </w:p>
        </w:tc>
        <w:tc>
          <w:tcPr>
            <w:tcW w:w="576" w:type="pct"/>
            <w:noWrap/>
            <w:hideMark/>
          </w:tcPr>
          <w:p w:rsidR="00E16706" w:rsidRDefault="00E16706">
            <w:pPr>
              <w:spacing w:line="276" w:lineRule="auto"/>
              <w:jc w:val="right"/>
              <w:rPr>
                <w:sz w:val="16"/>
                <w:szCs w:val="18"/>
                <w:lang w:eastAsia="en-US"/>
              </w:rPr>
            </w:pPr>
            <w:r>
              <w:rPr>
                <w:sz w:val="16"/>
                <w:szCs w:val="18"/>
                <w:lang w:eastAsia="en-US"/>
              </w:rPr>
              <w:t>5.899,50</w:t>
            </w:r>
          </w:p>
        </w:tc>
      </w:tr>
      <w:tr w:rsidR="00E16706" w:rsidTr="00E16706">
        <w:trPr>
          <w:trHeight w:val="255"/>
        </w:trPr>
        <w:tc>
          <w:tcPr>
            <w:tcW w:w="250" w:type="pct"/>
            <w:noWrap/>
            <w:hideMark/>
          </w:tcPr>
          <w:p w:rsidR="00E16706" w:rsidRDefault="00E16706">
            <w:pPr>
              <w:spacing w:line="276" w:lineRule="auto"/>
              <w:rPr>
                <w:sz w:val="16"/>
                <w:szCs w:val="18"/>
                <w:lang w:eastAsia="en-US"/>
              </w:rPr>
            </w:pPr>
            <w:r>
              <w:rPr>
                <w:sz w:val="16"/>
                <w:szCs w:val="18"/>
                <w:lang w:eastAsia="en-US"/>
              </w:rPr>
              <w:t>14</w:t>
            </w:r>
          </w:p>
        </w:tc>
        <w:tc>
          <w:tcPr>
            <w:tcW w:w="872" w:type="pct"/>
            <w:noWrap/>
            <w:hideMark/>
          </w:tcPr>
          <w:p w:rsidR="00E16706" w:rsidRDefault="00E16706">
            <w:pPr>
              <w:spacing w:line="276" w:lineRule="auto"/>
              <w:rPr>
                <w:sz w:val="16"/>
                <w:szCs w:val="18"/>
                <w:lang w:eastAsia="en-US"/>
              </w:rPr>
            </w:pPr>
            <w:r>
              <w:rPr>
                <w:sz w:val="16"/>
                <w:szCs w:val="18"/>
                <w:lang w:eastAsia="en-US"/>
              </w:rPr>
              <w:t>Galić Mario</w:t>
            </w:r>
          </w:p>
        </w:tc>
        <w:tc>
          <w:tcPr>
            <w:tcW w:w="1095" w:type="pct"/>
            <w:noWrap/>
            <w:hideMark/>
          </w:tcPr>
          <w:p w:rsidR="00E16706" w:rsidRDefault="00E16706">
            <w:pPr>
              <w:spacing w:line="276" w:lineRule="auto"/>
              <w:rPr>
                <w:sz w:val="16"/>
                <w:szCs w:val="18"/>
                <w:lang w:eastAsia="en-US"/>
              </w:rPr>
            </w:pPr>
            <w:r>
              <w:rPr>
                <w:sz w:val="16"/>
                <w:szCs w:val="18"/>
                <w:lang w:eastAsia="en-US"/>
              </w:rPr>
              <w:t>Ante Šercera 2A</w:t>
            </w:r>
          </w:p>
        </w:tc>
        <w:tc>
          <w:tcPr>
            <w:tcW w:w="978" w:type="pct"/>
            <w:noWrap/>
            <w:hideMark/>
          </w:tcPr>
          <w:p w:rsidR="00E16706" w:rsidRDefault="00E16706">
            <w:pPr>
              <w:spacing w:line="276" w:lineRule="auto"/>
              <w:rPr>
                <w:sz w:val="16"/>
                <w:szCs w:val="18"/>
                <w:lang w:eastAsia="en-US"/>
              </w:rPr>
            </w:pPr>
            <w:r>
              <w:rPr>
                <w:sz w:val="16"/>
                <w:szCs w:val="18"/>
                <w:lang w:eastAsia="en-US"/>
              </w:rPr>
              <w:t>10000 Zagreb</w:t>
            </w:r>
          </w:p>
        </w:tc>
        <w:tc>
          <w:tcPr>
            <w:tcW w:w="601" w:type="pct"/>
            <w:noWrap/>
            <w:hideMark/>
          </w:tcPr>
          <w:p w:rsidR="00E16706" w:rsidRDefault="00E16706">
            <w:pPr>
              <w:spacing w:line="276" w:lineRule="auto"/>
              <w:rPr>
                <w:sz w:val="16"/>
                <w:szCs w:val="18"/>
                <w:lang w:eastAsia="en-US"/>
              </w:rPr>
            </w:pPr>
            <w:r>
              <w:rPr>
                <w:sz w:val="16"/>
                <w:szCs w:val="18"/>
                <w:lang w:eastAsia="en-US"/>
              </w:rPr>
              <w:t>67.654,85</w:t>
            </w:r>
          </w:p>
        </w:tc>
        <w:tc>
          <w:tcPr>
            <w:tcW w:w="628" w:type="pct"/>
            <w:noWrap/>
            <w:hideMark/>
          </w:tcPr>
          <w:p w:rsidR="00E16706" w:rsidRDefault="00E16706">
            <w:pPr>
              <w:spacing w:line="276" w:lineRule="auto"/>
              <w:rPr>
                <w:sz w:val="16"/>
                <w:szCs w:val="18"/>
                <w:lang w:eastAsia="en-US"/>
              </w:rPr>
            </w:pPr>
            <w:r>
              <w:rPr>
                <w:sz w:val="16"/>
                <w:szCs w:val="18"/>
                <w:lang w:eastAsia="en-US"/>
              </w:rPr>
              <w:t>15,20092301952</w:t>
            </w:r>
          </w:p>
        </w:tc>
        <w:tc>
          <w:tcPr>
            <w:tcW w:w="576" w:type="pct"/>
            <w:noWrap/>
            <w:hideMark/>
          </w:tcPr>
          <w:p w:rsidR="00E16706" w:rsidRDefault="00E16706">
            <w:pPr>
              <w:spacing w:line="276" w:lineRule="auto"/>
              <w:jc w:val="right"/>
              <w:rPr>
                <w:sz w:val="16"/>
                <w:szCs w:val="18"/>
                <w:lang w:eastAsia="en-US"/>
              </w:rPr>
            </w:pPr>
            <w:r>
              <w:rPr>
                <w:sz w:val="16"/>
                <w:szCs w:val="18"/>
                <w:lang w:eastAsia="en-US"/>
              </w:rPr>
              <w:t>10.284,16</w:t>
            </w:r>
          </w:p>
        </w:tc>
      </w:tr>
      <w:tr w:rsidR="00E16706" w:rsidTr="00E16706">
        <w:trPr>
          <w:trHeight w:val="255"/>
        </w:trPr>
        <w:tc>
          <w:tcPr>
            <w:tcW w:w="250" w:type="pct"/>
            <w:noWrap/>
            <w:hideMark/>
          </w:tcPr>
          <w:p w:rsidR="00E16706" w:rsidRDefault="00E16706">
            <w:pPr>
              <w:spacing w:line="276" w:lineRule="auto"/>
              <w:rPr>
                <w:sz w:val="16"/>
                <w:szCs w:val="18"/>
                <w:lang w:eastAsia="en-US"/>
              </w:rPr>
            </w:pPr>
            <w:r>
              <w:rPr>
                <w:sz w:val="16"/>
                <w:szCs w:val="18"/>
                <w:lang w:eastAsia="en-US"/>
              </w:rPr>
              <w:t>15</w:t>
            </w:r>
          </w:p>
        </w:tc>
        <w:tc>
          <w:tcPr>
            <w:tcW w:w="872" w:type="pct"/>
            <w:noWrap/>
            <w:hideMark/>
          </w:tcPr>
          <w:p w:rsidR="00E16706" w:rsidRDefault="00E16706">
            <w:pPr>
              <w:spacing w:line="276" w:lineRule="auto"/>
              <w:rPr>
                <w:sz w:val="16"/>
                <w:szCs w:val="18"/>
                <w:lang w:eastAsia="en-US"/>
              </w:rPr>
            </w:pPr>
            <w:r>
              <w:rPr>
                <w:sz w:val="16"/>
                <w:szCs w:val="18"/>
                <w:lang w:eastAsia="en-US"/>
              </w:rPr>
              <w:t>Glunčić Dubravko</w:t>
            </w:r>
          </w:p>
        </w:tc>
        <w:tc>
          <w:tcPr>
            <w:tcW w:w="1095" w:type="pct"/>
            <w:noWrap/>
            <w:hideMark/>
          </w:tcPr>
          <w:p w:rsidR="00E16706" w:rsidRDefault="00E16706">
            <w:pPr>
              <w:spacing w:line="276" w:lineRule="auto"/>
              <w:rPr>
                <w:sz w:val="16"/>
                <w:szCs w:val="18"/>
                <w:lang w:eastAsia="en-US"/>
              </w:rPr>
            </w:pPr>
            <w:r>
              <w:rPr>
                <w:sz w:val="16"/>
                <w:szCs w:val="18"/>
                <w:lang w:eastAsia="en-US"/>
              </w:rPr>
              <w:t>Odakova 7</w:t>
            </w:r>
          </w:p>
        </w:tc>
        <w:tc>
          <w:tcPr>
            <w:tcW w:w="978" w:type="pct"/>
            <w:noWrap/>
            <w:hideMark/>
          </w:tcPr>
          <w:p w:rsidR="00E16706" w:rsidRDefault="00E16706">
            <w:pPr>
              <w:spacing w:line="276" w:lineRule="auto"/>
              <w:rPr>
                <w:sz w:val="16"/>
                <w:szCs w:val="18"/>
                <w:lang w:eastAsia="en-US"/>
              </w:rPr>
            </w:pPr>
            <w:r>
              <w:rPr>
                <w:sz w:val="16"/>
                <w:szCs w:val="18"/>
                <w:lang w:eastAsia="en-US"/>
              </w:rPr>
              <w:t>10000 Zagreb</w:t>
            </w:r>
          </w:p>
        </w:tc>
        <w:tc>
          <w:tcPr>
            <w:tcW w:w="601" w:type="pct"/>
            <w:noWrap/>
            <w:hideMark/>
          </w:tcPr>
          <w:p w:rsidR="00E16706" w:rsidRDefault="00E16706">
            <w:pPr>
              <w:spacing w:line="276" w:lineRule="auto"/>
              <w:rPr>
                <w:sz w:val="16"/>
                <w:szCs w:val="18"/>
                <w:lang w:eastAsia="en-US"/>
              </w:rPr>
            </w:pPr>
            <w:r>
              <w:rPr>
                <w:sz w:val="16"/>
                <w:szCs w:val="18"/>
                <w:lang w:eastAsia="en-US"/>
              </w:rPr>
              <w:t>91.321,09</w:t>
            </w:r>
          </w:p>
        </w:tc>
        <w:tc>
          <w:tcPr>
            <w:tcW w:w="628" w:type="pct"/>
            <w:noWrap/>
            <w:hideMark/>
          </w:tcPr>
          <w:p w:rsidR="00E16706" w:rsidRDefault="00E16706">
            <w:pPr>
              <w:spacing w:line="276" w:lineRule="auto"/>
              <w:rPr>
                <w:sz w:val="16"/>
                <w:szCs w:val="18"/>
                <w:lang w:eastAsia="en-US"/>
              </w:rPr>
            </w:pPr>
            <w:r>
              <w:rPr>
                <w:sz w:val="16"/>
                <w:szCs w:val="18"/>
                <w:lang w:eastAsia="en-US"/>
              </w:rPr>
              <w:t>15,20092301952</w:t>
            </w:r>
          </w:p>
        </w:tc>
        <w:tc>
          <w:tcPr>
            <w:tcW w:w="576" w:type="pct"/>
            <w:noWrap/>
            <w:hideMark/>
          </w:tcPr>
          <w:p w:rsidR="00E16706" w:rsidRDefault="00E16706">
            <w:pPr>
              <w:spacing w:line="276" w:lineRule="auto"/>
              <w:jc w:val="right"/>
              <w:rPr>
                <w:sz w:val="16"/>
                <w:szCs w:val="18"/>
                <w:lang w:eastAsia="en-US"/>
              </w:rPr>
            </w:pPr>
            <w:r>
              <w:rPr>
                <w:sz w:val="16"/>
                <w:szCs w:val="18"/>
                <w:lang w:eastAsia="en-US"/>
              </w:rPr>
              <w:t>13.881,65</w:t>
            </w:r>
          </w:p>
        </w:tc>
      </w:tr>
      <w:tr w:rsidR="00E16706" w:rsidTr="00E16706">
        <w:trPr>
          <w:trHeight w:val="255"/>
        </w:trPr>
        <w:tc>
          <w:tcPr>
            <w:tcW w:w="250" w:type="pct"/>
            <w:noWrap/>
            <w:hideMark/>
          </w:tcPr>
          <w:p w:rsidR="00E16706" w:rsidRDefault="00E16706">
            <w:pPr>
              <w:spacing w:line="276" w:lineRule="auto"/>
              <w:rPr>
                <w:sz w:val="16"/>
                <w:szCs w:val="18"/>
                <w:lang w:eastAsia="en-US"/>
              </w:rPr>
            </w:pPr>
            <w:r>
              <w:rPr>
                <w:sz w:val="16"/>
                <w:szCs w:val="18"/>
                <w:lang w:eastAsia="en-US"/>
              </w:rPr>
              <w:t>16</w:t>
            </w:r>
          </w:p>
        </w:tc>
        <w:tc>
          <w:tcPr>
            <w:tcW w:w="872" w:type="pct"/>
            <w:noWrap/>
            <w:hideMark/>
          </w:tcPr>
          <w:p w:rsidR="00E16706" w:rsidRDefault="00E16706">
            <w:pPr>
              <w:spacing w:line="276" w:lineRule="auto"/>
              <w:rPr>
                <w:sz w:val="16"/>
                <w:szCs w:val="18"/>
                <w:lang w:eastAsia="en-US"/>
              </w:rPr>
            </w:pPr>
            <w:r>
              <w:rPr>
                <w:sz w:val="16"/>
                <w:szCs w:val="18"/>
                <w:lang w:eastAsia="en-US"/>
              </w:rPr>
              <w:t>Gnjatović Jasminko</w:t>
            </w:r>
          </w:p>
        </w:tc>
        <w:tc>
          <w:tcPr>
            <w:tcW w:w="1095" w:type="pct"/>
            <w:noWrap/>
            <w:hideMark/>
          </w:tcPr>
          <w:p w:rsidR="00E16706" w:rsidRDefault="00E16706">
            <w:pPr>
              <w:spacing w:line="276" w:lineRule="auto"/>
              <w:rPr>
                <w:sz w:val="16"/>
                <w:szCs w:val="18"/>
                <w:lang w:eastAsia="en-US"/>
              </w:rPr>
            </w:pPr>
            <w:r>
              <w:rPr>
                <w:sz w:val="16"/>
                <w:szCs w:val="18"/>
                <w:lang w:eastAsia="en-US"/>
              </w:rPr>
              <w:t>Brezdanička 20</w:t>
            </w:r>
          </w:p>
        </w:tc>
        <w:tc>
          <w:tcPr>
            <w:tcW w:w="978" w:type="pct"/>
            <w:noWrap/>
            <w:hideMark/>
          </w:tcPr>
          <w:p w:rsidR="00E16706" w:rsidRDefault="00E16706">
            <w:pPr>
              <w:spacing w:line="276" w:lineRule="auto"/>
              <w:rPr>
                <w:sz w:val="16"/>
                <w:szCs w:val="18"/>
                <w:lang w:eastAsia="en-US"/>
              </w:rPr>
            </w:pPr>
            <w:r>
              <w:rPr>
                <w:sz w:val="16"/>
                <w:szCs w:val="18"/>
                <w:lang w:eastAsia="en-US"/>
              </w:rPr>
              <w:t>10090 Zagreb- Susedgrad</w:t>
            </w:r>
          </w:p>
        </w:tc>
        <w:tc>
          <w:tcPr>
            <w:tcW w:w="601" w:type="pct"/>
            <w:noWrap/>
            <w:hideMark/>
          </w:tcPr>
          <w:p w:rsidR="00E16706" w:rsidRDefault="00E16706">
            <w:pPr>
              <w:spacing w:line="276" w:lineRule="auto"/>
              <w:rPr>
                <w:sz w:val="16"/>
                <w:szCs w:val="18"/>
                <w:lang w:eastAsia="en-US"/>
              </w:rPr>
            </w:pPr>
            <w:r>
              <w:rPr>
                <w:sz w:val="16"/>
                <w:szCs w:val="18"/>
                <w:lang w:eastAsia="en-US"/>
              </w:rPr>
              <w:t>141.075,40</w:t>
            </w:r>
          </w:p>
        </w:tc>
        <w:tc>
          <w:tcPr>
            <w:tcW w:w="628" w:type="pct"/>
            <w:noWrap/>
            <w:hideMark/>
          </w:tcPr>
          <w:p w:rsidR="00E16706" w:rsidRDefault="00E16706">
            <w:pPr>
              <w:spacing w:line="276" w:lineRule="auto"/>
              <w:rPr>
                <w:sz w:val="16"/>
                <w:szCs w:val="18"/>
                <w:lang w:eastAsia="en-US"/>
              </w:rPr>
            </w:pPr>
            <w:r>
              <w:rPr>
                <w:sz w:val="16"/>
                <w:szCs w:val="18"/>
                <w:lang w:eastAsia="en-US"/>
              </w:rPr>
              <w:t>15,20092301952</w:t>
            </w:r>
          </w:p>
        </w:tc>
        <w:tc>
          <w:tcPr>
            <w:tcW w:w="576" w:type="pct"/>
            <w:noWrap/>
            <w:hideMark/>
          </w:tcPr>
          <w:p w:rsidR="00E16706" w:rsidRDefault="00E16706">
            <w:pPr>
              <w:spacing w:line="276" w:lineRule="auto"/>
              <w:jc w:val="right"/>
              <w:rPr>
                <w:sz w:val="16"/>
                <w:szCs w:val="18"/>
                <w:lang w:eastAsia="en-US"/>
              </w:rPr>
            </w:pPr>
            <w:r>
              <w:rPr>
                <w:sz w:val="16"/>
                <w:szCs w:val="18"/>
                <w:lang w:eastAsia="en-US"/>
              </w:rPr>
              <w:t>21.444,76</w:t>
            </w:r>
          </w:p>
        </w:tc>
      </w:tr>
      <w:tr w:rsidR="00E16706" w:rsidTr="00E16706">
        <w:trPr>
          <w:trHeight w:val="255"/>
        </w:trPr>
        <w:tc>
          <w:tcPr>
            <w:tcW w:w="250" w:type="pct"/>
            <w:noWrap/>
            <w:hideMark/>
          </w:tcPr>
          <w:p w:rsidR="00E16706" w:rsidRDefault="00E16706">
            <w:pPr>
              <w:spacing w:line="276" w:lineRule="auto"/>
              <w:rPr>
                <w:sz w:val="16"/>
                <w:szCs w:val="18"/>
                <w:lang w:eastAsia="en-US"/>
              </w:rPr>
            </w:pPr>
            <w:r>
              <w:rPr>
                <w:sz w:val="16"/>
                <w:szCs w:val="18"/>
                <w:lang w:eastAsia="en-US"/>
              </w:rPr>
              <w:t>17</w:t>
            </w:r>
          </w:p>
        </w:tc>
        <w:tc>
          <w:tcPr>
            <w:tcW w:w="872" w:type="pct"/>
            <w:noWrap/>
            <w:hideMark/>
          </w:tcPr>
          <w:p w:rsidR="00E16706" w:rsidRDefault="00E16706">
            <w:pPr>
              <w:spacing w:line="276" w:lineRule="auto"/>
              <w:rPr>
                <w:sz w:val="16"/>
                <w:szCs w:val="18"/>
                <w:lang w:eastAsia="en-US"/>
              </w:rPr>
            </w:pPr>
            <w:r>
              <w:rPr>
                <w:sz w:val="16"/>
                <w:szCs w:val="18"/>
                <w:lang w:eastAsia="en-US"/>
              </w:rPr>
              <w:t>Grudić Gordana</w:t>
            </w:r>
          </w:p>
        </w:tc>
        <w:tc>
          <w:tcPr>
            <w:tcW w:w="1095" w:type="pct"/>
            <w:noWrap/>
            <w:hideMark/>
          </w:tcPr>
          <w:p w:rsidR="00E16706" w:rsidRDefault="00E16706">
            <w:pPr>
              <w:spacing w:line="276" w:lineRule="auto"/>
              <w:rPr>
                <w:sz w:val="16"/>
                <w:szCs w:val="18"/>
                <w:lang w:eastAsia="en-US"/>
              </w:rPr>
            </w:pPr>
            <w:r>
              <w:rPr>
                <w:sz w:val="16"/>
                <w:szCs w:val="18"/>
                <w:lang w:eastAsia="en-US"/>
              </w:rPr>
              <w:t>Jakova Gotovca 11</w:t>
            </w:r>
          </w:p>
        </w:tc>
        <w:tc>
          <w:tcPr>
            <w:tcW w:w="978" w:type="pct"/>
            <w:noWrap/>
            <w:hideMark/>
          </w:tcPr>
          <w:p w:rsidR="00E16706" w:rsidRDefault="00E16706">
            <w:pPr>
              <w:spacing w:line="276" w:lineRule="auto"/>
              <w:rPr>
                <w:sz w:val="16"/>
                <w:szCs w:val="18"/>
                <w:lang w:eastAsia="en-US"/>
              </w:rPr>
            </w:pPr>
            <w:r>
              <w:rPr>
                <w:sz w:val="16"/>
                <w:szCs w:val="18"/>
                <w:lang w:eastAsia="en-US"/>
              </w:rPr>
              <w:t>10360 Sesvete</w:t>
            </w:r>
          </w:p>
        </w:tc>
        <w:tc>
          <w:tcPr>
            <w:tcW w:w="601" w:type="pct"/>
            <w:noWrap/>
            <w:hideMark/>
          </w:tcPr>
          <w:p w:rsidR="00E16706" w:rsidRDefault="00E16706">
            <w:pPr>
              <w:spacing w:line="276" w:lineRule="auto"/>
              <w:rPr>
                <w:sz w:val="16"/>
                <w:szCs w:val="18"/>
                <w:lang w:eastAsia="en-US"/>
              </w:rPr>
            </w:pPr>
            <w:r>
              <w:rPr>
                <w:sz w:val="16"/>
                <w:szCs w:val="18"/>
                <w:lang w:eastAsia="en-US"/>
              </w:rPr>
              <w:t>43.649,75</w:t>
            </w:r>
          </w:p>
        </w:tc>
        <w:tc>
          <w:tcPr>
            <w:tcW w:w="628" w:type="pct"/>
            <w:noWrap/>
            <w:hideMark/>
          </w:tcPr>
          <w:p w:rsidR="00E16706" w:rsidRDefault="00E16706">
            <w:pPr>
              <w:spacing w:line="276" w:lineRule="auto"/>
              <w:rPr>
                <w:sz w:val="16"/>
                <w:szCs w:val="18"/>
                <w:lang w:eastAsia="en-US"/>
              </w:rPr>
            </w:pPr>
            <w:r>
              <w:rPr>
                <w:sz w:val="16"/>
                <w:szCs w:val="18"/>
                <w:lang w:eastAsia="en-US"/>
              </w:rPr>
              <w:t>15,20092301952</w:t>
            </w:r>
          </w:p>
        </w:tc>
        <w:tc>
          <w:tcPr>
            <w:tcW w:w="576" w:type="pct"/>
            <w:noWrap/>
            <w:hideMark/>
          </w:tcPr>
          <w:p w:rsidR="00E16706" w:rsidRDefault="00E16706">
            <w:pPr>
              <w:spacing w:line="276" w:lineRule="auto"/>
              <w:jc w:val="right"/>
              <w:rPr>
                <w:sz w:val="16"/>
                <w:szCs w:val="18"/>
                <w:lang w:eastAsia="en-US"/>
              </w:rPr>
            </w:pPr>
            <w:r>
              <w:rPr>
                <w:sz w:val="16"/>
                <w:szCs w:val="18"/>
                <w:lang w:eastAsia="en-US"/>
              </w:rPr>
              <w:t>6.635,16</w:t>
            </w:r>
          </w:p>
        </w:tc>
      </w:tr>
      <w:tr w:rsidR="00E16706" w:rsidTr="00E16706">
        <w:trPr>
          <w:trHeight w:val="255"/>
        </w:trPr>
        <w:tc>
          <w:tcPr>
            <w:tcW w:w="250" w:type="pct"/>
            <w:noWrap/>
            <w:hideMark/>
          </w:tcPr>
          <w:p w:rsidR="00E16706" w:rsidRDefault="00E16706">
            <w:pPr>
              <w:spacing w:line="276" w:lineRule="auto"/>
              <w:rPr>
                <w:sz w:val="16"/>
                <w:szCs w:val="18"/>
                <w:lang w:eastAsia="en-US"/>
              </w:rPr>
            </w:pPr>
            <w:r>
              <w:rPr>
                <w:sz w:val="16"/>
                <w:szCs w:val="18"/>
                <w:lang w:eastAsia="en-US"/>
              </w:rPr>
              <w:t>18</w:t>
            </w:r>
          </w:p>
        </w:tc>
        <w:tc>
          <w:tcPr>
            <w:tcW w:w="872" w:type="pct"/>
            <w:noWrap/>
            <w:hideMark/>
          </w:tcPr>
          <w:p w:rsidR="00E16706" w:rsidRDefault="00E16706">
            <w:pPr>
              <w:spacing w:line="276" w:lineRule="auto"/>
              <w:rPr>
                <w:sz w:val="16"/>
                <w:szCs w:val="18"/>
                <w:lang w:eastAsia="en-US"/>
              </w:rPr>
            </w:pPr>
            <w:r>
              <w:rPr>
                <w:sz w:val="16"/>
                <w:szCs w:val="18"/>
                <w:lang w:eastAsia="en-US"/>
              </w:rPr>
              <w:t>Grujić Boško</w:t>
            </w:r>
          </w:p>
        </w:tc>
        <w:tc>
          <w:tcPr>
            <w:tcW w:w="1095" w:type="pct"/>
            <w:noWrap/>
            <w:hideMark/>
          </w:tcPr>
          <w:p w:rsidR="00E16706" w:rsidRDefault="00E16706">
            <w:pPr>
              <w:spacing w:line="276" w:lineRule="auto"/>
              <w:rPr>
                <w:sz w:val="16"/>
                <w:szCs w:val="18"/>
                <w:lang w:eastAsia="en-US"/>
              </w:rPr>
            </w:pPr>
            <w:r>
              <w:rPr>
                <w:sz w:val="16"/>
                <w:szCs w:val="18"/>
                <w:lang w:eastAsia="en-US"/>
              </w:rPr>
              <w:t>Višnjevačka 1</w:t>
            </w:r>
          </w:p>
        </w:tc>
        <w:tc>
          <w:tcPr>
            <w:tcW w:w="978" w:type="pct"/>
            <w:noWrap/>
            <w:hideMark/>
          </w:tcPr>
          <w:p w:rsidR="00E16706" w:rsidRDefault="00E16706">
            <w:pPr>
              <w:spacing w:line="276" w:lineRule="auto"/>
              <w:rPr>
                <w:sz w:val="16"/>
                <w:szCs w:val="18"/>
                <w:lang w:eastAsia="en-US"/>
              </w:rPr>
            </w:pPr>
            <w:r>
              <w:rPr>
                <w:sz w:val="16"/>
                <w:szCs w:val="18"/>
                <w:lang w:eastAsia="en-US"/>
              </w:rPr>
              <w:t>10040 Zagreb-Dubrava</w:t>
            </w:r>
          </w:p>
        </w:tc>
        <w:tc>
          <w:tcPr>
            <w:tcW w:w="601" w:type="pct"/>
            <w:noWrap/>
            <w:hideMark/>
          </w:tcPr>
          <w:p w:rsidR="00E16706" w:rsidRDefault="00E16706">
            <w:pPr>
              <w:spacing w:line="276" w:lineRule="auto"/>
              <w:rPr>
                <w:sz w:val="16"/>
                <w:szCs w:val="18"/>
                <w:lang w:eastAsia="en-US"/>
              </w:rPr>
            </w:pPr>
            <w:r>
              <w:rPr>
                <w:sz w:val="16"/>
                <w:szCs w:val="18"/>
                <w:lang w:eastAsia="en-US"/>
              </w:rPr>
              <w:t>45.206,05</w:t>
            </w:r>
          </w:p>
        </w:tc>
        <w:tc>
          <w:tcPr>
            <w:tcW w:w="628" w:type="pct"/>
            <w:noWrap/>
            <w:hideMark/>
          </w:tcPr>
          <w:p w:rsidR="00E16706" w:rsidRDefault="00E16706">
            <w:pPr>
              <w:spacing w:line="276" w:lineRule="auto"/>
              <w:rPr>
                <w:sz w:val="16"/>
                <w:szCs w:val="18"/>
                <w:lang w:eastAsia="en-US"/>
              </w:rPr>
            </w:pPr>
            <w:r>
              <w:rPr>
                <w:sz w:val="16"/>
                <w:szCs w:val="18"/>
                <w:lang w:eastAsia="en-US"/>
              </w:rPr>
              <w:t>15,20092301952</w:t>
            </w:r>
          </w:p>
        </w:tc>
        <w:tc>
          <w:tcPr>
            <w:tcW w:w="576" w:type="pct"/>
            <w:noWrap/>
            <w:hideMark/>
          </w:tcPr>
          <w:p w:rsidR="00E16706" w:rsidRDefault="00E16706">
            <w:pPr>
              <w:spacing w:line="276" w:lineRule="auto"/>
              <w:jc w:val="right"/>
              <w:rPr>
                <w:sz w:val="16"/>
                <w:szCs w:val="18"/>
                <w:lang w:eastAsia="en-US"/>
              </w:rPr>
            </w:pPr>
            <w:r>
              <w:rPr>
                <w:sz w:val="16"/>
                <w:szCs w:val="18"/>
                <w:lang w:eastAsia="en-US"/>
              </w:rPr>
              <w:t>6.871,74</w:t>
            </w:r>
          </w:p>
        </w:tc>
      </w:tr>
      <w:tr w:rsidR="00E16706" w:rsidTr="00E16706">
        <w:trPr>
          <w:trHeight w:val="255"/>
        </w:trPr>
        <w:tc>
          <w:tcPr>
            <w:tcW w:w="250" w:type="pct"/>
            <w:noWrap/>
            <w:hideMark/>
          </w:tcPr>
          <w:p w:rsidR="00E16706" w:rsidRDefault="00E16706">
            <w:pPr>
              <w:spacing w:line="276" w:lineRule="auto"/>
              <w:rPr>
                <w:sz w:val="16"/>
                <w:szCs w:val="18"/>
                <w:lang w:eastAsia="en-US"/>
              </w:rPr>
            </w:pPr>
            <w:r>
              <w:rPr>
                <w:sz w:val="16"/>
                <w:szCs w:val="18"/>
                <w:lang w:eastAsia="en-US"/>
              </w:rPr>
              <w:t>19</w:t>
            </w:r>
          </w:p>
        </w:tc>
        <w:tc>
          <w:tcPr>
            <w:tcW w:w="872" w:type="pct"/>
            <w:noWrap/>
            <w:hideMark/>
          </w:tcPr>
          <w:p w:rsidR="00E16706" w:rsidRDefault="00E16706">
            <w:pPr>
              <w:spacing w:line="276" w:lineRule="auto"/>
              <w:rPr>
                <w:sz w:val="16"/>
                <w:szCs w:val="18"/>
                <w:lang w:eastAsia="en-US"/>
              </w:rPr>
            </w:pPr>
            <w:r>
              <w:rPr>
                <w:sz w:val="16"/>
                <w:szCs w:val="18"/>
                <w:lang w:eastAsia="en-US"/>
              </w:rPr>
              <w:t>Grujić Božena</w:t>
            </w:r>
          </w:p>
        </w:tc>
        <w:tc>
          <w:tcPr>
            <w:tcW w:w="1095" w:type="pct"/>
            <w:noWrap/>
            <w:hideMark/>
          </w:tcPr>
          <w:p w:rsidR="00E16706" w:rsidRDefault="00E16706">
            <w:pPr>
              <w:spacing w:line="276" w:lineRule="auto"/>
              <w:rPr>
                <w:sz w:val="16"/>
                <w:szCs w:val="18"/>
                <w:lang w:eastAsia="en-US"/>
              </w:rPr>
            </w:pPr>
            <w:r>
              <w:rPr>
                <w:sz w:val="16"/>
                <w:szCs w:val="18"/>
                <w:lang w:eastAsia="en-US"/>
              </w:rPr>
              <w:t>Višnjevačka 1</w:t>
            </w:r>
          </w:p>
        </w:tc>
        <w:tc>
          <w:tcPr>
            <w:tcW w:w="978" w:type="pct"/>
            <w:noWrap/>
            <w:hideMark/>
          </w:tcPr>
          <w:p w:rsidR="00E16706" w:rsidRDefault="00E16706">
            <w:pPr>
              <w:spacing w:line="276" w:lineRule="auto"/>
              <w:rPr>
                <w:sz w:val="16"/>
                <w:szCs w:val="18"/>
                <w:lang w:eastAsia="en-US"/>
              </w:rPr>
            </w:pPr>
            <w:r>
              <w:rPr>
                <w:sz w:val="16"/>
                <w:szCs w:val="18"/>
                <w:lang w:eastAsia="en-US"/>
              </w:rPr>
              <w:t>10040 Zagreb-Dubrava</w:t>
            </w:r>
          </w:p>
        </w:tc>
        <w:tc>
          <w:tcPr>
            <w:tcW w:w="601" w:type="pct"/>
            <w:noWrap/>
            <w:hideMark/>
          </w:tcPr>
          <w:p w:rsidR="00E16706" w:rsidRDefault="00E16706">
            <w:pPr>
              <w:spacing w:line="276" w:lineRule="auto"/>
              <w:rPr>
                <w:sz w:val="16"/>
                <w:szCs w:val="18"/>
                <w:lang w:eastAsia="en-US"/>
              </w:rPr>
            </w:pPr>
            <w:r>
              <w:rPr>
                <w:sz w:val="16"/>
                <w:szCs w:val="18"/>
                <w:lang w:eastAsia="en-US"/>
              </w:rPr>
              <w:t>44.995,60</w:t>
            </w:r>
          </w:p>
        </w:tc>
        <w:tc>
          <w:tcPr>
            <w:tcW w:w="628" w:type="pct"/>
            <w:noWrap/>
            <w:hideMark/>
          </w:tcPr>
          <w:p w:rsidR="00E16706" w:rsidRDefault="00E16706">
            <w:pPr>
              <w:spacing w:line="276" w:lineRule="auto"/>
              <w:rPr>
                <w:sz w:val="16"/>
                <w:szCs w:val="18"/>
                <w:lang w:eastAsia="en-US"/>
              </w:rPr>
            </w:pPr>
            <w:r>
              <w:rPr>
                <w:sz w:val="16"/>
                <w:szCs w:val="18"/>
                <w:lang w:eastAsia="en-US"/>
              </w:rPr>
              <w:t>15,20092301952</w:t>
            </w:r>
          </w:p>
        </w:tc>
        <w:tc>
          <w:tcPr>
            <w:tcW w:w="576" w:type="pct"/>
            <w:noWrap/>
            <w:hideMark/>
          </w:tcPr>
          <w:p w:rsidR="00E16706" w:rsidRDefault="00E16706">
            <w:pPr>
              <w:spacing w:line="276" w:lineRule="auto"/>
              <w:jc w:val="right"/>
              <w:rPr>
                <w:sz w:val="16"/>
                <w:szCs w:val="18"/>
                <w:lang w:eastAsia="en-US"/>
              </w:rPr>
            </w:pPr>
            <w:r>
              <w:rPr>
                <w:sz w:val="16"/>
                <w:szCs w:val="18"/>
                <w:lang w:eastAsia="en-US"/>
              </w:rPr>
              <w:t>6.839,75</w:t>
            </w:r>
          </w:p>
        </w:tc>
      </w:tr>
      <w:tr w:rsidR="00E16706" w:rsidTr="00E16706">
        <w:trPr>
          <w:trHeight w:val="255"/>
        </w:trPr>
        <w:tc>
          <w:tcPr>
            <w:tcW w:w="250" w:type="pct"/>
            <w:noWrap/>
            <w:hideMark/>
          </w:tcPr>
          <w:p w:rsidR="00E16706" w:rsidRDefault="00E16706">
            <w:pPr>
              <w:spacing w:line="276" w:lineRule="auto"/>
              <w:rPr>
                <w:sz w:val="16"/>
                <w:szCs w:val="18"/>
                <w:lang w:eastAsia="en-US"/>
              </w:rPr>
            </w:pPr>
            <w:r>
              <w:rPr>
                <w:sz w:val="16"/>
                <w:szCs w:val="18"/>
                <w:lang w:eastAsia="en-US"/>
              </w:rPr>
              <w:t>20</w:t>
            </w:r>
          </w:p>
        </w:tc>
        <w:tc>
          <w:tcPr>
            <w:tcW w:w="872" w:type="pct"/>
            <w:noWrap/>
            <w:hideMark/>
          </w:tcPr>
          <w:p w:rsidR="00E16706" w:rsidRDefault="00E16706">
            <w:pPr>
              <w:spacing w:line="276" w:lineRule="auto"/>
              <w:rPr>
                <w:sz w:val="16"/>
                <w:szCs w:val="18"/>
                <w:lang w:eastAsia="en-US"/>
              </w:rPr>
            </w:pPr>
            <w:r>
              <w:rPr>
                <w:sz w:val="16"/>
                <w:szCs w:val="18"/>
                <w:lang w:eastAsia="en-US"/>
              </w:rPr>
              <w:t>Henich Đurđica</w:t>
            </w:r>
          </w:p>
        </w:tc>
        <w:tc>
          <w:tcPr>
            <w:tcW w:w="1095" w:type="pct"/>
            <w:noWrap/>
            <w:hideMark/>
          </w:tcPr>
          <w:p w:rsidR="00E16706" w:rsidRDefault="00E16706">
            <w:pPr>
              <w:spacing w:line="276" w:lineRule="auto"/>
              <w:rPr>
                <w:sz w:val="16"/>
                <w:szCs w:val="18"/>
                <w:lang w:eastAsia="en-US"/>
              </w:rPr>
            </w:pPr>
            <w:r>
              <w:rPr>
                <w:sz w:val="16"/>
                <w:szCs w:val="18"/>
                <w:lang w:eastAsia="en-US"/>
              </w:rPr>
              <w:t>Benešićeva 21</w:t>
            </w:r>
          </w:p>
        </w:tc>
        <w:tc>
          <w:tcPr>
            <w:tcW w:w="978" w:type="pct"/>
            <w:noWrap/>
            <w:hideMark/>
          </w:tcPr>
          <w:p w:rsidR="00E16706" w:rsidRDefault="00E16706">
            <w:pPr>
              <w:spacing w:line="276" w:lineRule="auto"/>
              <w:rPr>
                <w:sz w:val="16"/>
                <w:szCs w:val="18"/>
                <w:lang w:eastAsia="en-US"/>
              </w:rPr>
            </w:pPr>
            <w:r>
              <w:rPr>
                <w:sz w:val="16"/>
                <w:szCs w:val="18"/>
                <w:lang w:eastAsia="en-US"/>
              </w:rPr>
              <w:t>10000 Zagreb</w:t>
            </w:r>
          </w:p>
        </w:tc>
        <w:tc>
          <w:tcPr>
            <w:tcW w:w="601" w:type="pct"/>
            <w:noWrap/>
            <w:hideMark/>
          </w:tcPr>
          <w:p w:rsidR="00E16706" w:rsidRDefault="00E16706">
            <w:pPr>
              <w:spacing w:line="276" w:lineRule="auto"/>
              <w:rPr>
                <w:sz w:val="16"/>
                <w:szCs w:val="18"/>
                <w:lang w:eastAsia="en-US"/>
              </w:rPr>
            </w:pPr>
            <w:r>
              <w:rPr>
                <w:sz w:val="16"/>
                <w:szCs w:val="18"/>
                <w:lang w:eastAsia="en-US"/>
              </w:rPr>
              <w:t>159.152,50</w:t>
            </w:r>
          </w:p>
        </w:tc>
        <w:tc>
          <w:tcPr>
            <w:tcW w:w="628" w:type="pct"/>
            <w:noWrap/>
            <w:hideMark/>
          </w:tcPr>
          <w:p w:rsidR="00E16706" w:rsidRDefault="00E16706">
            <w:pPr>
              <w:spacing w:line="276" w:lineRule="auto"/>
              <w:rPr>
                <w:sz w:val="16"/>
                <w:szCs w:val="18"/>
                <w:lang w:eastAsia="en-US"/>
              </w:rPr>
            </w:pPr>
            <w:r>
              <w:rPr>
                <w:sz w:val="16"/>
                <w:szCs w:val="18"/>
                <w:lang w:eastAsia="en-US"/>
              </w:rPr>
              <w:t>15,20092301952</w:t>
            </w:r>
          </w:p>
        </w:tc>
        <w:tc>
          <w:tcPr>
            <w:tcW w:w="576" w:type="pct"/>
            <w:noWrap/>
            <w:hideMark/>
          </w:tcPr>
          <w:p w:rsidR="00E16706" w:rsidRDefault="00E16706">
            <w:pPr>
              <w:spacing w:line="276" w:lineRule="auto"/>
              <w:jc w:val="right"/>
              <w:rPr>
                <w:sz w:val="16"/>
                <w:szCs w:val="18"/>
                <w:lang w:eastAsia="en-US"/>
              </w:rPr>
            </w:pPr>
            <w:r>
              <w:rPr>
                <w:sz w:val="16"/>
                <w:szCs w:val="18"/>
                <w:lang w:eastAsia="en-US"/>
              </w:rPr>
              <w:t>24.192,65</w:t>
            </w:r>
          </w:p>
        </w:tc>
      </w:tr>
      <w:tr w:rsidR="00E16706" w:rsidTr="00E16706">
        <w:trPr>
          <w:trHeight w:val="255"/>
        </w:trPr>
        <w:tc>
          <w:tcPr>
            <w:tcW w:w="250" w:type="pct"/>
            <w:noWrap/>
            <w:hideMark/>
          </w:tcPr>
          <w:p w:rsidR="00E16706" w:rsidRDefault="00E16706">
            <w:pPr>
              <w:spacing w:line="276" w:lineRule="auto"/>
              <w:rPr>
                <w:sz w:val="16"/>
                <w:szCs w:val="18"/>
                <w:lang w:eastAsia="en-US"/>
              </w:rPr>
            </w:pPr>
            <w:r>
              <w:rPr>
                <w:sz w:val="16"/>
                <w:szCs w:val="18"/>
                <w:lang w:eastAsia="en-US"/>
              </w:rPr>
              <w:t>21</w:t>
            </w:r>
          </w:p>
        </w:tc>
        <w:tc>
          <w:tcPr>
            <w:tcW w:w="872" w:type="pct"/>
            <w:noWrap/>
            <w:hideMark/>
          </w:tcPr>
          <w:p w:rsidR="00E16706" w:rsidRDefault="00E16706">
            <w:pPr>
              <w:spacing w:line="276" w:lineRule="auto"/>
              <w:rPr>
                <w:sz w:val="16"/>
                <w:szCs w:val="18"/>
                <w:lang w:eastAsia="en-US"/>
              </w:rPr>
            </w:pPr>
            <w:r>
              <w:rPr>
                <w:sz w:val="16"/>
                <w:szCs w:val="18"/>
                <w:lang w:eastAsia="en-US"/>
              </w:rPr>
              <w:t>Hudinčec Kate</w:t>
            </w:r>
          </w:p>
        </w:tc>
        <w:tc>
          <w:tcPr>
            <w:tcW w:w="1095" w:type="pct"/>
            <w:noWrap/>
            <w:hideMark/>
          </w:tcPr>
          <w:p w:rsidR="00E16706" w:rsidRDefault="00E16706">
            <w:pPr>
              <w:spacing w:line="276" w:lineRule="auto"/>
              <w:rPr>
                <w:sz w:val="16"/>
                <w:szCs w:val="18"/>
                <w:lang w:eastAsia="en-US"/>
              </w:rPr>
            </w:pPr>
            <w:r>
              <w:rPr>
                <w:sz w:val="16"/>
                <w:szCs w:val="18"/>
                <w:lang w:eastAsia="en-US"/>
              </w:rPr>
              <w:t>Veselišće 9</w:t>
            </w:r>
          </w:p>
        </w:tc>
        <w:tc>
          <w:tcPr>
            <w:tcW w:w="978" w:type="pct"/>
            <w:noWrap/>
            <w:hideMark/>
          </w:tcPr>
          <w:p w:rsidR="00E16706" w:rsidRDefault="00E16706">
            <w:pPr>
              <w:spacing w:line="276" w:lineRule="auto"/>
              <w:rPr>
                <w:sz w:val="16"/>
                <w:szCs w:val="18"/>
                <w:lang w:eastAsia="en-US"/>
              </w:rPr>
            </w:pPr>
            <w:r>
              <w:rPr>
                <w:sz w:val="16"/>
                <w:szCs w:val="18"/>
                <w:lang w:eastAsia="en-US"/>
              </w:rPr>
              <w:t>10000 Zagreb</w:t>
            </w:r>
          </w:p>
        </w:tc>
        <w:tc>
          <w:tcPr>
            <w:tcW w:w="601" w:type="pct"/>
            <w:noWrap/>
            <w:hideMark/>
          </w:tcPr>
          <w:p w:rsidR="00E16706" w:rsidRDefault="00E16706">
            <w:pPr>
              <w:spacing w:line="276" w:lineRule="auto"/>
              <w:rPr>
                <w:sz w:val="16"/>
                <w:szCs w:val="18"/>
                <w:lang w:eastAsia="en-US"/>
              </w:rPr>
            </w:pPr>
            <w:r>
              <w:rPr>
                <w:sz w:val="16"/>
                <w:szCs w:val="18"/>
                <w:lang w:eastAsia="en-US"/>
              </w:rPr>
              <w:t>46.026,25</w:t>
            </w:r>
          </w:p>
        </w:tc>
        <w:tc>
          <w:tcPr>
            <w:tcW w:w="628" w:type="pct"/>
            <w:noWrap/>
            <w:hideMark/>
          </w:tcPr>
          <w:p w:rsidR="00E16706" w:rsidRDefault="00E16706">
            <w:pPr>
              <w:spacing w:line="276" w:lineRule="auto"/>
              <w:rPr>
                <w:sz w:val="16"/>
                <w:szCs w:val="18"/>
                <w:lang w:eastAsia="en-US"/>
              </w:rPr>
            </w:pPr>
            <w:r>
              <w:rPr>
                <w:sz w:val="16"/>
                <w:szCs w:val="18"/>
                <w:lang w:eastAsia="en-US"/>
              </w:rPr>
              <w:t>15,20092301952</w:t>
            </w:r>
          </w:p>
        </w:tc>
        <w:tc>
          <w:tcPr>
            <w:tcW w:w="576" w:type="pct"/>
            <w:noWrap/>
            <w:hideMark/>
          </w:tcPr>
          <w:p w:rsidR="00E16706" w:rsidRDefault="00E16706">
            <w:pPr>
              <w:spacing w:line="276" w:lineRule="auto"/>
              <w:jc w:val="right"/>
              <w:rPr>
                <w:sz w:val="16"/>
                <w:szCs w:val="18"/>
                <w:lang w:eastAsia="en-US"/>
              </w:rPr>
            </w:pPr>
            <w:r>
              <w:rPr>
                <w:sz w:val="16"/>
                <w:szCs w:val="18"/>
                <w:lang w:eastAsia="en-US"/>
              </w:rPr>
              <w:t>6.996,41</w:t>
            </w:r>
          </w:p>
        </w:tc>
      </w:tr>
      <w:tr w:rsidR="00E16706" w:rsidTr="00E16706">
        <w:trPr>
          <w:trHeight w:val="255"/>
        </w:trPr>
        <w:tc>
          <w:tcPr>
            <w:tcW w:w="250" w:type="pct"/>
            <w:noWrap/>
            <w:hideMark/>
          </w:tcPr>
          <w:p w:rsidR="00E16706" w:rsidRDefault="00E16706">
            <w:pPr>
              <w:spacing w:line="276" w:lineRule="auto"/>
              <w:rPr>
                <w:sz w:val="16"/>
                <w:szCs w:val="18"/>
                <w:lang w:eastAsia="en-US"/>
              </w:rPr>
            </w:pPr>
            <w:r>
              <w:rPr>
                <w:sz w:val="16"/>
                <w:szCs w:val="18"/>
                <w:lang w:eastAsia="en-US"/>
              </w:rPr>
              <w:t>22</w:t>
            </w:r>
          </w:p>
        </w:tc>
        <w:tc>
          <w:tcPr>
            <w:tcW w:w="872" w:type="pct"/>
            <w:noWrap/>
            <w:hideMark/>
          </w:tcPr>
          <w:p w:rsidR="00E16706" w:rsidRDefault="00E16706">
            <w:pPr>
              <w:spacing w:line="276" w:lineRule="auto"/>
              <w:rPr>
                <w:sz w:val="16"/>
                <w:szCs w:val="18"/>
                <w:lang w:eastAsia="en-US"/>
              </w:rPr>
            </w:pPr>
            <w:r>
              <w:rPr>
                <w:sz w:val="16"/>
                <w:szCs w:val="18"/>
                <w:lang w:eastAsia="en-US"/>
              </w:rPr>
              <w:t>Hunić Darinka</w:t>
            </w:r>
          </w:p>
        </w:tc>
        <w:tc>
          <w:tcPr>
            <w:tcW w:w="1095" w:type="pct"/>
            <w:noWrap/>
            <w:hideMark/>
          </w:tcPr>
          <w:p w:rsidR="00E16706" w:rsidRDefault="00E16706">
            <w:pPr>
              <w:spacing w:line="276" w:lineRule="auto"/>
              <w:rPr>
                <w:sz w:val="16"/>
                <w:szCs w:val="18"/>
                <w:lang w:eastAsia="en-US"/>
              </w:rPr>
            </w:pPr>
            <w:r>
              <w:rPr>
                <w:sz w:val="16"/>
                <w:szCs w:val="18"/>
                <w:lang w:eastAsia="en-US"/>
              </w:rPr>
              <w:t>Josipa Kozarca 12</w:t>
            </w:r>
          </w:p>
        </w:tc>
        <w:tc>
          <w:tcPr>
            <w:tcW w:w="978" w:type="pct"/>
            <w:noWrap/>
            <w:hideMark/>
          </w:tcPr>
          <w:p w:rsidR="00E16706" w:rsidRDefault="00E16706">
            <w:pPr>
              <w:spacing w:line="276" w:lineRule="auto"/>
              <w:rPr>
                <w:sz w:val="16"/>
                <w:szCs w:val="18"/>
                <w:lang w:eastAsia="en-US"/>
              </w:rPr>
            </w:pPr>
            <w:r>
              <w:rPr>
                <w:sz w:val="16"/>
                <w:szCs w:val="18"/>
                <w:lang w:eastAsia="en-US"/>
              </w:rPr>
              <w:t>10361 Sesvetski Kraljevec</w:t>
            </w:r>
          </w:p>
        </w:tc>
        <w:tc>
          <w:tcPr>
            <w:tcW w:w="601" w:type="pct"/>
            <w:noWrap/>
            <w:hideMark/>
          </w:tcPr>
          <w:p w:rsidR="00E16706" w:rsidRDefault="00E16706">
            <w:pPr>
              <w:spacing w:line="276" w:lineRule="auto"/>
              <w:rPr>
                <w:sz w:val="16"/>
                <w:szCs w:val="18"/>
                <w:lang w:eastAsia="en-US"/>
              </w:rPr>
            </w:pPr>
            <w:r>
              <w:rPr>
                <w:sz w:val="16"/>
                <w:szCs w:val="18"/>
                <w:lang w:eastAsia="en-US"/>
              </w:rPr>
              <w:t>78.741,98</w:t>
            </w:r>
          </w:p>
        </w:tc>
        <w:tc>
          <w:tcPr>
            <w:tcW w:w="628" w:type="pct"/>
            <w:noWrap/>
            <w:hideMark/>
          </w:tcPr>
          <w:p w:rsidR="00E16706" w:rsidRDefault="00E16706">
            <w:pPr>
              <w:spacing w:line="276" w:lineRule="auto"/>
              <w:rPr>
                <w:sz w:val="16"/>
                <w:szCs w:val="18"/>
                <w:lang w:eastAsia="en-US"/>
              </w:rPr>
            </w:pPr>
            <w:r>
              <w:rPr>
                <w:sz w:val="16"/>
                <w:szCs w:val="18"/>
                <w:lang w:eastAsia="en-US"/>
              </w:rPr>
              <w:t>15,20092301952</w:t>
            </w:r>
          </w:p>
        </w:tc>
        <w:tc>
          <w:tcPr>
            <w:tcW w:w="576" w:type="pct"/>
            <w:noWrap/>
            <w:hideMark/>
          </w:tcPr>
          <w:p w:rsidR="00E16706" w:rsidRDefault="00E16706">
            <w:pPr>
              <w:spacing w:line="276" w:lineRule="auto"/>
              <w:jc w:val="right"/>
              <w:rPr>
                <w:sz w:val="16"/>
                <w:szCs w:val="18"/>
                <w:lang w:eastAsia="en-US"/>
              </w:rPr>
            </w:pPr>
            <w:r>
              <w:rPr>
                <w:sz w:val="16"/>
                <w:szCs w:val="18"/>
                <w:lang w:eastAsia="en-US"/>
              </w:rPr>
              <w:t>11.969,51</w:t>
            </w:r>
          </w:p>
        </w:tc>
      </w:tr>
      <w:tr w:rsidR="00E16706" w:rsidTr="00E16706">
        <w:trPr>
          <w:trHeight w:val="255"/>
        </w:trPr>
        <w:tc>
          <w:tcPr>
            <w:tcW w:w="250" w:type="pct"/>
            <w:noWrap/>
            <w:hideMark/>
          </w:tcPr>
          <w:p w:rsidR="00E16706" w:rsidRDefault="00E16706">
            <w:pPr>
              <w:spacing w:line="276" w:lineRule="auto"/>
              <w:rPr>
                <w:sz w:val="16"/>
                <w:szCs w:val="18"/>
                <w:lang w:eastAsia="en-US"/>
              </w:rPr>
            </w:pPr>
            <w:r>
              <w:rPr>
                <w:sz w:val="16"/>
                <w:szCs w:val="18"/>
                <w:lang w:eastAsia="en-US"/>
              </w:rPr>
              <w:t>23</w:t>
            </w:r>
          </w:p>
        </w:tc>
        <w:tc>
          <w:tcPr>
            <w:tcW w:w="872" w:type="pct"/>
            <w:noWrap/>
            <w:hideMark/>
          </w:tcPr>
          <w:p w:rsidR="00E16706" w:rsidRDefault="00E16706">
            <w:pPr>
              <w:spacing w:line="276" w:lineRule="auto"/>
              <w:rPr>
                <w:sz w:val="16"/>
                <w:szCs w:val="18"/>
                <w:lang w:eastAsia="en-US"/>
              </w:rPr>
            </w:pPr>
            <w:r>
              <w:rPr>
                <w:sz w:val="16"/>
                <w:szCs w:val="18"/>
                <w:lang w:eastAsia="en-US"/>
              </w:rPr>
              <w:t>Jedvaj Marija</w:t>
            </w:r>
          </w:p>
        </w:tc>
        <w:tc>
          <w:tcPr>
            <w:tcW w:w="1095" w:type="pct"/>
            <w:noWrap/>
            <w:hideMark/>
          </w:tcPr>
          <w:p w:rsidR="00E16706" w:rsidRDefault="00E16706">
            <w:pPr>
              <w:spacing w:line="276" w:lineRule="auto"/>
              <w:rPr>
                <w:sz w:val="16"/>
                <w:szCs w:val="18"/>
                <w:lang w:eastAsia="en-US"/>
              </w:rPr>
            </w:pPr>
            <w:r>
              <w:rPr>
                <w:sz w:val="16"/>
                <w:szCs w:val="18"/>
                <w:lang w:eastAsia="en-US"/>
              </w:rPr>
              <w:t>Savezne Rep. Njemačke 6</w:t>
            </w:r>
          </w:p>
        </w:tc>
        <w:tc>
          <w:tcPr>
            <w:tcW w:w="978" w:type="pct"/>
            <w:noWrap/>
            <w:hideMark/>
          </w:tcPr>
          <w:p w:rsidR="00E16706" w:rsidRDefault="00E16706">
            <w:pPr>
              <w:spacing w:line="276" w:lineRule="auto"/>
              <w:rPr>
                <w:sz w:val="16"/>
                <w:szCs w:val="18"/>
                <w:lang w:eastAsia="en-US"/>
              </w:rPr>
            </w:pPr>
            <w:r>
              <w:rPr>
                <w:sz w:val="16"/>
                <w:szCs w:val="18"/>
                <w:lang w:eastAsia="en-US"/>
              </w:rPr>
              <w:t>10020 Novi Zagreb</w:t>
            </w:r>
          </w:p>
        </w:tc>
        <w:tc>
          <w:tcPr>
            <w:tcW w:w="601" w:type="pct"/>
            <w:noWrap/>
            <w:hideMark/>
          </w:tcPr>
          <w:p w:rsidR="00E16706" w:rsidRDefault="00E16706">
            <w:pPr>
              <w:spacing w:line="276" w:lineRule="auto"/>
              <w:rPr>
                <w:sz w:val="16"/>
                <w:szCs w:val="18"/>
                <w:lang w:eastAsia="en-US"/>
              </w:rPr>
            </w:pPr>
            <w:r>
              <w:rPr>
                <w:sz w:val="16"/>
                <w:szCs w:val="18"/>
                <w:lang w:eastAsia="en-US"/>
              </w:rPr>
              <w:t>50.760,99</w:t>
            </w:r>
          </w:p>
        </w:tc>
        <w:tc>
          <w:tcPr>
            <w:tcW w:w="628" w:type="pct"/>
            <w:noWrap/>
            <w:hideMark/>
          </w:tcPr>
          <w:p w:rsidR="00E16706" w:rsidRDefault="00E16706">
            <w:pPr>
              <w:spacing w:line="276" w:lineRule="auto"/>
              <w:rPr>
                <w:sz w:val="16"/>
                <w:szCs w:val="18"/>
                <w:lang w:eastAsia="en-US"/>
              </w:rPr>
            </w:pPr>
            <w:r>
              <w:rPr>
                <w:sz w:val="16"/>
                <w:szCs w:val="18"/>
                <w:lang w:eastAsia="en-US"/>
              </w:rPr>
              <w:t>15,20092301952</w:t>
            </w:r>
          </w:p>
        </w:tc>
        <w:tc>
          <w:tcPr>
            <w:tcW w:w="576" w:type="pct"/>
            <w:noWrap/>
            <w:hideMark/>
          </w:tcPr>
          <w:p w:rsidR="00E16706" w:rsidRDefault="00E16706">
            <w:pPr>
              <w:spacing w:line="276" w:lineRule="auto"/>
              <w:jc w:val="right"/>
              <w:rPr>
                <w:sz w:val="16"/>
                <w:szCs w:val="18"/>
                <w:lang w:eastAsia="en-US"/>
              </w:rPr>
            </w:pPr>
            <w:r>
              <w:rPr>
                <w:sz w:val="16"/>
                <w:szCs w:val="18"/>
                <w:lang w:eastAsia="en-US"/>
              </w:rPr>
              <w:t>7.716,14</w:t>
            </w:r>
          </w:p>
        </w:tc>
      </w:tr>
      <w:tr w:rsidR="00E16706" w:rsidTr="00E16706">
        <w:trPr>
          <w:trHeight w:val="255"/>
        </w:trPr>
        <w:tc>
          <w:tcPr>
            <w:tcW w:w="250" w:type="pct"/>
            <w:noWrap/>
            <w:hideMark/>
          </w:tcPr>
          <w:p w:rsidR="00E16706" w:rsidRDefault="00E16706">
            <w:pPr>
              <w:spacing w:line="276" w:lineRule="auto"/>
              <w:rPr>
                <w:sz w:val="16"/>
                <w:szCs w:val="18"/>
                <w:lang w:eastAsia="en-US"/>
              </w:rPr>
            </w:pPr>
            <w:r>
              <w:rPr>
                <w:sz w:val="16"/>
                <w:szCs w:val="18"/>
                <w:lang w:eastAsia="en-US"/>
              </w:rPr>
              <w:t>24</w:t>
            </w:r>
          </w:p>
        </w:tc>
        <w:tc>
          <w:tcPr>
            <w:tcW w:w="872" w:type="pct"/>
            <w:noWrap/>
            <w:hideMark/>
          </w:tcPr>
          <w:p w:rsidR="00E16706" w:rsidRDefault="00E16706">
            <w:pPr>
              <w:spacing w:line="276" w:lineRule="auto"/>
              <w:rPr>
                <w:sz w:val="16"/>
                <w:szCs w:val="18"/>
                <w:lang w:eastAsia="en-US"/>
              </w:rPr>
            </w:pPr>
            <w:r>
              <w:rPr>
                <w:sz w:val="16"/>
                <w:szCs w:val="18"/>
                <w:lang w:eastAsia="en-US"/>
              </w:rPr>
              <w:t>Juraić Irena</w:t>
            </w:r>
          </w:p>
        </w:tc>
        <w:tc>
          <w:tcPr>
            <w:tcW w:w="1095" w:type="pct"/>
            <w:noWrap/>
            <w:hideMark/>
          </w:tcPr>
          <w:p w:rsidR="00E16706" w:rsidRDefault="00E16706">
            <w:pPr>
              <w:spacing w:line="276" w:lineRule="auto"/>
              <w:rPr>
                <w:sz w:val="16"/>
                <w:szCs w:val="18"/>
                <w:lang w:eastAsia="en-US"/>
              </w:rPr>
            </w:pPr>
            <w:r>
              <w:rPr>
                <w:sz w:val="16"/>
                <w:szCs w:val="18"/>
                <w:lang w:eastAsia="en-US"/>
              </w:rPr>
              <w:t>Pavićeva 17</w:t>
            </w:r>
          </w:p>
        </w:tc>
        <w:tc>
          <w:tcPr>
            <w:tcW w:w="978" w:type="pct"/>
            <w:noWrap/>
            <w:hideMark/>
          </w:tcPr>
          <w:p w:rsidR="00E16706" w:rsidRDefault="00E16706">
            <w:pPr>
              <w:spacing w:line="276" w:lineRule="auto"/>
              <w:rPr>
                <w:sz w:val="16"/>
                <w:szCs w:val="18"/>
                <w:lang w:eastAsia="en-US"/>
              </w:rPr>
            </w:pPr>
            <w:r>
              <w:rPr>
                <w:sz w:val="16"/>
                <w:szCs w:val="18"/>
                <w:lang w:eastAsia="en-US"/>
              </w:rPr>
              <w:t>10090 Zagreb-Susedgrad</w:t>
            </w:r>
          </w:p>
        </w:tc>
        <w:tc>
          <w:tcPr>
            <w:tcW w:w="601" w:type="pct"/>
            <w:noWrap/>
            <w:hideMark/>
          </w:tcPr>
          <w:p w:rsidR="00E16706" w:rsidRDefault="00E16706">
            <w:pPr>
              <w:spacing w:line="276" w:lineRule="auto"/>
              <w:rPr>
                <w:sz w:val="16"/>
                <w:szCs w:val="18"/>
                <w:lang w:eastAsia="en-US"/>
              </w:rPr>
            </w:pPr>
            <w:r>
              <w:rPr>
                <w:sz w:val="16"/>
                <w:szCs w:val="18"/>
                <w:lang w:eastAsia="en-US"/>
              </w:rPr>
              <w:t>54.418,29</w:t>
            </w:r>
          </w:p>
        </w:tc>
        <w:tc>
          <w:tcPr>
            <w:tcW w:w="628" w:type="pct"/>
            <w:noWrap/>
            <w:hideMark/>
          </w:tcPr>
          <w:p w:rsidR="00E16706" w:rsidRDefault="00E16706">
            <w:pPr>
              <w:spacing w:line="276" w:lineRule="auto"/>
              <w:rPr>
                <w:sz w:val="16"/>
                <w:szCs w:val="18"/>
                <w:lang w:eastAsia="en-US"/>
              </w:rPr>
            </w:pPr>
            <w:r>
              <w:rPr>
                <w:sz w:val="16"/>
                <w:szCs w:val="18"/>
                <w:lang w:eastAsia="en-US"/>
              </w:rPr>
              <w:t>15,20092301952</w:t>
            </w:r>
          </w:p>
        </w:tc>
        <w:tc>
          <w:tcPr>
            <w:tcW w:w="576" w:type="pct"/>
            <w:noWrap/>
            <w:hideMark/>
          </w:tcPr>
          <w:p w:rsidR="00E16706" w:rsidRDefault="00E16706">
            <w:pPr>
              <w:spacing w:line="276" w:lineRule="auto"/>
              <w:jc w:val="right"/>
              <w:rPr>
                <w:sz w:val="16"/>
                <w:szCs w:val="18"/>
                <w:lang w:eastAsia="en-US"/>
              </w:rPr>
            </w:pPr>
            <w:r>
              <w:rPr>
                <w:sz w:val="16"/>
                <w:szCs w:val="18"/>
                <w:lang w:eastAsia="en-US"/>
              </w:rPr>
              <w:t>8.272,08</w:t>
            </w:r>
          </w:p>
        </w:tc>
      </w:tr>
      <w:tr w:rsidR="00E16706" w:rsidTr="00E16706">
        <w:trPr>
          <w:trHeight w:val="255"/>
        </w:trPr>
        <w:tc>
          <w:tcPr>
            <w:tcW w:w="250" w:type="pct"/>
            <w:noWrap/>
            <w:hideMark/>
          </w:tcPr>
          <w:p w:rsidR="00E16706" w:rsidRDefault="00E16706">
            <w:pPr>
              <w:spacing w:line="276" w:lineRule="auto"/>
              <w:rPr>
                <w:sz w:val="16"/>
                <w:szCs w:val="18"/>
                <w:lang w:eastAsia="en-US"/>
              </w:rPr>
            </w:pPr>
            <w:r>
              <w:rPr>
                <w:sz w:val="16"/>
                <w:szCs w:val="18"/>
                <w:lang w:eastAsia="en-US"/>
              </w:rPr>
              <w:t>25</w:t>
            </w:r>
          </w:p>
        </w:tc>
        <w:tc>
          <w:tcPr>
            <w:tcW w:w="872" w:type="pct"/>
            <w:noWrap/>
            <w:hideMark/>
          </w:tcPr>
          <w:p w:rsidR="00E16706" w:rsidRDefault="00E16706">
            <w:pPr>
              <w:spacing w:line="276" w:lineRule="auto"/>
              <w:rPr>
                <w:sz w:val="16"/>
                <w:szCs w:val="18"/>
                <w:lang w:eastAsia="en-US"/>
              </w:rPr>
            </w:pPr>
            <w:r>
              <w:rPr>
                <w:sz w:val="16"/>
                <w:szCs w:val="18"/>
                <w:lang w:eastAsia="en-US"/>
              </w:rPr>
              <w:t>Jurčić Mario</w:t>
            </w:r>
          </w:p>
        </w:tc>
        <w:tc>
          <w:tcPr>
            <w:tcW w:w="1095" w:type="pct"/>
            <w:noWrap/>
            <w:hideMark/>
          </w:tcPr>
          <w:p w:rsidR="00E16706" w:rsidRDefault="00E16706">
            <w:pPr>
              <w:spacing w:line="276" w:lineRule="auto"/>
              <w:rPr>
                <w:sz w:val="16"/>
                <w:szCs w:val="18"/>
                <w:lang w:eastAsia="en-US"/>
              </w:rPr>
            </w:pPr>
            <w:r>
              <w:rPr>
                <w:sz w:val="16"/>
                <w:szCs w:val="18"/>
                <w:lang w:eastAsia="en-US"/>
              </w:rPr>
              <w:t>Z. Ljevakovića 16</w:t>
            </w:r>
          </w:p>
        </w:tc>
        <w:tc>
          <w:tcPr>
            <w:tcW w:w="978" w:type="pct"/>
            <w:noWrap/>
            <w:hideMark/>
          </w:tcPr>
          <w:p w:rsidR="00E16706" w:rsidRDefault="00E16706">
            <w:pPr>
              <w:spacing w:line="276" w:lineRule="auto"/>
              <w:rPr>
                <w:sz w:val="16"/>
                <w:szCs w:val="18"/>
                <w:lang w:eastAsia="en-US"/>
              </w:rPr>
            </w:pPr>
            <w:r>
              <w:rPr>
                <w:sz w:val="16"/>
                <w:szCs w:val="18"/>
                <w:lang w:eastAsia="en-US"/>
              </w:rPr>
              <w:t>10040 Zagreb-Dubrava</w:t>
            </w:r>
          </w:p>
        </w:tc>
        <w:tc>
          <w:tcPr>
            <w:tcW w:w="601" w:type="pct"/>
            <w:noWrap/>
            <w:hideMark/>
          </w:tcPr>
          <w:p w:rsidR="00E16706" w:rsidRDefault="00E16706">
            <w:pPr>
              <w:spacing w:line="276" w:lineRule="auto"/>
              <w:rPr>
                <w:sz w:val="16"/>
                <w:szCs w:val="18"/>
                <w:lang w:eastAsia="en-US"/>
              </w:rPr>
            </w:pPr>
            <w:r>
              <w:rPr>
                <w:sz w:val="16"/>
                <w:szCs w:val="18"/>
                <w:lang w:eastAsia="en-US"/>
              </w:rPr>
              <w:t>55.139,92</w:t>
            </w:r>
          </w:p>
        </w:tc>
        <w:tc>
          <w:tcPr>
            <w:tcW w:w="628" w:type="pct"/>
            <w:noWrap/>
            <w:hideMark/>
          </w:tcPr>
          <w:p w:rsidR="00E16706" w:rsidRDefault="00E16706">
            <w:pPr>
              <w:spacing w:line="276" w:lineRule="auto"/>
              <w:rPr>
                <w:sz w:val="16"/>
                <w:szCs w:val="18"/>
                <w:lang w:eastAsia="en-US"/>
              </w:rPr>
            </w:pPr>
            <w:r>
              <w:rPr>
                <w:sz w:val="16"/>
                <w:szCs w:val="18"/>
                <w:lang w:eastAsia="en-US"/>
              </w:rPr>
              <w:t>15,20092301952</w:t>
            </w:r>
          </w:p>
        </w:tc>
        <w:tc>
          <w:tcPr>
            <w:tcW w:w="576" w:type="pct"/>
            <w:noWrap/>
            <w:hideMark/>
          </w:tcPr>
          <w:p w:rsidR="00E16706" w:rsidRDefault="00E16706">
            <w:pPr>
              <w:spacing w:line="276" w:lineRule="auto"/>
              <w:jc w:val="right"/>
              <w:rPr>
                <w:sz w:val="16"/>
                <w:szCs w:val="18"/>
                <w:lang w:eastAsia="en-US"/>
              </w:rPr>
            </w:pPr>
            <w:r>
              <w:rPr>
                <w:sz w:val="16"/>
                <w:szCs w:val="18"/>
                <w:lang w:eastAsia="en-US"/>
              </w:rPr>
              <w:t>8.381,78</w:t>
            </w:r>
          </w:p>
        </w:tc>
      </w:tr>
      <w:tr w:rsidR="00E16706" w:rsidTr="00E16706">
        <w:trPr>
          <w:trHeight w:val="255"/>
        </w:trPr>
        <w:tc>
          <w:tcPr>
            <w:tcW w:w="250" w:type="pct"/>
            <w:noWrap/>
            <w:hideMark/>
          </w:tcPr>
          <w:p w:rsidR="00E16706" w:rsidRDefault="00E16706">
            <w:pPr>
              <w:spacing w:line="276" w:lineRule="auto"/>
              <w:rPr>
                <w:sz w:val="16"/>
                <w:szCs w:val="18"/>
                <w:lang w:eastAsia="en-US"/>
              </w:rPr>
            </w:pPr>
            <w:r>
              <w:rPr>
                <w:sz w:val="16"/>
                <w:szCs w:val="18"/>
                <w:lang w:eastAsia="en-US"/>
              </w:rPr>
              <w:t>26</w:t>
            </w:r>
          </w:p>
        </w:tc>
        <w:tc>
          <w:tcPr>
            <w:tcW w:w="872" w:type="pct"/>
            <w:noWrap/>
            <w:hideMark/>
          </w:tcPr>
          <w:p w:rsidR="00E16706" w:rsidRDefault="00E16706">
            <w:pPr>
              <w:spacing w:line="276" w:lineRule="auto"/>
              <w:rPr>
                <w:sz w:val="16"/>
                <w:szCs w:val="18"/>
                <w:lang w:eastAsia="en-US"/>
              </w:rPr>
            </w:pPr>
            <w:r>
              <w:rPr>
                <w:sz w:val="16"/>
                <w:szCs w:val="18"/>
                <w:lang w:eastAsia="en-US"/>
              </w:rPr>
              <w:t>Jurić Marija</w:t>
            </w:r>
          </w:p>
        </w:tc>
        <w:tc>
          <w:tcPr>
            <w:tcW w:w="1095" w:type="pct"/>
            <w:noWrap/>
            <w:hideMark/>
          </w:tcPr>
          <w:p w:rsidR="00E16706" w:rsidRDefault="00E16706">
            <w:pPr>
              <w:spacing w:line="276" w:lineRule="auto"/>
              <w:rPr>
                <w:sz w:val="16"/>
                <w:szCs w:val="18"/>
                <w:lang w:eastAsia="en-US"/>
              </w:rPr>
            </w:pPr>
            <w:r>
              <w:rPr>
                <w:sz w:val="16"/>
                <w:szCs w:val="18"/>
                <w:lang w:eastAsia="en-US"/>
              </w:rPr>
              <w:t>Remetinečki gaj 21c</w:t>
            </w:r>
          </w:p>
        </w:tc>
        <w:tc>
          <w:tcPr>
            <w:tcW w:w="978" w:type="pct"/>
            <w:noWrap/>
            <w:hideMark/>
          </w:tcPr>
          <w:p w:rsidR="00E16706" w:rsidRDefault="00E16706">
            <w:pPr>
              <w:spacing w:line="276" w:lineRule="auto"/>
              <w:rPr>
                <w:sz w:val="16"/>
                <w:szCs w:val="18"/>
                <w:lang w:eastAsia="en-US"/>
              </w:rPr>
            </w:pPr>
            <w:r>
              <w:rPr>
                <w:sz w:val="16"/>
                <w:szCs w:val="18"/>
                <w:lang w:eastAsia="en-US"/>
              </w:rPr>
              <w:t>10020 Novi Zagreb</w:t>
            </w:r>
          </w:p>
        </w:tc>
        <w:tc>
          <w:tcPr>
            <w:tcW w:w="601" w:type="pct"/>
            <w:noWrap/>
            <w:hideMark/>
          </w:tcPr>
          <w:p w:rsidR="00E16706" w:rsidRDefault="00E16706">
            <w:pPr>
              <w:spacing w:line="276" w:lineRule="auto"/>
              <w:rPr>
                <w:sz w:val="16"/>
                <w:szCs w:val="18"/>
                <w:lang w:eastAsia="en-US"/>
              </w:rPr>
            </w:pPr>
            <w:r>
              <w:rPr>
                <w:sz w:val="16"/>
                <w:szCs w:val="18"/>
                <w:lang w:eastAsia="en-US"/>
              </w:rPr>
              <w:t>60.773,44</w:t>
            </w:r>
          </w:p>
        </w:tc>
        <w:tc>
          <w:tcPr>
            <w:tcW w:w="628" w:type="pct"/>
            <w:noWrap/>
            <w:hideMark/>
          </w:tcPr>
          <w:p w:rsidR="00E16706" w:rsidRDefault="00E16706">
            <w:pPr>
              <w:spacing w:line="276" w:lineRule="auto"/>
              <w:rPr>
                <w:sz w:val="16"/>
                <w:szCs w:val="18"/>
                <w:lang w:eastAsia="en-US"/>
              </w:rPr>
            </w:pPr>
            <w:r>
              <w:rPr>
                <w:sz w:val="16"/>
                <w:szCs w:val="18"/>
                <w:lang w:eastAsia="en-US"/>
              </w:rPr>
              <w:t>15,20092301952</w:t>
            </w:r>
          </w:p>
        </w:tc>
        <w:tc>
          <w:tcPr>
            <w:tcW w:w="576" w:type="pct"/>
            <w:noWrap/>
            <w:hideMark/>
          </w:tcPr>
          <w:p w:rsidR="00E16706" w:rsidRDefault="00E16706">
            <w:pPr>
              <w:spacing w:line="276" w:lineRule="auto"/>
              <w:jc w:val="right"/>
              <w:rPr>
                <w:sz w:val="16"/>
                <w:szCs w:val="18"/>
                <w:lang w:eastAsia="en-US"/>
              </w:rPr>
            </w:pPr>
            <w:r>
              <w:rPr>
                <w:sz w:val="16"/>
                <w:szCs w:val="18"/>
                <w:lang w:eastAsia="en-US"/>
              </w:rPr>
              <w:t>9.238,12</w:t>
            </w:r>
          </w:p>
        </w:tc>
      </w:tr>
      <w:tr w:rsidR="00E16706" w:rsidTr="00E16706">
        <w:trPr>
          <w:trHeight w:val="255"/>
        </w:trPr>
        <w:tc>
          <w:tcPr>
            <w:tcW w:w="250" w:type="pct"/>
            <w:noWrap/>
            <w:hideMark/>
          </w:tcPr>
          <w:p w:rsidR="00E16706" w:rsidRDefault="00E16706">
            <w:pPr>
              <w:spacing w:line="276" w:lineRule="auto"/>
              <w:rPr>
                <w:sz w:val="16"/>
                <w:szCs w:val="18"/>
                <w:lang w:eastAsia="en-US"/>
              </w:rPr>
            </w:pPr>
            <w:r>
              <w:rPr>
                <w:sz w:val="16"/>
                <w:szCs w:val="18"/>
                <w:lang w:eastAsia="en-US"/>
              </w:rPr>
              <w:t>27</w:t>
            </w:r>
          </w:p>
        </w:tc>
        <w:tc>
          <w:tcPr>
            <w:tcW w:w="872" w:type="pct"/>
            <w:noWrap/>
            <w:hideMark/>
          </w:tcPr>
          <w:p w:rsidR="00E16706" w:rsidRDefault="00E16706">
            <w:pPr>
              <w:spacing w:line="276" w:lineRule="auto"/>
              <w:rPr>
                <w:sz w:val="16"/>
                <w:szCs w:val="18"/>
                <w:lang w:eastAsia="en-US"/>
              </w:rPr>
            </w:pPr>
            <w:r>
              <w:rPr>
                <w:sz w:val="16"/>
                <w:szCs w:val="18"/>
                <w:lang w:eastAsia="en-US"/>
              </w:rPr>
              <w:t>Kecerin Nenad</w:t>
            </w:r>
          </w:p>
        </w:tc>
        <w:tc>
          <w:tcPr>
            <w:tcW w:w="1095" w:type="pct"/>
            <w:noWrap/>
            <w:hideMark/>
          </w:tcPr>
          <w:p w:rsidR="00E16706" w:rsidRDefault="00E16706">
            <w:pPr>
              <w:spacing w:line="276" w:lineRule="auto"/>
              <w:rPr>
                <w:sz w:val="16"/>
                <w:szCs w:val="18"/>
                <w:lang w:eastAsia="en-US"/>
              </w:rPr>
            </w:pPr>
            <w:r>
              <w:rPr>
                <w:sz w:val="16"/>
                <w:szCs w:val="18"/>
                <w:lang w:eastAsia="en-US"/>
              </w:rPr>
              <w:t>Potočani 46</w:t>
            </w:r>
          </w:p>
        </w:tc>
        <w:tc>
          <w:tcPr>
            <w:tcW w:w="978" w:type="pct"/>
            <w:noWrap/>
            <w:hideMark/>
          </w:tcPr>
          <w:p w:rsidR="00E16706" w:rsidRDefault="00E16706">
            <w:pPr>
              <w:spacing w:line="276" w:lineRule="auto"/>
              <w:rPr>
                <w:sz w:val="16"/>
                <w:szCs w:val="18"/>
                <w:lang w:eastAsia="en-US"/>
              </w:rPr>
            </w:pPr>
            <w:r>
              <w:rPr>
                <w:sz w:val="16"/>
                <w:szCs w:val="18"/>
                <w:lang w:eastAsia="en-US"/>
              </w:rPr>
              <w:t>10000 Zagreb</w:t>
            </w:r>
          </w:p>
        </w:tc>
        <w:tc>
          <w:tcPr>
            <w:tcW w:w="601" w:type="pct"/>
            <w:noWrap/>
            <w:hideMark/>
          </w:tcPr>
          <w:p w:rsidR="00E16706" w:rsidRDefault="00E16706">
            <w:pPr>
              <w:spacing w:line="276" w:lineRule="auto"/>
              <w:rPr>
                <w:sz w:val="16"/>
                <w:szCs w:val="18"/>
                <w:lang w:eastAsia="en-US"/>
              </w:rPr>
            </w:pPr>
            <w:r>
              <w:rPr>
                <w:sz w:val="16"/>
                <w:szCs w:val="18"/>
                <w:lang w:eastAsia="en-US"/>
              </w:rPr>
              <w:t>61.424,11</w:t>
            </w:r>
          </w:p>
        </w:tc>
        <w:tc>
          <w:tcPr>
            <w:tcW w:w="628" w:type="pct"/>
            <w:noWrap/>
            <w:hideMark/>
          </w:tcPr>
          <w:p w:rsidR="00E16706" w:rsidRDefault="00E16706">
            <w:pPr>
              <w:spacing w:line="276" w:lineRule="auto"/>
              <w:rPr>
                <w:sz w:val="16"/>
                <w:szCs w:val="18"/>
                <w:lang w:eastAsia="en-US"/>
              </w:rPr>
            </w:pPr>
            <w:r>
              <w:rPr>
                <w:sz w:val="16"/>
                <w:szCs w:val="18"/>
                <w:lang w:eastAsia="en-US"/>
              </w:rPr>
              <w:t>15,20092301952</w:t>
            </w:r>
          </w:p>
        </w:tc>
        <w:tc>
          <w:tcPr>
            <w:tcW w:w="576" w:type="pct"/>
            <w:noWrap/>
            <w:hideMark/>
          </w:tcPr>
          <w:p w:rsidR="00E16706" w:rsidRDefault="00E16706">
            <w:pPr>
              <w:spacing w:line="276" w:lineRule="auto"/>
              <w:jc w:val="right"/>
              <w:rPr>
                <w:sz w:val="16"/>
                <w:szCs w:val="18"/>
                <w:lang w:eastAsia="en-US"/>
              </w:rPr>
            </w:pPr>
            <w:r>
              <w:rPr>
                <w:sz w:val="16"/>
                <w:szCs w:val="18"/>
                <w:lang w:eastAsia="en-US"/>
              </w:rPr>
              <w:t>9.337,03</w:t>
            </w:r>
          </w:p>
        </w:tc>
      </w:tr>
      <w:tr w:rsidR="00E16706" w:rsidTr="00E16706">
        <w:trPr>
          <w:trHeight w:val="255"/>
        </w:trPr>
        <w:tc>
          <w:tcPr>
            <w:tcW w:w="250" w:type="pct"/>
            <w:noWrap/>
            <w:hideMark/>
          </w:tcPr>
          <w:p w:rsidR="00E16706" w:rsidRDefault="00E16706">
            <w:pPr>
              <w:spacing w:line="276" w:lineRule="auto"/>
              <w:rPr>
                <w:sz w:val="16"/>
                <w:szCs w:val="18"/>
                <w:lang w:eastAsia="en-US"/>
              </w:rPr>
            </w:pPr>
            <w:r>
              <w:rPr>
                <w:sz w:val="16"/>
                <w:szCs w:val="18"/>
                <w:lang w:eastAsia="en-US"/>
              </w:rPr>
              <w:t>28</w:t>
            </w:r>
          </w:p>
        </w:tc>
        <w:tc>
          <w:tcPr>
            <w:tcW w:w="872" w:type="pct"/>
            <w:noWrap/>
            <w:hideMark/>
          </w:tcPr>
          <w:p w:rsidR="00E16706" w:rsidRDefault="00E16706">
            <w:pPr>
              <w:spacing w:line="276" w:lineRule="auto"/>
              <w:rPr>
                <w:sz w:val="16"/>
                <w:szCs w:val="18"/>
                <w:lang w:eastAsia="en-US"/>
              </w:rPr>
            </w:pPr>
            <w:r>
              <w:rPr>
                <w:sz w:val="16"/>
                <w:szCs w:val="18"/>
                <w:lang w:eastAsia="en-US"/>
              </w:rPr>
              <w:t>Kljajić Mara</w:t>
            </w:r>
          </w:p>
        </w:tc>
        <w:tc>
          <w:tcPr>
            <w:tcW w:w="1095" w:type="pct"/>
            <w:noWrap/>
            <w:hideMark/>
          </w:tcPr>
          <w:p w:rsidR="00E16706" w:rsidRDefault="00E16706">
            <w:pPr>
              <w:spacing w:line="276" w:lineRule="auto"/>
              <w:rPr>
                <w:sz w:val="16"/>
                <w:szCs w:val="18"/>
                <w:lang w:eastAsia="en-US"/>
              </w:rPr>
            </w:pPr>
            <w:r>
              <w:rPr>
                <w:sz w:val="16"/>
                <w:szCs w:val="18"/>
                <w:lang w:eastAsia="en-US"/>
              </w:rPr>
              <w:t>Fruškogorska ul. 16</w:t>
            </w:r>
          </w:p>
        </w:tc>
        <w:tc>
          <w:tcPr>
            <w:tcW w:w="978" w:type="pct"/>
            <w:noWrap/>
            <w:hideMark/>
          </w:tcPr>
          <w:p w:rsidR="00E16706" w:rsidRDefault="00E16706">
            <w:pPr>
              <w:spacing w:line="276" w:lineRule="auto"/>
              <w:rPr>
                <w:sz w:val="16"/>
                <w:szCs w:val="18"/>
                <w:lang w:eastAsia="en-US"/>
              </w:rPr>
            </w:pPr>
            <w:r>
              <w:rPr>
                <w:sz w:val="16"/>
                <w:szCs w:val="18"/>
                <w:lang w:eastAsia="en-US"/>
              </w:rPr>
              <w:t>10360 Sesvete</w:t>
            </w:r>
          </w:p>
        </w:tc>
        <w:tc>
          <w:tcPr>
            <w:tcW w:w="601" w:type="pct"/>
            <w:noWrap/>
            <w:hideMark/>
          </w:tcPr>
          <w:p w:rsidR="00E16706" w:rsidRDefault="00E16706">
            <w:pPr>
              <w:spacing w:line="276" w:lineRule="auto"/>
              <w:rPr>
                <w:sz w:val="16"/>
                <w:szCs w:val="18"/>
                <w:lang w:eastAsia="en-US"/>
              </w:rPr>
            </w:pPr>
            <w:r>
              <w:rPr>
                <w:sz w:val="16"/>
                <w:szCs w:val="18"/>
                <w:lang w:eastAsia="en-US"/>
              </w:rPr>
              <w:t>40.407,56</w:t>
            </w:r>
          </w:p>
        </w:tc>
        <w:tc>
          <w:tcPr>
            <w:tcW w:w="628" w:type="pct"/>
            <w:noWrap/>
            <w:hideMark/>
          </w:tcPr>
          <w:p w:rsidR="00E16706" w:rsidRDefault="00E16706">
            <w:pPr>
              <w:spacing w:line="276" w:lineRule="auto"/>
              <w:rPr>
                <w:sz w:val="16"/>
                <w:szCs w:val="18"/>
                <w:lang w:eastAsia="en-US"/>
              </w:rPr>
            </w:pPr>
            <w:r>
              <w:rPr>
                <w:sz w:val="16"/>
                <w:szCs w:val="18"/>
                <w:lang w:eastAsia="en-US"/>
              </w:rPr>
              <w:t>15,20092301952</w:t>
            </w:r>
          </w:p>
        </w:tc>
        <w:tc>
          <w:tcPr>
            <w:tcW w:w="576" w:type="pct"/>
            <w:noWrap/>
            <w:hideMark/>
          </w:tcPr>
          <w:p w:rsidR="00E16706" w:rsidRDefault="00E16706">
            <w:pPr>
              <w:spacing w:line="276" w:lineRule="auto"/>
              <w:jc w:val="right"/>
              <w:rPr>
                <w:sz w:val="16"/>
                <w:szCs w:val="18"/>
                <w:lang w:eastAsia="en-US"/>
              </w:rPr>
            </w:pPr>
            <w:r>
              <w:rPr>
                <w:sz w:val="16"/>
                <w:szCs w:val="18"/>
                <w:lang w:eastAsia="en-US"/>
              </w:rPr>
              <w:t>6.142,32</w:t>
            </w:r>
          </w:p>
        </w:tc>
      </w:tr>
      <w:tr w:rsidR="00E16706" w:rsidTr="00E16706">
        <w:trPr>
          <w:trHeight w:val="255"/>
        </w:trPr>
        <w:tc>
          <w:tcPr>
            <w:tcW w:w="250" w:type="pct"/>
            <w:noWrap/>
            <w:hideMark/>
          </w:tcPr>
          <w:p w:rsidR="00E16706" w:rsidRDefault="00E16706">
            <w:pPr>
              <w:spacing w:line="276" w:lineRule="auto"/>
              <w:rPr>
                <w:sz w:val="16"/>
                <w:szCs w:val="18"/>
                <w:lang w:eastAsia="en-US"/>
              </w:rPr>
            </w:pPr>
            <w:r>
              <w:rPr>
                <w:sz w:val="16"/>
                <w:szCs w:val="18"/>
                <w:lang w:eastAsia="en-US"/>
              </w:rPr>
              <w:t>29</w:t>
            </w:r>
          </w:p>
        </w:tc>
        <w:tc>
          <w:tcPr>
            <w:tcW w:w="872" w:type="pct"/>
            <w:noWrap/>
            <w:hideMark/>
          </w:tcPr>
          <w:p w:rsidR="00E16706" w:rsidRDefault="00E16706">
            <w:pPr>
              <w:spacing w:line="276" w:lineRule="auto"/>
              <w:rPr>
                <w:sz w:val="16"/>
                <w:szCs w:val="18"/>
                <w:lang w:eastAsia="en-US"/>
              </w:rPr>
            </w:pPr>
            <w:r>
              <w:rPr>
                <w:sz w:val="16"/>
                <w:szCs w:val="18"/>
                <w:lang w:eastAsia="en-US"/>
              </w:rPr>
              <w:t>Kolar Nada</w:t>
            </w:r>
          </w:p>
        </w:tc>
        <w:tc>
          <w:tcPr>
            <w:tcW w:w="1095" w:type="pct"/>
            <w:noWrap/>
            <w:hideMark/>
          </w:tcPr>
          <w:p w:rsidR="00E16706" w:rsidRDefault="00E16706">
            <w:pPr>
              <w:spacing w:line="276" w:lineRule="auto"/>
              <w:rPr>
                <w:sz w:val="16"/>
                <w:szCs w:val="18"/>
                <w:lang w:eastAsia="en-US"/>
              </w:rPr>
            </w:pPr>
            <w:r>
              <w:rPr>
                <w:sz w:val="16"/>
                <w:szCs w:val="18"/>
                <w:lang w:eastAsia="en-US"/>
              </w:rPr>
              <w:t>Ratarska 28</w:t>
            </w:r>
          </w:p>
        </w:tc>
        <w:tc>
          <w:tcPr>
            <w:tcW w:w="978" w:type="pct"/>
            <w:noWrap/>
            <w:hideMark/>
          </w:tcPr>
          <w:p w:rsidR="00E16706" w:rsidRDefault="00E16706">
            <w:pPr>
              <w:spacing w:line="276" w:lineRule="auto"/>
              <w:rPr>
                <w:sz w:val="16"/>
                <w:szCs w:val="18"/>
                <w:lang w:eastAsia="en-US"/>
              </w:rPr>
            </w:pPr>
            <w:r>
              <w:rPr>
                <w:sz w:val="16"/>
                <w:szCs w:val="18"/>
                <w:lang w:eastAsia="en-US"/>
              </w:rPr>
              <w:t>10000 Zagreb</w:t>
            </w:r>
          </w:p>
        </w:tc>
        <w:tc>
          <w:tcPr>
            <w:tcW w:w="601" w:type="pct"/>
            <w:noWrap/>
            <w:hideMark/>
          </w:tcPr>
          <w:p w:rsidR="00E16706" w:rsidRDefault="00E16706">
            <w:pPr>
              <w:spacing w:line="276" w:lineRule="auto"/>
              <w:rPr>
                <w:sz w:val="16"/>
                <w:szCs w:val="18"/>
                <w:lang w:eastAsia="en-US"/>
              </w:rPr>
            </w:pPr>
            <w:r>
              <w:rPr>
                <w:sz w:val="16"/>
                <w:szCs w:val="18"/>
                <w:lang w:eastAsia="en-US"/>
              </w:rPr>
              <w:t>52.432,10</w:t>
            </w:r>
          </w:p>
        </w:tc>
        <w:tc>
          <w:tcPr>
            <w:tcW w:w="628" w:type="pct"/>
            <w:noWrap/>
            <w:hideMark/>
          </w:tcPr>
          <w:p w:rsidR="00E16706" w:rsidRDefault="00E16706">
            <w:pPr>
              <w:spacing w:line="276" w:lineRule="auto"/>
              <w:rPr>
                <w:sz w:val="16"/>
                <w:szCs w:val="18"/>
                <w:lang w:eastAsia="en-US"/>
              </w:rPr>
            </w:pPr>
            <w:r>
              <w:rPr>
                <w:sz w:val="16"/>
                <w:szCs w:val="18"/>
                <w:lang w:eastAsia="en-US"/>
              </w:rPr>
              <w:t>15,20092301952</w:t>
            </w:r>
          </w:p>
        </w:tc>
        <w:tc>
          <w:tcPr>
            <w:tcW w:w="576" w:type="pct"/>
            <w:noWrap/>
            <w:hideMark/>
          </w:tcPr>
          <w:p w:rsidR="00E16706" w:rsidRDefault="00E16706">
            <w:pPr>
              <w:spacing w:line="276" w:lineRule="auto"/>
              <w:jc w:val="right"/>
              <w:rPr>
                <w:sz w:val="16"/>
                <w:szCs w:val="18"/>
                <w:lang w:eastAsia="en-US"/>
              </w:rPr>
            </w:pPr>
            <w:r>
              <w:rPr>
                <w:sz w:val="16"/>
                <w:szCs w:val="18"/>
                <w:lang w:eastAsia="en-US"/>
              </w:rPr>
              <w:t>7.970,16</w:t>
            </w:r>
          </w:p>
        </w:tc>
      </w:tr>
      <w:tr w:rsidR="00E16706" w:rsidTr="00E16706">
        <w:trPr>
          <w:trHeight w:val="255"/>
        </w:trPr>
        <w:tc>
          <w:tcPr>
            <w:tcW w:w="250" w:type="pct"/>
            <w:noWrap/>
            <w:hideMark/>
          </w:tcPr>
          <w:p w:rsidR="00E16706" w:rsidRDefault="00E16706">
            <w:pPr>
              <w:spacing w:line="276" w:lineRule="auto"/>
              <w:rPr>
                <w:sz w:val="16"/>
                <w:szCs w:val="18"/>
                <w:lang w:eastAsia="en-US"/>
              </w:rPr>
            </w:pPr>
            <w:r>
              <w:rPr>
                <w:sz w:val="16"/>
                <w:szCs w:val="18"/>
                <w:lang w:eastAsia="en-US"/>
              </w:rPr>
              <w:t>30</w:t>
            </w:r>
          </w:p>
        </w:tc>
        <w:tc>
          <w:tcPr>
            <w:tcW w:w="872" w:type="pct"/>
            <w:noWrap/>
            <w:hideMark/>
          </w:tcPr>
          <w:p w:rsidR="00E16706" w:rsidRDefault="00E16706">
            <w:pPr>
              <w:spacing w:line="276" w:lineRule="auto"/>
              <w:rPr>
                <w:sz w:val="16"/>
                <w:szCs w:val="18"/>
                <w:lang w:eastAsia="en-US"/>
              </w:rPr>
            </w:pPr>
            <w:r>
              <w:rPr>
                <w:sz w:val="16"/>
                <w:szCs w:val="18"/>
                <w:lang w:eastAsia="en-US"/>
              </w:rPr>
              <w:t>Lisac Ivana</w:t>
            </w:r>
          </w:p>
        </w:tc>
        <w:tc>
          <w:tcPr>
            <w:tcW w:w="1095" w:type="pct"/>
            <w:noWrap/>
            <w:hideMark/>
          </w:tcPr>
          <w:p w:rsidR="00E16706" w:rsidRDefault="00E16706">
            <w:pPr>
              <w:spacing w:line="276" w:lineRule="auto"/>
              <w:rPr>
                <w:sz w:val="16"/>
                <w:szCs w:val="18"/>
                <w:lang w:eastAsia="en-US"/>
              </w:rPr>
            </w:pPr>
            <w:r>
              <w:rPr>
                <w:sz w:val="16"/>
                <w:szCs w:val="18"/>
                <w:lang w:eastAsia="en-US"/>
              </w:rPr>
              <w:t>I Kozari put, III odvojak 15a</w:t>
            </w:r>
          </w:p>
        </w:tc>
        <w:tc>
          <w:tcPr>
            <w:tcW w:w="978" w:type="pct"/>
            <w:noWrap/>
            <w:hideMark/>
          </w:tcPr>
          <w:p w:rsidR="00E16706" w:rsidRDefault="00E16706">
            <w:pPr>
              <w:spacing w:line="276" w:lineRule="auto"/>
              <w:rPr>
                <w:sz w:val="16"/>
                <w:szCs w:val="18"/>
                <w:lang w:eastAsia="en-US"/>
              </w:rPr>
            </w:pPr>
            <w:r>
              <w:rPr>
                <w:sz w:val="16"/>
                <w:szCs w:val="18"/>
                <w:lang w:eastAsia="en-US"/>
              </w:rPr>
              <w:t>10000 Zagreb</w:t>
            </w:r>
          </w:p>
        </w:tc>
        <w:tc>
          <w:tcPr>
            <w:tcW w:w="601" w:type="pct"/>
            <w:noWrap/>
            <w:hideMark/>
          </w:tcPr>
          <w:p w:rsidR="00E16706" w:rsidRDefault="00E16706">
            <w:pPr>
              <w:spacing w:line="276" w:lineRule="auto"/>
              <w:rPr>
                <w:sz w:val="16"/>
                <w:szCs w:val="18"/>
                <w:lang w:eastAsia="en-US"/>
              </w:rPr>
            </w:pPr>
            <w:r>
              <w:rPr>
                <w:sz w:val="16"/>
                <w:szCs w:val="18"/>
                <w:lang w:eastAsia="en-US"/>
              </w:rPr>
              <w:t>54.077,98</w:t>
            </w:r>
          </w:p>
        </w:tc>
        <w:tc>
          <w:tcPr>
            <w:tcW w:w="628" w:type="pct"/>
            <w:noWrap/>
            <w:hideMark/>
          </w:tcPr>
          <w:p w:rsidR="00E16706" w:rsidRDefault="00E16706">
            <w:pPr>
              <w:spacing w:line="276" w:lineRule="auto"/>
              <w:rPr>
                <w:sz w:val="16"/>
                <w:szCs w:val="18"/>
                <w:lang w:eastAsia="en-US"/>
              </w:rPr>
            </w:pPr>
            <w:r>
              <w:rPr>
                <w:sz w:val="16"/>
                <w:szCs w:val="18"/>
                <w:lang w:eastAsia="en-US"/>
              </w:rPr>
              <w:t>15,20092301952</w:t>
            </w:r>
          </w:p>
        </w:tc>
        <w:tc>
          <w:tcPr>
            <w:tcW w:w="576" w:type="pct"/>
            <w:noWrap/>
            <w:hideMark/>
          </w:tcPr>
          <w:p w:rsidR="00E16706" w:rsidRDefault="00E16706">
            <w:pPr>
              <w:spacing w:line="276" w:lineRule="auto"/>
              <w:jc w:val="right"/>
              <w:rPr>
                <w:sz w:val="16"/>
                <w:szCs w:val="18"/>
                <w:lang w:eastAsia="en-US"/>
              </w:rPr>
            </w:pPr>
            <w:r>
              <w:rPr>
                <w:sz w:val="16"/>
                <w:szCs w:val="18"/>
                <w:lang w:eastAsia="en-US"/>
              </w:rPr>
              <w:t>8.220,35</w:t>
            </w:r>
          </w:p>
        </w:tc>
      </w:tr>
      <w:tr w:rsidR="00E16706" w:rsidTr="00E16706">
        <w:trPr>
          <w:trHeight w:val="255"/>
        </w:trPr>
        <w:tc>
          <w:tcPr>
            <w:tcW w:w="250" w:type="pct"/>
            <w:noWrap/>
            <w:hideMark/>
          </w:tcPr>
          <w:p w:rsidR="00E16706" w:rsidRDefault="00E16706">
            <w:pPr>
              <w:spacing w:line="276" w:lineRule="auto"/>
              <w:rPr>
                <w:sz w:val="16"/>
                <w:szCs w:val="18"/>
                <w:lang w:eastAsia="en-US"/>
              </w:rPr>
            </w:pPr>
            <w:r>
              <w:rPr>
                <w:sz w:val="16"/>
                <w:szCs w:val="18"/>
                <w:lang w:eastAsia="en-US"/>
              </w:rPr>
              <w:t>31</w:t>
            </w:r>
          </w:p>
        </w:tc>
        <w:tc>
          <w:tcPr>
            <w:tcW w:w="872" w:type="pct"/>
            <w:noWrap/>
            <w:hideMark/>
          </w:tcPr>
          <w:p w:rsidR="00E16706" w:rsidRDefault="00E16706">
            <w:pPr>
              <w:spacing w:line="276" w:lineRule="auto"/>
              <w:rPr>
                <w:sz w:val="16"/>
                <w:szCs w:val="18"/>
                <w:lang w:eastAsia="en-US"/>
              </w:rPr>
            </w:pPr>
            <w:r>
              <w:rPr>
                <w:sz w:val="16"/>
                <w:szCs w:val="18"/>
                <w:lang w:eastAsia="en-US"/>
              </w:rPr>
              <w:t>Lulić Božica</w:t>
            </w:r>
          </w:p>
        </w:tc>
        <w:tc>
          <w:tcPr>
            <w:tcW w:w="1095" w:type="pct"/>
            <w:noWrap/>
            <w:hideMark/>
          </w:tcPr>
          <w:p w:rsidR="00E16706" w:rsidRDefault="00E16706">
            <w:pPr>
              <w:spacing w:line="276" w:lineRule="auto"/>
              <w:rPr>
                <w:sz w:val="16"/>
                <w:szCs w:val="18"/>
                <w:lang w:eastAsia="en-US"/>
              </w:rPr>
            </w:pPr>
            <w:r>
              <w:rPr>
                <w:sz w:val="16"/>
                <w:szCs w:val="18"/>
                <w:lang w:eastAsia="en-US"/>
              </w:rPr>
              <w:t>B. i N. Bionde 2</w:t>
            </w:r>
          </w:p>
        </w:tc>
        <w:tc>
          <w:tcPr>
            <w:tcW w:w="978" w:type="pct"/>
            <w:noWrap/>
            <w:hideMark/>
          </w:tcPr>
          <w:p w:rsidR="00E16706" w:rsidRDefault="00E16706">
            <w:pPr>
              <w:spacing w:line="276" w:lineRule="auto"/>
              <w:rPr>
                <w:sz w:val="16"/>
                <w:szCs w:val="18"/>
                <w:lang w:eastAsia="en-US"/>
              </w:rPr>
            </w:pPr>
            <w:r>
              <w:rPr>
                <w:sz w:val="16"/>
                <w:szCs w:val="18"/>
                <w:lang w:eastAsia="en-US"/>
              </w:rPr>
              <w:t>10000 Zagreb</w:t>
            </w:r>
          </w:p>
        </w:tc>
        <w:tc>
          <w:tcPr>
            <w:tcW w:w="601" w:type="pct"/>
            <w:noWrap/>
            <w:hideMark/>
          </w:tcPr>
          <w:p w:rsidR="00E16706" w:rsidRDefault="00E16706">
            <w:pPr>
              <w:spacing w:line="276" w:lineRule="auto"/>
              <w:rPr>
                <w:sz w:val="16"/>
                <w:szCs w:val="18"/>
                <w:lang w:eastAsia="en-US"/>
              </w:rPr>
            </w:pPr>
            <w:r>
              <w:rPr>
                <w:sz w:val="16"/>
                <w:szCs w:val="18"/>
                <w:lang w:eastAsia="en-US"/>
              </w:rPr>
              <w:t>47.840,26</w:t>
            </w:r>
          </w:p>
        </w:tc>
        <w:tc>
          <w:tcPr>
            <w:tcW w:w="628" w:type="pct"/>
            <w:noWrap/>
            <w:hideMark/>
          </w:tcPr>
          <w:p w:rsidR="00E16706" w:rsidRDefault="00E16706">
            <w:pPr>
              <w:spacing w:line="276" w:lineRule="auto"/>
              <w:rPr>
                <w:sz w:val="16"/>
                <w:szCs w:val="18"/>
                <w:lang w:eastAsia="en-US"/>
              </w:rPr>
            </w:pPr>
            <w:r>
              <w:rPr>
                <w:sz w:val="16"/>
                <w:szCs w:val="18"/>
                <w:lang w:eastAsia="en-US"/>
              </w:rPr>
              <w:t>15,20092301952</w:t>
            </w:r>
          </w:p>
        </w:tc>
        <w:tc>
          <w:tcPr>
            <w:tcW w:w="576" w:type="pct"/>
            <w:noWrap/>
            <w:hideMark/>
          </w:tcPr>
          <w:p w:rsidR="00E16706" w:rsidRDefault="00E16706">
            <w:pPr>
              <w:spacing w:line="276" w:lineRule="auto"/>
              <w:jc w:val="right"/>
              <w:rPr>
                <w:sz w:val="16"/>
                <w:szCs w:val="18"/>
                <w:lang w:eastAsia="en-US"/>
              </w:rPr>
            </w:pPr>
            <w:r>
              <w:rPr>
                <w:sz w:val="16"/>
                <w:szCs w:val="18"/>
                <w:lang w:eastAsia="en-US"/>
              </w:rPr>
              <w:t>7.272,16</w:t>
            </w:r>
          </w:p>
        </w:tc>
      </w:tr>
      <w:tr w:rsidR="00E16706" w:rsidTr="00E16706">
        <w:trPr>
          <w:trHeight w:val="255"/>
        </w:trPr>
        <w:tc>
          <w:tcPr>
            <w:tcW w:w="250" w:type="pct"/>
            <w:noWrap/>
            <w:hideMark/>
          </w:tcPr>
          <w:p w:rsidR="00E16706" w:rsidRDefault="00E16706">
            <w:pPr>
              <w:spacing w:line="276" w:lineRule="auto"/>
              <w:rPr>
                <w:sz w:val="16"/>
                <w:szCs w:val="18"/>
                <w:lang w:eastAsia="en-US"/>
              </w:rPr>
            </w:pPr>
            <w:r>
              <w:rPr>
                <w:sz w:val="16"/>
                <w:szCs w:val="18"/>
                <w:lang w:eastAsia="en-US"/>
              </w:rPr>
              <w:t>32</w:t>
            </w:r>
          </w:p>
        </w:tc>
        <w:tc>
          <w:tcPr>
            <w:tcW w:w="872" w:type="pct"/>
            <w:noWrap/>
            <w:hideMark/>
          </w:tcPr>
          <w:p w:rsidR="00E16706" w:rsidRDefault="00E16706">
            <w:pPr>
              <w:spacing w:line="276" w:lineRule="auto"/>
              <w:rPr>
                <w:sz w:val="16"/>
                <w:szCs w:val="18"/>
                <w:lang w:eastAsia="en-US"/>
              </w:rPr>
            </w:pPr>
            <w:r>
              <w:rPr>
                <w:sz w:val="16"/>
                <w:szCs w:val="18"/>
                <w:lang w:eastAsia="en-US"/>
              </w:rPr>
              <w:t>Ljuština Mirjana</w:t>
            </w:r>
          </w:p>
        </w:tc>
        <w:tc>
          <w:tcPr>
            <w:tcW w:w="1095" w:type="pct"/>
            <w:noWrap/>
            <w:hideMark/>
          </w:tcPr>
          <w:p w:rsidR="00E16706" w:rsidRDefault="00E16706">
            <w:pPr>
              <w:spacing w:line="276" w:lineRule="auto"/>
              <w:rPr>
                <w:sz w:val="16"/>
                <w:szCs w:val="18"/>
                <w:lang w:eastAsia="en-US"/>
              </w:rPr>
            </w:pPr>
            <w:r>
              <w:rPr>
                <w:sz w:val="16"/>
                <w:szCs w:val="18"/>
                <w:lang w:eastAsia="en-US"/>
              </w:rPr>
              <w:t>XIII Novoselski odv. 8a</w:t>
            </w:r>
          </w:p>
        </w:tc>
        <w:tc>
          <w:tcPr>
            <w:tcW w:w="978" w:type="pct"/>
            <w:noWrap/>
            <w:hideMark/>
          </w:tcPr>
          <w:p w:rsidR="00E16706" w:rsidRDefault="00E16706">
            <w:pPr>
              <w:spacing w:line="276" w:lineRule="auto"/>
              <w:rPr>
                <w:sz w:val="16"/>
                <w:szCs w:val="18"/>
                <w:lang w:eastAsia="en-US"/>
              </w:rPr>
            </w:pPr>
            <w:r>
              <w:rPr>
                <w:sz w:val="16"/>
                <w:szCs w:val="18"/>
                <w:lang w:eastAsia="en-US"/>
              </w:rPr>
              <w:t>10040 Zagreb-Dubrava</w:t>
            </w:r>
          </w:p>
        </w:tc>
        <w:tc>
          <w:tcPr>
            <w:tcW w:w="601" w:type="pct"/>
            <w:noWrap/>
            <w:hideMark/>
          </w:tcPr>
          <w:p w:rsidR="00E16706" w:rsidRDefault="00E16706">
            <w:pPr>
              <w:spacing w:line="276" w:lineRule="auto"/>
              <w:rPr>
                <w:sz w:val="16"/>
                <w:szCs w:val="18"/>
                <w:lang w:eastAsia="en-US"/>
              </w:rPr>
            </w:pPr>
            <w:r>
              <w:rPr>
                <w:sz w:val="16"/>
                <w:szCs w:val="18"/>
                <w:lang w:eastAsia="en-US"/>
              </w:rPr>
              <w:t>49.393,53</w:t>
            </w:r>
          </w:p>
        </w:tc>
        <w:tc>
          <w:tcPr>
            <w:tcW w:w="628" w:type="pct"/>
            <w:noWrap/>
            <w:hideMark/>
          </w:tcPr>
          <w:p w:rsidR="00E16706" w:rsidRDefault="00E16706">
            <w:pPr>
              <w:spacing w:line="276" w:lineRule="auto"/>
              <w:rPr>
                <w:sz w:val="16"/>
                <w:szCs w:val="18"/>
                <w:lang w:eastAsia="en-US"/>
              </w:rPr>
            </w:pPr>
            <w:r>
              <w:rPr>
                <w:sz w:val="16"/>
                <w:szCs w:val="18"/>
                <w:lang w:eastAsia="en-US"/>
              </w:rPr>
              <w:t>15,20092301952</w:t>
            </w:r>
          </w:p>
        </w:tc>
        <w:tc>
          <w:tcPr>
            <w:tcW w:w="576" w:type="pct"/>
            <w:noWrap/>
            <w:hideMark/>
          </w:tcPr>
          <w:p w:rsidR="00E16706" w:rsidRDefault="00E16706">
            <w:pPr>
              <w:spacing w:line="276" w:lineRule="auto"/>
              <w:jc w:val="right"/>
              <w:rPr>
                <w:sz w:val="16"/>
                <w:szCs w:val="18"/>
                <w:lang w:eastAsia="en-US"/>
              </w:rPr>
            </w:pPr>
            <w:r>
              <w:rPr>
                <w:sz w:val="16"/>
                <w:szCs w:val="18"/>
                <w:lang w:eastAsia="en-US"/>
              </w:rPr>
              <w:t>7.508,27</w:t>
            </w:r>
          </w:p>
        </w:tc>
      </w:tr>
      <w:tr w:rsidR="00E16706" w:rsidTr="00E16706">
        <w:trPr>
          <w:trHeight w:val="255"/>
        </w:trPr>
        <w:tc>
          <w:tcPr>
            <w:tcW w:w="250" w:type="pct"/>
            <w:noWrap/>
            <w:hideMark/>
          </w:tcPr>
          <w:p w:rsidR="00E16706" w:rsidRDefault="00E16706">
            <w:pPr>
              <w:spacing w:line="276" w:lineRule="auto"/>
              <w:rPr>
                <w:sz w:val="16"/>
                <w:szCs w:val="18"/>
                <w:lang w:eastAsia="en-US"/>
              </w:rPr>
            </w:pPr>
            <w:r>
              <w:rPr>
                <w:sz w:val="16"/>
                <w:szCs w:val="18"/>
                <w:lang w:eastAsia="en-US"/>
              </w:rPr>
              <w:t>33</w:t>
            </w:r>
          </w:p>
        </w:tc>
        <w:tc>
          <w:tcPr>
            <w:tcW w:w="872" w:type="pct"/>
            <w:noWrap/>
            <w:hideMark/>
          </w:tcPr>
          <w:p w:rsidR="00E16706" w:rsidRDefault="00E16706">
            <w:pPr>
              <w:spacing w:line="276" w:lineRule="auto"/>
              <w:rPr>
                <w:sz w:val="16"/>
                <w:szCs w:val="18"/>
                <w:lang w:eastAsia="en-US"/>
              </w:rPr>
            </w:pPr>
            <w:r>
              <w:rPr>
                <w:sz w:val="16"/>
                <w:szCs w:val="18"/>
                <w:lang w:eastAsia="en-US"/>
              </w:rPr>
              <w:t>Majerić Branka</w:t>
            </w:r>
          </w:p>
        </w:tc>
        <w:tc>
          <w:tcPr>
            <w:tcW w:w="1095" w:type="pct"/>
            <w:noWrap/>
            <w:hideMark/>
          </w:tcPr>
          <w:p w:rsidR="00E16706" w:rsidRDefault="00E16706">
            <w:pPr>
              <w:spacing w:line="276" w:lineRule="auto"/>
              <w:rPr>
                <w:sz w:val="16"/>
                <w:szCs w:val="18"/>
                <w:lang w:eastAsia="en-US"/>
              </w:rPr>
            </w:pPr>
            <w:r>
              <w:rPr>
                <w:sz w:val="16"/>
                <w:szCs w:val="18"/>
                <w:lang w:eastAsia="en-US"/>
              </w:rPr>
              <w:t>Voltino 24</w:t>
            </w:r>
          </w:p>
        </w:tc>
        <w:tc>
          <w:tcPr>
            <w:tcW w:w="978" w:type="pct"/>
            <w:noWrap/>
            <w:hideMark/>
          </w:tcPr>
          <w:p w:rsidR="00E16706" w:rsidRDefault="00E16706">
            <w:pPr>
              <w:spacing w:line="276" w:lineRule="auto"/>
              <w:rPr>
                <w:sz w:val="16"/>
                <w:szCs w:val="18"/>
                <w:lang w:eastAsia="en-US"/>
              </w:rPr>
            </w:pPr>
            <w:r>
              <w:rPr>
                <w:sz w:val="16"/>
                <w:szCs w:val="18"/>
                <w:lang w:eastAsia="en-US"/>
              </w:rPr>
              <w:t>10000 Zagreb</w:t>
            </w:r>
          </w:p>
        </w:tc>
        <w:tc>
          <w:tcPr>
            <w:tcW w:w="601" w:type="pct"/>
            <w:noWrap/>
            <w:hideMark/>
          </w:tcPr>
          <w:p w:rsidR="00E16706" w:rsidRDefault="00E16706">
            <w:pPr>
              <w:spacing w:line="276" w:lineRule="auto"/>
              <w:rPr>
                <w:sz w:val="16"/>
                <w:szCs w:val="18"/>
                <w:lang w:eastAsia="en-US"/>
              </w:rPr>
            </w:pPr>
            <w:r>
              <w:rPr>
                <w:sz w:val="16"/>
                <w:szCs w:val="18"/>
                <w:lang w:eastAsia="en-US"/>
              </w:rPr>
              <w:t>198.797,80</w:t>
            </w:r>
          </w:p>
        </w:tc>
        <w:tc>
          <w:tcPr>
            <w:tcW w:w="628" w:type="pct"/>
            <w:noWrap/>
            <w:hideMark/>
          </w:tcPr>
          <w:p w:rsidR="00E16706" w:rsidRDefault="00E16706">
            <w:pPr>
              <w:spacing w:line="276" w:lineRule="auto"/>
              <w:rPr>
                <w:sz w:val="16"/>
                <w:szCs w:val="18"/>
                <w:lang w:eastAsia="en-US"/>
              </w:rPr>
            </w:pPr>
            <w:r>
              <w:rPr>
                <w:sz w:val="16"/>
                <w:szCs w:val="18"/>
                <w:lang w:eastAsia="en-US"/>
              </w:rPr>
              <w:t>15,20092301952</w:t>
            </w:r>
          </w:p>
        </w:tc>
        <w:tc>
          <w:tcPr>
            <w:tcW w:w="576" w:type="pct"/>
            <w:noWrap/>
            <w:hideMark/>
          </w:tcPr>
          <w:p w:rsidR="00E16706" w:rsidRDefault="00E16706">
            <w:pPr>
              <w:spacing w:line="276" w:lineRule="auto"/>
              <w:jc w:val="right"/>
              <w:rPr>
                <w:sz w:val="16"/>
                <w:szCs w:val="18"/>
                <w:lang w:eastAsia="en-US"/>
              </w:rPr>
            </w:pPr>
            <w:r>
              <w:rPr>
                <w:sz w:val="16"/>
                <w:szCs w:val="18"/>
                <w:lang w:eastAsia="en-US"/>
              </w:rPr>
              <w:t>30.219,10</w:t>
            </w:r>
          </w:p>
        </w:tc>
      </w:tr>
      <w:tr w:rsidR="00E16706" w:rsidTr="00E16706">
        <w:trPr>
          <w:trHeight w:val="255"/>
        </w:trPr>
        <w:tc>
          <w:tcPr>
            <w:tcW w:w="250" w:type="pct"/>
            <w:noWrap/>
            <w:hideMark/>
          </w:tcPr>
          <w:p w:rsidR="00E16706" w:rsidRDefault="00E16706">
            <w:pPr>
              <w:spacing w:line="276" w:lineRule="auto"/>
              <w:rPr>
                <w:sz w:val="16"/>
                <w:szCs w:val="18"/>
                <w:lang w:eastAsia="en-US"/>
              </w:rPr>
            </w:pPr>
            <w:r>
              <w:rPr>
                <w:sz w:val="16"/>
                <w:szCs w:val="18"/>
                <w:lang w:eastAsia="en-US"/>
              </w:rPr>
              <w:t>34</w:t>
            </w:r>
          </w:p>
        </w:tc>
        <w:tc>
          <w:tcPr>
            <w:tcW w:w="872" w:type="pct"/>
            <w:noWrap/>
            <w:hideMark/>
          </w:tcPr>
          <w:p w:rsidR="00E16706" w:rsidRDefault="00E16706">
            <w:pPr>
              <w:spacing w:line="276" w:lineRule="auto"/>
              <w:rPr>
                <w:sz w:val="16"/>
                <w:szCs w:val="18"/>
                <w:lang w:eastAsia="en-US"/>
              </w:rPr>
            </w:pPr>
            <w:r>
              <w:rPr>
                <w:sz w:val="16"/>
                <w:szCs w:val="18"/>
                <w:lang w:eastAsia="en-US"/>
              </w:rPr>
              <w:t>Marušić Mario</w:t>
            </w:r>
          </w:p>
        </w:tc>
        <w:tc>
          <w:tcPr>
            <w:tcW w:w="1095" w:type="pct"/>
            <w:noWrap/>
            <w:hideMark/>
          </w:tcPr>
          <w:p w:rsidR="00E16706" w:rsidRDefault="00E16706">
            <w:pPr>
              <w:spacing w:line="276" w:lineRule="auto"/>
              <w:rPr>
                <w:sz w:val="16"/>
                <w:szCs w:val="18"/>
                <w:lang w:eastAsia="en-US"/>
              </w:rPr>
            </w:pPr>
            <w:r>
              <w:rPr>
                <w:sz w:val="16"/>
                <w:szCs w:val="18"/>
                <w:lang w:eastAsia="en-US"/>
              </w:rPr>
              <w:t>Maršala Tita 76</w:t>
            </w:r>
          </w:p>
        </w:tc>
        <w:tc>
          <w:tcPr>
            <w:tcW w:w="978" w:type="pct"/>
            <w:noWrap/>
            <w:hideMark/>
          </w:tcPr>
          <w:p w:rsidR="00E16706" w:rsidRDefault="00E16706">
            <w:pPr>
              <w:spacing w:line="276" w:lineRule="auto"/>
              <w:rPr>
                <w:sz w:val="16"/>
                <w:szCs w:val="18"/>
                <w:lang w:eastAsia="en-US"/>
              </w:rPr>
            </w:pPr>
            <w:r>
              <w:rPr>
                <w:sz w:val="16"/>
                <w:szCs w:val="18"/>
                <w:lang w:eastAsia="en-US"/>
              </w:rPr>
              <w:t>10290 Zaprešić</w:t>
            </w:r>
          </w:p>
        </w:tc>
        <w:tc>
          <w:tcPr>
            <w:tcW w:w="601" w:type="pct"/>
            <w:noWrap/>
            <w:hideMark/>
          </w:tcPr>
          <w:p w:rsidR="00E16706" w:rsidRDefault="00E16706">
            <w:pPr>
              <w:spacing w:line="276" w:lineRule="auto"/>
              <w:rPr>
                <w:sz w:val="16"/>
                <w:szCs w:val="18"/>
                <w:lang w:eastAsia="en-US"/>
              </w:rPr>
            </w:pPr>
            <w:r>
              <w:rPr>
                <w:sz w:val="16"/>
                <w:szCs w:val="18"/>
                <w:lang w:eastAsia="en-US"/>
              </w:rPr>
              <w:t>60.946,91</w:t>
            </w:r>
          </w:p>
        </w:tc>
        <w:tc>
          <w:tcPr>
            <w:tcW w:w="628" w:type="pct"/>
            <w:noWrap/>
            <w:hideMark/>
          </w:tcPr>
          <w:p w:rsidR="00E16706" w:rsidRDefault="00E16706">
            <w:pPr>
              <w:spacing w:line="276" w:lineRule="auto"/>
              <w:rPr>
                <w:sz w:val="16"/>
                <w:szCs w:val="18"/>
                <w:lang w:eastAsia="en-US"/>
              </w:rPr>
            </w:pPr>
            <w:r>
              <w:rPr>
                <w:sz w:val="16"/>
                <w:szCs w:val="18"/>
                <w:lang w:eastAsia="en-US"/>
              </w:rPr>
              <w:t>15,20092301952</w:t>
            </w:r>
          </w:p>
        </w:tc>
        <w:tc>
          <w:tcPr>
            <w:tcW w:w="576" w:type="pct"/>
            <w:noWrap/>
            <w:hideMark/>
          </w:tcPr>
          <w:p w:rsidR="00E16706" w:rsidRDefault="00E16706">
            <w:pPr>
              <w:spacing w:line="276" w:lineRule="auto"/>
              <w:jc w:val="right"/>
              <w:rPr>
                <w:sz w:val="16"/>
                <w:szCs w:val="18"/>
                <w:lang w:eastAsia="en-US"/>
              </w:rPr>
            </w:pPr>
            <w:r>
              <w:rPr>
                <w:sz w:val="16"/>
                <w:szCs w:val="18"/>
                <w:lang w:eastAsia="en-US"/>
              </w:rPr>
              <w:t>9.264,49</w:t>
            </w:r>
          </w:p>
        </w:tc>
      </w:tr>
      <w:tr w:rsidR="00E16706" w:rsidTr="00E16706">
        <w:trPr>
          <w:trHeight w:val="255"/>
        </w:trPr>
        <w:tc>
          <w:tcPr>
            <w:tcW w:w="250" w:type="pct"/>
            <w:noWrap/>
            <w:hideMark/>
          </w:tcPr>
          <w:p w:rsidR="00E16706" w:rsidRDefault="00E16706">
            <w:pPr>
              <w:spacing w:line="276" w:lineRule="auto"/>
              <w:rPr>
                <w:sz w:val="16"/>
                <w:szCs w:val="18"/>
                <w:lang w:eastAsia="en-US"/>
              </w:rPr>
            </w:pPr>
            <w:r>
              <w:rPr>
                <w:sz w:val="16"/>
                <w:szCs w:val="18"/>
                <w:lang w:eastAsia="en-US"/>
              </w:rPr>
              <w:t>35</w:t>
            </w:r>
          </w:p>
        </w:tc>
        <w:tc>
          <w:tcPr>
            <w:tcW w:w="872" w:type="pct"/>
            <w:noWrap/>
            <w:hideMark/>
          </w:tcPr>
          <w:p w:rsidR="00E16706" w:rsidRDefault="00E16706">
            <w:pPr>
              <w:spacing w:line="276" w:lineRule="auto"/>
              <w:rPr>
                <w:sz w:val="16"/>
                <w:szCs w:val="18"/>
                <w:lang w:eastAsia="en-US"/>
              </w:rPr>
            </w:pPr>
            <w:r>
              <w:rPr>
                <w:sz w:val="16"/>
                <w:szCs w:val="18"/>
                <w:lang w:eastAsia="en-US"/>
              </w:rPr>
              <w:t>Matacun Franjo</w:t>
            </w:r>
          </w:p>
        </w:tc>
        <w:tc>
          <w:tcPr>
            <w:tcW w:w="1095" w:type="pct"/>
            <w:noWrap/>
            <w:hideMark/>
          </w:tcPr>
          <w:p w:rsidR="00E16706" w:rsidRDefault="00E16706">
            <w:pPr>
              <w:spacing w:line="276" w:lineRule="auto"/>
              <w:rPr>
                <w:sz w:val="16"/>
                <w:szCs w:val="18"/>
                <w:lang w:eastAsia="en-US"/>
              </w:rPr>
            </w:pPr>
            <w:r>
              <w:rPr>
                <w:sz w:val="16"/>
                <w:szCs w:val="18"/>
                <w:lang w:eastAsia="en-US"/>
              </w:rPr>
              <w:t>Vidovec 236</w:t>
            </w:r>
          </w:p>
        </w:tc>
        <w:tc>
          <w:tcPr>
            <w:tcW w:w="978" w:type="pct"/>
            <w:noWrap/>
            <w:hideMark/>
          </w:tcPr>
          <w:p w:rsidR="00E16706" w:rsidRDefault="00E16706">
            <w:pPr>
              <w:spacing w:line="276" w:lineRule="auto"/>
              <w:rPr>
                <w:sz w:val="16"/>
                <w:szCs w:val="18"/>
                <w:lang w:eastAsia="en-US"/>
              </w:rPr>
            </w:pPr>
            <w:r>
              <w:rPr>
                <w:sz w:val="16"/>
                <w:szCs w:val="18"/>
                <w:lang w:eastAsia="en-US"/>
              </w:rPr>
              <w:t>10060 Zagreb</w:t>
            </w:r>
          </w:p>
        </w:tc>
        <w:tc>
          <w:tcPr>
            <w:tcW w:w="601" w:type="pct"/>
            <w:noWrap/>
            <w:hideMark/>
          </w:tcPr>
          <w:p w:rsidR="00E16706" w:rsidRDefault="00E16706">
            <w:pPr>
              <w:spacing w:line="276" w:lineRule="auto"/>
              <w:rPr>
                <w:sz w:val="16"/>
                <w:szCs w:val="18"/>
                <w:lang w:eastAsia="en-US"/>
              </w:rPr>
            </w:pPr>
            <w:r>
              <w:rPr>
                <w:sz w:val="16"/>
                <w:szCs w:val="18"/>
                <w:lang w:eastAsia="en-US"/>
              </w:rPr>
              <w:t>42.925,05</w:t>
            </w:r>
          </w:p>
        </w:tc>
        <w:tc>
          <w:tcPr>
            <w:tcW w:w="628" w:type="pct"/>
            <w:noWrap/>
            <w:hideMark/>
          </w:tcPr>
          <w:p w:rsidR="00E16706" w:rsidRDefault="00E16706">
            <w:pPr>
              <w:spacing w:line="276" w:lineRule="auto"/>
              <w:rPr>
                <w:sz w:val="16"/>
                <w:szCs w:val="18"/>
                <w:lang w:eastAsia="en-US"/>
              </w:rPr>
            </w:pPr>
            <w:r>
              <w:rPr>
                <w:sz w:val="16"/>
                <w:szCs w:val="18"/>
                <w:lang w:eastAsia="en-US"/>
              </w:rPr>
              <w:t>15,20092301952</w:t>
            </w:r>
          </w:p>
        </w:tc>
        <w:tc>
          <w:tcPr>
            <w:tcW w:w="576" w:type="pct"/>
            <w:noWrap/>
            <w:hideMark/>
          </w:tcPr>
          <w:p w:rsidR="00E16706" w:rsidRDefault="00E16706">
            <w:pPr>
              <w:spacing w:line="276" w:lineRule="auto"/>
              <w:jc w:val="right"/>
              <w:rPr>
                <w:sz w:val="16"/>
                <w:szCs w:val="18"/>
                <w:lang w:eastAsia="en-US"/>
              </w:rPr>
            </w:pPr>
            <w:r>
              <w:rPr>
                <w:sz w:val="16"/>
                <w:szCs w:val="18"/>
                <w:lang w:eastAsia="en-US"/>
              </w:rPr>
              <w:t>6.525,00</w:t>
            </w:r>
          </w:p>
        </w:tc>
      </w:tr>
      <w:tr w:rsidR="00E16706" w:rsidTr="00E16706">
        <w:trPr>
          <w:trHeight w:val="255"/>
        </w:trPr>
        <w:tc>
          <w:tcPr>
            <w:tcW w:w="250" w:type="pct"/>
            <w:noWrap/>
            <w:hideMark/>
          </w:tcPr>
          <w:p w:rsidR="00E16706" w:rsidRDefault="00E16706">
            <w:pPr>
              <w:spacing w:line="276" w:lineRule="auto"/>
              <w:rPr>
                <w:sz w:val="16"/>
                <w:szCs w:val="18"/>
                <w:lang w:eastAsia="en-US"/>
              </w:rPr>
            </w:pPr>
            <w:r>
              <w:rPr>
                <w:sz w:val="16"/>
                <w:szCs w:val="18"/>
                <w:lang w:eastAsia="en-US"/>
              </w:rPr>
              <w:t>36</w:t>
            </w:r>
          </w:p>
        </w:tc>
        <w:tc>
          <w:tcPr>
            <w:tcW w:w="872" w:type="pct"/>
            <w:noWrap/>
            <w:hideMark/>
          </w:tcPr>
          <w:p w:rsidR="00E16706" w:rsidRDefault="00E16706">
            <w:pPr>
              <w:spacing w:line="276" w:lineRule="auto"/>
              <w:rPr>
                <w:sz w:val="16"/>
                <w:szCs w:val="18"/>
                <w:lang w:eastAsia="en-US"/>
              </w:rPr>
            </w:pPr>
            <w:r>
              <w:rPr>
                <w:sz w:val="16"/>
                <w:szCs w:val="18"/>
                <w:lang w:eastAsia="en-US"/>
              </w:rPr>
              <w:t>Matijević Željka</w:t>
            </w:r>
          </w:p>
        </w:tc>
        <w:tc>
          <w:tcPr>
            <w:tcW w:w="1095" w:type="pct"/>
            <w:noWrap/>
            <w:hideMark/>
          </w:tcPr>
          <w:p w:rsidR="00E16706" w:rsidRDefault="00E16706">
            <w:pPr>
              <w:spacing w:line="276" w:lineRule="auto"/>
              <w:rPr>
                <w:sz w:val="16"/>
                <w:szCs w:val="18"/>
                <w:lang w:eastAsia="en-US"/>
              </w:rPr>
            </w:pPr>
            <w:r>
              <w:rPr>
                <w:sz w:val="16"/>
                <w:szCs w:val="18"/>
                <w:lang w:eastAsia="en-US"/>
              </w:rPr>
              <w:t>Obrtnička 9</w:t>
            </w:r>
          </w:p>
        </w:tc>
        <w:tc>
          <w:tcPr>
            <w:tcW w:w="978" w:type="pct"/>
            <w:noWrap/>
            <w:hideMark/>
          </w:tcPr>
          <w:p w:rsidR="00E16706" w:rsidRDefault="00E16706">
            <w:pPr>
              <w:spacing w:line="276" w:lineRule="auto"/>
              <w:rPr>
                <w:sz w:val="16"/>
                <w:szCs w:val="18"/>
                <w:lang w:eastAsia="en-US"/>
              </w:rPr>
            </w:pPr>
            <w:r>
              <w:rPr>
                <w:sz w:val="16"/>
                <w:szCs w:val="18"/>
                <w:lang w:eastAsia="en-US"/>
              </w:rPr>
              <w:t>10431 Sveta Nedjelja</w:t>
            </w:r>
          </w:p>
        </w:tc>
        <w:tc>
          <w:tcPr>
            <w:tcW w:w="601" w:type="pct"/>
            <w:noWrap/>
            <w:hideMark/>
          </w:tcPr>
          <w:p w:rsidR="00E16706" w:rsidRDefault="00E16706">
            <w:pPr>
              <w:spacing w:line="276" w:lineRule="auto"/>
              <w:rPr>
                <w:sz w:val="16"/>
                <w:szCs w:val="18"/>
                <w:lang w:eastAsia="en-US"/>
              </w:rPr>
            </w:pPr>
            <w:r>
              <w:rPr>
                <w:sz w:val="16"/>
                <w:szCs w:val="18"/>
                <w:lang w:eastAsia="en-US"/>
              </w:rPr>
              <w:t>46.246,87</w:t>
            </w:r>
          </w:p>
        </w:tc>
        <w:tc>
          <w:tcPr>
            <w:tcW w:w="628" w:type="pct"/>
            <w:noWrap/>
            <w:hideMark/>
          </w:tcPr>
          <w:p w:rsidR="00E16706" w:rsidRDefault="00E16706">
            <w:pPr>
              <w:spacing w:line="276" w:lineRule="auto"/>
              <w:rPr>
                <w:sz w:val="16"/>
                <w:szCs w:val="18"/>
                <w:lang w:eastAsia="en-US"/>
              </w:rPr>
            </w:pPr>
            <w:r>
              <w:rPr>
                <w:sz w:val="16"/>
                <w:szCs w:val="18"/>
                <w:lang w:eastAsia="en-US"/>
              </w:rPr>
              <w:t>15,20092301952</w:t>
            </w:r>
          </w:p>
        </w:tc>
        <w:tc>
          <w:tcPr>
            <w:tcW w:w="576" w:type="pct"/>
            <w:noWrap/>
            <w:hideMark/>
          </w:tcPr>
          <w:p w:rsidR="00E16706" w:rsidRDefault="00E16706">
            <w:pPr>
              <w:spacing w:line="276" w:lineRule="auto"/>
              <w:jc w:val="right"/>
              <w:rPr>
                <w:sz w:val="16"/>
                <w:szCs w:val="18"/>
                <w:lang w:eastAsia="en-US"/>
              </w:rPr>
            </w:pPr>
            <w:r>
              <w:rPr>
                <w:sz w:val="16"/>
                <w:szCs w:val="18"/>
                <w:lang w:eastAsia="en-US"/>
              </w:rPr>
              <w:t>7.029,95</w:t>
            </w:r>
          </w:p>
        </w:tc>
      </w:tr>
      <w:tr w:rsidR="00E16706" w:rsidTr="00E16706">
        <w:trPr>
          <w:trHeight w:val="255"/>
        </w:trPr>
        <w:tc>
          <w:tcPr>
            <w:tcW w:w="250" w:type="pct"/>
            <w:noWrap/>
            <w:hideMark/>
          </w:tcPr>
          <w:p w:rsidR="00E16706" w:rsidRDefault="00E16706">
            <w:pPr>
              <w:spacing w:line="276" w:lineRule="auto"/>
              <w:rPr>
                <w:sz w:val="16"/>
                <w:szCs w:val="18"/>
                <w:lang w:eastAsia="en-US"/>
              </w:rPr>
            </w:pPr>
            <w:r>
              <w:rPr>
                <w:sz w:val="16"/>
                <w:szCs w:val="18"/>
                <w:lang w:eastAsia="en-US"/>
              </w:rPr>
              <w:t>37</w:t>
            </w:r>
          </w:p>
        </w:tc>
        <w:tc>
          <w:tcPr>
            <w:tcW w:w="872" w:type="pct"/>
            <w:noWrap/>
            <w:hideMark/>
          </w:tcPr>
          <w:p w:rsidR="00E16706" w:rsidRDefault="00E16706">
            <w:pPr>
              <w:spacing w:line="276" w:lineRule="auto"/>
              <w:rPr>
                <w:sz w:val="16"/>
                <w:szCs w:val="18"/>
                <w:lang w:eastAsia="en-US"/>
              </w:rPr>
            </w:pPr>
            <w:r>
              <w:rPr>
                <w:sz w:val="16"/>
                <w:szCs w:val="18"/>
                <w:lang w:eastAsia="en-US"/>
              </w:rPr>
              <w:t>Mavračić Franjo</w:t>
            </w:r>
          </w:p>
        </w:tc>
        <w:tc>
          <w:tcPr>
            <w:tcW w:w="1095" w:type="pct"/>
            <w:noWrap/>
            <w:hideMark/>
          </w:tcPr>
          <w:p w:rsidR="00E16706" w:rsidRDefault="00E16706">
            <w:pPr>
              <w:spacing w:line="276" w:lineRule="auto"/>
              <w:rPr>
                <w:sz w:val="16"/>
                <w:szCs w:val="18"/>
                <w:lang w:eastAsia="en-US"/>
              </w:rPr>
            </w:pPr>
            <w:r>
              <w:rPr>
                <w:sz w:val="16"/>
                <w:szCs w:val="18"/>
                <w:lang w:eastAsia="en-US"/>
              </w:rPr>
              <w:t>Injatička 3</w:t>
            </w:r>
          </w:p>
        </w:tc>
        <w:tc>
          <w:tcPr>
            <w:tcW w:w="978" w:type="pct"/>
            <w:noWrap/>
            <w:hideMark/>
          </w:tcPr>
          <w:p w:rsidR="00E16706" w:rsidRDefault="00E16706">
            <w:pPr>
              <w:spacing w:line="276" w:lineRule="auto"/>
              <w:rPr>
                <w:sz w:val="16"/>
                <w:szCs w:val="18"/>
                <w:lang w:eastAsia="en-US"/>
              </w:rPr>
            </w:pPr>
            <w:r>
              <w:rPr>
                <w:sz w:val="16"/>
                <w:szCs w:val="18"/>
                <w:lang w:eastAsia="en-US"/>
              </w:rPr>
              <w:t>10090 Zagreb-Susedgrad</w:t>
            </w:r>
          </w:p>
        </w:tc>
        <w:tc>
          <w:tcPr>
            <w:tcW w:w="601" w:type="pct"/>
            <w:noWrap/>
            <w:hideMark/>
          </w:tcPr>
          <w:p w:rsidR="00E16706" w:rsidRDefault="00E16706">
            <w:pPr>
              <w:spacing w:line="276" w:lineRule="auto"/>
              <w:rPr>
                <w:sz w:val="16"/>
                <w:szCs w:val="18"/>
                <w:lang w:eastAsia="en-US"/>
              </w:rPr>
            </w:pPr>
            <w:r>
              <w:rPr>
                <w:sz w:val="16"/>
                <w:szCs w:val="18"/>
                <w:lang w:eastAsia="en-US"/>
              </w:rPr>
              <w:t>53.115,55</w:t>
            </w:r>
          </w:p>
        </w:tc>
        <w:tc>
          <w:tcPr>
            <w:tcW w:w="628" w:type="pct"/>
            <w:noWrap/>
            <w:hideMark/>
          </w:tcPr>
          <w:p w:rsidR="00E16706" w:rsidRDefault="00E16706">
            <w:pPr>
              <w:spacing w:line="276" w:lineRule="auto"/>
              <w:rPr>
                <w:sz w:val="16"/>
                <w:szCs w:val="18"/>
                <w:lang w:eastAsia="en-US"/>
              </w:rPr>
            </w:pPr>
            <w:r>
              <w:rPr>
                <w:sz w:val="16"/>
                <w:szCs w:val="18"/>
                <w:lang w:eastAsia="en-US"/>
              </w:rPr>
              <w:t>15,20092301952</w:t>
            </w:r>
          </w:p>
        </w:tc>
        <w:tc>
          <w:tcPr>
            <w:tcW w:w="576" w:type="pct"/>
            <w:noWrap/>
            <w:hideMark/>
          </w:tcPr>
          <w:p w:rsidR="00E16706" w:rsidRDefault="00E16706">
            <w:pPr>
              <w:spacing w:line="276" w:lineRule="auto"/>
              <w:jc w:val="right"/>
              <w:rPr>
                <w:sz w:val="16"/>
                <w:szCs w:val="18"/>
                <w:lang w:eastAsia="en-US"/>
              </w:rPr>
            </w:pPr>
            <w:r>
              <w:rPr>
                <w:sz w:val="16"/>
                <w:szCs w:val="18"/>
                <w:lang w:eastAsia="en-US"/>
              </w:rPr>
              <w:t>8.074,05</w:t>
            </w:r>
          </w:p>
        </w:tc>
      </w:tr>
      <w:tr w:rsidR="00E16706" w:rsidTr="00E16706">
        <w:trPr>
          <w:trHeight w:val="255"/>
        </w:trPr>
        <w:tc>
          <w:tcPr>
            <w:tcW w:w="250" w:type="pct"/>
            <w:noWrap/>
            <w:hideMark/>
          </w:tcPr>
          <w:p w:rsidR="00E16706" w:rsidRDefault="00E16706">
            <w:pPr>
              <w:spacing w:line="276" w:lineRule="auto"/>
              <w:rPr>
                <w:sz w:val="16"/>
                <w:szCs w:val="18"/>
                <w:lang w:eastAsia="en-US"/>
              </w:rPr>
            </w:pPr>
            <w:r>
              <w:rPr>
                <w:sz w:val="16"/>
                <w:szCs w:val="18"/>
                <w:lang w:eastAsia="en-US"/>
              </w:rPr>
              <w:t>38</w:t>
            </w:r>
          </w:p>
        </w:tc>
        <w:tc>
          <w:tcPr>
            <w:tcW w:w="872" w:type="pct"/>
            <w:noWrap/>
            <w:hideMark/>
          </w:tcPr>
          <w:p w:rsidR="00E16706" w:rsidRDefault="00E16706">
            <w:pPr>
              <w:spacing w:line="276" w:lineRule="auto"/>
              <w:rPr>
                <w:sz w:val="16"/>
                <w:szCs w:val="18"/>
                <w:lang w:eastAsia="en-US"/>
              </w:rPr>
            </w:pPr>
            <w:r>
              <w:rPr>
                <w:sz w:val="16"/>
                <w:szCs w:val="18"/>
                <w:lang w:eastAsia="en-US"/>
              </w:rPr>
              <w:t>Novak Zdenka</w:t>
            </w:r>
          </w:p>
        </w:tc>
        <w:tc>
          <w:tcPr>
            <w:tcW w:w="1095" w:type="pct"/>
            <w:noWrap/>
            <w:hideMark/>
          </w:tcPr>
          <w:p w:rsidR="00E16706" w:rsidRDefault="00E16706">
            <w:pPr>
              <w:spacing w:line="276" w:lineRule="auto"/>
              <w:rPr>
                <w:sz w:val="16"/>
                <w:szCs w:val="18"/>
                <w:lang w:eastAsia="en-US"/>
              </w:rPr>
            </w:pPr>
            <w:r>
              <w:rPr>
                <w:sz w:val="16"/>
                <w:szCs w:val="18"/>
                <w:lang w:eastAsia="en-US"/>
              </w:rPr>
              <w:t>Šenova 3</w:t>
            </w:r>
          </w:p>
        </w:tc>
        <w:tc>
          <w:tcPr>
            <w:tcW w:w="978" w:type="pct"/>
            <w:noWrap/>
            <w:hideMark/>
          </w:tcPr>
          <w:p w:rsidR="00E16706" w:rsidRDefault="00E16706">
            <w:pPr>
              <w:spacing w:line="276" w:lineRule="auto"/>
              <w:rPr>
                <w:sz w:val="16"/>
                <w:szCs w:val="18"/>
                <w:lang w:eastAsia="en-US"/>
              </w:rPr>
            </w:pPr>
            <w:r>
              <w:rPr>
                <w:sz w:val="16"/>
                <w:szCs w:val="18"/>
                <w:lang w:eastAsia="en-US"/>
              </w:rPr>
              <w:t>10000 Zagreb</w:t>
            </w:r>
          </w:p>
        </w:tc>
        <w:tc>
          <w:tcPr>
            <w:tcW w:w="601" w:type="pct"/>
            <w:noWrap/>
            <w:hideMark/>
          </w:tcPr>
          <w:p w:rsidR="00E16706" w:rsidRDefault="00E16706">
            <w:pPr>
              <w:spacing w:line="276" w:lineRule="auto"/>
              <w:rPr>
                <w:sz w:val="16"/>
                <w:szCs w:val="18"/>
                <w:lang w:eastAsia="en-US"/>
              </w:rPr>
            </w:pPr>
            <w:r>
              <w:rPr>
                <w:sz w:val="16"/>
                <w:szCs w:val="18"/>
                <w:lang w:eastAsia="en-US"/>
              </w:rPr>
              <w:t>39.521,89</w:t>
            </w:r>
          </w:p>
        </w:tc>
        <w:tc>
          <w:tcPr>
            <w:tcW w:w="628" w:type="pct"/>
            <w:noWrap/>
            <w:hideMark/>
          </w:tcPr>
          <w:p w:rsidR="00E16706" w:rsidRDefault="00E16706">
            <w:pPr>
              <w:spacing w:line="276" w:lineRule="auto"/>
              <w:rPr>
                <w:sz w:val="16"/>
                <w:szCs w:val="18"/>
                <w:lang w:eastAsia="en-US"/>
              </w:rPr>
            </w:pPr>
            <w:r>
              <w:rPr>
                <w:sz w:val="16"/>
                <w:szCs w:val="18"/>
                <w:lang w:eastAsia="en-US"/>
              </w:rPr>
              <w:t>15,20092301952</w:t>
            </w:r>
          </w:p>
        </w:tc>
        <w:tc>
          <w:tcPr>
            <w:tcW w:w="576" w:type="pct"/>
            <w:noWrap/>
            <w:hideMark/>
          </w:tcPr>
          <w:p w:rsidR="00E16706" w:rsidRDefault="00E16706">
            <w:pPr>
              <w:spacing w:line="276" w:lineRule="auto"/>
              <w:jc w:val="right"/>
              <w:rPr>
                <w:sz w:val="16"/>
                <w:szCs w:val="18"/>
                <w:lang w:eastAsia="en-US"/>
              </w:rPr>
            </w:pPr>
            <w:r>
              <w:rPr>
                <w:sz w:val="16"/>
                <w:szCs w:val="18"/>
                <w:lang w:eastAsia="en-US"/>
              </w:rPr>
              <w:t>6.007,69</w:t>
            </w:r>
          </w:p>
        </w:tc>
      </w:tr>
      <w:tr w:rsidR="00E16706" w:rsidTr="00E16706">
        <w:trPr>
          <w:trHeight w:val="255"/>
        </w:trPr>
        <w:tc>
          <w:tcPr>
            <w:tcW w:w="250" w:type="pct"/>
            <w:noWrap/>
            <w:hideMark/>
          </w:tcPr>
          <w:p w:rsidR="00E16706" w:rsidRDefault="00E16706">
            <w:pPr>
              <w:spacing w:line="276" w:lineRule="auto"/>
              <w:rPr>
                <w:sz w:val="16"/>
                <w:szCs w:val="18"/>
                <w:lang w:eastAsia="en-US"/>
              </w:rPr>
            </w:pPr>
            <w:r>
              <w:rPr>
                <w:sz w:val="16"/>
                <w:szCs w:val="18"/>
                <w:lang w:eastAsia="en-US"/>
              </w:rPr>
              <w:t>39</w:t>
            </w:r>
          </w:p>
        </w:tc>
        <w:tc>
          <w:tcPr>
            <w:tcW w:w="872" w:type="pct"/>
            <w:noWrap/>
            <w:hideMark/>
          </w:tcPr>
          <w:p w:rsidR="00E16706" w:rsidRDefault="00E16706">
            <w:pPr>
              <w:spacing w:line="276" w:lineRule="auto"/>
              <w:rPr>
                <w:sz w:val="16"/>
                <w:szCs w:val="18"/>
                <w:lang w:eastAsia="en-US"/>
              </w:rPr>
            </w:pPr>
            <w:r>
              <w:rPr>
                <w:sz w:val="16"/>
                <w:szCs w:val="18"/>
                <w:lang w:eastAsia="en-US"/>
              </w:rPr>
              <w:t>Pavić Ines</w:t>
            </w:r>
          </w:p>
        </w:tc>
        <w:tc>
          <w:tcPr>
            <w:tcW w:w="1095" w:type="pct"/>
            <w:noWrap/>
            <w:hideMark/>
          </w:tcPr>
          <w:p w:rsidR="00E16706" w:rsidRDefault="00E16706">
            <w:pPr>
              <w:spacing w:line="276" w:lineRule="auto"/>
              <w:rPr>
                <w:sz w:val="16"/>
                <w:szCs w:val="18"/>
                <w:lang w:eastAsia="en-US"/>
              </w:rPr>
            </w:pPr>
            <w:r>
              <w:rPr>
                <w:sz w:val="16"/>
                <w:szCs w:val="18"/>
                <w:lang w:eastAsia="en-US"/>
              </w:rPr>
              <w:t>Zagrebačka avenija 104</w:t>
            </w:r>
          </w:p>
        </w:tc>
        <w:tc>
          <w:tcPr>
            <w:tcW w:w="978" w:type="pct"/>
            <w:noWrap/>
            <w:hideMark/>
          </w:tcPr>
          <w:p w:rsidR="00E16706" w:rsidRDefault="00E16706">
            <w:pPr>
              <w:spacing w:line="276" w:lineRule="auto"/>
              <w:rPr>
                <w:sz w:val="16"/>
                <w:szCs w:val="18"/>
                <w:lang w:eastAsia="en-US"/>
              </w:rPr>
            </w:pPr>
            <w:r>
              <w:rPr>
                <w:sz w:val="16"/>
                <w:szCs w:val="18"/>
                <w:lang w:eastAsia="en-US"/>
              </w:rPr>
              <w:t>10000 Zagreb</w:t>
            </w:r>
          </w:p>
        </w:tc>
        <w:tc>
          <w:tcPr>
            <w:tcW w:w="601" w:type="pct"/>
            <w:noWrap/>
            <w:hideMark/>
          </w:tcPr>
          <w:p w:rsidR="00E16706" w:rsidRDefault="00E16706">
            <w:pPr>
              <w:spacing w:line="276" w:lineRule="auto"/>
              <w:rPr>
                <w:sz w:val="16"/>
                <w:szCs w:val="18"/>
                <w:lang w:eastAsia="en-US"/>
              </w:rPr>
            </w:pPr>
            <w:r>
              <w:rPr>
                <w:sz w:val="16"/>
                <w:szCs w:val="18"/>
                <w:lang w:eastAsia="en-US"/>
              </w:rPr>
              <w:t>284.258,17</w:t>
            </w:r>
          </w:p>
        </w:tc>
        <w:tc>
          <w:tcPr>
            <w:tcW w:w="628" w:type="pct"/>
            <w:noWrap/>
            <w:hideMark/>
          </w:tcPr>
          <w:p w:rsidR="00E16706" w:rsidRDefault="00E16706">
            <w:pPr>
              <w:spacing w:line="276" w:lineRule="auto"/>
              <w:rPr>
                <w:sz w:val="16"/>
                <w:szCs w:val="18"/>
                <w:lang w:eastAsia="en-US"/>
              </w:rPr>
            </w:pPr>
            <w:r>
              <w:rPr>
                <w:sz w:val="16"/>
                <w:szCs w:val="18"/>
                <w:lang w:eastAsia="en-US"/>
              </w:rPr>
              <w:t>15,20092301952</w:t>
            </w:r>
          </w:p>
        </w:tc>
        <w:tc>
          <w:tcPr>
            <w:tcW w:w="576" w:type="pct"/>
            <w:noWrap/>
            <w:hideMark/>
          </w:tcPr>
          <w:p w:rsidR="00E16706" w:rsidRDefault="00E16706">
            <w:pPr>
              <w:spacing w:line="276" w:lineRule="auto"/>
              <w:jc w:val="right"/>
              <w:rPr>
                <w:sz w:val="16"/>
                <w:szCs w:val="18"/>
                <w:lang w:eastAsia="en-US"/>
              </w:rPr>
            </w:pPr>
            <w:r>
              <w:rPr>
                <w:sz w:val="16"/>
                <w:szCs w:val="18"/>
                <w:lang w:eastAsia="en-US"/>
              </w:rPr>
              <w:t>43.209,87</w:t>
            </w:r>
          </w:p>
        </w:tc>
      </w:tr>
      <w:tr w:rsidR="00E16706" w:rsidTr="00E16706">
        <w:trPr>
          <w:trHeight w:val="255"/>
        </w:trPr>
        <w:tc>
          <w:tcPr>
            <w:tcW w:w="250" w:type="pct"/>
            <w:noWrap/>
            <w:hideMark/>
          </w:tcPr>
          <w:p w:rsidR="00E16706" w:rsidRDefault="00E16706">
            <w:pPr>
              <w:spacing w:line="276" w:lineRule="auto"/>
              <w:rPr>
                <w:sz w:val="16"/>
                <w:szCs w:val="18"/>
                <w:lang w:eastAsia="en-US"/>
              </w:rPr>
            </w:pPr>
            <w:r>
              <w:rPr>
                <w:sz w:val="16"/>
                <w:szCs w:val="18"/>
                <w:lang w:eastAsia="en-US"/>
              </w:rPr>
              <w:t>40</w:t>
            </w:r>
          </w:p>
        </w:tc>
        <w:tc>
          <w:tcPr>
            <w:tcW w:w="872" w:type="pct"/>
            <w:noWrap/>
            <w:hideMark/>
          </w:tcPr>
          <w:p w:rsidR="00E16706" w:rsidRDefault="00E16706">
            <w:pPr>
              <w:spacing w:line="276" w:lineRule="auto"/>
              <w:rPr>
                <w:sz w:val="16"/>
                <w:szCs w:val="18"/>
                <w:lang w:eastAsia="en-US"/>
              </w:rPr>
            </w:pPr>
            <w:r>
              <w:rPr>
                <w:sz w:val="16"/>
                <w:szCs w:val="18"/>
                <w:lang w:eastAsia="en-US"/>
              </w:rPr>
              <w:t>Pavlović Nevenka</w:t>
            </w:r>
          </w:p>
        </w:tc>
        <w:tc>
          <w:tcPr>
            <w:tcW w:w="1095" w:type="pct"/>
            <w:noWrap/>
            <w:hideMark/>
          </w:tcPr>
          <w:p w:rsidR="00E16706" w:rsidRDefault="00E16706">
            <w:pPr>
              <w:spacing w:line="276" w:lineRule="auto"/>
              <w:rPr>
                <w:sz w:val="16"/>
                <w:szCs w:val="18"/>
                <w:lang w:eastAsia="en-US"/>
              </w:rPr>
            </w:pPr>
            <w:r>
              <w:rPr>
                <w:sz w:val="16"/>
                <w:szCs w:val="18"/>
                <w:lang w:eastAsia="en-US"/>
              </w:rPr>
              <w:t>Pavlovićka 12</w:t>
            </w:r>
          </w:p>
        </w:tc>
        <w:tc>
          <w:tcPr>
            <w:tcW w:w="978" w:type="pct"/>
            <w:noWrap/>
            <w:hideMark/>
          </w:tcPr>
          <w:p w:rsidR="00E16706" w:rsidRDefault="00E16706">
            <w:pPr>
              <w:spacing w:line="276" w:lineRule="auto"/>
              <w:rPr>
                <w:sz w:val="16"/>
                <w:szCs w:val="18"/>
                <w:lang w:eastAsia="en-US"/>
              </w:rPr>
            </w:pPr>
            <w:r>
              <w:rPr>
                <w:sz w:val="16"/>
                <w:szCs w:val="18"/>
                <w:lang w:eastAsia="en-US"/>
              </w:rPr>
              <w:t>10255 Gornji Stupnik</w:t>
            </w:r>
          </w:p>
        </w:tc>
        <w:tc>
          <w:tcPr>
            <w:tcW w:w="601" w:type="pct"/>
            <w:noWrap/>
            <w:hideMark/>
          </w:tcPr>
          <w:p w:rsidR="00E16706" w:rsidRDefault="00E16706">
            <w:pPr>
              <w:spacing w:line="276" w:lineRule="auto"/>
              <w:rPr>
                <w:sz w:val="16"/>
                <w:szCs w:val="18"/>
                <w:lang w:eastAsia="en-US"/>
              </w:rPr>
            </w:pPr>
            <w:r>
              <w:rPr>
                <w:sz w:val="16"/>
                <w:szCs w:val="18"/>
                <w:lang w:eastAsia="en-US"/>
              </w:rPr>
              <w:t>75.164,89</w:t>
            </w:r>
          </w:p>
        </w:tc>
        <w:tc>
          <w:tcPr>
            <w:tcW w:w="628" w:type="pct"/>
            <w:noWrap/>
            <w:hideMark/>
          </w:tcPr>
          <w:p w:rsidR="00E16706" w:rsidRDefault="00E16706">
            <w:pPr>
              <w:spacing w:line="276" w:lineRule="auto"/>
              <w:rPr>
                <w:sz w:val="16"/>
                <w:szCs w:val="18"/>
                <w:lang w:eastAsia="en-US"/>
              </w:rPr>
            </w:pPr>
            <w:r>
              <w:rPr>
                <w:sz w:val="16"/>
                <w:szCs w:val="18"/>
                <w:lang w:eastAsia="en-US"/>
              </w:rPr>
              <w:t>15,20092301952</w:t>
            </w:r>
          </w:p>
        </w:tc>
        <w:tc>
          <w:tcPr>
            <w:tcW w:w="576" w:type="pct"/>
            <w:noWrap/>
            <w:hideMark/>
          </w:tcPr>
          <w:p w:rsidR="00E16706" w:rsidRDefault="00E16706">
            <w:pPr>
              <w:spacing w:line="276" w:lineRule="auto"/>
              <w:jc w:val="right"/>
              <w:rPr>
                <w:sz w:val="16"/>
                <w:szCs w:val="18"/>
                <w:lang w:eastAsia="en-US"/>
              </w:rPr>
            </w:pPr>
            <w:r>
              <w:rPr>
                <w:sz w:val="16"/>
                <w:szCs w:val="18"/>
                <w:lang w:eastAsia="en-US"/>
              </w:rPr>
              <w:t>11.425,76</w:t>
            </w:r>
          </w:p>
        </w:tc>
      </w:tr>
      <w:tr w:rsidR="00E16706" w:rsidTr="00E16706">
        <w:trPr>
          <w:trHeight w:val="255"/>
        </w:trPr>
        <w:tc>
          <w:tcPr>
            <w:tcW w:w="250" w:type="pct"/>
            <w:noWrap/>
            <w:hideMark/>
          </w:tcPr>
          <w:p w:rsidR="00E16706" w:rsidRDefault="00E16706">
            <w:pPr>
              <w:spacing w:line="276" w:lineRule="auto"/>
              <w:rPr>
                <w:sz w:val="16"/>
                <w:szCs w:val="18"/>
                <w:lang w:eastAsia="en-US"/>
              </w:rPr>
            </w:pPr>
            <w:r>
              <w:rPr>
                <w:sz w:val="16"/>
                <w:szCs w:val="18"/>
                <w:lang w:eastAsia="en-US"/>
              </w:rPr>
              <w:t>41</w:t>
            </w:r>
          </w:p>
        </w:tc>
        <w:tc>
          <w:tcPr>
            <w:tcW w:w="872" w:type="pct"/>
            <w:noWrap/>
            <w:hideMark/>
          </w:tcPr>
          <w:p w:rsidR="00E16706" w:rsidRDefault="00E16706">
            <w:pPr>
              <w:spacing w:line="276" w:lineRule="auto"/>
              <w:rPr>
                <w:sz w:val="16"/>
                <w:szCs w:val="18"/>
                <w:lang w:eastAsia="en-US"/>
              </w:rPr>
            </w:pPr>
            <w:r>
              <w:rPr>
                <w:sz w:val="16"/>
                <w:szCs w:val="18"/>
                <w:lang w:eastAsia="en-US"/>
              </w:rPr>
              <w:t>Peris Katarina</w:t>
            </w:r>
          </w:p>
        </w:tc>
        <w:tc>
          <w:tcPr>
            <w:tcW w:w="1095" w:type="pct"/>
            <w:noWrap/>
            <w:hideMark/>
          </w:tcPr>
          <w:p w:rsidR="00E16706" w:rsidRDefault="00E16706">
            <w:pPr>
              <w:spacing w:line="276" w:lineRule="auto"/>
              <w:rPr>
                <w:sz w:val="16"/>
                <w:szCs w:val="18"/>
                <w:lang w:eastAsia="en-US"/>
              </w:rPr>
            </w:pPr>
            <w:r>
              <w:rPr>
                <w:sz w:val="16"/>
                <w:szCs w:val="18"/>
                <w:lang w:eastAsia="en-US"/>
              </w:rPr>
              <w:t>Dugi put 23</w:t>
            </w:r>
          </w:p>
        </w:tc>
        <w:tc>
          <w:tcPr>
            <w:tcW w:w="978" w:type="pct"/>
            <w:noWrap/>
            <w:hideMark/>
          </w:tcPr>
          <w:p w:rsidR="00E16706" w:rsidRDefault="00E16706">
            <w:pPr>
              <w:spacing w:line="276" w:lineRule="auto"/>
              <w:rPr>
                <w:sz w:val="16"/>
                <w:szCs w:val="18"/>
                <w:lang w:eastAsia="en-US"/>
              </w:rPr>
            </w:pPr>
            <w:r>
              <w:rPr>
                <w:sz w:val="16"/>
                <w:szCs w:val="18"/>
                <w:lang w:eastAsia="en-US"/>
              </w:rPr>
              <w:t>10437 Bestovje</w:t>
            </w:r>
          </w:p>
        </w:tc>
        <w:tc>
          <w:tcPr>
            <w:tcW w:w="601" w:type="pct"/>
            <w:noWrap/>
            <w:hideMark/>
          </w:tcPr>
          <w:p w:rsidR="00E16706" w:rsidRDefault="00E16706">
            <w:pPr>
              <w:spacing w:line="276" w:lineRule="auto"/>
              <w:rPr>
                <w:sz w:val="16"/>
                <w:szCs w:val="18"/>
                <w:lang w:eastAsia="en-US"/>
              </w:rPr>
            </w:pPr>
            <w:r>
              <w:rPr>
                <w:sz w:val="16"/>
                <w:szCs w:val="18"/>
                <w:lang w:eastAsia="en-US"/>
              </w:rPr>
              <w:t>60.963,67</w:t>
            </w:r>
          </w:p>
        </w:tc>
        <w:tc>
          <w:tcPr>
            <w:tcW w:w="628" w:type="pct"/>
            <w:noWrap/>
            <w:hideMark/>
          </w:tcPr>
          <w:p w:rsidR="00E16706" w:rsidRDefault="00E16706">
            <w:pPr>
              <w:spacing w:line="276" w:lineRule="auto"/>
              <w:rPr>
                <w:sz w:val="16"/>
                <w:szCs w:val="18"/>
                <w:lang w:eastAsia="en-US"/>
              </w:rPr>
            </w:pPr>
            <w:r>
              <w:rPr>
                <w:sz w:val="16"/>
                <w:szCs w:val="18"/>
                <w:lang w:eastAsia="en-US"/>
              </w:rPr>
              <w:t>15,20092301952</w:t>
            </w:r>
          </w:p>
        </w:tc>
        <w:tc>
          <w:tcPr>
            <w:tcW w:w="576" w:type="pct"/>
            <w:noWrap/>
            <w:hideMark/>
          </w:tcPr>
          <w:p w:rsidR="00E16706" w:rsidRDefault="00E16706">
            <w:pPr>
              <w:spacing w:line="276" w:lineRule="auto"/>
              <w:jc w:val="right"/>
              <w:rPr>
                <w:sz w:val="16"/>
                <w:szCs w:val="18"/>
                <w:lang w:eastAsia="en-US"/>
              </w:rPr>
            </w:pPr>
            <w:r>
              <w:rPr>
                <w:sz w:val="16"/>
                <w:szCs w:val="18"/>
                <w:lang w:eastAsia="en-US"/>
              </w:rPr>
              <w:t>9.267,04</w:t>
            </w:r>
          </w:p>
        </w:tc>
      </w:tr>
      <w:tr w:rsidR="00E16706" w:rsidTr="00E16706">
        <w:trPr>
          <w:trHeight w:val="255"/>
        </w:trPr>
        <w:tc>
          <w:tcPr>
            <w:tcW w:w="250" w:type="pct"/>
            <w:noWrap/>
            <w:hideMark/>
          </w:tcPr>
          <w:p w:rsidR="00E16706" w:rsidRDefault="00E16706">
            <w:pPr>
              <w:spacing w:line="276" w:lineRule="auto"/>
              <w:rPr>
                <w:sz w:val="16"/>
                <w:szCs w:val="18"/>
                <w:lang w:eastAsia="en-US"/>
              </w:rPr>
            </w:pPr>
            <w:r>
              <w:rPr>
                <w:sz w:val="16"/>
                <w:szCs w:val="18"/>
                <w:lang w:eastAsia="en-US"/>
              </w:rPr>
              <w:t>42</w:t>
            </w:r>
          </w:p>
        </w:tc>
        <w:tc>
          <w:tcPr>
            <w:tcW w:w="872" w:type="pct"/>
            <w:noWrap/>
            <w:hideMark/>
          </w:tcPr>
          <w:p w:rsidR="00E16706" w:rsidRDefault="00E16706">
            <w:pPr>
              <w:spacing w:line="276" w:lineRule="auto"/>
              <w:rPr>
                <w:sz w:val="16"/>
                <w:szCs w:val="18"/>
                <w:lang w:eastAsia="en-US"/>
              </w:rPr>
            </w:pPr>
            <w:r>
              <w:rPr>
                <w:sz w:val="16"/>
                <w:szCs w:val="18"/>
                <w:lang w:eastAsia="en-US"/>
              </w:rPr>
              <w:t>Peterfai Vesna</w:t>
            </w:r>
          </w:p>
        </w:tc>
        <w:tc>
          <w:tcPr>
            <w:tcW w:w="1095" w:type="pct"/>
            <w:noWrap/>
            <w:hideMark/>
          </w:tcPr>
          <w:p w:rsidR="00E16706" w:rsidRDefault="00E16706">
            <w:pPr>
              <w:spacing w:line="276" w:lineRule="auto"/>
              <w:rPr>
                <w:sz w:val="16"/>
                <w:szCs w:val="18"/>
                <w:lang w:eastAsia="en-US"/>
              </w:rPr>
            </w:pPr>
            <w:r>
              <w:rPr>
                <w:sz w:val="16"/>
                <w:szCs w:val="18"/>
                <w:lang w:eastAsia="en-US"/>
              </w:rPr>
              <w:t>J. i V. Stančića 104</w:t>
            </w:r>
          </w:p>
        </w:tc>
        <w:tc>
          <w:tcPr>
            <w:tcW w:w="978" w:type="pct"/>
            <w:noWrap/>
            <w:hideMark/>
          </w:tcPr>
          <w:p w:rsidR="00E16706" w:rsidRDefault="00E16706">
            <w:pPr>
              <w:spacing w:line="276" w:lineRule="auto"/>
              <w:rPr>
                <w:sz w:val="16"/>
                <w:szCs w:val="18"/>
                <w:lang w:eastAsia="en-US"/>
              </w:rPr>
            </w:pPr>
            <w:r>
              <w:rPr>
                <w:sz w:val="16"/>
                <w:szCs w:val="18"/>
                <w:lang w:eastAsia="en-US"/>
              </w:rPr>
              <w:t>10419 Vukovina</w:t>
            </w:r>
          </w:p>
        </w:tc>
        <w:tc>
          <w:tcPr>
            <w:tcW w:w="601" w:type="pct"/>
            <w:noWrap/>
            <w:hideMark/>
          </w:tcPr>
          <w:p w:rsidR="00E16706" w:rsidRDefault="00E16706">
            <w:pPr>
              <w:spacing w:line="276" w:lineRule="auto"/>
              <w:rPr>
                <w:sz w:val="16"/>
                <w:szCs w:val="18"/>
                <w:lang w:eastAsia="en-US"/>
              </w:rPr>
            </w:pPr>
            <w:r>
              <w:rPr>
                <w:sz w:val="16"/>
                <w:szCs w:val="18"/>
                <w:lang w:eastAsia="en-US"/>
              </w:rPr>
              <w:t>45.203,88</w:t>
            </w:r>
          </w:p>
        </w:tc>
        <w:tc>
          <w:tcPr>
            <w:tcW w:w="628" w:type="pct"/>
            <w:noWrap/>
            <w:hideMark/>
          </w:tcPr>
          <w:p w:rsidR="00E16706" w:rsidRDefault="00E16706">
            <w:pPr>
              <w:spacing w:line="276" w:lineRule="auto"/>
              <w:rPr>
                <w:sz w:val="16"/>
                <w:szCs w:val="18"/>
                <w:lang w:eastAsia="en-US"/>
              </w:rPr>
            </w:pPr>
            <w:r>
              <w:rPr>
                <w:sz w:val="16"/>
                <w:szCs w:val="18"/>
                <w:lang w:eastAsia="en-US"/>
              </w:rPr>
              <w:t>15,20092301952</w:t>
            </w:r>
          </w:p>
        </w:tc>
        <w:tc>
          <w:tcPr>
            <w:tcW w:w="576" w:type="pct"/>
            <w:noWrap/>
            <w:hideMark/>
          </w:tcPr>
          <w:p w:rsidR="00E16706" w:rsidRDefault="00E16706">
            <w:pPr>
              <w:spacing w:line="276" w:lineRule="auto"/>
              <w:jc w:val="right"/>
              <w:rPr>
                <w:sz w:val="16"/>
                <w:szCs w:val="18"/>
                <w:lang w:eastAsia="en-US"/>
              </w:rPr>
            </w:pPr>
            <w:r>
              <w:rPr>
                <w:sz w:val="16"/>
                <w:szCs w:val="18"/>
                <w:lang w:eastAsia="en-US"/>
              </w:rPr>
              <w:t>6.871,41</w:t>
            </w:r>
          </w:p>
        </w:tc>
      </w:tr>
      <w:tr w:rsidR="00E16706" w:rsidTr="00E16706">
        <w:trPr>
          <w:trHeight w:val="255"/>
        </w:trPr>
        <w:tc>
          <w:tcPr>
            <w:tcW w:w="250" w:type="pct"/>
            <w:noWrap/>
            <w:hideMark/>
          </w:tcPr>
          <w:p w:rsidR="00E16706" w:rsidRDefault="00E16706">
            <w:pPr>
              <w:spacing w:line="276" w:lineRule="auto"/>
              <w:rPr>
                <w:sz w:val="16"/>
                <w:szCs w:val="18"/>
                <w:lang w:eastAsia="en-US"/>
              </w:rPr>
            </w:pPr>
            <w:r>
              <w:rPr>
                <w:sz w:val="16"/>
                <w:szCs w:val="18"/>
                <w:lang w:eastAsia="en-US"/>
              </w:rPr>
              <w:lastRenderedPageBreak/>
              <w:t>43</w:t>
            </w:r>
          </w:p>
        </w:tc>
        <w:tc>
          <w:tcPr>
            <w:tcW w:w="872" w:type="pct"/>
            <w:noWrap/>
            <w:hideMark/>
          </w:tcPr>
          <w:p w:rsidR="00E16706" w:rsidRDefault="00E16706">
            <w:pPr>
              <w:spacing w:line="276" w:lineRule="auto"/>
              <w:rPr>
                <w:sz w:val="16"/>
                <w:szCs w:val="18"/>
                <w:lang w:eastAsia="en-US"/>
              </w:rPr>
            </w:pPr>
            <w:r>
              <w:rPr>
                <w:sz w:val="16"/>
                <w:szCs w:val="18"/>
                <w:lang w:eastAsia="en-US"/>
              </w:rPr>
              <w:t>Platužić Štefica</w:t>
            </w:r>
          </w:p>
        </w:tc>
        <w:tc>
          <w:tcPr>
            <w:tcW w:w="1095" w:type="pct"/>
            <w:noWrap/>
            <w:hideMark/>
          </w:tcPr>
          <w:p w:rsidR="00E16706" w:rsidRDefault="00E16706">
            <w:pPr>
              <w:spacing w:line="276" w:lineRule="auto"/>
              <w:rPr>
                <w:sz w:val="16"/>
                <w:szCs w:val="18"/>
                <w:lang w:eastAsia="en-US"/>
              </w:rPr>
            </w:pPr>
            <w:r>
              <w:rPr>
                <w:sz w:val="16"/>
                <w:szCs w:val="18"/>
                <w:lang w:eastAsia="en-US"/>
              </w:rPr>
              <w:t>III Loparska 8</w:t>
            </w:r>
          </w:p>
        </w:tc>
        <w:tc>
          <w:tcPr>
            <w:tcW w:w="978" w:type="pct"/>
            <w:noWrap/>
            <w:hideMark/>
          </w:tcPr>
          <w:p w:rsidR="00E16706" w:rsidRDefault="00E16706">
            <w:pPr>
              <w:spacing w:line="276" w:lineRule="auto"/>
              <w:rPr>
                <w:sz w:val="16"/>
                <w:szCs w:val="18"/>
                <w:lang w:eastAsia="en-US"/>
              </w:rPr>
            </w:pPr>
            <w:r>
              <w:rPr>
                <w:sz w:val="16"/>
                <w:szCs w:val="18"/>
                <w:lang w:eastAsia="en-US"/>
              </w:rPr>
              <w:t>10000 Zagreb</w:t>
            </w:r>
          </w:p>
        </w:tc>
        <w:tc>
          <w:tcPr>
            <w:tcW w:w="601" w:type="pct"/>
            <w:noWrap/>
            <w:hideMark/>
          </w:tcPr>
          <w:p w:rsidR="00E16706" w:rsidRDefault="00E16706">
            <w:pPr>
              <w:spacing w:line="276" w:lineRule="auto"/>
              <w:rPr>
                <w:sz w:val="16"/>
                <w:szCs w:val="18"/>
                <w:lang w:eastAsia="en-US"/>
              </w:rPr>
            </w:pPr>
            <w:r>
              <w:rPr>
                <w:sz w:val="16"/>
                <w:szCs w:val="18"/>
                <w:lang w:eastAsia="en-US"/>
              </w:rPr>
              <w:t>52.998,55</w:t>
            </w:r>
          </w:p>
        </w:tc>
        <w:tc>
          <w:tcPr>
            <w:tcW w:w="628" w:type="pct"/>
            <w:noWrap/>
            <w:hideMark/>
          </w:tcPr>
          <w:p w:rsidR="00E16706" w:rsidRDefault="00E16706">
            <w:pPr>
              <w:spacing w:line="276" w:lineRule="auto"/>
              <w:rPr>
                <w:sz w:val="16"/>
                <w:szCs w:val="18"/>
                <w:lang w:eastAsia="en-US"/>
              </w:rPr>
            </w:pPr>
            <w:r>
              <w:rPr>
                <w:sz w:val="16"/>
                <w:szCs w:val="18"/>
                <w:lang w:eastAsia="en-US"/>
              </w:rPr>
              <w:t>15,20092301952</w:t>
            </w:r>
          </w:p>
        </w:tc>
        <w:tc>
          <w:tcPr>
            <w:tcW w:w="576" w:type="pct"/>
            <w:noWrap/>
            <w:hideMark/>
          </w:tcPr>
          <w:p w:rsidR="00E16706" w:rsidRDefault="00E16706">
            <w:pPr>
              <w:spacing w:line="276" w:lineRule="auto"/>
              <w:jc w:val="right"/>
              <w:rPr>
                <w:sz w:val="16"/>
                <w:szCs w:val="18"/>
                <w:lang w:eastAsia="en-US"/>
              </w:rPr>
            </w:pPr>
            <w:r>
              <w:rPr>
                <w:sz w:val="16"/>
                <w:szCs w:val="18"/>
                <w:lang w:eastAsia="en-US"/>
              </w:rPr>
              <w:t>8.056,27</w:t>
            </w:r>
          </w:p>
        </w:tc>
      </w:tr>
      <w:tr w:rsidR="00E16706" w:rsidTr="00E16706">
        <w:trPr>
          <w:trHeight w:val="255"/>
        </w:trPr>
        <w:tc>
          <w:tcPr>
            <w:tcW w:w="250" w:type="pct"/>
            <w:noWrap/>
            <w:hideMark/>
          </w:tcPr>
          <w:p w:rsidR="00E16706" w:rsidRDefault="00E16706">
            <w:pPr>
              <w:spacing w:line="276" w:lineRule="auto"/>
              <w:rPr>
                <w:sz w:val="16"/>
                <w:szCs w:val="18"/>
                <w:lang w:eastAsia="en-US"/>
              </w:rPr>
            </w:pPr>
            <w:r>
              <w:rPr>
                <w:sz w:val="16"/>
                <w:szCs w:val="18"/>
                <w:lang w:eastAsia="en-US"/>
              </w:rPr>
              <w:t>44</w:t>
            </w:r>
          </w:p>
        </w:tc>
        <w:tc>
          <w:tcPr>
            <w:tcW w:w="872" w:type="pct"/>
            <w:noWrap/>
            <w:hideMark/>
          </w:tcPr>
          <w:p w:rsidR="00E16706" w:rsidRDefault="00E16706">
            <w:pPr>
              <w:spacing w:line="276" w:lineRule="auto"/>
              <w:rPr>
                <w:sz w:val="16"/>
                <w:szCs w:val="18"/>
                <w:lang w:eastAsia="en-US"/>
              </w:rPr>
            </w:pPr>
            <w:r>
              <w:rPr>
                <w:sz w:val="16"/>
                <w:szCs w:val="18"/>
                <w:lang w:eastAsia="en-US"/>
              </w:rPr>
              <w:t>Pleša Milan</w:t>
            </w:r>
          </w:p>
        </w:tc>
        <w:tc>
          <w:tcPr>
            <w:tcW w:w="1095" w:type="pct"/>
            <w:noWrap/>
            <w:hideMark/>
          </w:tcPr>
          <w:p w:rsidR="00E16706" w:rsidRDefault="00E16706">
            <w:pPr>
              <w:spacing w:line="276" w:lineRule="auto"/>
              <w:rPr>
                <w:sz w:val="16"/>
                <w:szCs w:val="18"/>
                <w:lang w:eastAsia="en-US"/>
              </w:rPr>
            </w:pPr>
            <w:r>
              <w:rPr>
                <w:sz w:val="16"/>
                <w:szCs w:val="18"/>
                <w:lang w:eastAsia="en-US"/>
              </w:rPr>
              <w:t>Barbarićev put 12</w:t>
            </w:r>
          </w:p>
        </w:tc>
        <w:tc>
          <w:tcPr>
            <w:tcW w:w="978" w:type="pct"/>
            <w:noWrap/>
            <w:hideMark/>
          </w:tcPr>
          <w:p w:rsidR="00E16706" w:rsidRDefault="00E16706">
            <w:pPr>
              <w:spacing w:line="276" w:lineRule="auto"/>
              <w:rPr>
                <w:sz w:val="16"/>
                <w:szCs w:val="18"/>
                <w:lang w:eastAsia="en-US"/>
              </w:rPr>
            </w:pPr>
            <w:r>
              <w:rPr>
                <w:sz w:val="16"/>
                <w:szCs w:val="18"/>
                <w:lang w:eastAsia="en-US"/>
              </w:rPr>
              <w:t>10000 Zagreb</w:t>
            </w:r>
          </w:p>
        </w:tc>
        <w:tc>
          <w:tcPr>
            <w:tcW w:w="601" w:type="pct"/>
            <w:noWrap/>
            <w:hideMark/>
          </w:tcPr>
          <w:p w:rsidR="00E16706" w:rsidRDefault="00E16706">
            <w:pPr>
              <w:spacing w:line="276" w:lineRule="auto"/>
              <w:rPr>
                <w:sz w:val="16"/>
                <w:szCs w:val="18"/>
                <w:lang w:eastAsia="en-US"/>
              </w:rPr>
            </w:pPr>
            <w:r>
              <w:rPr>
                <w:sz w:val="16"/>
                <w:szCs w:val="18"/>
                <w:lang w:eastAsia="en-US"/>
              </w:rPr>
              <w:t>46.394,37</w:t>
            </w:r>
          </w:p>
        </w:tc>
        <w:tc>
          <w:tcPr>
            <w:tcW w:w="628" w:type="pct"/>
            <w:noWrap/>
            <w:hideMark/>
          </w:tcPr>
          <w:p w:rsidR="00E16706" w:rsidRDefault="00E16706">
            <w:pPr>
              <w:spacing w:line="276" w:lineRule="auto"/>
              <w:rPr>
                <w:sz w:val="16"/>
                <w:szCs w:val="18"/>
                <w:lang w:eastAsia="en-US"/>
              </w:rPr>
            </w:pPr>
            <w:r>
              <w:rPr>
                <w:sz w:val="16"/>
                <w:szCs w:val="18"/>
                <w:lang w:eastAsia="en-US"/>
              </w:rPr>
              <w:t>15,20092301952</w:t>
            </w:r>
          </w:p>
        </w:tc>
        <w:tc>
          <w:tcPr>
            <w:tcW w:w="576" w:type="pct"/>
            <w:noWrap/>
            <w:hideMark/>
          </w:tcPr>
          <w:p w:rsidR="00E16706" w:rsidRDefault="00E16706">
            <w:pPr>
              <w:spacing w:line="276" w:lineRule="auto"/>
              <w:jc w:val="right"/>
              <w:rPr>
                <w:sz w:val="16"/>
                <w:szCs w:val="18"/>
                <w:lang w:eastAsia="en-US"/>
              </w:rPr>
            </w:pPr>
            <w:r>
              <w:rPr>
                <w:sz w:val="16"/>
                <w:szCs w:val="18"/>
                <w:lang w:eastAsia="en-US"/>
              </w:rPr>
              <w:t>7.052,37</w:t>
            </w:r>
          </w:p>
        </w:tc>
      </w:tr>
      <w:tr w:rsidR="00E16706" w:rsidTr="00E16706">
        <w:trPr>
          <w:trHeight w:val="255"/>
        </w:trPr>
        <w:tc>
          <w:tcPr>
            <w:tcW w:w="250" w:type="pct"/>
            <w:noWrap/>
            <w:hideMark/>
          </w:tcPr>
          <w:p w:rsidR="00E16706" w:rsidRDefault="00E16706">
            <w:pPr>
              <w:spacing w:line="276" w:lineRule="auto"/>
              <w:rPr>
                <w:sz w:val="16"/>
                <w:szCs w:val="18"/>
                <w:lang w:eastAsia="en-US"/>
              </w:rPr>
            </w:pPr>
            <w:r>
              <w:rPr>
                <w:sz w:val="16"/>
                <w:szCs w:val="18"/>
                <w:lang w:eastAsia="en-US"/>
              </w:rPr>
              <w:t>45</w:t>
            </w:r>
          </w:p>
        </w:tc>
        <w:tc>
          <w:tcPr>
            <w:tcW w:w="872" w:type="pct"/>
            <w:noWrap/>
            <w:hideMark/>
          </w:tcPr>
          <w:p w:rsidR="00E16706" w:rsidRDefault="00E16706">
            <w:pPr>
              <w:spacing w:line="276" w:lineRule="auto"/>
              <w:rPr>
                <w:sz w:val="16"/>
                <w:szCs w:val="18"/>
                <w:lang w:eastAsia="en-US"/>
              </w:rPr>
            </w:pPr>
            <w:r>
              <w:rPr>
                <w:sz w:val="16"/>
                <w:szCs w:val="18"/>
                <w:lang w:eastAsia="en-US"/>
              </w:rPr>
              <w:t>Pletikapić Gordana</w:t>
            </w:r>
          </w:p>
        </w:tc>
        <w:tc>
          <w:tcPr>
            <w:tcW w:w="1095" w:type="pct"/>
            <w:noWrap/>
            <w:hideMark/>
          </w:tcPr>
          <w:p w:rsidR="00E16706" w:rsidRDefault="00E16706">
            <w:pPr>
              <w:spacing w:line="276" w:lineRule="auto"/>
              <w:rPr>
                <w:sz w:val="16"/>
                <w:szCs w:val="18"/>
                <w:lang w:eastAsia="en-US"/>
              </w:rPr>
            </w:pPr>
            <w:r>
              <w:rPr>
                <w:sz w:val="16"/>
                <w:szCs w:val="18"/>
                <w:lang w:eastAsia="en-US"/>
              </w:rPr>
              <w:t>Zinke Kunc 2</w:t>
            </w:r>
          </w:p>
        </w:tc>
        <w:tc>
          <w:tcPr>
            <w:tcW w:w="978" w:type="pct"/>
            <w:noWrap/>
            <w:hideMark/>
          </w:tcPr>
          <w:p w:rsidR="00E16706" w:rsidRDefault="00E16706">
            <w:pPr>
              <w:spacing w:line="276" w:lineRule="auto"/>
              <w:rPr>
                <w:sz w:val="16"/>
                <w:szCs w:val="18"/>
                <w:lang w:eastAsia="en-US"/>
              </w:rPr>
            </w:pPr>
            <w:r>
              <w:rPr>
                <w:sz w:val="16"/>
                <w:szCs w:val="18"/>
                <w:lang w:eastAsia="en-US"/>
              </w:rPr>
              <w:t>10360 Sesvete</w:t>
            </w:r>
          </w:p>
        </w:tc>
        <w:tc>
          <w:tcPr>
            <w:tcW w:w="601" w:type="pct"/>
            <w:noWrap/>
            <w:hideMark/>
          </w:tcPr>
          <w:p w:rsidR="00E16706" w:rsidRDefault="00E16706">
            <w:pPr>
              <w:spacing w:line="276" w:lineRule="auto"/>
              <w:rPr>
                <w:sz w:val="16"/>
                <w:szCs w:val="18"/>
                <w:lang w:eastAsia="en-US"/>
              </w:rPr>
            </w:pPr>
            <w:r>
              <w:rPr>
                <w:sz w:val="16"/>
                <w:szCs w:val="18"/>
                <w:lang w:eastAsia="en-US"/>
              </w:rPr>
              <w:t>47.031,69</w:t>
            </w:r>
          </w:p>
        </w:tc>
        <w:tc>
          <w:tcPr>
            <w:tcW w:w="628" w:type="pct"/>
            <w:noWrap/>
            <w:hideMark/>
          </w:tcPr>
          <w:p w:rsidR="00E16706" w:rsidRDefault="00E16706">
            <w:pPr>
              <w:spacing w:line="276" w:lineRule="auto"/>
              <w:rPr>
                <w:sz w:val="16"/>
                <w:szCs w:val="18"/>
                <w:lang w:eastAsia="en-US"/>
              </w:rPr>
            </w:pPr>
            <w:r>
              <w:rPr>
                <w:sz w:val="16"/>
                <w:szCs w:val="18"/>
                <w:lang w:eastAsia="en-US"/>
              </w:rPr>
              <w:t>15,20092301952</w:t>
            </w:r>
          </w:p>
        </w:tc>
        <w:tc>
          <w:tcPr>
            <w:tcW w:w="576" w:type="pct"/>
            <w:noWrap/>
            <w:hideMark/>
          </w:tcPr>
          <w:p w:rsidR="00E16706" w:rsidRDefault="00E16706">
            <w:pPr>
              <w:spacing w:line="276" w:lineRule="auto"/>
              <w:jc w:val="right"/>
              <w:rPr>
                <w:sz w:val="16"/>
                <w:szCs w:val="18"/>
                <w:lang w:eastAsia="en-US"/>
              </w:rPr>
            </w:pPr>
            <w:r>
              <w:rPr>
                <w:sz w:val="16"/>
                <w:szCs w:val="18"/>
                <w:lang w:eastAsia="en-US"/>
              </w:rPr>
              <w:t>7.149,25</w:t>
            </w:r>
          </w:p>
        </w:tc>
      </w:tr>
      <w:tr w:rsidR="00E16706" w:rsidTr="00E16706">
        <w:trPr>
          <w:trHeight w:val="255"/>
        </w:trPr>
        <w:tc>
          <w:tcPr>
            <w:tcW w:w="250" w:type="pct"/>
            <w:noWrap/>
            <w:hideMark/>
          </w:tcPr>
          <w:p w:rsidR="00E16706" w:rsidRDefault="00E16706">
            <w:pPr>
              <w:spacing w:line="276" w:lineRule="auto"/>
              <w:rPr>
                <w:sz w:val="16"/>
                <w:szCs w:val="18"/>
                <w:lang w:eastAsia="en-US"/>
              </w:rPr>
            </w:pPr>
            <w:r>
              <w:rPr>
                <w:sz w:val="16"/>
                <w:szCs w:val="18"/>
                <w:lang w:eastAsia="en-US"/>
              </w:rPr>
              <w:t>46</w:t>
            </w:r>
          </w:p>
        </w:tc>
        <w:tc>
          <w:tcPr>
            <w:tcW w:w="872" w:type="pct"/>
            <w:noWrap/>
            <w:hideMark/>
          </w:tcPr>
          <w:p w:rsidR="00E16706" w:rsidRDefault="00E16706">
            <w:pPr>
              <w:spacing w:line="276" w:lineRule="auto"/>
              <w:rPr>
                <w:sz w:val="16"/>
                <w:szCs w:val="18"/>
                <w:lang w:eastAsia="en-US"/>
              </w:rPr>
            </w:pPr>
            <w:r>
              <w:rPr>
                <w:sz w:val="16"/>
                <w:szCs w:val="18"/>
                <w:lang w:eastAsia="en-US"/>
              </w:rPr>
              <w:t>Presečki Ivica</w:t>
            </w:r>
          </w:p>
        </w:tc>
        <w:tc>
          <w:tcPr>
            <w:tcW w:w="1095" w:type="pct"/>
            <w:noWrap/>
            <w:hideMark/>
          </w:tcPr>
          <w:p w:rsidR="00E16706" w:rsidRDefault="00E16706">
            <w:pPr>
              <w:spacing w:line="276" w:lineRule="auto"/>
              <w:rPr>
                <w:sz w:val="16"/>
                <w:szCs w:val="18"/>
                <w:lang w:eastAsia="en-US"/>
              </w:rPr>
            </w:pPr>
            <w:r>
              <w:rPr>
                <w:sz w:val="16"/>
                <w:szCs w:val="18"/>
                <w:lang w:eastAsia="en-US"/>
              </w:rPr>
              <w:t>Šestinski prilaz 34</w:t>
            </w:r>
          </w:p>
        </w:tc>
        <w:tc>
          <w:tcPr>
            <w:tcW w:w="978" w:type="pct"/>
            <w:noWrap/>
            <w:hideMark/>
          </w:tcPr>
          <w:p w:rsidR="00E16706" w:rsidRDefault="00E16706">
            <w:pPr>
              <w:spacing w:line="276" w:lineRule="auto"/>
              <w:rPr>
                <w:sz w:val="16"/>
                <w:szCs w:val="18"/>
                <w:lang w:eastAsia="en-US"/>
              </w:rPr>
            </w:pPr>
            <w:r>
              <w:rPr>
                <w:sz w:val="16"/>
                <w:szCs w:val="18"/>
                <w:lang w:eastAsia="en-US"/>
              </w:rPr>
              <w:t>10000 Zagreb</w:t>
            </w:r>
          </w:p>
        </w:tc>
        <w:tc>
          <w:tcPr>
            <w:tcW w:w="601" w:type="pct"/>
            <w:noWrap/>
            <w:hideMark/>
          </w:tcPr>
          <w:p w:rsidR="00E16706" w:rsidRDefault="00E16706">
            <w:pPr>
              <w:spacing w:line="276" w:lineRule="auto"/>
              <w:rPr>
                <w:sz w:val="16"/>
                <w:szCs w:val="18"/>
                <w:lang w:eastAsia="en-US"/>
              </w:rPr>
            </w:pPr>
            <w:r>
              <w:rPr>
                <w:sz w:val="16"/>
                <w:szCs w:val="18"/>
                <w:lang w:eastAsia="en-US"/>
              </w:rPr>
              <w:t>32.695,97</w:t>
            </w:r>
          </w:p>
        </w:tc>
        <w:tc>
          <w:tcPr>
            <w:tcW w:w="628" w:type="pct"/>
            <w:noWrap/>
            <w:hideMark/>
          </w:tcPr>
          <w:p w:rsidR="00E16706" w:rsidRDefault="00E16706">
            <w:pPr>
              <w:spacing w:line="276" w:lineRule="auto"/>
              <w:rPr>
                <w:sz w:val="16"/>
                <w:szCs w:val="18"/>
                <w:lang w:eastAsia="en-US"/>
              </w:rPr>
            </w:pPr>
            <w:r>
              <w:rPr>
                <w:sz w:val="16"/>
                <w:szCs w:val="18"/>
                <w:lang w:eastAsia="en-US"/>
              </w:rPr>
              <w:t>15,20092301952</w:t>
            </w:r>
          </w:p>
        </w:tc>
        <w:tc>
          <w:tcPr>
            <w:tcW w:w="576" w:type="pct"/>
            <w:noWrap/>
            <w:hideMark/>
          </w:tcPr>
          <w:p w:rsidR="00E16706" w:rsidRDefault="00E16706">
            <w:pPr>
              <w:spacing w:line="276" w:lineRule="auto"/>
              <w:jc w:val="right"/>
              <w:rPr>
                <w:sz w:val="16"/>
                <w:szCs w:val="18"/>
                <w:lang w:eastAsia="en-US"/>
              </w:rPr>
            </w:pPr>
            <w:r>
              <w:rPr>
                <w:sz w:val="16"/>
                <w:szCs w:val="18"/>
                <w:lang w:eastAsia="en-US"/>
              </w:rPr>
              <w:t>4.970,09</w:t>
            </w:r>
          </w:p>
        </w:tc>
      </w:tr>
      <w:tr w:rsidR="00E16706" w:rsidTr="00E16706">
        <w:trPr>
          <w:trHeight w:val="255"/>
        </w:trPr>
        <w:tc>
          <w:tcPr>
            <w:tcW w:w="250" w:type="pct"/>
            <w:noWrap/>
            <w:hideMark/>
          </w:tcPr>
          <w:p w:rsidR="00E16706" w:rsidRDefault="00E16706">
            <w:pPr>
              <w:spacing w:line="276" w:lineRule="auto"/>
              <w:rPr>
                <w:sz w:val="16"/>
                <w:szCs w:val="18"/>
                <w:lang w:eastAsia="en-US"/>
              </w:rPr>
            </w:pPr>
            <w:r>
              <w:rPr>
                <w:sz w:val="16"/>
                <w:szCs w:val="18"/>
                <w:lang w:eastAsia="en-US"/>
              </w:rPr>
              <w:t>47</w:t>
            </w:r>
          </w:p>
        </w:tc>
        <w:tc>
          <w:tcPr>
            <w:tcW w:w="872" w:type="pct"/>
            <w:noWrap/>
            <w:hideMark/>
          </w:tcPr>
          <w:p w:rsidR="00E16706" w:rsidRDefault="00E16706">
            <w:pPr>
              <w:spacing w:line="276" w:lineRule="auto"/>
              <w:rPr>
                <w:sz w:val="16"/>
                <w:szCs w:val="18"/>
                <w:lang w:eastAsia="en-US"/>
              </w:rPr>
            </w:pPr>
            <w:r>
              <w:rPr>
                <w:sz w:val="16"/>
                <w:szCs w:val="18"/>
                <w:lang w:eastAsia="en-US"/>
              </w:rPr>
              <w:t>Prša Nada</w:t>
            </w:r>
          </w:p>
        </w:tc>
        <w:tc>
          <w:tcPr>
            <w:tcW w:w="1095" w:type="pct"/>
            <w:noWrap/>
            <w:hideMark/>
          </w:tcPr>
          <w:p w:rsidR="00E16706" w:rsidRDefault="00E16706">
            <w:pPr>
              <w:spacing w:line="276" w:lineRule="auto"/>
              <w:rPr>
                <w:sz w:val="16"/>
                <w:szCs w:val="18"/>
                <w:lang w:eastAsia="en-US"/>
              </w:rPr>
            </w:pPr>
            <w:r>
              <w:rPr>
                <w:sz w:val="16"/>
                <w:szCs w:val="18"/>
                <w:lang w:eastAsia="en-US"/>
              </w:rPr>
              <w:t>Horvatova 24</w:t>
            </w:r>
          </w:p>
        </w:tc>
        <w:tc>
          <w:tcPr>
            <w:tcW w:w="978" w:type="pct"/>
            <w:noWrap/>
            <w:hideMark/>
          </w:tcPr>
          <w:p w:rsidR="00E16706" w:rsidRDefault="00E16706">
            <w:pPr>
              <w:spacing w:line="276" w:lineRule="auto"/>
              <w:rPr>
                <w:sz w:val="16"/>
                <w:szCs w:val="18"/>
                <w:lang w:eastAsia="en-US"/>
              </w:rPr>
            </w:pPr>
            <w:r>
              <w:rPr>
                <w:sz w:val="16"/>
                <w:szCs w:val="18"/>
                <w:lang w:eastAsia="en-US"/>
              </w:rPr>
              <w:t>10020 Novi Zagreb</w:t>
            </w:r>
          </w:p>
        </w:tc>
        <w:tc>
          <w:tcPr>
            <w:tcW w:w="601" w:type="pct"/>
            <w:noWrap/>
            <w:hideMark/>
          </w:tcPr>
          <w:p w:rsidR="00E16706" w:rsidRDefault="00E16706">
            <w:pPr>
              <w:spacing w:line="276" w:lineRule="auto"/>
              <w:rPr>
                <w:sz w:val="16"/>
                <w:szCs w:val="18"/>
                <w:lang w:eastAsia="en-US"/>
              </w:rPr>
            </w:pPr>
            <w:r>
              <w:rPr>
                <w:sz w:val="16"/>
                <w:szCs w:val="18"/>
                <w:lang w:eastAsia="en-US"/>
              </w:rPr>
              <w:t>35.963,68</w:t>
            </w:r>
          </w:p>
        </w:tc>
        <w:tc>
          <w:tcPr>
            <w:tcW w:w="628" w:type="pct"/>
            <w:noWrap/>
            <w:hideMark/>
          </w:tcPr>
          <w:p w:rsidR="00E16706" w:rsidRDefault="00E16706">
            <w:pPr>
              <w:spacing w:line="276" w:lineRule="auto"/>
              <w:rPr>
                <w:sz w:val="16"/>
                <w:szCs w:val="18"/>
                <w:lang w:eastAsia="en-US"/>
              </w:rPr>
            </w:pPr>
            <w:r>
              <w:rPr>
                <w:sz w:val="16"/>
                <w:szCs w:val="18"/>
                <w:lang w:eastAsia="en-US"/>
              </w:rPr>
              <w:t>15,20092301952</w:t>
            </w:r>
          </w:p>
        </w:tc>
        <w:tc>
          <w:tcPr>
            <w:tcW w:w="576" w:type="pct"/>
            <w:noWrap/>
            <w:hideMark/>
          </w:tcPr>
          <w:p w:rsidR="00E16706" w:rsidRDefault="00E16706">
            <w:pPr>
              <w:spacing w:line="276" w:lineRule="auto"/>
              <w:jc w:val="right"/>
              <w:rPr>
                <w:sz w:val="16"/>
                <w:szCs w:val="18"/>
                <w:lang w:eastAsia="en-US"/>
              </w:rPr>
            </w:pPr>
            <w:r>
              <w:rPr>
                <w:sz w:val="16"/>
                <w:szCs w:val="18"/>
                <w:lang w:eastAsia="en-US"/>
              </w:rPr>
              <w:t>5.466,81</w:t>
            </w:r>
          </w:p>
        </w:tc>
      </w:tr>
      <w:tr w:rsidR="00E16706" w:rsidTr="00E16706">
        <w:trPr>
          <w:trHeight w:val="255"/>
        </w:trPr>
        <w:tc>
          <w:tcPr>
            <w:tcW w:w="250" w:type="pct"/>
            <w:noWrap/>
            <w:hideMark/>
          </w:tcPr>
          <w:p w:rsidR="00E16706" w:rsidRDefault="00E16706">
            <w:pPr>
              <w:spacing w:line="276" w:lineRule="auto"/>
              <w:rPr>
                <w:sz w:val="16"/>
                <w:szCs w:val="18"/>
                <w:lang w:eastAsia="en-US"/>
              </w:rPr>
            </w:pPr>
            <w:r>
              <w:rPr>
                <w:sz w:val="16"/>
                <w:szCs w:val="18"/>
                <w:lang w:eastAsia="en-US"/>
              </w:rPr>
              <w:t>48</w:t>
            </w:r>
          </w:p>
        </w:tc>
        <w:tc>
          <w:tcPr>
            <w:tcW w:w="872" w:type="pct"/>
            <w:noWrap/>
            <w:hideMark/>
          </w:tcPr>
          <w:p w:rsidR="00E16706" w:rsidRDefault="00E16706">
            <w:pPr>
              <w:spacing w:line="276" w:lineRule="auto"/>
              <w:rPr>
                <w:sz w:val="16"/>
                <w:szCs w:val="18"/>
                <w:lang w:eastAsia="en-US"/>
              </w:rPr>
            </w:pPr>
            <w:r>
              <w:rPr>
                <w:sz w:val="16"/>
                <w:szCs w:val="18"/>
                <w:lang w:eastAsia="en-US"/>
              </w:rPr>
              <w:t>Režonja Dubravko</w:t>
            </w:r>
          </w:p>
        </w:tc>
        <w:tc>
          <w:tcPr>
            <w:tcW w:w="1095" w:type="pct"/>
            <w:noWrap/>
            <w:hideMark/>
          </w:tcPr>
          <w:p w:rsidR="00E16706" w:rsidRDefault="00E16706">
            <w:pPr>
              <w:spacing w:line="276" w:lineRule="auto"/>
              <w:rPr>
                <w:sz w:val="16"/>
                <w:szCs w:val="18"/>
                <w:lang w:eastAsia="en-US"/>
              </w:rPr>
            </w:pPr>
            <w:r>
              <w:rPr>
                <w:sz w:val="16"/>
                <w:szCs w:val="18"/>
                <w:lang w:eastAsia="en-US"/>
              </w:rPr>
              <w:t>Fraterščica 99</w:t>
            </w:r>
          </w:p>
        </w:tc>
        <w:tc>
          <w:tcPr>
            <w:tcW w:w="978" w:type="pct"/>
            <w:noWrap/>
            <w:hideMark/>
          </w:tcPr>
          <w:p w:rsidR="00E16706" w:rsidRDefault="00E16706">
            <w:pPr>
              <w:spacing w:line="276" w:lineRule="auto"/>
              <w:rPr>
                <w:sz w:val="16"/>
                <w:szCs w:val="18"/>
                <w:lang w:eastAsia="en-US"/>
              </w:rPr>
            </w:pPr>
            <w:r>
              <w:rPr>
                <w:sz w:val="16"/>
                <w:szCs w:val="18"/>
                <w:lang w:eastAsia="en-US"/>
              </w:rPr>
              <w:t>10000 Zagreb</w:t>
            </w:r>
          </w:p>
        </w:tc>
        <w:tc>
          <w:tcPr>
            <w:tcW w:w="601" w:type="pct"/>
            <w:noWrap/>
            <w:hideMark/>
          </w:tcPr>
          <w:p w:rsidR="00E16706" w:rsidRDefault="00E16706">
            <w:pPr>
              <w:spacing w:line="276" w:lineRule="auto"/>
              <w:rPr>
                <w:sz w:val="16"/>
                <w:szCs w:val="18"/>
                <w:lang w:eastAsia="en-US"/>
              </w:rPr>
            </w:pPr>
            <w:r>
              <w:rPr>
                <w:sz w:val="16"/>
                <w:szCs w:val="18"/>
                <w:lang w:eastAsia="en-US"/>
              </w:rPr>
              <w:t>62.858,58</w:t>
            </w:r>
          </w:p>
        </w:tc>
        <w:tc>
          <w:tcPr>
            <w:tcW w:w="628" w:type="pct"/>
            <w:noWrap/>
            <w:hideMark/>
          </w:tcPr>
          <w:p w:rsidR="00E16706" w:rsidRDefault="00E16706">
            <w:pPr>
              <w:spacing w:line="276" w:lineRule="auto"/>
              <w:rPr>
                <w:sz w:val="16"/>
                <w:szCs w:val="18"/>
                <w:lang w:eastAsia="en-US"/>
              </w:rPr>
            </w:pPr>
            <w:r>
              <w:rPr>
                <w:sz w:val="16"/>
                <w:szCs w:val="18"/>
                <w:lang w:eastAsia="en-US"/>
              </w:rPr>
              <w:t>15,20092301952</w:t>
            </w:r>
          </w:p>
        </w:tc>
        <w:tc>
          <w:tcPr>
            <w:tcW w:w="576" w:type="pct"/>
            <w:noWrap/>
            <w:hideMark/>
          </w:tcPr>
          <w:p w:rsidR="00E16706" w:rsidRDefault="00E16706">
            <w:pPr>
              <w:spacing w:line="276" w:lineRule="auto"/>
              <w:jc w:val="right"/>
              <w:rPr>
                <w:sz w:val="16"/>
                <w:szCs w:val="18"/>
                <w:lang w:eastAsia="en-US"/>
              </w:rPr>
            </w:pPr>
            <w:r>
              <w:rPr>
                <w:sz w:val="16"/>
                <w:szCs w:val="18"/>
                <w:lang w:eastAsia="en-US"/>
              </w:rPr>
              <w:t>9.555,08</w:t>
            </w:r>
          </w:p>
        </w:tc>
      </w:tr>
      <w:tr w:rsidR="00E16706" w:rsidTr="00E16706">
        <w:trPr>
          <w:trHeight w:val="255"/>
        </w:trPr>
        <w:tc>
          <w:tcPr>
            <w:tcW w:w="250" w:type="pct"/>
            <w:noWrap/>
            <w:hideMark/>
          </w:tcPr>
          <w:p w:rsidR="00E16706" w:rsidRDefault="00E16706">
            <w:pPr>
              <w:spacing w:line="276" w:lineRule="auto"/>
              <w:rPr>
                <w:sz w:val="16"/>
                <w:szCs w:val="18"/>
                <w:lang w:eastAsia="en-US"/>
              </w:rPr>
            </w:pPr>
            <w:r>
              <w:rPr>
                <w:sz w:val="16"/>
                <w:szCs w:val="18"/>
                <w:lang w:eastAsia="en-US"/>
              </w:rPr>
              <w:t>49</w:t>
            </w:r>
          </w:p>
        </w:tc>
        <w:tc>
          <w:tcPr>
            <w:tcW w:w="872" w:type="pct"/>
            <w:noWrap/>
            <w:hideMark/>
          </w:tcPr>
          <w:p w:rsidR="00E16706" w:rsidRDefault="00E16706">
            <w:pPr>
              <w:spacing w:line="276" w:lineRule="auto"/>
              <w:rPr>
                <w:sz w:val="16"/>
                <w:szCs w:val="18"/>
                <w:lang w:eastAsia="en-US"/>
              </w:rPr>
            </w:pPr>
            <w:r>
              <w:rPr>
                <w:sz w:val="16"/>
                <w:szCs w:val="18"/>
                <w:lang w:eastAsia="en-US"/>
              </w:rPr>
              <w:t>Rihtarić Damir</w:t>
            </w:r>
          </w:p>
        </w:tc>
        <w:tc>
          <w:tcPr>
            <w:tcW w:w="1095" w:type="pct"/>
            <w:noWrap/>
            <w:hideMark/>
          </w:tcPr>
          <w:p w:rsidR="00E16706" w:rsidRDefault="00E16706">
            <w:pPr>
              <w:spacing w:line="276" w:lineRule="auto"/>
              <w:rPr>
                <w:sz w:val="16"/>
                <w:szCs w:val="18"/>
                <w:lang w:eastAsia="en-US"/>
              </w:rPr>
            </w:pPr>
            <w:r>
              <w:rPr>
                <w:sz w:val="16"/>
                <w:szCs w:val="18"/>
                <w:lang w:eastAsia="en-US"/>
              </w:rPr>
              <w:t>Ive Kerdića 4</w:t>
            </w:r>
          </w:p>
        </w:tc>
        <w:tc>
          <w:tcPr>
            <w:tcW w:w="978" w:type="pct"/>
            <w:noWrap/>
            <w:hideMark/>
          </w:tcPr>
          <w:p w:rsidR="00E16706" w:rsidRDefault="00E16706">
            <w:pPr>
              <w:spacing w:line="276" w:lineRule="auto"/>
              <w:rPr>
                <w:sz w:val="16"/>
                <w:szCs w:val="18"/>
                <w:lang w:eastAsia="en-US"/>
              </w:rPr>
            </w:pPr>
            <w:r>
              <w:rPr>
                <w:sz w:val="16"/>
                <w:szCs w:val="18"/>
                <w:lang w:eastAsia="en-US"/>
              </w:rPr>
              <w:t>10360 Sesvete</w:t>
            </w:r>
          </w:p>
        </w:tc>
        <w:tc>
          <w:tcPr>
            <w:tcW w:w="601" w:type="pct"/>
            <w:noWrap/>
            <w:hideMark/>
          </w:tcPr>
          <w:p w:rsidR="00E16706" w:rsidRDefault="00E16706">
            <w:pPr>
              <w:spacing w:line="276" w:lineRule="auto"/>
              <w:rPr>
                <w:sz w:val="16"/>
                <w:szCs w:val="18"/>
                <w:lang w:eastAsia="en-US"/>
              </w:rPr>
            </w:pPr>
            <w:r>
              <w:rPr>
                <w:sz w:val="16"/>
                <w:szCs w:val="18"/>
                <w:lang w:eastAsia="en-US"/>
              </w:rPr>
              <w:t>236.294,79</w:t>
            </w:r>
          </w:p>
        </w:tc>
        <w:tc>
          <w:tcPr>
            <w:tcW w:w="628" w:type="pct"/>
            <w:noWrap/>
            <w:hideMark/>
          </w:tcPr>
          <w:p w:rsidR="00E16706" w:rsidRDefault="00E16706">
            <w:pPr>
              <w:spacing w:line="276" w:lineRule="auto"/>
              <w:rPr>
                <w:sz w:val="16"/>
                <w:szCs w:val="18"/>
                <w:lang w:eastAsia="en-US"/>
              </w:rPr>
            </w:pPr>
            <w:r>
              <w:rPr>
                <w:sz w:val="16"/>
                <w:szCs w:val="18"/>
                <w:lang w:eastAsia="en-US"/>
              </w:rPr>
              <w:t>15,20092301952</w:t>
            </w:r>
          </w:p>
        </w:tc>
        <w:tc>
          <w:tcPr>
            <w:tcW w:w="576" w:type="pct"/>
            <w:noWrap/>
            <w:hideMark/>
          </w:tcPr>
          <w:p w:rsidR="00E16706" w:rsidRDefault="00E16706">
            <w:pPr>
              <w:spacing w:line="276" w:lineRule="auto"/>
              <w:jc w:val="right"/>
              <w:rPr>
                <w:sz w:val="16"/>
                <w:szCs w:val="18"/>
                <w:lang w:eastAsia="en-US"/>
              </w:rPr>
            </w:pPr>
            <w:r>
              <w:rPr>
                <w:sz w:val="16"/>
                <w:szCs w:val="18"/>
                <w:lang w:eastAsia="en-US"/>
              </w:rPr>
              <w:t>35.918,99</w:t>
            </w:r>
          </w:p>
        </w:tc>
      </w:tr>
      <w:tr w:rsidR="00E16706" w:rsidTr="00E16706">
        <w:trPr>
          <w:trHeight w:val="255"/>
        </w:trPr>
        <w:tc>
          <w:tcPr>
            <w:tcW w:w="250" w:type="pct"/>
            <w:noWrap/>
            <w:hideMark/>
          </w:tcPr>
          <w:p w:rsidR="00E16706" w:rsidRDefault="00E16706">
            <w:pPr>
              <w:spacing w:line="276" w:lineRule="auto"/>
              <w:rPr>
                <w:sz w:val="16"/>
                <w:szCs w:val="18"/>
                <w:lang w:eastAsia="en-US"/>
              </w:rPr>
            </w:pPr>
            <w:r>
              <w:rPr>
                <w:sz w:val="16"/>
                <w:szCs w:val="18"/>
                <w:lang w:eastAsia="en-US"/>
              </w:rPr>
              <w:t>50</w:t>
            </w:r>
          </w:p>
        </w:tc>
        <w:tc>
          <w:tcPr>
            <w:tcW w:w="872" w:type="pct"/>
            <w:noWrap/>
            <w:hideMark/>
          </w:tcPr>
          <w:p w:rsidR="00E16706" w:rsidRDefault="00E16706">
            <w:pPr>
              <w:spacing w:line="276" w:lineRule="auto"/>
              <w:rPr>
                <w:sz w:val="16"/>
                <w:szCs w:val="18"/>
                <w:lang w:eastAsia="en-US"/>
              </w:rPr>
            </w:pPr>
            <w:r>
              <w:rPr>
                <w:sz w:val="16"/>
                <w:szCs w:val="18"/>
                <w:lang w:eastAsia="en-US"/>
              </w:rPr>
              <w:t>Rogina Tomislav</w:t>
            </w:r>
          </w:p>
        </w:tc>
        <w:tc>
          <w:tcPr>
            <w:tcW w:w="1095" w:type="pct"/>
            <w:noWrap/>
            <w:hideMark/>
          </w:tcPr>
          <w:p w:rsidR="00E16706" w:rsidRDefault="00E16706">
            <w:pPr>
              <w:spacing w:line="276" w:lineRule="auto"/>
              <w:rPr>
                <w:sz w:val="16"/>
                <w:szCs w:val="18"/>
                <w:lang w:eastAsia="en-US"/>
              </w:rPr>
            </w:pPr>
            <w:r>
              <w:rPr>
                <w:sz w:val="16"/>
                <w:szCs w:val="18"/>
                <w:lang w:eastAsia="en-US"/>
              </w:rPr>
              <w:t>Kreševska ulica 6</w:t>
            </w:r>
          </w:p>
        </w:tc>
        <w:tc>
          <w:tcPr>
            <w:tcW w:w="978" w:type="pct"/>
            <w:noWrap/>
            <w:hideMark/>
          </w:tcPr>
          <w:p w:rsidR="00E16706" w:rsidRDefault="00E16706">
            <w:pPr>
              <w:spacing w:line="276" w:lineRule="auto"/>
              <w:rPr>
                <w:sz w:val="16"/>
                <w:szCs w:val="18"/>
                <w:lang w:eastAsia="en-US"/>
              </w:rPr>
            </w:pPr>
            <w:r>
              <w:rPr>
                <w:sz w:val="16"/>
                <w:szCs w:val="18"/>
                <w:lang w:eastAsia="en-US"/>
              </w:rPr>
              <w:t>10000 Zagreb</w:t>
            </w:r>
          </w:p>
        </w:tc>
        <w:tc>
          <w:tcPr>
            <w:tcW w:w="601" w:type="pct"/>
            <w:noWrap/>
            <w:hideMark/>
          </w:tcPr>
          <w:p w:rsidR="00E16706" w:rsidRDefault="00E16706">
            <w:pPr>
              <w:spacing w:line="276" w:lineRule="auto"/>
              <w:rPr>
                <w:sz w:val="16"/>
                <w:szCs w:val="18"/>
                <w:lang w:eastAsia="en-US"/>
              </w:rPr>
            </w:pPr>
            <w:r>
              <w:rPr>
                <w:sz w:val="16"/>
                <w:szCs w:val="18"/>
                <w:lang w:eastAsia="en-US"/>
              </w:rPr>
              <w:t>64.189,45</w:t>
            </w:r>
          </w:p>
        </w:tc>
        <w:tc>
          <w:tcPr>
            <w:tcW w:w="628" w:type="pct"/>
            <w:noWrap/>
            <w:hideMark/>
          </w:tcPr>
          <w:p w:rsidR="00E16706" w:rsidRDefault="00E16706">
            <w:pPr>
              <w:spacing w:line="276" w:lineRule="auto"/>
              <w:rPr>
                <w:sz w:val="16"/>
                <w:szCs w:val="18"/>
                <w:lang w:eastAsia="en-US"/>
              </w:rPr>
            </w:pPr>
            <w:r>
              <w:rPr>
                <w:sz w:val="16"/>
                <w:szCs w:val="18"/>
                <w:lang w:eastAsia="en-US"/>
              </w:rPr>
              <w:t>15,20092301952</w:t>
            </w:r>
          </w:p>
        </w:tc>
        <w:tc>
          <w:tcPr>
            <w:tcW w:w="576" w:type="pct"/>
            <w:noWrap/>
            <w:hideMark/>
          </w:tcPr>
          <w:p w:rsidR="00E16706" w:rsidRDefault="00E16706">
            <w:pPr>
              <w:spacing w:line="276" w:lineRule="auto"/>
              <w:jc w:val="right"/>
              <w:rPr>
                <w:sz w:val="16"/>
                <w:szCs w:val="18"/>
                <w:lang w:eastAsia="en-US"/>
              </w:rPr>
            </w:pPr>
            <w:r>
              <w:rPr>
                <w:sz w:val="16"/>
                <w:szCs w:val="18"/>
                <w:lang w:eastAsia="en-US"/>
              </w:rPr>
              <w:t>9.757,39</w:t>
            </w:r>
          </w:p>
        </w:tc>
      </w:tr>
      <w:tr w:rsidR="00E16706" w:rsidTr="00E16706">
        <w:trPr>
          <w:trHeight w:val="255"/>
        </w:trPr>
        <w:tc>
          <w:tcPr>
            <w:tcW w:w="250" w:type="pct"/>
            <w:noWrap/>
            <w:hideMark/>
          </w:tcPr>
          <w:p w:rsidR="00E16706" w:rsidRDefault="00E16706">
            <w:pPr>
              <w:spacing w:line="276" w:lineRule="auto"/>
              <w:rPr>
                <w:sz w:val="16"/>
                <w:szCs w:val="18"/>
                <w:lang w:eastAsia="en-US"/>
              </w:rPr>
            </w:pPr>
            <w:r>
              <w:rPr>
                <w:sz w:val="16"/>
                <w:szCs w:val="18"/>
                <w:lang w:eastAsia="en-US"/>
              </w:rPr>
              <w:t>51</w:t>
            </w:r>
          </w:p>
        </w:tc>
        <w:tc>
          <w:tcPr>
            <w:tcW w:w="872" w:type="pct"/>
            <w:noWrap/>
            <w:hideMark/>
          </w:tcPr>
          <w:p w:rsidR="00E16706" w:rsidRDefault="00E16706">
            <w:pPr>
              <w:spacing w:line="276" w:lineRule="auto"/>
              <w:rPr>
                <w:sz w:val="16"/>
                <w:szCs w:val="18"/>
                <w:lang w:eastAsia="en-US"/>
              </w:rPr>
            </w:pPr>
            <w:r>
              <w:rPr>
                <w:sz w:val="16"/>
                <w:szCs w:val="18"/>
                <w:lang w:eastAsia="en-US"/>
              </w:rPr>
              <w:t>Savić Sanja</w:t>
            </w:r>
          </w:p>
        </w:tc>
        <w:tc>
          <w:tcPr>
            <w:tcW w:w="1095" w:type="pct"/>
            <w:noWrap/>
            <w:hideMark/>
          </w:tcPr>
          <w:p w:rsidR="00E16706" w:rsidRDefault="00E16706">
            <w:pPr>
              <w:spacing w:line="276" w:lineRule="auto"/>
              <w:rPr>
                <w:sz w:val="16"/>
                <w:szCs w:val="18"/>
                <w:lang w:eastAsia="en-US"/>
              </w:rPr>
            </w:pPr>
            <w:r>
              <w:rPr>
                <w:sz w:val="16"/>
                <w:szCs w:val="18"/>
                <w:lang w:eastAsia="en-US"/>
              </w:rPr>
              <w:t>Meršićeva 8</w:t>
            </w:r>
          </w:p>
        </w:tc>
        <w:tc>
          <w:tcPr>
            <w:tcW w:w="978" w:type="pct"/>
            <w:noWrap/>
            <w:hideMark/>
          </w:tcPr>
          <w:p w:rsidR="00E16706" w:rsidRDefault="00E16706">
            <w:pPr>
              <w:spacing w:line="276" w:lineRule="auto"/>
              <w:rPr>
                <w:sz w:val="16"/>
                <w:szCs w:val="18"/>
                <w:lang w:eastAsia="en-US"/>
              </w:rPr>
            </w:pPr>
            <w:r>
              <w:rPr>
                <w:sz w:val="16"/>
                <w:szCs w:val="18"/>
                <w:lang w:eastAsia="en-US"/>
              </w:rPr>
              <w:t>10000 Zagreb</w:t>
            </w:r>
          </w:p>
        </w:tc>
        <w:tc>
          <w:tcPr>
            <w:tcW w:w="601" w:type="pct"/>
            <w:noWrap/>
            <w:hideMark/>
          </w:tcPr>
          <w:p w:rsidR="00E16706" w:rsidRDefault="00E16706">
            <w:pPr>
              <w:spacing w:line="276" w:lineRule="auto"/>
              <w:rPr>
                <w:sz w:val="16"/>
                <w:szCs w:val="18"/>
                <w:lang w:eastAsia="en-US"/>
              </w:rPr>
            </w:pPr>
            <w:r>
              <w:rPr>
                <w:sz w:val="16"/>
                <w:szCs w:val="18"/>
                <w:lang w:eastAsia="en-US"/>
              </w:rPr>
              <w:t>63.260,12</w:t>
            </w:r>
          </w:p>
        </w:tc>
        <w:tc>
          <w:tcPr>
            <w:tcW w:w="628" w:type="pct"/>
            <w:noWrap/>
            <w:hideMark/>
          </w:tcPr>
          <w:p w:rsidR="00E16706" w:rsidRDefault="00E16706">
            <w:pPr>
              <w:spacing w:line="276" w:lineRule="auto"/>
              <w:rPr>
                <w:sz w:val="16"/>
                <w:szCs w:val="18"/>
                <w:lang w:eastAsia="en-US"/>
              </w:rPr>
            </w:pPr>
            <w:r>
              <w:rPr>
                <w:sz w:val="16"/>
                <w:szCs w:val="18"/>
                <w:lang w:eastAsia="en-US"/>
              </w:rPr>
              <w:t>15,20092301952</w:t>
            </w:r>
          </w:p>
        </w:tc>
        <w:tc>
          <w:tcPr>
            <w:tcW w:w="576" w:type="pct"/>
            <w:noWrap/>
            <w:hideMark/>
          </w:tcPr>
          <w:p w:rsidR="00E16706" w:rsidRDefault="00E16706">
            <w:pPr>
              <w:spacing w:line="276" w:lineRule="auto"/>
              <w:jc w:val="right"/>
              <w:rPr>
                <w:sz w:val="16"/>
                <w:szCs w:val="18"/>
                <w:lang w:eastAsia="en-US"/>
              </w:rPr>
            </w:pPr>
            <w:r>
              <w:rPr>
                <w:sz w:val="16"/>
                <w:szCs w:val="18"/>
                <w:lang w:eastAsia="en-US"/>
              </w:rPr>
              <w:t>9.616,12</w:t>
            </w:r>
          </w:p>
        </w:tc>
      </w:tr>
      <w:tr w:rsidR="00E16706" w:rsidTr="00E16706">
        <w:trPr>
          <w:trHeight w:val="255"/>
        </w:trPr>
        <w:tc>
          <w:tcPr>
            <w:tcW w:w="250" w:type="pct"/>
            <w:noWrap/>
            <w:hideMark/>
          </w:tcPr>
          <w:p w:rsidR="00E16706" w:rsidRDefault="00E16706">
            <w:pPr>
              <w:spacing w:line="276" w:lineRule="auto"/>
              <w:rPr>
                <w:sz w:val="16"/>
                <w:szCs w:val="18"/>
                <w:lang w:eastAsia="en-US"/>
              </w:rPr>
            </w:pPr>
            <w:r>
              <w:rPr>
                <w:sz w:val="16"/>
                <w:szCs w:val="18"/>
                <w:lang w:eastAsia="en-US"/>
              </w:rPr>
              <w:t>52</w:t>
            </w:r>
          </w:p>
        </w:tc>
        <w:tc>
          <w:tcPr>
            <w:tcW w:w="872" w:type="pct"/>
            <w:noWrap/>
            <w:hideMark/>
          </w:tcPr>
          <w:p w:rsidR="00E16706" w:rsidRDefault="00E16706">
            <w:pPr>
              <w:spacing w:line="276" w:lineRule="auto"/>
              <w:rPr>
                <w:sz w:val="16"/>
                <w:szCs w:val="18"/>
                <w:lang w:eastAsia="en-US"/>
              </w:rPr>
            </w:pPr>
            <w:r>
              <w:rPr>
                <w:sz w:val="16"/>
                <w:szCs w:val="18"/>
                <w:lang w:eastAsia="en-US"/>
              </w:rPr>
              <w:t>Sinković Dubravko</w:t>
            </w:r>
          </w:p>
        </w:tc>
        <w:tc>
          <w:tcPr>
            <w:tcW w:w="1095" w:type="pct"/>
            <w:noWrap/>
            <w:hideMark/>
          </w:tcPr>
          <w:p w:rsidR="00E16706" w:rsidRDefault="00E16706">
            <w:pPr>
              <w:spacing w:line="276" w:lineRule="auto"/>
              <w:rPr>
                <w:sz w:val="16"/>
                <w:szCs w:val="18"/>
                <w:lang w:eastAsia="en-US"/>
              </w:rPr>
            </w:pPr>
            <w:r>
              <w:rPr>
                <w:sz w:val="16"/>
                <w:szCs w:val="18"/>
                <w:lang w:eastAsia="en-US"/>
              </w:rPr>
              <w:t>Trstenjakova 28</w:t>
            </w:r>
          </w:p>
        </w:tc>
        <w:tc>
          <w:tcPr>
            <w:tcW w:w="978" w:type="pct"/>
            <w:noWrap/>
            <w:hideMark/>
          </w:tcPr>
          <w:p w:rsidR="00E16706" w:rsidRDefault="00E16706">
            <w:pPr>
              <w:spacing w:line="276" w:lineRule="auto"/>
              <w:rPr>
                <w:sz w:val="16"/>
                <w:szCs w:val="18"/>
                <w:lang w:eastAsia="en-US"/>
              </w:rPr>
            </w:pPr>
            <w:r>
              <w:rPr>
                <w:sz w:val="16"/>
                <w:szCs w:val="18"/>
                <w:lang w:eastAsia="en-US"/>
              </w:rPr>
              <w:t>10090 Zagreb-Susedgrad</w:t>
            </w:r>
          </w:p>
        </w:tc>
        <w:tc>
          <w:tcPr>
            <w:tcW w:w="601" w:type="pct"/>
            <w:noWrap/>
            <w:hideMark/>
          </w:tcPr>
          <w:p w:rsidR="00E16706" w:rsidRDefault="00E16706">
            <w:pPr>
              <w:spacing w:line="276" w:lineRule="auto"/>
              <w:rPr>
                <w:sz w:val="16"/>
                <w:szCs w:val="18"/>
                <w:lang w:eastAsia="en-US"/>
              </w:rPr>
            </w:pPr>
            <w:r>
              <w:rPr>
                <w:sz w:val="16"/>
                <w:szCs w:val="18"/>
                <w:lang w:eastAsia="en-US"/>
              </w:rPr>
              <w:t>52.372,82</w:t>
            </w:r>
          </w:p>
        </w:tc>
        <w:tc>
          <w:tcPr>
            <w:tcW w:w="628" w:type="pct"/>
            <w:noWrap/>
            <w:hideMark/>
          </w:tcPr>
          <w:p w:rsidR="00E16706" w:rsidRDefault="00E16706">
            <w:pPr>
              <w:spacing w:line="276" w:lineRule="auto"/>
              <w:rPr>
                <w:sz w:val="16"/>
                <w:szCs w:val="18"/>
                <w:lang w:eastAsia="en-US"/>
              </w:rPr>
            </w:pPr>
            <w:r>
              <w:rPr>
                <w:sz w:val="16"/>
                <w:szCs w:val="18"/>
                <w:lang w:eastAsia="en-US"/>
              </w:rPr>
              <w:t>15,20092301952</w:t>
            </w:r>
          </w:p>
        </w:tc>
        <w:tc>
          <w:tcPr>
            <w:tcW w:w="576" w:type="pct"/>
            <w:noWrap/>
            <w:hideMark/>
          </w:tcPr>
          <w:p w:rsidR="00E16706" w:rsidRDefault="00E16706">
            <w:pPr>
              <w:spacing w:line="276" w:lineRule="auto"/>
              <w:jc w:val="right"/>
              <w:rPr>
                <w:sz w:val="16"/>
                <w:szCs w:val="18"/>
                <w:lang w:eastAsia="en-US"/>
              </w:rPr>
            </w:pPr>
            <w:r>
              <w:rPr>
                <w:sz w:val="16"/>
                <w:szCs w:val="18"/>
                <w:lang w:eastAsia="en-US"/>
              </w:rPr>
              <w:t>7.961,15</w:t>
            </w:r>
          </w:p>
        </w:tc>
      </w:tr>
      <w:tr w:rsidR="00E16706" w:rsidTr="00E16706">
        <w:trPr>
          <w:trHeight w:val="255"/>
        </w:trPr>
        <w:tc>
          <w:tcPr>
            <w:tcW w:w="250" w:type="pct"/>
            <w:noWrap/>
            <w:hideMark/>
          </w:tcPr>
          <w:p w:rsidR="00E16706" w:rsidRDefault="00E16706">
            <w:pPr>
              <w:spacing w:line="276" w:lineRule="auto"/>
              <w:rPr>
                <w:sz w:val="16"/>
                <w:szCs w:val="18"/>
                <w:lang w:eastAsia="en-US"/>
              </w:rPr>
            </w:pPr>
            <w:r>
              <w:rPr>
                <w:sz w:val="16"/>
                <w:szCs w:val="18"/>
                <w:lang w:eastAsia="en-US"/>
              </w:rPr>
              <w:t>53</w:t>
            </w:r>
          </w:p>
        </w:tc>
        <w:tc>
          <w:tcPr>
            <w:tcW w:w="872" w:type="pct"/>
            <w:noWrap/>
            <w:hideMark/>
          </w:tcPr>
          <w:p w:rsidR="00E16706" w:rsidRDefault="00E16706">
            <w:pPr>
              <w:spacing w:line="276" w:lineRule="auto"/>
              <w:rPr>
                <w:sz w:val="16"/>
                <w:szCs w:val="18"/>
                <w:lang w:eastAsia="en-US"/>
              </w:rPr>
            </w:pPr>
            <w:r>
              <w:rPr>
                <w:sz w:val="16"/>
                <w:szCs w:val="18"/>
                <w:lang w:eastAsia="en-US"/>
              </w:rPr>
              <w:t>Smiljanić Blaženka</w:t>
            </w:r>
          </w:p>
        </w:tc>
        <w:tc>
          <w:tcPr>
            <w:tcW w:w="1095" w:type="pct"/>
            <w:noWrap/>
            <w:hideMark/>
          </w:tcPr>
          <w:p w:rsidR="00E16706" w:rsidRDefault="00E16706">
            <w:pPr>
              <w:spacing w:line="276" w:lineRule="auto"/>
              <w:rPr>
                <w:sz w:val="16"/>
                <w:szCs w:val="18"/>
                <w:lang w:eastAsia="en-US"/>
              </w:rPr>
            </w:pPr>
            <w:r>
              <w:rPr>
                <w:sz w:val="16"/>
                <w:szCs w:val="18"/>
                <w:lang w:eastAsia="en-US"/>
              </w:rPr>
              <w:t>Trg Francuske Republike 11</w:t>
            </w:r>
          </w:p>
        </w:tc>
        <w:tc>
          <w:tcPr>
            <w:tcW w:w="978" w:type="pct"/>
            <w:noWrap/>
            <w:hideMark/>
          </w:tcPr>
          <w:p w:rsidR="00E16706" w:rsidRDefault="00E16706">
            <w:pPr>
              <w:spacing w:line="276" w:lineRule="auto"/>
              <w:rPr>
                <w:sz w:val="16"/>
                <w:szCs w:val="18"/>
                <w:lang w:eastAsia="en-US"/>
              </w:rPr>
            </w:pPr>
            <w:r>
              <w:rPr>
                <w:sz w:val="16"/>
                <w:szCs w:val="18"/>
                <w:lang w:eastAsia="en-US"/>
              </w:rPr>
              <w:t>10000 Zagreb</w:t>
            </w:r>
          </w:p>
        </w:tc>
        <w:tc>
          <w:tcPr>
            <w:tcW w:w="601" w:type="pct"/>
            <w:noWrap/>
            <w:hideMark/>
          </w:tcPr>
          <w:p w:rsidR="00E16706" w:rsidRDefault="00E16706">
            <w:pPr>
              <w:spacing w:line="276" w:lineRule="auto"/>
              <w:rPr>
                <w:sz w:val="16"/>
                <w:szCs w:val="18"/>
                <w:lang w:eastAsia="en-US"/>
              </w:rPr>
            </w:pPr>
            <w:r>
              <w:rPr>
                <w:sz w:val="16"/>
                <w:szCs w:val="18"/>
                <w:lang w:eastAsia="en-US"/>
              </w:rPr>
              <w:t>51.824,16</w:t>
            </w:r>
          </w:p>
        </w:tc>
        <w:tc>
          <w:tcPr>
            <w:tcW w:w="628" w:type="pct"/>
            <w:noWrap/>
            <w:hideMark/>
          </w:tcPr>
          <w:p w:rsidR="00E16706" w:rsidRDefault="00E16706">
            <w:pPr>
              <w:spacing w:line="276" w:lineRule="auto"/>
              <w:rPr>
                <w:sz w:val="16"/>
                <w:szCs w:val="18"/>
                <w:lang w:eastAsia="en-US"/>
              </w:rPr>
            </w:pPr>
            <w:r>
              <w:rPr>
                <w:sz w:val="16"/>
                <w:szCs w:val="18"/>
                <w:lang w:eastAsia="en-US"/>
              </w:rPr>
              <w:t>15,20092301952</w:t>
            </w:r>
          </w:p>
        </w:tc>
        <w:tc>
          <w:tcPr>
            <w:tcW w:w="576" w:type="pct"/>
            <w:noWrap/>
            <w:hideMark/>
          </w:tcPr>
          <w:p w:rsidR="00E16706" w:rsidRDefault="00E16706">
            <w:pPr>
              <w:spacing w:line="276" w:lineRule="auto"/>
              <w:jc w:val="right"/>
              <w:rPr>
                <w:sz w:val="16"/>
                <w:szCs w:val="18"/>
                <w:lang w:eastAsia="en-US"/>
              </w:rPr>
            </w:pPr>
            <w:r>
              <w:rPr>
                <w:sz w:val="16"/>
                <w:szCs w:val="18"/>
                <w:lang w:eastAsia="en-US"/>
              </w:rPr>
              <w:t>7.877,75</w:t>
            </w:r>
          </w:p>
        </w:tc>
      </w:tr>
      <w:tr w:rsidR="00E16706" w:rsidTr="00E16706">
        <w:trPr>
          <w:trHeight w:val="255"/>
        </w:trPr>
        <w:tc>
          <w:tcPr>
            <w:tcW w:w="250" w:type="pct"/>
            <w:noWrap/>
            <w:hideMark/>
          </w:tcPr>
          <w:p w:rsidR="00E16706" w:rsidRDefault="00E16706">
            <w:pPr>
              <w:spacing w:line="276" w:lineRule="auto"/>
              <w:rPr>
                <w:sz w:val="16"/>
                <w:szCs w:val="18"/>
                <w:lang w:eastAsia="en-US"/>
              </w:rPr>
            </w:pPr>
            <w:r>
              <w:rPr>
                <w:sz w:val="16"/>
                <w:szCs w:val="18"/>
                <w:lang w:eastAsia="en-US"/>
              </w:rPr>
              <w:t>54</w:t>
            </w:r>
          </w:p>
        </w:tc>
        <w:tc>
          <w:tcPr>
            <w:tcW w:w="872" w:type="pct"/>
            <w:noWrap/>
            <w:hideMark/>
          </w:tcPr>
          <w:p w:rsidR="00E16706" w:rsidRDefault="00E16706">
            <w:pPr>
              <w:spacing w:line="276" w:lineRule="auto"/>
              <w:rPr>
                <w:sz w:val="16"/>
                <w:szCs w:val="18"/>
                <w:lang w:eastAsia="en-US"/>
              </w:rPr>
            </w:pPr>
            <w:r>
              <w:rPr>
                <w:sz w:val="16"/>
                <w:szCs w:val="18"/>
                <w:lang w:eastAsia="en-US"/>
              </w:rPr>
              <w:t>Šmit Nevenka</w:t>
            </w:r>
          </w:p>
        </w:tc>
        <w:tc>
          <w:tcPr>
            <w:tcW w:w="1095" w:type="pct"/>
            <w:noWrap/>
            <w:hideMark/>
          </w:tcPr>
          <w:p w:rsidR="00E16706" w:rsidRDefault="00E16706">
            <w:pPr>
              <w:spacing w:line="276" w:lineRule="auto"/>
              <w:rPr>
                <w:sz w:val="16"/>
                <w:szCs w:val="18"/>
                <w:lang w:eastAsia="en-US"/>
              </w:rPr>
            </w:pPr>
            <w:r>
              <w:rPr>
                <w:sz w:val="16"/>
                <w:szCs w:val="18"/>
                <w:lang w:eastAsia="en-US"/>
              </w:rPr>
              <w:t>Ivanićgradska 64/VIII</w:t>
            </w:r>
          </w:p>
        </w:tc>
        <w:tc>
          <w:tcPr>
            <w:tcW w:w="978" w:type="pct"/>
            <w:noWrap/>
            <w:hideMark/>
          </w:tcPr>
          <w:p w:rsidR="00E16706" w:rsidRDefault="00E16706">
            <w:pPr>
              <w:spacing w:line="276" w:lineRule="auto"/>
              <w:rPr>
                <w:sz w:val="16"/>
                <w:szCs w:val="18"/>
                <w:lang w:eastAsia="en-US"/>
              </w:rPr>
            </w:pPr>
            <w:r>
              <w:rPr>
                <w:sz w:val="16"/>
                <w:szCs w:val="18"/>
                <w:lang w:eastAsia="en-US"/>
              </w:rPr>
              <w:t>10000 Zagreb</w:t>
            </w:r>
          </w:p>
        </w:tc>
        <w:tc>
          <w:tcPr>
            <w:tcW w:w="601" w:type="pct"/>
            <w:noWrap/>
            <w:hideMark/>
          </w:tcPr>
          <w:p w:rsidR="00E16706" w:rsidRDefault="00E16706">
            <w:pPr>
              <w:spacing w:line="276" w:lineRule="auto"/>
              <w:rPr>
                <w:sz w:val="16"/>
                <w:szCs w:val="18"/>
                <w:lang w:eastAsia="en-US"/>
              </w:rPr>
            </w:pPr>
            <w:r>
              <w:rPr>
                <w:sz w:val="16"/>
                <w:szCs w:val="18"/>
                <w:lang w:eastAsia="en-US"/>
              </w:rPr>
              <w:t>89.884,79</w:t>
            </w:r>
          </w:p>
        </w:tc>
        <w:tc>
          <w:tcPr>
            <w:tcW w:w="628" w:type="pct"/>
            <w:noWrap/>
            <w:hideMark/>
          </w:tcPr>
          <w:p w:rsidR="00E16706" w:rsidRDefault="00E16706">
            <w:pPr>
              <w:spacing w:line="276" w:lineRule="auto"/>
              <w:rPr>
                <w:sz w:val="16"/>
                <w:szCs w:val="18"/>
                <w:lang w:eastAsia="en-US"/>
              </w:rPr>
            </w:pPr>
            <w:r>
              <w:rPr>
                <w:sz w:val="16"/>
                <w:szCs w:val="18"/>
                <w:lang w:eastAsia="en-US"/>
              </w:rPr>
              <w:t>15,20092301952</w:t>
            </w:r>
          </w:p>
        </w:tc>
        <w:tc>
          <w:tcPr>
            <w:tcW w:w="576" w:type="pct"/>
            <w:noWrap/>
            <w:hideMark/>
          </w:tcPr>
          <w:p w:rsidR="00E16706" w:rsidRDefault="00E16706">
            <w:pPr>
              <w:spacing w:line="276" w:lineRule="auto"/>
              <w:jc w:val="right"/>
              <w:rPr>
                <w:sz w:val="16"/>
                <w:szCs w:val="18"/>
                <w:lang w:eastAsia="en-US"/>
              </w:rPr>
            </w:pPr>
            <w:r>
              <w:rPr>
                <w:sz w:val="16"/>
                <w:szCs w:val="18"/>
                <w:lang w:eastAsia="en-US"/>
              </w:rPr>
              <w:t>13.663,32</w:t>
            </w:r>
          </w:p>
        </w:tc>
      </w:tr>
      <w:tr w:rsidR="00E16706" w:rsidTr="00E16706">
        <w:trPr>
          <w:trHeight w:val="255"/>
        </w:trPr>
        <w:tc>
          <w:tcPr>
            <w:tcW w:w="250" w:type="pct"/>
            <w:noWrap/>
            <w:hideMark/>
          </w:tcPr>
          <w:p w:rsidR="00E16706" w:rsidRDefault="00E16706">
            <w:pPr>
              <w:spacing w:line="276" w:lineRule="auto"/>
              <w:rPr>
                <w:sz w:val="16"/>
                <w:szCs w:val="18"/>
                <w:lang w:eastAsia="en-US"/>
              </w:rPr>
            </w:pPr>
            <w:r>
              <w:rPr>
                <w:sz w:val="16"/>
                <w:szCs w:val="18"/>
                <w:lang w:eastAsia="en-US"/>
              </w:rPr>
              <w:t>55</w:t>
            </w:r>
          </w:p>
        </w:tc>
        <w:tc>
          <w:tcPr>
            <w:tcW w:w="872" w:type="pct"/>
            <w:noWrap/>
            <w:hideMark/>
          </w:tcPr>
          <w:p w:rsidR="00E16706" w:rsidRDefault="00E16706">
            <w:pPr>
              <w:spacing w:line="276" w:lineRule="auto"/>
              <w:rPr>
                <w:sz w:val="16"/>
                <w:szCs w:val="18"/>
                <w:lang w:eastAsia="en-US"/>
              </w:rPr>
            </w:pPr>
            <w:r>
              <w:rPr>
                <w:sz w:val="16"/>
                <w:szCs w:val="18"/>
                <w:lang w:eastAsia="en-US"/>
              </w:rPr>
              <w:t>Štrok Vesna</w:t>
            </w:r>
          </w:p>
        </w:tc>
        <w:tc>
          <w:tcPr>
            <w:tcW w:w="1095" w:type="pct"/>
            <w:noWrap/>
            <w:hideMark/>
          </w:tcPr>
          <w:p w:rsidR="00E16706" w:rsidRDefault="00E16706">
            <w:pPr>
              <w:spacing w:line="276" w:lineRule="auto"/>
              <w:rPr>
                <w:sz w:val="16"/>
                <w:szCs w:val="18"/>
                <w:lang w:eastAsia="en-US"/>
              </w:rPr>
            </w:pPr>
            <w:r>
              <w:rPr>
                <w:sz w:val="16"/>
                <w:szCs w:val="18"/>
                <w:lang w:eastAsia="en-US"/>
              </w:rPr>
              <w:t>Jagnedje 3</w:t>
            </w:r>
          </w:p>
        </w:tc>
        <w:tc>
          <w:tcPr>
            <w:tcW w:w="978" w:type="pct"/>
            <w:noWrap/>
            <w:hideMark/>
          </w:tcPr>
          <w:p w:rsidR="00E16706" w:rsidRDefault="00E16706">
            <w:pPr>
              <w:spacing w:line="276" w:lineRule="auto"/>
              <w:rPr>
                <w:sz w:val="16"/>
                <w:szCs w:val="18"/>
                <w:lang w:eastAsia="en-US"/>
              </w:rPr>
            </w:pPr>
            <w:r>
              <w:rPr>
                <w:sz w:val="16"/>
                <w:szCs w:val="18"/>
                <w:lang w:eastAsia="en-US"/>
              </w:rPr>
              <w:t>10090 Zagreb-Susedgrad</w:t>
            </w:r>
          </w:p>
        </w:tc>
        <w:tc>
          <w:tcPr>
            <w:tcW w:w="601" w:type="pct"/>
            <w:noWrap/>
            <w:hideMark/>
          </w:tcPr>
          <w:p w:rsidR="00E16706" w:rsidRDefault="00E16706">
            <w:pPr>
              <w:spacing w:line="276" w:lineRule="auto"/>
              <w:rPr>
                <w:sz w:val="16"/>
                <w:szCs w:val="18"/>
                <w:lang w:eastAsia="en-US"/>
              </w:rPr>
            </w:pPr>
            <w:r>
              <w:rPr>
                <w:sz w:val="16"/>
                <w:szCs w:val="18"/>
                <w:lang w:eastAsia="en-US"/>
              </w:rPr>
              <w:t>88.298,20</w:t>
            </w:r>
          </w:p>
        </w:tc>
        <w:tc>
          <w:tcPr>
            <w:tcW w:w="628" w:type="pct"/>
            <w:noWrap/>
            <w:hideMark/>
          </w:tcPr>
          <w:p w:rsidR="00E16706" w:rsidRDefault="00E16706">
            <w:pPr>
              <w:spacing w:line="276" w:lineRule="auto"/>
              <w:rPr>
                <w:sz w:val="16"/>
                <w:szCs w:val="18"/>
                <w:lang w:eastAsia="en-US"/>
              </w:rPr>
            </w:pPr>
            <w:r>
              <w:rPr>
                <w:sz w:val="16"/>
                <w:szCs w:val="18"/>
                <w:lang w:eastAsia="en-US"/>
              </w:rPr>
              <w:t>15,20092301952</w:t>
            </w:r>
          </w:p>
        </w:tc>
        <w:tc>
          <w:tcPr>
            <w:tcW w:w="576" w:type="pct"/>
            <w:noWrap/>
            <w:hideMark/>
          </w:tcPr>
          <w:p w:rsidR="00E16706" w:rsidRDefault="00E16706">
            <w:pPr>
              <w:spacing w:line="276" w:lineRule="auto"/>
              <w:jc w:val="right"/>
              <w:rPr>
                <w:sz w:val="16"/>
                <w:szCs w:val="18"/>
                <w:lang w:eastAsia="en-US"/>
              </w:rPr>
            </w:pPr>
            <w:r>
              <w:rPr>
                <w:sz w:val="16"/>
                <w:szCs w:val="18"/>
                <w:lang w:eastAsia="en-US"/>
              </w:rPr>
              <w:t>13.422,14</w:t>
            </w:r>
          </w:p>
        </w:tc>
      </w:tr>
      <w:tr w:rsidR="00E16706" w:rsidTr="00E16706">
        <w:trPr>
          <w:trHeight w:val="255"/>
        </w:trPr>
        <w:tc>
          <w:tcPr>
            <w:tcW w:w="250" w:type="pct"/>
            <w:noWrap/>
            <w:hideMark/>
          </w:tcPr>
          <w:p w:rsidR="00E16706" w:rsidRDefault="00E16706">
            <w:pPr>
              <w:spacing w:line="276" w:lineRule="auto"/>
              <w:rPr>
                <w:sz w:val="16"/>
                <w:szCs w:val="18"/>
                <w:lang w:eastAsia="en-US"/>
              </w:rPr>
            </w:pPr>
            <w:r>
              <w:rPr>
                <w:sz w:val="16"/>
                <w:szCs w:val="18"/>
                <w:lang w:eastAsia="en-US"/>
              </w:rPr>
              <w:t>56</w:t>
            </w:r>
          </w:p>
        </w:tc>
        <w:tc>
          <w:tcPr>
            <w:tcW w:w="872" w:type="pct"/>
            <w:noWrap/>
            <w:hideMark/>
          </w:tcPr>
          <w:p w:rsidR="00E16706" w:rsidRDefault="00E16706">
            <w:pPr>
              <w:spacing w:line="276" w:lineRule="auto"/>
              <w:rPr>
                <w:sz w:val="16"/>
                <w:szCs w:val="18"/>
                <w:lang w:eastAsia="en-US"/>
              </w:rPr>
            </w:pPr>
            <w:r>
              <w:rPr>
                <w:sz w:val="16"/>
                <w:szCs w:val="18"/>
                <w:lang w:eastAsia="en-US"/>
              </w:rPr>
              <w:t>Šustić Mirjana</w:t>
            </w:r>
          </w:p>
        </w:tc>
        <w:tc>
          <w:tcPr>
            <w:tcW w:w="1095" w:type="pct"/>
            <w:noWrap/>
            <w:hideMark/>
          </w:tcPr>
          <w:p w:rsidR="00E16706" w:rsidRDefault="00E16706">
            <w:pPr>
              <w:spacing w:line="276" w:lineRule="auto"/>
              <w:rPr>
                <w:sz w:val="16"/>
                <w:szCs w:val="18"/>
                <w:lang w:eastAsia="en-US"/>
              </w:rPr>
            </w:pPr>
            <w:r>
              <w:rPr>
                <w:sz w:val="16"/>
                <w:szCs w:val="18"/>
                <w:lang w:eastAsia="en-US"/>
              </w:rPr>
              <w:t>Vrapčanska draga 7</w:t>
            </w:r>
          </w:p>
        </w:tc>
        <w:tc>
          <w:tcPr>
            <w:tcW w:w="978" w:type="pct"/>
            <w:noWrap/>
            <w:hideMark/>
          </w:tcPr>
          <w:p w:rsidR="00E16706" w:rsidRDefault="00E16706">
            <w:pPr>
              <w:spacing w:line="276" w:lineRule="auto"/>
              <w:rPr>
                <w:sz w:val="16"/>
                <w:szCs w:val="18"/>
                <w:lang w:eastAsia="en-US"/>
              </w:rPr>
            </w:pPr>
            <w:r>
              <w:rPr>
                <w:sz w:val="16"/>
                <w:szCs w:val="18"/>
                <w:lang w:eastAsia="en-US"/>
              </w:rPr>
              <w:t>10090 Zagreb-Susedgrad</w:t>
            </w:r>
          </w:p>
        </w:tc>
        <w:tc>
          <w:tcPr>
            <w:tcW w:w="601" w:type="pct"/>
            <w:noWrap/>
            <w:hideMark/>
          </w:tcPr>
          <w:p w:rsidR="00E16706" w:rsidRDefault="00E16706">
            <w:pPr>
              <w:spacing w:line="276" w:lineRule="auto"/>
              <w:rPr>
                <w:sz w:val="16"/>
                <w:szCs w:val="18"/>
                <w:lang w:eastAsia="en-US"/>
              </w:rPr>
            </w:pPr>
            <w:r>
              <w:rPr>
                <w:sz w:val="16"/>
                <w:szCs w:val="18"/>
                <w:lang w:eastAsia="en-US"/>
              </w:rPr>
              <w:t>75.831,31</w:t>
            </w:r>
          </w:p>
        </w:tc>
        <w:tc>
          <w:tcPr>
            <w:tcW w:w="628" w:type="pct"/>
            <w:noWrap/>
            <w:hideMark/>
          </w:tcPr>
          <w:p w:rsidR="00E16706" w:rsidRDefault="00E16706">
            <w:pPr>
              <w:spacing w:line="276" w:lineRule="auto"/>
              <w:rPr>
                <w:sz w:val="16"/>
                <w:szCs w:val="18"/>
                <w:lang w:eastAsia="en-US"/>
              </w:rPr>
            </w:pPr>
            <w:r>
              <w:rPr>
                <w:sz w:val="16"/>
                <w:szCs w:val="18"/>
                <w:lang w:eastAsia="en-US"/>
              </w:rPr>
              <w:t>15,20092301952</w:t>
            </w:r>
          </w:p>
        </w:tc>
        <w:tc>
          <w:tcPr>
            <w:tcW w:w="576" w:type="pct"/>
            <w:noWrap/>
            <w:hideMark/>
          </w:tcPr>
          <w:p w:rsidR="00E16706" w:rsidRDefault="00E16706">
            <w:pPr>
              <w:spacing w:line="276" w:lineRule="auto"/>
              <w:jc w:val="right"/>
              <w:rPr>
                <w:sz w:val="16"/>
                <w:szCs w:val="18"/>
                <w:lang w:eastAsia="en-US"/>
              </w:rPr>
            </w:pPr>
            <w:r>
              <w:rPr>
                <w:sz w:val="16"/>
                <w:szCs w:val="18"/>
                <w:lang w:eastAsia="en-US"/>
              </w:rPr>
              <w:t>11.527,06</w:t>
            </w:r>
          </w:p>
        </w:tc>
      </w:tr>
      <w:tr w:rsidR="00E16706" w:rsidTr="00E16706">
        <w:trPr>
          <w:trHeight w:val="255"/>
        </w:trPr>
        <w:tc>
          <w:tcPr>
            <w:tcW w:w="250" w:type="pct"/>
            <w:noWrap/>
            <w:hideMark/>
          </w:tcPr>
          <w:p w:rsidR="00E16706" w:rsidRDefault="00E16706">
            <w:pPr>
              <w:spacing w:line="276" w:lineRule="auto"/>
              <w:rPr>
                <w:sz w:val="16"/>
                <w:szCs w:val="18"/>
                <w:lang w:eastAsia="en-US"/>
              </w:rPr>
            </w:pPr>
            <w:r>
              <w:rPr>
                <w:sz w:val="16"/>
                <w:szCs w:val="18"/>
                <w:lang w:eastAsia="en-US"/>
              </w:rPr>
              <w:t>57</w:t>
            </w:r>
          </w:p>
        </w:tc>
        <w:tc>
          <w:tcPr>
            <w:tcW w:w="872" w:type="pct"/>
            <w:noWrap/>
            <w:hideMark/>
          </w:tcPr>
          <w:p w:rsidR="00E16706" w:rsidRDefault="00E16706">
            <w:pPr>
              <w:spacing w:line="276" w:lineRule="auto"/>
              <w:rPr>
                <w:sz w:val="16"/>
                <w:szCs w:val="18"/>
                <w:lang w:eastAsia="en-US"/>
              </w:rPr>
            </w:pPr>
            <w:r>
              <w:rPr>
                <w:sz w:val="16"/>
                <w:szCs w:val="18"/>
                <w:lang w:eastAsia="en-US"/>
              </w:rPr>
              <w:t>Šušnjak Zvonko</w:t>
            </w:r>
          </w:p>
        </w:tc>
        <w:tc>
          <w:tcPr>
            <w:tcW w:w="1095" w:type="pct"/>
            <w:noWrap/>
            <w:hideMark/>
          </w:tcPr>
          <w:p w:rsidR="00E16706" w:rsidRDefault="00E16706">
            <w:pPr>
              <w:spacing w:line="276" w:lineRule="auto"/>
              <w:rPr>
                <w:sz w:val="16"/>
                <w:szCs w:val="18"/>
                <w:lang w:eastAsia="en-US"/>
              </w:rPr>
            </w:pPr>
            <w:r>
              <w:rPr>
                <w:sz w:val="16"/>
                <w:szCs w:val="18"/>
                <w:lang w:eastAsia="en-US"/>
              </w:rPr>
              <w:t>Ljudevita Gaja 5</w:t>
            </w:r>
          </w:p>
        </w:tc>
        <w:tc>
          <w:tcPr>
            <w:tcW w:w="978" w:type="pct"/>
            <w:noWrap/>
            <w:hideMark/>
          </w:tcPr>
          <w:p w:rsidR="00E16706" w:rsidRDefault="00E16706">
            <w:pPr>
              <w:spacing w:line="276" w:lineRule="auto"/>
              <w:rPr>
                <w:sz w:val="16"/>
                <w:szCs w:val="18"/>
                <w:lang w:eastAsia="en-US"/>
              </w:rPr>
            </w:pPr>
            <w:r>
              <w:rPr>
                <w:sz w:val="16"/>
                <w:szCs w:val="18"/>
                <w:lang w:eastAsia="en-US"/>
              </w:rPr>
              <w:t>10380 Sveti Ivan Zelina</w:t>
            </w:r>
          </w:p>
        </w:tc>
        <w:tc>
          <w:tcPr>
            <w:tcW w:w="601" w:type="pct"/>
            <w:noWrap/>
            <w:hideMark/>
          </w:tcPr>
          <w:p w:rsidR="00E16706" w:rsidRDefault="00E16706">
            <w:pPr>
              <w:spacing w:line="276" w:lineRule="auto"/>
              <w:rPr>
                <w:sz w:val="16"/>
                <w:szCs w:val="18"/>
                <w:lang w:eastAsia="en-US"/>
              </w:rPr>
            </w:pPr>
            <w:r>
              <w:rPr>
                <w:sz w:val="16"/>
                <w:szCs w:val="18"/>
                <w:lang w:eastAsia="en-US"/>
              </w:rPr>
              <w:t>180.348,23</w:t>
            </w:r>
          </w:p>
        </w:tc>
        <w:tc>
          <w:tcPr>
            <w:tcW w:w="628" w:type="pct"/>
            <w:noWrap/>
            <w:hideMark/>
          </w:tcPr>
          <w:p w:rsidR="00E16706" w:rsidRDefault="00E16706">
            <w:pPr>
              <w:spacing w:line="276" w:lineRule="auto"/>
              <w:rPr>
                <w:sz w:val="16"/>
                <w:szCs w:val="18"/>
                <w:lang w:eastAsia="en-US"/>
              </w:rPr>
            </w:pPr>
            <w:r>
              <w:rPr>
                <w:sz w:val="16"/>
                <w:szCs w:val="18"/>
                <w:lang w:eastAsia="en-US"/>
              </w:rPr>
              <w:t>15,20092301952</w:t>
            </w:r>
          </w:p>
        </w:tc>
        <w:tc>
          <w:tcPr>
            <w:tcW w:w="576" w:type="pct"/>
            <w:noWrap/>
            <w:hideMark/>
          </w:tcPr>
          <w:p w:rsidR="00E16706" w:rsidRDefault="00E16706">
            <w:pPr>
              <w:spacing w:line="276" w:lineRule="auto"/>
              <w:jc w:val="right"/>
              <w:rPr>
                <w:sz w:val="16"/>
                <w:szCs w:val="18"/>
                <w:lang w:eastAsia="en-US"/>
              </w:rPr>
            </w:pPr>
            <w:r>
              <w:rPr>
                <w:sz w:val="16"/>
                <w:szCs w:val="18"/>
                <w:lang w:eastAsia="en-US"/>
              </w:rPr>
              <w:t>27.414,60</w:t>
            </w:r>
          </w:p>
        </w:tc>
      </w:tr>
      <w:tr w:rsidR="00E16706" w:rsidTr="00E16706">
        <w:trPr>
          <w:trHeight w:val="255"/>
        </w:trPr>
        <w:tc>
          <w:tcPr>
            <w:tcW w:w="250" w:type="pct"/>
            <w:noWrap/>
            <w:hideMark/>
          </w:tcPr>
          <w:p w:rsidR="00E16706" w:rsidRDefault="00E16706">
            <w:pPr>
              <w:spacing w:line="276" w:lineRule="auto"/>
              <w:rPr>
                <w:sz w:val="16"/>
                <w:szCs w:val="18"/>
                <w:lang w:eastAsia="en-US"/>
              </w:rPr>
            </w:pPr>
            <w:r>
              <w:rPr>
                <w:sz w:val="16"/>
                <w:szCs w:val="18"/>
                <w:lang w:eastAsia="en-US"/>
              </w:rPr>
              <w:t>58</w:t>
            </w:r>
          </w:p>
        </w:tc>
        <w:tc>
          <w:tcPr>
            <w:tcW w:w="872" w:type="pct"/>
            <w:noWrap/>
            <w:hideMark/>
          </w:tcPr>
          <w:p w:rsidR="00E16706" w:rsidRDefault="00E16706">
            <w:pPr>
              <w:spacing w:line="276" w:lineRule="auto"/>
              <w:rPr>
                <w:sz w:val="16"/>
                <w:szCs w:val="18"/>
                <w:lang w:eastAsia="en-US"/>
              </w:rPr>
            </w:pPr>
            <w:r>
              <w:rPr>
                <w:sz w:val="16"/>
                <w:szCs w:val="18"/>
                <w:lang w:eastAsia="en-US"/>
              </w:rPr>
              <w:t>Šuvak Katica</w:t>
            </w:r>
          </w:p>
        </w:tc>
        <w:tc>
          <w:tcPr>
            <w:tcW w:w="1095" w:type="pct"/>
            <w:noWrap/>
            <w:hideMark/>
          </w:tcPr>
          <w:p w:rsidR="00E16706" w:rsidRDefault="00E16706">
            <w:pPr>
              <w:spacing w:line="276" w:lineRule="auto"/>
              <w:rPr>
                <w:sz w:val="16"/>
                <w:szCs w:val="18"/>
                <w:lang w:eastAsia="en-US"/>
              </w:rPr>
            </w:pPr>
            <w:r>
              <w:rPr>
                <w:sz w:val="16"/>
                <w:szCs w:val="18"/>
                <w:lang w:eastAsia="en-US"/>
              </w:rPr>
              <w:t>Štefanovec 60</w:t>
            </w:r>
          </w:p>
        </w:tc>
        <w:tc>
          <w:tcPr>
            <w:tcW w:w="978" w:type="pct"/>
            <w:noWrap/>
            <w:hideMark/>
          </w:tcPr>
          <w:p w:rsidR="00E16706" w:rsidRDefault="00E16706">
            <w:pPr>
              <w:spacing w:line="276" w:lineRule="auto"/>
              <w:rPr>
                <w:sz w:val="16"/>
                <w:szCs w:val="18"/>
                <w:lang w:eastAsia="en-US"/>
              </w:rPr>
            </w:pPr>
            <w:r>
              <w:rPr>
                <w:sz w:val="16"/>
                <w:szCs w:val="18"/>
                <w:lang w:eastAsia="en-US"/>
              </w:rPr>
              <w:t>10060 Zagreb</w:t>
            </w:r>
          </w:p>
        </w:tc>
        <w:tc>
          <w:tcPr>
            <w:tcW w:w="601" w:type="pct"/>
            <w:noWrap/>
            <w:hideMark/>
          </w:tcPr>
          <w:p w:rsidR="00E16706" w:rsidRDefault="00E16706">
            <w:pPr>
              <w:spacing w:line="276" w:lineRule="auto"/>
              <w:rPr>
                <w:sz w:val="16"/>
                <w:szCs w:val="18"/>
                <w:lang w:eastAsia="en-US"/>
              </w:rPr>
            </w:pPr>
            <w:r>
              <w:rPr>
                <w:sz w:val="16"/>
                <w:szCs w:val="18"/>
                <w:lang w:eastAsia="en-US"/>
              </w:rPr>
              <w:t>38.223,53</w:t>
            </w:r>
          </w:p>
        </w:tc>
        <w:tc>
          <w:tcPr>
            <w:tcW w:w="628" w:type="pct"/>
            <w:noWrap/>
            <w:hideMark/>
          </w:tcPr>
          <w:p w:rsidR="00E16706" w:rsidRDefault="00E16706">
            <w:pPr>
              <w:spacing w:line="276" w:lineRule="auto"/>
              <w:rPr>
                <w:sz w:val="16"/>
                <w:szCs w:val="18"/>
                <w:lang w:eastAsia="en-US"/>
              </w:rPr>
            </w:pPr>
            <w:r>
              <w:rPr>
                <w:sz w:val="16"/>
                <w:szCs w:val="18"/>
                <w:lang w:eastAsia="en-US"/>
              </w:rPr>
              <w:t>15,20092301952</w:t>
            </w:r>
          </w:p>
        </w:tc>
        <w:tc>
          <w:tcPr>
            <w:tcW w:w="576" w:type="pct"/>
            <w:noWrap/>
            <w:hideMark/>
          </w:tcPr>
          <w:p w:rsidR="00E16706" w:rsidRDefault="00E16706">
            <w:pPr>
              <w:spacing w:line="276" w:lineRule="auto"/>
              <w:jc w:val="right"/>
              <w:rPr>
                <w:sz w:val="16"/>
                <w:szCs w:val="18"/>
                <w:lang w:eastAsia="en-US"/>
              </w:rPr>
            </w:pPr>
            <w:r>
              <w:rPr>
                <w:sz w:val="16"/>
                <w:szCs w:val="18"/>
                <w:lang w:eastAsia="en-US"/>
              </w:rPr>
              <w:t>5.810,33</w:t>
            </w:r>
          </w:p>
        </w:tc>
      </w:tr>
      <w:tr w:rsidR="00E16706" w:rsidTr="00E16706">
        <w:trPr>
          <w:trHeight w:val="255"/>
        </w:trPr>
        <w:tc>
          <w:tcPr>
            <w:tcW w:w="250" w:type="pct"/>
            <w:noWrap/>
            <w:hideMark/>
          </w:tcPr>
          <w:p w:rsidR="00E16706" w:rsidRDefault="00E16706">
            <w:pPr>
              <w:spacing w:line="276" w:lineRule="auto"/>
              <w:rPr>
                <w:sz w:val="16"/>
                <w:szCs w:val="18"/>
                <w:lang w:eastAsia="en-US"/>
              </w:rPr>
            </w:pPr>
            <w:r>
              <w:rPr>
                <w:sz w:val="16"/>
                <w:szCs w:val="18"/>
                <w:lang w:eastAsia="en-US"/>
              </w:rPr>
              <w:t>59</w:t>
            </w:r>
          </w:p>
        </w:tc>
        <w:tc>
          <w:tcPr>
            <w:tcW w:w="872" w:type="pct"/>
            <w:noWrap/>
            <w:hideMark/>
          </w:tcPr>
          <w:p w:rsidR="00E16706" w:rsidRDefault="00E16706">
            <w:pPr>
              <w:spacing w:line="276" w:lineRule="auto"/>
              <w:rPr>
                <w:sz w:val="16"/>
                <w:szCs w:val="18"/>
                <w:lang w:eastAsia="en-US"/>
              </w:rPr>
            </w:pPr>
            <w:r>
              <w:rPr>
                <w:sz w:val="16"/>
                <w:szCs w:val="18"/>
                <w:lang w:eastAsia="en-US"/>
              </w:rPr>
              <w:t>Tandarić Verica</w:t>
            </w:r>
          </w:p>
        </w:tc>
        <w:tc>
          <w:tcPr>
            <w:tcW w:w="1095" w:type="pct"/>
            <w:noWrap/>
            <w:hideMark/>
          </w:tcPr>
          <w:p w:rsidR="00E16706" w:rsidRDefault="00E16706">
            <w:pPr>
              <w:spacing w:line="276" w:lineRule="auto"/>
              <w:rPr>
                <w:sz w:val="16"/>
                <w:szCs w:val="18"/>
                <w:lang w:eastAsia="en-US"/>
              </w:rPr>
            </w:pPr>
            <w:r>
              <w:rPr>
                <w:sz w:val="16"/>
                <w:szCs w:val="18"/>
                <w:lang w:eastAsia="en-US"/>
              </w:rPr>
              <w:t>Kotari 12</w:t>
            </w:r>
          </w:p>
        </w:tc>
        <w:tc>
          <w:tcPr>
            <w:tcW w:w="978" w:type="pct"/>
            <w:noWrap/>
            <w:hideMark/>
          </w:tcPr>
          <w:p w:rsidR="00E16706" w:rsidRDefault="00E16706">
            <w:pPr>
              <w:spacing w:line="276" w:lineRule="auto"/>
              <w:rPr>
                <w:sz w:val="16"/>
                <w:szCs w:val="18"/>
                <w:lang w:eastAsia="en-US"/>
              </w:rPr>
            </w:pPr>
            <w:r>
              <w:rPr>
                <w:sz w:val="16"/>
                <w:szCs w:val="18"/>
                <w:lang w:eastAsia="en-US"/>
              </w:rPr>
              <w:t>10430 Samobor</w:t>
            </w:r>
          </w:p>
        </w:tc>
        <w:tc>
          <w:tcPr>
            <w:tcW w:w="601" w:type="pct"/>
            <w:noWrap/>
            <w:hideMark/>
          </w:tcPr>
          <w:p w:rsidR="00E16706" w:rsidRDefault="00E16706">
            <w:pPr>
              <w:spacing w:line="276" w:lineRule="auto"/>
              <w:rPr>
                <w:sz w:val="16"/>
                <w:szCs w:val="18"/>
                <w:lang w:eastAsia="en-US"/>
              </w:rPr>
            </w:pPr>
            <w:r>
              <w:rPr>
                <w:sz w:val="16"/>
                <w:szCs w:val="18"/>
                <w:lang w:eastAsia="en-US"/>
              </w:rPr>
              <w:t>45.090,52</w:t>
            </w:r>
          </w:p>
        </w:tc>
        <w:tc>
          <w:tcPr>
            <w:tcW w:w="628" w:type="pct"/>
            <w:noWrap/>
            <w:hideMark/>
          </w:tcPr>
          <w:p w:rsidR="00E16706" w:rsidRDefault="00E16706">
            <w:pPr>
              <w:spacing w:line="276" w:lineRule="auto"/>
              <w:rPr>
                <w:sz w:val="16"/>
                <w:szCs w:val="18"/>
                <w:lang w:eastAsia="en-US"/>
              </w:rPr>
            </w:pPr>
            <w:r>
              <w:rPr>
                <w:sz w:val="16"/>
                <w:szCs w:val="18"/>
                <w:lang w:eastAsia="en-US"/>
              </w:rPr>
              <w:t>15,20092301952</w:t>
            </w:r>
          </w:p>
        </w:tc>
        <w:tc>
          <w:tcPr>
            <w:tcW w:w="576" w:type="pct"/>
            <w:noWrap/>
            <w:hideMark/>
          </w:tcPr>
          <w:p w:rsidR="00E16706" w:rsidRDefault="00E16706">
            <w:pPr>
              <w:spacing w:line="276" w:lineRule="auto"/>
              <w:jc w:val="right"/>
              <w:rPr>
                <w:sz w:val="16"/>
                <w:szCs w:val="18"/>
                <w:lang w:eastAsia="en-US"/>
              </w:rPr>
            </w:pPr>
            <w:r>
              <w:rPr>
                <w:sz w:val="16"/>
                <w:szCs w:val="18"/>
                <w:lang w:eastAsia="en-US"/>
              </w:rPr>
              <w:t>6.854,18</w:t>
            </w:r>
          </w:p>
        </w:tc>
      </w:tr>
      <w:tr w:rsidR="00E16706" w:rsidTr="00E16706">
        <w:trPr>
          <w:trHeight w:val="255"/>
        </w:trPr>
        <w:tc>
          <w:tcPr>
            <w:tcW w:w="250" w:type="pct"/>
            <w:noWrap/>
            <w:hideMark/>
          </w:tcPr>
          <w:p w:rsidR="00E16706" w:rsidRDefault="00E16706">
            <w:pPr>
              <w:spacing w:line="276" w:lineRule="auto"/>
              <w:rPr>
                <w:sz w:val="16"/>
                <w:szCs w:val="18"/>
                <w:lang w:eastAsia="en-US"/>
              </w:rPr>
            </w:pPr>
            <w:r>
              <w:rPr>
                <w:sz w:val="16"/>
                <w:szCs w:val="18"/>
                <w:lang w:eastAsia="en-US"/>
              </w:rPr>
              <w:t>60</w:t>
            </w:r>
          </w:p>
        </w:tc>
        <w:tc>
          <w:tcPr>
            <w:tcW w:w="872" w:type="pct"/>
            <w:noWrap/>
            <w:hideMark/>
          </w:tcPr>
          <w:p w:rsidR="00E16706" w:rsidRDefault="00E16706">
            <w:pPr>
              <w:spacing w:line="276" w:lineRule="auto"/>
              <w:rPr>
                <w:sz w:val="16"/>
                <w:szCs w:val="18"/>
                <w:lang w:eastAsia="en-US"/>
              </w:rPr>
            </w:pPr>
            <w:r>
              <w:rPr>
                <w:sz w:val="16"/>
                <w:szCs w:val="18"/>
                <w:lang w:eastAsia="en-US"/>
              </w:rPr>
              <w:t>Tomurad Ivkica</w:t>
            </w:r>
          </w:p>
        </w:tc>
        <w:tc>
          <w:tcPr>
            <w:tcW w:w="1095" w:type="pct"/>
            <w:noWrap/>
            <w:hideMark/>
          </w:tcPr>
          <w:p w:rsidR="00E16706" w:rsidRDefault="00E16706">
            <w:pPr>
              <w:spacing w:line="276" w:lineRule="auto"/>
              <w:rPr>
                <w:sz w:val="16"/>
                <w:szCs w:val="18"/>
                <w:lang w:eastAsia="en-US"/>
              </w:rPr>
            </w:pPr>
            <w:r>
              <w:rPr>
                <w:sz w:val="16"/>
                <w:szCs w:val="18"/>
                <w:lang w:eastAsia="en-US"/>
              </w:rPr>
              <w:t>Vatrogasna ulica 4</w:t>
            </w:r>
          </w:p>
        </w:tc>
        <w:tc>
          <w:tcPr>
            <w:tcW w:w="978" w:type="pct"/>
            <w:noWrap/>
            <w:hideMark/>
          </w:tcPr>
          <w:p w:rsidR="00E16706" w:rsidRDefault="00E16706">
            <w:pPr>
              <w:spacing w:line="276" w:lineRule="auto"/>
              <w:rPr>
                <w:sz w:val="16"/>
                <w:szCs w:val="18"/>
                <w:lang w:eastAsia="en-US"/>
              </w:rPr>
            </w:pPr>
            <w:r>
              <w:rPr>
                <w:sz w:val="16"/>
                <w:szCs w:val="18"/>
                <w:lang w:eastAsia="en-US"/>
              </w:rPr>
              <w:t>10360 Sesvete</w:t>
            </w:r>
          </w:p>
        </w:tc>
        <w:tc>
          <w:tcPr>
            <w:tcW w:w="601" w:type="pct"/>
            <w:noWrap/>
            <w:hideMark/>
          </w:tcPr>
          <w:p w:rsidR="00E16706" w:rsidRDefault="00E16706">
            <w:pPr>
              <w:spacing w:line="276" w:lineRule="auto"/>
              <w:rPr>
                <w:sz w:val="16"/>
                <w:szCs w:val="18"/>
                <w:lang w:eastAsia="en-US"/>
              </w:rPr>
            </w:pPr>
            <w:r>
              <w:rPr>
                <w:sz w:val="16"/>
                <w:szCs w:val="18"/>
                <w:lang w:eastAsia="en-US"/>
              </w:rPr>
              <w:t>100.877,81</w:t>
            </w:r>
          </w:p>
        </w:tc>
        <w:tc>
          <w:tcPr>
            <w:tcW w:w="628" w:type="pct"/>
            <w:noWrap/>
            <w:hideMark/>
          </w:tcPr>
          <w:p w:rsidR="00E16706" w:rsidRDefault="00E16706">
            <w:pPr>
              <w:spacing w:line="276" w:lineRule="auto"/>
              <w:rPr>
                <w:sz w:val="16"/>
                <w:szCs w:val="18"/>
                <w:lang w:eastAsia="en-US"/>
              </w:rPr>
            </w:pPr>
            <w:r>
              <w:rPr>
                <w:sz w:val="16"/>
                <w:szCs w:val="18"/>
                <w:lang w:eastAsia="en-US"/>
              </w:rPr>
              <w:t>15,20092301952</w:t>
            </w:r>
          </w:p>
        </w:tc>
        <w:tc>
          <w:tcPr>
            <w:tcW w:w="576" w:type="pct"/>
            <w:noWrap/>
            <w:hideMark/>
          </w:tcPr>
          <w:p w:rsidR="00E16706" w:rsidRDefault="00E16706">
            <w:pPr>
              <w:spacing w:line="276" w:lineRule="auto"/>
              <w:jc w:val="right"/>
              <w:rPr>
                <w:sz w:val="16"/>
                <w:szCs w:val="18"/>
                <w:lang w:eastAsia="en-US"/>
              </w:rPr>
            </w:pPr>
            <w:r>
              <w:rPr>
                <w:sz w:val="16"/>
                <w:szCs w:val="18"/>
                <w:lang w:eastAsia="en-US"/>
              </w:rPr>
              <w:t>15.334,36</w:t>
            </w:r>
          </w:p>
        </w:tc>
      </w:tr>
      <w:tr w:rsidR="00E16706" w:rsidTr="00E16706">
        <w:trPr>
          <w:trHeight w:val="255"/>
        </w:trPr>
        <w:tc>
          <w:tcPr>
            <w:tcW w:w="250" w:type="pct"/>
            <w:noWrap/>
            <w:hideMark/>
          </w:tcPr>
          <w:p w:rsidR="00E16706" w:rsidRDefault="00E16706">
            <w:pPr>
              <w:spacing w:line="276" w:lineRule="auto"/>
              <w:rPr>
                <w:sz w:val="16"/>
                <w:szCs w:val="18"/>
                <w:lang w:eastAsia="en-US"/>
              </w:rPr>
            </w:pPr>
            <w:r>
              <w:rPr>
                <w:sz w:val="16"/>
                <w:szCs w:val="18"/>
                <w:lang w:eastAsia="en-US"/>
              </w:rPr>
              <w:t>61</w:t>
            </w:r>
          </w:p>
        </w:tc>
        <w:tc>
          <w:tcPr>
            <w:tcW w:w="872" w:type="pct"/>
            <w:noWrap/>
            <w:hideMark/>
          </w:tcPr>
          <w:p w:rsidR="00E16706" w:rsidRDefault="00E16706">
            <w:pPr>
              <w:spacing w:line="276" w:lineRule="auto"/>
              <w:rPr>
                <w:sz w:val="16"/>
                <w:szCs w:val="18"/>
                <w:lang w:eastAsia="en-US"/>
              </w:rPr>
            </w:pPr>
            <w:r>
              <w:rPr>
                <w:sz w:val="16"/>
                <w:szCs w:val="18"/>
                <w:lang w:eastAsia="en-US"/>
              </w:rPr>
              <w:t>Tucak Razum Branka</w:t>
            </w:r>
          </w:p>
        </w:tc>
        <w:tc>
          <w:tcPr>
            <w:tcW w:w="1095" w:type="pct"/>
            <w:noWrap/>
            <w:hideMark/>
          </w:tcPr>
          <w:p w:rsidR="00E16706" w:rsidRDefault="00E16706">
            <w:pPr>
              <w:spacing w:line="276" w:lineRule="auto"/>
              <w:rPr>
                <w:sz w:val="16"/>
                <w:szCs w:val="18"/>
                <w:lang w:eastAsia="en-US"/>
              </w:rPr>
            </w:pPr>
            <w:r>
              <w:rPr>
                <w:sz w:val="16"/>
                <w:szCs w:val="18"/>
                <w:lang w:eastAsia="en-US"/>
              </w:rPr>
              <w:t>Medarska 43</w:t>
            </w:r>
          </w:p>
        </w:tc>
        <w:tc>
          <w:tcPr>
            <w:tcW w:w="978" w:type="pct"/>
            <w:noWrap/>
            <w:hideMark/>
          </w:tcPr>
          <w:p w:rsidR="00E16706" w:rsidRDefault="00E16706">
            <w:pPr>
              <w:spacing w:line="276" w:lineRule="auto"/>
              <w:rPr>
                <w:sz w:val="16"/>
                <w:szCs w:val="18"/>
                <w:lang w:eastAsia="en-US"/>
              </w:rPr>
            </w:pPr>
            <w:r>
              <w:rPr>
                <w:sz w:val="16"/>
                <w:szCs w:val="18"/>
                <w:lang w:eastAsia="en-US"/>
              </w:rPr>
              <w:t>10090 Zagreb-Susedgrad</w:t>
            </w:r>
          </w:p>
        </w:tc>
        <w:tc>
          <w:tcPr>
            <w:tcW w:w="601" w:type="pct"/>
            <w:noWrap/>
            <w:hideMark/>
          </w:tcPr>
          <w:p w:rsidR="00E16706" w:rsidRDefault="00E16706">
            <w:pPr>
              <w:spacing w:line="276" w:lineRule="auto"/>
              <w:rPr>
                <w:sz w:val="16"/>
                <w:szCs w:val="18"/>
                <w:lang w:eastAsia="en-US"/>
              </w:rPr>
            </w:pPr>
            <w:r>
              <w:rPr>
                <w:sz w:val="16"/>
                <w:szCs w:val="18"/>
                <w:lang w:eastAsia="en-US"/>
              </w:rPr>
              <w:t>73.852,98</w:t>
            </w:r>
          </w:p>
        </w:tc>
        <w:tc>
          <w:tcPr>
            <w:tcW w:w="628" w:type="pct"/>
            <w:noWrap/>
            <w:hideMark/>
          </w:tcPr>
          <w:p w:rsidR="00E16706" w:rsidRDefault="00E16706">
            <w:pPr>
              <w:spacing w:line="276" w:lineRule="auto"/>
              <w:rPr>
                <w:sz w:val="16"/>
                <w:szCs w:val="18"/>
                <w:lang w:eastAsia="en-US"/>
              </w:rPr>
            </w:pPr>
            <w:r>
              <w:rPr>
                <w:sz w:val="16"/>
                <w:szCs w:val="18"/>
                <w:lang w:eastAsia="en-US"/>
              </w:rPr>
              <w:t>15,20092301952</w:t>
            </w:r>
          </w:p>
        </w:tc>
        <w:tc>
          <w:tcPr>
            <w:tcW w:w="576" w:type="pct"/>
            <w:noWrap/>
            <w:hideMark/>
          </w:tcPr>
          <w:p w:rsidR="00E16706" w:rsidRDefault="00E16706">
            <w:pPr>
              <w:spacing w:line="276" w:lineRule="auto"/>
              <w:jc w:val="right"/>
              <w:rPr>
                <w:sz w:val="16"/>
                <w:szCs w:val="18"/>
                <w:lang w:eastAsia="en-US"/>
              </w:rPr>
            </w:pPr>
            <w:r>
              <w:rPr>
                <w:sz w:val="16"/>
                <w:szCs w:val="18"/>
                <w:lang w:eastAsia="en-US"/>
              </w:rPr>
              <w:t>11.226,33</w:t>
            </w:r>
          </w:p>
        </w:tc>
      </w:tr>
      <w:tr w:rsidR="00E16706" w:rsidTr="00E16706">
        <w:trPr>
          <w:trHeight w:val="255"/>
        </w:trPr>
        <w:tc>
          <w:tcPr>
            <w:tcW w:w="250" w:type="pct"/>
            <w:noWrap/>
            <w:hideMark/>
          </w:tcPr>
          <w:p w:rsidR="00E16706" w:rsidRDefault="00E16706">
            <w:pPr>
              <w:spacing w:line="276" w:lineRule="auto"/>
              <w:rPr>
                <w:sz w:val="16"/>
                <w:szCs w:val="18"/>
                <w:lang w:eastAsia="en-US"/>
              </w:rPr>
            </w:pPr>
            <w:r>
              <w:rPr>
                <w:sz w:val="16"/>
                <w:szCs w:val="18"/>
                <w:lang w:eastAsia="en-US"/>
              </w:rPr>
              <w:t>62</w:t>
            </w:r>
          </w:p>
        </w:tc>
        <w:tc>
          <w:tcPr>
            <w:tcW w:w="872" w:type="pct"/>
            <w:noWrap/>
            <w:hideMark/>
          </w:tcPr>
          <w:p w:rsidR="00E16706" w:rsidRDefault="00E16706">
            <w:pPr>
              <w:spacing w:line="276" w:lineRule="auto"/>
              <w:rPr>
                <w:sz w:val="16"/>
                <w:szCs w:val="18"/>
                <w:lang w:eastAsia="en-US"/>
              </w:rPr>
            </w:pPr>
            <w:r>
              <w:rPr>
                <w:sz w:val="16"/>
                <w:szCs w:val="18"/>
                <w:lang w:eastAsia="en-US"/>
              </w:rPr>
              <w:t>Vorkapić Suzana</w:t>
            </w:r>
          </w:p>
        </w:tc>
        <w:tc>
          <w:tcPr>
            <w:tcW w:w="1095" w:type="pct"/>
            <w:noWrap/>
            <w:hideMark/>
          </w:tcPr>
          <w:p w:rsidR="00E16706" w:rsidRDefault="00E16706">
            <w:pPr>
              <w:spacing w:line="276" w:lineRule="auto"/>
              <w:rPr>
                <w:sz w:val="16"/>
                <w:szCs w:val="18"/>
                <w:lang w:eastAsia="en-US"/>
              </w:rPr>
            </w:pPr>
            <w:r>
              <w:rPr>
                <w:sz w:val="16"/>
                <w:szCs w:val="18"/>
                <w:lang w:eastAsia="en-US"/>
              </w:rPr>
              <w:t>Brazilska 2</w:t>
            </w:r>
          </w:p>
        </w:tc>
        <w:tc>
          <w:tcPr>
            <w:tcW w:w="978" w:type="pct"/>
            <w:noWrap/>
            <w:hideMark/>
          </w:tcPr>
          <w:p w:rsidR="00E16706" w:rsidRDefault="00E16706">
            <w:pPr>
              <w:spacing w:line="276" w:lineRule="auto"/>
              <w:rPr>
                <w:sz w:val="16"/>
                <w:szCs w:val="18"/>
                <w:lang w:eastAsia="en-US"/>
              </w:rPr>
            </w:pPr>
            <w:r>
              <w:rPr>
                <w:sz w:val="16"/>
                <w:szCs w:val="18"/>
                <w:lang w:eastAsia="en-US"/>
              </w:rPr>
              <w:t>10090 Zagreb-Susedgrad</w:t>
            </w:r>
          </w:p>
        </w:tc>
        <w:tc>
          <w:tcPr>
            <w:tcW w:w="601" w:type="pct"/>
            <w:noWrap/>
            <w:hideMark/>
          </w:tcPr>
          <w:p w:rsidR="00E16706" w:rsidRDefault="00E16706">
            <w:pPr>
              <w:spacing w:line="276" w:lineRule="auto"/>
              <w:rPr>
                <w:sz w:val="16"/>
                <w:szCs w:val="18"/>
                <w:lang w:eastAsia="en-US"/>
              </w:rPr>
            </w:pPr>
            <w:r>
              <w:rPr>
                <w:sz w:val="16"/>
                <w:szCs w:val="18"/>
                <w:lang w:eastAsia="en-US"/>
              </w:rPr>
              <w:t>34.625,55</w:t>
            </w:r>
          </w:p>
        </w:tc>
        <w:tc>
          <w:tcPr>
            <w:tcW w:w="628" w:type="pct"/>
            <w:noWrap/>
            <w:hideMark/>
          </w:tcPr>
          <w:p w:rsidR="00E16706" w:rsidRDefault="00E16706">
            <w:pPr>
              <w:spacing w:line="276" w:lineRule="auto"/>
              <w:rPr>
                <w:sz w:val="16"/>
                <w:szCs w:val="18"/>
                <w:lang w:eastAsia="en-US"/>
              </w:rPr>
            </w:pPr>
            <w:r>
              <w:rPr>
                <w:sz w:val="16"/>
                <w:szCs w:val="18"/>
                <w:lang w:eastAsia="en-US"/>
              </w:rPr>
              <w:t>15,20092301952</w:t>
            </w:r>
          </w:p>
        </w:tc>
        <w:tc>
          <w:tcPr>
            <w:tcW w:w="576" w:type="pct"/>
            <w:noWrap/>
            <w:hideMark/>
          </w:tcPr>
          <w:p w:rsidR="00E16706" w:rsidRDefault="00E16706">
            <w:pPr>
              <w:spacing w:line="276" w:lineRule="auto"/>
              <w:jc w:val="right"/>
              <w:rPr>
                <w:sz w:val="16"/>
                <w:szCs w:val="18"/>
                <w:lang w:eastAsia="en-US"/>
              </w:rPr>
            </w:pPr>
            <w:r>
              <w:rPr>
                <w:sz w:val="16"/>
                <w:szCs w:val="18"/>
                <w:lang w:eastAsia="en-US"/>
              </w:rPr>
              <w:t>5.263,40</w:t>
            </w:r>
          </w:p>
        </w:tc>
      </w:tr>
      <w:tr w:rsidR="00E16706" w:rsidTr="00E16706">
        <w:trPr>
          <w:trHeight w:val="255"/>
        </w:trPr>
        <w:tc>
          <w:tcPr>
            <w:tcW w:w="250" w:type="pct"/>
            <w:noWrap/>
            <w:hideMark/>
          </w:tcPr>
          <w:p w:rsidR="00E16706" w:rsidRDefault="00E16706">
            <w:pPr>
              <w:spacing w:line="276" w:lineRule="auto"/>
              <w:rPr>
                <w:sz w:val="16"/>
                <w:szCs w:val="18"/>
                <w:lang w:eastAsia="en-US"/>
              </w:rPr>
            </w:pPr>
            <w:r>
              <w:rPr>
                <w:sz w:val="16"/>
                <w:szCs w:val="18"/>
                <w:lang w:eastAsia="en-US"/>
              </w:rPr>
              <w:t>63</w:t>
            </w:r>
          </w:p>
        </w:tc>
        <w:tc>
          <w:tcPr>
            <w:tcW w:w="872" w:type="pct"/>
            <w:noWrap/>
            <w:hideMark/>
          </w:tcPr>
          <w:p w:rsidR="00E16706" w:rsidRDefault="00E16706">
            <w:pPr>
              <w:spacing w:line="276" w:lineRule="auto"/>
              <w:rPr>
                <w:sz w:val="16"/>
                <w:szCs w:val="18"/>
                <w:lang w:eastAsia="en-US"/>
              </w:rPr>
            </w:pPr>
            <w:r>
              <w:rPr>
                <w:sz w:val="16"/>
                <w:szCs w:val="18"/>
                <w:lang w:eastAsia="en-US"/>
              </w:rPr>
              <w:t>Vrabec Božidar</w:t>
            </w:r>
          </w:p>
        </w:tc>
        <w:tc>
          <w:tcPr>
            <w:tcW w:w="1095" w:type="pct"/>
            <w:noWrap/>
            <w:hideMark/>
          </w:tcPr>
          <w:p w:rsidR="00E16706" w:rsidRDefault="00E16706">
            <w:pPr>
              <w:spacing w:line="276" w:lineRule="auto"/>
              <w:rPr>
                <w:sz w:val="16"/>
                <w:szCs w:val="18"/>
                <w:lang w:eastAsia="en-US"/>
              </w:rPr>
            </w:pPr>
            <w:r>
              <w:rPr>
                <w:sz w:val="16"/>
                <w:szCs w:val="18"/>
                <w:lang w:eastAsia="en-US"/>
              </w:rPr>
              <w:t>Vrapčeva ulica 8</w:t>
            </w:r>
          </w:p>
        </w:tc>
        <w:tc>
          <w:tcPr>
            <w:tcW w:w="978" w:type="pct"/>
            <w:noWrap/>
            <w:hideMark/>
          </w:tcPr>
          <w:p w:rsidR="00E16706" w:rsidRDefault="00E16706">
            <w:pPr>
              <w:spacing w:line="276" w:lineRule="auto"/>
              <w:rPr>
                <w:sz w:val="16"/>
                <w:szCs w:val="18"/>
                <w:lang w:eastAsia="en-US"/>
              </w:rPr>
            </w:pPr>
            <w:r>
              <w:rPr>
                <w:sz w:val="16"/>
                <w:szCs w:val="18"/>
                <w:lang w:eastAsia="en-US"/>
              </w:rPr>
              <w:t>10292 Šenkovec</w:t>
            </w:r>
          </w:p>
        </w:tc>
        <w:tc>
          <w:tcPr>
            <w:tcW w:w="601" w:type="pct"/>
            <w:noWrap/>
            <w:hideMark/>
          </w:tcPr>
          <w:p w:rsidR="00E16706" w:rsidRDefault="00E16706">
            <w:pPr>
              <w:spacing w:line="276" w:lineRule="auto"/>
              <w:rPr>
                <w:sz w:val="16"/>
                <w:szCs w:val="18"/>
                <w:lang w:eastAsia="en-US"/>
              </w:rPr>
            </w:pPr>
            <w:r>
              <w:rPr>
                <w:sz w:val="16"/>
                <w:szCs w:val="18"/>
                <w:lang w:eastAsia="en-US"/>
              </w:rPr>
              <w:t>43.825,68</w:t>
            </w:r>
          </w:p>
        </w:tc>
        <w:tc>
          <w:tcPr>
            <w:tcW w:w="628" w:type="pct"/>
            <w:noWrap/>
            <w:hideMark/>
          </w:tcPr>
          <w:p w:rsidR="00E16706" w:rsidRDefault="00E16706">
            <w:pPr>
              <w:spacing w:line="276" w:lineRule="auto"/>
              <w:rPr>
                <w:sz w:val="16"/>
                <w:szCs w:val="18"/>
                <w:lang w:eastAsia="en-US"/>
              </w:rPr>
            </w:pPr>
            <w:r>
              <w:rPr>
                <w:sz w:val="16"/>
                <w:szCs w:val="18"/>
                <w:lang w:eastAsia="en-US"/>
              </w:rPr>
              <w:t>15,20092301952</w:t>
            </w:r>
          </w:p>
        </w:tc>
        <w:tc>
          <w:tcPr>
            <w:tcW w:w="576" w:type="pct"/>
            <w:noWrap/>
            <w:hideMark/>
          </w:tcPr>
          <w:p w:rsidR="00E16706" w:rsidRDefault="00E16706">
            <w:pPr>
              <w:spacing w:line="276" w:lineRule="auto"/>
              <w:jc w:val="right"/>
              <w:rPr>
                <w:sz w:val="16"/>
                <w:szCs w:val="18"/>
                <w:lang w:eastAsia="en-US"/>
              </w:rPr>
            </w:pPr>
            <w:r>
              <w:rPr>
                <w:sz w:val="16"/>
                <w:szCs w:val="18"/>
                <w:lang w:eastAsia="en-US"/>
              </w:rPr>
              <w:t>6.661,91</w:t>
            </w:r>
          </w:p>
        </w:tc>
      </w:tr>
      <w:tr w:rsidR="00E16706" w:rsidTr="00E16706">
        <w:trPr>
          <w:trHeight w:val="255"/>
        </w:trPr>
        <w:tc>
          <w:tcPr>
            <w:tcW w:w="250" w:type="pct"/>
            <w:noWrap/>
            <w:hideMark/>
          </w:tcPr>
          <w:p w:rsidR="00E16706" w:rsidRDefault="00E16706">
            <w:pPr>
              <w:spacing w:line="276" w:lineRule="auto"/>
              <w:rPr>
                <w:sz w:val="16"/>
                <w:szCs w:val="18"/>
                <w:lang w:eastAsia="en-US"/>
              </w:rPr>
            </w:pPr>
            <w:r>
              <w:rPr>
                <w:sz w:val="16"/>
                <w:szCs w:val="18"/>
                <w:lang w:eastAsia="en-US"/>
              </w:rPr>
              <w:t>64</w:t>
            </w:r>
          </w:p>
        </w:tc>
        <w:tc>
          <w:tcPr>
            <w:tcW w:w="872" w:type="pct"/>
            <w:noWrap/>
            <w:hideMark/>
          </w:tcPr>
          <w:p w:rsidR="00E16706" w:rsidRDefault="00E16706">
            <w:pPr>
              <w:spacing w:line="276" w:lineRule="auto"/>
              <w:rPr>
                <w:sz w:val="16"/>
                <w:szCs w:val="18"/>
                <w:lang w:eastAsia="en-US"/>
              </w:rPr>
            </w:pPr>
            <w:r>
              <w:rPr>
                <w:sz w:val="16"/>
                <w:szCs w:val="18"/>
                <w:lang w:eastAsia="en-US"/>
              </w:rPr>
              <w:t>Vrbanić Ljiljana</w:t>
            </w:r>
          </w:p>
        </w:tc>
        <w:tc>
          <w:tcPr>
            <w:tcW w:w="1095" w:type="pct"/>
            <w:noWrap/>
            <w:hideMark/>
          </w:tcPr>
          <w:p w:rsidR="00E16706" w:rsidRDefault="00E16706">
            <w:pPr>
              <w:spacing w:line="276" w:lineRule="auto"/>
              <w:rPr>
                <w:sz w:val="16"/>
                <w:szCs w:val="18"/>
                <w:lang w:eastAsia="en-US"/>
              </w:rPr>
            </w:pPr>
            <w:r>
              <w:rPr>
                <w:sz w:val="16"/>
                <w:szCs w:val="18"/>
                <w:lang w:eastAsia="en-US"/>
              </w:rPr>
              <w:t>Gospodska 84</w:t>
            </w:r>
          </w:p>
        </w:tc>
        <w:tc>
          <w:tcPr>
            <w:tcW w:w="978" w:type="pct"/>
            <w:noWrap/>
            <w:hideMark/>
          </w:tcPr>
          <w:p w:rsidR="00E16706" w:rsidRDefault="00E16706">
            <w:pPr>
              <w:spacing w:line="276" w:lineRule="auto"/>
              <w:rPr>
                <w:sz w:val="16"/>
                <w:szCs w:val="18"/>
                <w:lang w:eastAsia="en-US"/>
              </w:rPr>
            </w:pPr>
            <w:r>
              <w:rPr>
                <w:sz w:val="16"/>
                <w:szCs w:val="18"/>
                <w:lang w:eastAsia="en-US"/>
              </w:rPr>
              <w:t>10000 Zagreb</w:t>
            </w:r>
          </w:p>
        </w:tc>
        <w:tc>
          <w:tcPr>
            <w:tcW w:w="601" w:type="pct"/>
            <w:noWrap/>
            <w:hideMark/>
          </w:tcPr>
          <w:p w:rsidR="00E16706" w:rsidRDefault="00E16706">
            <w:pPr>
              <w:spacing w:line="276" w:lineRule="auto"/>
              <w:rPr>
                <w:sz w:val="16"/>
                <w:szCs w:val="18"/>
                <w:lang w:eastAsia="en-US"/>
              </w:rPr>
            </w:pPr>
            <w:r>
              <w:rPr>
                <w:sz w:val="16"/>
                <w:szCs w:val="18"/>
                <w:lang w:eastAsia="en-US"/>
              </w:rPr>
              <w:t>39.006,22</w:t>
            </w:r>
          </w:p>
        </w:tc>
        <w:tc>
          <w:tcPr>
            <w:tcW w:w="628" w:type="pct"/>
            <w:noWrap/>
            <w:hideMark/>
          </w:tcPr>
          <w:p w:rsidR="00E16706" w:rsidRDefault="00E16706">
            <w:pPr>
              <w:spacing w:line="276" w:lineRule="auto"/>
              <w:rPr>
                <w:sz w:val="16"/>
                <w:szCs w:val="18"/>
                <w:lang w:eastAsia="en-US"/>
              </w:rPr>
            </w:pPr>
            <w:r>
              <w:rPr>
                <w:sz w:val="16"/>
                <w:szCs w:val="18"/>
                <w:lang w:eastAsia="en-US"/>
              </w:rPr>
              <w:t>15,20092301952</w:t>
            </w:r>
          </w:p>
        </w:tc>
        <w:tc>
          <w:tcPr>
            <w:tcW w:w="576" w:type="pct"/>
            <w:noWrap/>
            <w:hideMark/>
          </w:tcPr>
          <w:p w:rsidR="00E16706" w:rsidRDefault="00E16706">
            <w:pPr>
              <w:spacing w:line="276" w:lineRule="auto"/>
              <w:jc w:val="right"/>
              <w:rPr>
                <w:sz w:val="16"/>
                <w:szCs w:val="18"/>
                <w:lang w:eastAsia="en-US"/>
              </w:rPr>
            </w:pPr>
            <w:r>
              <w:rPr>
                <w:sz w:val="16"/>
                <w:szCs w:val="18"/>
                <w:lang w:eastAsia="en-US"/>
              </w:rPr>
              <w:t>5.929,31</w:t>
            </w:r>
          </w:p>
        </w:tc>
      </w:tr>
      <w:tr w:rsidR="00E16706" w:rsidTr="00E16706">
        <w:trPr>
          <w:trHeight w:val="255"/>
        </w:trPr>
        <w:tc>
          <w:tcPr>
            <w:tcW w:w="250" w:type="pct"/>
            <w:noWrap/>
            <w:hideMark/>
          </w:tcPr>
          <w:p w:rsidR="00E16706" w:rsidRDefault="00E16706">
            <w:pPr>
              <w:spacing w:line="276" w:lineRule="auto"/>
              <w:rPr>
                <w:sz w:val="16"/>
                <w:szCs w:val="18"/>
                <w:lang w:eastAsia="en-US"/>
              </w:rPr>
            </w:pPr>
            <w:r>
              <w:rPr>
                <w:sz w:val="16"/>
                <w:szCs w:val="18"/>
                <w:lang w:eastAsia="en-US"/>
              </w:rPr>
              <w:t>65</w:t>
            </w:r>
          </w:p>
        </w:tc>
        <w:tc>
          <w:tcPr>
            <w:tcW w:w="872" w:type="pct"/>
            <w:noWrap/>
            <w:hideMark/>
          </w:tcPr>
          <w:p w:rsidR="00E16706" w:rsidRDefault="00E16706">
            <w:pPr>
              <w:spacing w:line="276" w:lineRule="auto"/>
              <w:rPr>
                <w:sz w:val="16"/>
                <w:szCs w:val="18"/>
                <w:lang w:eastAsia="en-US"/>
              </w:rPr>
            </w:pPr>
            <w:r>
              <w:rPr>
                <w:sz w:val="16"/>
                <w:szCs w:val="18"/>
                <w:lang w:eastAsia="en-US"/>
              </w:rPr>
              <w:t>Vučko Alfred</w:t>
            </w:r>
          </w:p>
        </w:tc>
        <w:tc>
          <w:tcPr>
            <w:tcW w:w="1095" w:type="pct"/>
            <w:noWrap/>
            <w:hideMark/>
          </w:tcPr>
          <w:p w:rsidR="00E16706" w:rsidRDefault="00E16706">
            <w:pPr>
              <w:spacing w:line="276" w:lineRule="auto"/>
              <w:rPr>
                <w:sz w:val="16"/>
                <w:szCs w:val="18"/>
                <w:lang w:eastAsia="en-US"/>
              </w:rPr>
            </w:pPr>
            <w:r>
              <w:rPr>
                <w:sz w:val="16"/>
                <w:szCs w:val="18"/>
                <w:lang w:eastAsia="en-US"/>
              </w:rPr>
              <w:t>Ivana Šibla 16</w:t>
            </w:r>
          </w:p>
        </w:tc>
        <w:tc>
          <w:tcPr>
            <w:tcW w:w="978" w:type="pct"/>
            <w:noWrap/>
            <w:hideMark/>
          </w:tcPr>
          <w:p w:rsidR="00E16706" w:rsidRDefault="00E16706">
            <w:pPr>
              <w:spacing w:line="276" w:lineRule="auto"/>
              <w:rPr>
                <w:sz w:val="16"/>
                <w:szCs w:val="18"/>
                <w:lang w:eastAsia="en-US"/>
              </w:rPr>
            </w:pPr>
            <w:r>
              <w:rPr>
                <w:sz w:val="16"/>
                <w:szCs w:val="18"/>
                <w:lang w:eastAsia="en-US"/>
              </w:rPr>
              <w:t>10020 Novi Zagreb</w:t>
            </w:r>
          </w:p>
        </w:tc>
        <w:tc>
          <w:tcPr>
            <w:tcW w:w="601" w:type="pct"/>
            <w:noWrap/>
            <w:hideMark/>
          </w:tcPr>
          <w:p w:rsidR="00E16706" w:rsidRDefault="00E16706">
            <w:pPr>
              <w:spacing w:line="276" w:lineRule="auto"/>
              <w:rPr>
                <w:sz w:val="16"/>
                <w:szCs w:val="18"/>
                <w:lang w:eastAsia="en-US"/>
              </w:rPr>
            </w:pPr>
            <w:r>
              <w:rPr>
                <w:sz w:val="16"/>
                <w:szCs w:val="18"/>
                <w:lang w:eastAsia="en-US"/>
              </w:rPr>
              <w:t>53.130,60</w:t>
            </w:r>
          </w:p>
        </w:tc>
        <w:tc>
          <w:tcPr>
            <w:tcW w:w="628" w:type="pct"/>
            <w:noWrap/>
            <w:hideMark/>
          </w:tcPr>
          <w:p w:rsidR="00E16706" w:rsidRDefault="00E16706">
            <w:pPr>
              <w:spacing w:line="276" w:lineRule="auto"/>
              <w:rPr>
                <w:sz w:val="16"/>
                <w:szCs w:val="18"/>
                <w:lang w:eastAsia="en-US"/>
              </w:rPr>
            </w:pPr>
            <w:r>
              <w:rPr>
                <w:sz w:val="16"/>
                <w:szCs w:val="18"/>
                <w:lang w:eastAsia="en-US"/>
              </w:rPr>
              <w:t>15,20092301952</w:t>
            </w:r>
          </w:p>
        </w:tc>
        <w:tc>
          <w:tcPr>
            <w:tcW w:w="576" w:type="pct"/>
            <w:noWrap/>
            <w:hideMark/>
          </w:tcPr>
          <w:p w:rsidR="00E16706" w:rsidRDefault="00E16706">
            <w:pPr>
              <w:spacing w:line="276" w:lineRule="auto"/>
              <w:jc w:val="right"/>
              <w:rPr>
                <w:sz w:val="16"/>
                <w:szCs w:val="18"/>
                <w:lang w:eastAsia="en-US"/>
              </w:rPr>
            </w:pPr>
            <w:r>
              <w:rPr>
                <w:sz w:val="16"/>
                <w:szCs w:val="18"/>
                <w:lang w:eastAsia="en-US"/>
              </w:rPr>
              <w:t>8.076,34</w:t>
            </w:r>
          </w:p>
        </w:tc>
      </w:tr>
      <w:tr w:rsidR="00E16706" w:rsidTr="00E16706">
        <w:trPr>
          <w:trHeight w:val="255"/>
        </w:trPr>
        <w:tc>
          <w:tcPr>
            <w:tcW w:w="250" w:type="pct"/>
            <w:noWrap/>
            <w:hideMark/>
          </w:tcPr>
          <w:p w:rsidR="00E16706" w:rsidRDefault="00E16706">
            <w:pPr>
              <w:spacing w:line="276" w:lineRule="auto"/>
              <w:rPr>
                <w:sz w:val="16"/>
                <w:szCs w:val="18"/>
                <w:lang w:eastAsia="en-US"/>
              </w:rPr>
            </w:pPr>
            <w:r>
              <w:rPr>
                <w:sz w:val="16"/>
                <w:szCs w:val="18"/>
                <w:lang w:eastAsia="en-US"/>
              </w:rPr>
              <w:t>66</w:t>
            </w:r>
          </w:p>
        </w:tc>
        <w:tc>
          <w:tcPr>
            <w:tcW w:w="872" w:type="pct"/>
            <w:noWrap/>
            <w:hideMark/>
          </w:tcPr>
          <w:p w:rsidR="00E16706" w:rsidRDefault="00E16706">
            <w:pPr>
              <w:spacing w:line="276" w:lineRule="auto"/>
              <w:rPr>
                <w:sz w:val="16"/>
                <w:szCs w:val="18"/>
                <w:lang w:eastAsia="en-US"/>
              </w:rPr>
            </w:pPr>
            <w:r>
              <w:rPr>
                <w:sz w:val="16"/>
                <w:szCs w:val="18"/>
                <w:lang w:eastAsia="en-US"/>
              </w:rPr>
              <w:t>Zorja Sabina</w:t>
            </w:r>
          </w:p>
        </w:tc>
        <w:tc>
          <w:tcPr>
            <w:tcW w:w="1095" w:type="pct"/>
            <w:noWrap/>
            <w:hideMark/>
          </w:tcPr>
          <w:p w:rsidR="00E16706" w:rsidRDefault="00E16706">
            <w:pPr>
              <w:spacing w:line="276" w:lineRule="auto"/>
              <w:rPr>
                <w:sz w:val="16"/>
                <w:szCs w:val="18"/>
                <w:lang w:eastAsia="en-US"/>
              </w:rPr>
            </w:pPr>
            <w:r>
              <w:rPr>
                <w:sz w:val="16"/>
                <w:szCs w:val="18"/>
                <w:lang w:eastAsia="en-US"/>
              </w:rPr>
              <w:t>Subotička 11</w:t>
            </w:r>
          </w:p>
        </w:tc>
        <w:tc>
          <w:tcPr>
            <w:tcW w:w="978" w:type="pct"/>
            <w:noWrap/>
            <w:hideMark/>
          </w:tcPr>
          <w:p w:rsidR="00E16706" w:rsidRDefault="00E16706">
            <w:pPr>
              <w:spacing w:line="276" w:lineRule="auto"/>
              <w:rPr>
                <w:sz w:val="16"/>
                <w:szCs w:val="18"/>
                <w:lang w:eastAsia="en-US"/>
              </w:rPr>
            </w:pPr>
            <w:r>
              <w:rPr>
                <w:sz w:val="16"/>
                <w:szCs w:val="18"/>
                <w:lang w:eastAsia="en-US"/>
              </w:rPr>
              <w:t>10000 Zagreb</w:t>
            </w:r>
          </w:p>
        </w:tc>
        <w:tc>
          <w:tcPr>
            <w:tcW w:w="601" w:type="pct"/>
            <w:noWrap/>
            <w:hideMark/>
          </w:tcPr>
          <w:p w:rsidR="00E16706" w:rsidRDefault="00E16706">
            <w:pPr>
              <w:spacing w:line="276" w:lineRule="auto"/>
              <w:rPr>
                <w:sz w:val="16"/>
                <w:szCs w:val="18"/>
                <w:lang w:eastAsia="en-US"/>
              </w:rPr>
            </w:pPr>
            <w:r>
              <w:rPr>
                <w:sz w:val="16"/>
                <w:szCs w:val="18"/>
                <w:lang w:eastAsia="en-US"/>
              </w:rPr>
              <w:t>49.053,09</w:t>
            </w:r>
          </w:p>
        </w:tc>
        <w:tc>
          <w:tcPr>
            <w:tcW w:w="628" w:type="pct"/>
            <w:noWrap/>
            <w:hideMark/>
          </w:tcPr>
          <w:p w:rsidR="00E16706" w:rsidRDefault="00E16706">
            <w:pPr>
              <w:spacing w:line="276" w:lineRule="auto"/>
              <w:rPr>
                <w:sz w:val="16"/>
                <w:szCs w:val="18"/>
                <w:lang w:eastAsia="en-US"/>
              </w:rPr>
            </w:pPr>
            <w:r>
              <w:rPr>
                <w:sz w:val="16"/>
                <w:szCs w:val="18"/>
                <w:lang w:eastAsia="en-US"/>
              </w:rPr>
              <w:t>15,20092301952</w:t>
            </w:r>
          </w:p>
        </w:tc>
        <w:tc>
          <w:tcPr>
            <w:tcW w:w="576" w:type="pct"/>
            <w:noWrap/>
            <w:hideMark/>
          </w:tcPr>
          <w:p w:rsidR="00E16706" w:rsidRDefault="00E16706">
            <w:pPr>
              <w:spacing w:line="276" w:lineRule="auto"/>
              <w:jc w:val="right"/>
              <w:rPr>
                <w:sz w:val="16"/>
                <w:szCs w:val="18"/>
                <w:lang w:eastAsia="en-US"/>
              </w:rPr>
            </w:pPr>
            <w:r>
              <w:rPr>
                <w:sz w:val="16"/>
                <w:szCs w:val="18"/>
                <w:lang w:eastAsia="en-US"/>
              </w:rPr>
              <w:t>7.456,52</w:t>
            </w:r>
          </w:p>
        </w:tc>
      </w:tr>
      <w:tr w:rsidR="00E16706" w:rsidTr="00E16706">
        <w:trPr>
          <w:trHeight w:val="255"/>
        </w:trPr>
        <w:tc>
          <w:tcPr>
            <w:tcW w:w="250" w:type="pct"/>
            <w:noWrap/>
            <w:hideMark/>
          </w:tcPr>
          <w:p w:rsidR="00E16706" w:rsidRDefault="00E16706">
            <w:pPr>
              <w:spacing w:line="276" w:lineRule="auto"/>
              <w:rPr>
                <w:sz w:val="16"/>
                <w:szCs w:val="18"/>
                <w:lang w:eastAsia="en-US"/>
              </w:rPr>
            </w:pPr>
            <w:r>
              <w:rPr>
                <w:sz w:val="16"/>
                <w:szCs w:val="18"/>
                <w:lang w:eastAsia="en-US"/>
              </w:rPr>
              <w:t>67</w:t>
            </w:r>
          </w:p>
        </w:tc>
        <w:tc>
          <w:tcPr>
            <w:tcW w:w="872" w:type="pct"/>
            <w:noWrap/>
            <w:hideMark/>
          </w:tcPr>
          <w:p w:rsidR="00E16706" w:rsidRDefault="00E16706">
            <w:pPr>
              <w:spacing w:line="276" w:lineRule="auto"/>
              <w:rPr>
                <w:sz w:val="16"/>
                <w:szCs w:val="18"/>
                <w:lang w:eastAsia="en-US"/>
              </w:rPr>
            </w:pPr>
            <w:r>
              <w:rPr>
                <w:sz w:val="16"/>
                <w:szCs w:val="18"/>
                <w:lang w:eastAsia="en-US"/>
              </w:rPr>
              <w:t>Živković Ilija</w:t>
            </w:r>
          </w:p>
        </w:tc>
        <w:tc>
          <w:tcPr>
            <w:tcW w:w="1095" w:type="pct"/>
            <w:noWrap/>
            <w:hideMark/>
          </w:tcPr>
          <w:p w:rsidR="00E16706" w:rsidRDefault="00E16706">
            <w:pPr>
              <w:spacing w:line="276" w:lineRule="auto"/>
              <w:rPr>
                <w:sz w:val="16"/>
                <w:szCs w:val="18"/>
                <w:lang w:eastAsia="en-US"/>
              </w:rPr>
            </w:pPr>
            <w:r>
              <w:rPr>
                <w:sz w:val="16"/>
                <w:szCs w:val="18"/>
                <w:lang w:eastAsia="en-US"/>
              </w:rPr>
              <w:t>Odranska 12</w:t>
            </w:r>
          </w:p>
        </w:tc>
        <w:tc>
          <w:tcPr>
            <w:tcW w:w="978" w:type="pct"/>
            <w:noWrap/>
            <w:hideMark/>
          </w:tcPr>
          <w:p w:rsidR="00E16706" w:rsidRDefault="00E16706">
            <w:pPr>
              <w:spacing w:line="276" w:lineRule="auto"/>
              <w:rPr>
                <w:sz w:val="16"/>
                <w:szCs w:val="18"/>
                <w:lang w:eastAsia="en-US"/>
              </w:rPr>
            </w:pPr>
            <w:r>
              <w:rPr>
                <w:sz w:val="16"/>
                <w:szCs w:val="18"/>
                <w:lang w:eastAsia="en-US"/>
              </w:rPr>
              <w:t>10000 Zagreb</w:t>
            </w:r>
          </w:p>
        </w:tc>
        <w:tc>
          <w:tcPr>
            <w:tcW w:w="601" w:type="pct"/>
            <w:noWrap/>
            <w:hideMark/>
          </w:tcPr>
          <w:p w:rsidR="00E16706" w:rsidRDefault="00E16706">
            <w:pPr>
              <w:spacing w:line="276" w:lineRule="auto"/>
              <w:rPr>
                <w:sz w:val="16"/>
                <w:szCs w:val="18"/>
                <w:lang w:eastAsia="en-US"/>
              </w:rPr>
            </w:pPr>
            <w:r>
              <w:rPr>
                <w:sz w:val="16"/>
                <w:szCs w:val="18"/>
                <w:lang w:eastAsia="en-US"/>
              </w:rPr>
              <w:t>120.179,18</w:t>
            </w:r>
          </w:p>
        </w:tc>
        <w:tc>
          <w:tcPr>
            <w:tcW w:w="628" w:type="pct"/>
            <w:noWrap/>
            <w:hideMark/>
          </w:tcPr>
          <w:p w:rsidR="00E16706" w:rsidRDefault="00E16706">
            <w:pPr>
              <w:spacing w:line="276" w:lineRule="auto"/>
              <w:rPr>
                <w:sz w:val="16"/>
                <w:szCs w:val="18"/>
                <w:lang w:eastAsia="en-US"/>
              </w:rPr>
            </w:pPr>
            <w:r>
              <w:rPr>
                <w:sz w:val="16"/>
                <w:szCs w:val="18"/>
                <w:lang w:eastAsia="en-US"/>
              </w:rPr>
              <w:t>15,20092301952</w:t>
            </w:r>
          </w:p>
        </w:tc>
        <w:tc>
          <w:tcPr>
            <w:tcW w:w="576" w:type="pct"/>
            <w:noWrap/>
            <w:hideMark/>
          </w:tcPr>
          <w:p w:rsidR="00E16706" w:rsidRDefault="00E16706">
            <w:pPr>
              <w:spacing w:line="276" w:lineRule="auto"/>
              <w:jc w:val="right"/>
              <w:rPr>
                <w:sz w:val="16"/>
                <w:szCs w:val="18"/>
                <w:lang w:eastAsia="en-US"/>
              </w:rPr>
            </w:pPr>
            <w:r>
              <w:rPr>
                <w:sz w:val="16"/>
                <w:szCs w:val="18"/>
                <w:lang w:eastAsia="en-US"/>
              </w:rPr>
              <w:t>18.268,34</w:t>
            </w:r>
          </w:p>
        </w:tc>
      </w:tr>
      <w:tr w:rsidR="00E16706" w:rsidTr="00E16706">
        <w:trPr>
          <w:trHeight w:val="255"/>
        </w:trPr>
        <w:tc>
          <w:tcPr>
            <w:tcW w:w="250" w:type="pct"/>
            <w:noWrap/>
            <w:hideMark/>
          </w:tcPr>
          <w:p w:rsidR="00E16706" w:rsidRDefault="00E16706">
            <w:pPr>
              <w:spacing w:line="276" w:lineRule="auto"/>
              <w:rPr>
                <w:sz w:val="16"/>
                <w:szCs w:val="18"/>
                <w:lang w:eastAsia="en-US"/>
              </w:rPr>
            </w:pPr>
            <w:r>
              <w:rPr>
                <w:sz w:val="16"/>
                <w:szCs w:val="18"/>
                <w:lang w:eastAsia="en-US"/>
              </w:rPr>
              <w:t>68</w:t>
            </w:r>
          </w:p>
        </w:tc>
        <w:tc>
          <w:tcPr>
            <w:tcW w:w="872" w:type="pct"/>
            <w:noWrap/>
            <w:hideMark/>
          </w:tcPr>
          <w:p w:rsidR="00E16706" w:rsidRDefault="00E16706">
            <w:pPr>
              <w:spacing w:line="276" w:lineRule="auto"/>
              <w:rPr>
                <w:sz w:val="16"/>
                <w:szCs w:val="18"/>
                <w:lang w:eastAsia="en-US"/>
              </w:rPr>
            </w:pPr>
            <w:r>
              <w:rPr>
                <w:sz w:val="16"/>
                <w:szCs w:val="18"/>
                <w:lang w:eastAsia="en-US"/>
              </w:rPr>
              <w:t>Čretnik Rikard</w:t>
            </w:r>
          </w:p>
        </w:tc>
        <w:tc>
          <w:tcPr>
            <w:tcW w:w="1095" w:type="pct"/>
            <w:noWrap/>
            <w:hideMark/>
          </w:tcPr>
          <w:p w:rsidR="00E16706" w:rsidRDefault="00E16706">
            <w:pPr>
              <w:spacing w:line="276" w:lineRule="auto"/>
              <w:rPr>
                <w:sz w:val="16"/>
                <w:szCs w:val="18"/>
                <w:lang w:eastAsia="en-US"/>
              </w:rPr>
            </w:pPr>
            <w:r>
              <w:rPr>
                <w:sz w:val="16"/>
                <w:szCs w:val="18"/>
                <w:lang w:eastAsia="en-US"/>
              </w:rPr>
              <w:t>Podfuščak 15</w:t>
            </w:r>
          </w:p>
        </w:tc>
        <w:tc>
          <w:tcPr>
            <w:tcW w:w="978" w:type="pct"/>
            <w:noWrap/>
            <w:hideMark/>
          </w:tcPr>
          <w:p w:rsidR="00E16706" w:rsidRDefault="00E16706">
            <w:pPr>
              <w:spacing w:line="276" w:lineRule="auto"/>
              <w:rPr>
                <w:sz w:val="16"/>
                <w:szCs w:val="18"/>
                <w:lang w:eastAsia="en-US"/>
              </w:rPr>
            </w:pPr>
            <w:r>
              <w:rPr>
                <w:sz w:val="16"/>
                <w:szCs w:val="18"/>
                <w:lang w:eastAsia="en-US"/>
              </w:rPr>
              <w:t>10000 Zagreb</w:t>
            </w:r>
          </w:p>
        </w:tc>
        <w:tc>
          <w:tcPr>
            <w:tcW w:w="601" w:type="pct"/>
            <w:noWrap/>
            <w:hideMark/>
          </w:tcPr>
          <w:p w:rsidR="00E16706" w:rsidRDefault="00E16706">
            <w:pPr>
              <w:spacing w:line="276" w:lineRule="auto"/>
              <w:rPr>
                <w:sz w:val="16"/>
                <w:szCs w:val="18"/>
                <w:lang w:eastAsia="en-US"/>
              </w:rPr>
            </w:pPr>
            <w:r>
              <w:rPr>
                <w:sz w:val="16"/>
                <w:szCs w:val="18"/>
                <w:lang w:eastAsia="en-US"/>
              </w:rPr>
              <w:t>47.643,39</w:t>
            </w:r>
          </w:p>
        </w:tc>
        <w:tc>
          <w:tcPr>
            <w:tcW w:w="628" w:type="pct"/>
            <w:noWrap/>
            <w:hideMark/>
          </w:tcPr>
          <w:p w:rsidR="00E16706" w:rsidRDefault="00E16706">
            <w:pPr>
              <w:spacing w:line="276" w:lineRule="auto"/>
              <w:rPr>
                <w:sz w:val="16"/>
                <w:szCs w:val="18"/>
                <w:lang w:eastAsia="en-US"/>
              </w:rPr>
            </w:pPr>
            <w:r>
              <w:rPr>
                <w:sz w:val="16"/>
                <w:szCs w:val="18"/>
                <w:lang w:eastAsia="en-US"/>
              </w:rPr>
              <w:t>15,20092301952</w:t>
            </w:r>
          </w:p>
        </w:tc>
        <w:tc>
          <w:tcPr>
            <w:tcW w:w="576" w:type="pct"/>
            <w:noWrap/>
            <w:hideMark/>
          </w:tcPr>
          <w:p w:rsidR="00E16706" w:rsidRDefault="00E16706">
            <w:pPr>
              <w:spacing w:line="276" w:lineRule="auto"/>
              <w:jc w:val="right"/>
              <w:rPr>
                <w:sz w:val="16"/>
                <w:szCs w:val="18"/>
                <w:lang w:eastAsia="en-US"/>
              </w:rPr>
            </w:pPr>
            <w:r>
              <w:rPr>
                <w:sz w:val="16"/>
                <w:szCs w:val="18"/>
                <w:lang w:eastAsia="en-US"/>
              </w:rPr>
              <w:t>7.242,24</w:t>
            </w:r>
          </w:p>
        </w:tc>
      </w:tr>
      <w:tr w:rsidR="00E16706" w:rsidTr="00E16706">
        <w:trPr>
          <w:trHeight w:val="255"/>
        </w:trPr>
        <w:tc>
          <w:tcPr>
            <w:tcW w:w="250" w:type="pct"/>
            <w:noWrap/>
            <w:hideMark/>
          </w:tcPr>
          <w:p w:rsidR="00E16706" w:rsidRDefault="00E16706">
            <w:pPr>
              <w:spacing w:line="276" w:lineRule="auto"/>
              <w:rPr>
                <w:sz w:val="16"/>
                <w:szCs w:val="18"/>
                <w:lang w:eastAsia="en-US"/>
              </w:rPr>
            </w:pPr>
            <w:r>
              <w:rPr>
                <w:sz w:val="16"/>
                <w:szCs w:val="18"/>
                <w:lang w:eastAsia="en-US"/>
              </w:rPr>
              <w:t>69</w:t>
            </w:r>
          </w:p>
        </w:tc>
        <w:tc>
          <w:tcPr>
            <w:tcW w:w="872" w:type="pct"/>
            <w:noWrap/>
            <w:hideMark/>
          </w:tcPr>
          <w:p w:rsidR="00E16706" w:rsidRDefault="00E16706">
            <w:pPr>
              <w:spacing w:line="276" w:lineRule="auto"/>
              <w:rPr>
                <w:sz w:val="16"/>
                <w:szCs w:val="18"/>
                <w:lang w:eastAsia="en-US"/>
              </w:rPr>
            </w:pPr>
            <w:r>
              <w:rPr>
                <w:sz w:val="16"/>
                <w:szCs w:val="18"/>
                <w:lang w:eastAsia="en-US"/>
              </w:rPr>
              <w:t>Šrajbek Barbara</w:t>
            </w:r>
          </w:p>
        </w:tc>
        <w:tc>
          <w:tcPr>
            <w:tcW w:w="1095" w:type="pct"/>
            <w:noWrap/>
            <w:hideMark/>
          </w:tcPr>
          <w:p w:rsidR="00E16706" w:rsidRDefault="00E16706">
            <w:pPr>
              <w:spacing w:line="276" w:lineRule="auto"/>
              <w:rPr>
                <w:sz w:val="16"/>
                <w:szCs w:val="18"/>
                <w:lang w:eastAsia="en-US"/>
              </w:rPr>
            </w:pPr>
            <w:r>
              <w:rPr>
                <w:sz w:val="16"/>
                <w:szCs w:val="18"/>
                <w:lang w:eastAsia="en-US"/>
              </w:rPr>
              <w:t>Petrova Gora 172</w:t>
            </w:r>
          </w:p>
        </w:tc>
        <w:tc>
          <w:tcPr>
            <w:tcW w:w="978" w:type="pct"/>
            <w:noWrap/>
            <w:hideMark/>
          </w:tcPr>
          <w:p w:rsidR="00E16706" w:rsidRDefault="00E16706">
            <w:pPr>
              <w:spacing w:line="276" w:lineRule="auto"/>
              <w:rPr>
                <w:sz w:val="16"/>
                <w:szCs w:val="18"/>
                <w:lang w:eastAsia="en-US"/>
              </w:rPr>
            </w:pPr>
            <w:r>
              <w:rPr>
                <w:sz w:val="16"/>
                <w:szCs w:val="18"/>
                <w:lang w:eastAsia="en-US"/>
              </w:rPr>
              <w:t xml:space="preserve">49255 Novi Golubovec        </w:t>
            </w:r>
          </w:p>
        </w:tc>
        <w:tc>
          <w:tcPr>
            <w:tcW w:w="601" w:type="pct"/>
            <w:noWrap/>
            <w:hideMark/>
          </w:tcPr>
          <w:p w:rsidR="00E16706" w:rsidRDefault="00E16706">
            <w:pPr>
              <w:spacing w:line="276" w:lineRule="auto"/>
              <w:rPr>
                <w:sz w:val="16"/>
                <w:szCs w:val="18"/>
                <w:lang w:eastAsia="en-US"/>
              </w:rPr>
            </w:pPr>
            <w:r>
              <w:rPr>
                <w:sz w:val="16"/>
                <w:szCs w:val="18"/>
                <w:lang w:eastAsia="en-US"/>
              </w:rPr>
              <w:t>75.145,61</w:t>
            </w:r>
          </w:p>
        </w:tc>
        <w:tc>
          <w:tcPr>
            <w:tcW w:w="628" w:type="pct"/>
            <w:noWrap/>
            <w:hideMark/>
          </w:tcPr>
          <w:p w:rsidR="00E16706" w:rsidRDefault="00E16706">
            <w:pPr>
              <w:spacing w:line="276" w:lineRule="auto"/>
              <w:rPr>
                <w:sz w:val="16"/>
                <w:szCs w:val="18"/>
                <w:lang w:eastAsia="en-US"/>
              </w:rPr>
            </w:pPr>
            <w:r>
              <w:rPr>
                <w:sz w:val="16"/>
                <w:szCs w:val="18"/>
                <w:lang w:eastAsia="en-US"/>
              </w:rPr>
              <w:t>15,20092301952</w:t>
            </w:r>
          </w:p>
        </w:tc>
        <w:tc>
          <w:tcPr>
            <w:tcW w:w="576" w:type="pct"/>
            <w:noWrap/>
            <w:hideMark/>
          </w:tcPr>
          <w:p w:rsidR="00E16706" w:rsidRDefault="00E16706">
            <w:pPr>
              <w:spacing w:line="276" w:lineRule="auto"/>
              <w:jc w:val="right"/>
              <w:rPr>
                <w:sz w:val="16"/>
                <w:szCs w:val="18"/>
                <w:lang w:eastAsia="en-US"/>
              </w:rPr>
            </w:pPr>
            <w:r>
              <w:rPr>
                <w:sz w:val="16"/>
                <w:szCs w:val="18"/>
                <w:lang w:eastAsia="en-US"/>
              </w:rPr>
              <w:t>11.422,83</w:t>
            </w:r>
          </w:p>
        </w:tc>
      </w:tr>
      <w:tr w:rsidR="00E16706" w:rsidTr="00E16706">
        <w:trPr>
          <w:trHeight w:val="255"/>
        </w:trPr>
        <w:tc>
          <w:tcPr>
            <w:tcW w:w="250" w:type="pct"/>
            <w:noWrap/>
            <w:hideMark/>
          </w:tcPr>
          <w:p w:rsidR="00E16706" w:rsidRDefault="00E16706">
            <w:pPr>
              <w:spacing w:line="276" w:lineRule="auto"/>
              <w:rPr>
                <w:sz w:val="16"/>
                <w:szCs w:val="18"/>
                <w:lang w:eastAsia="en-US"/>
              </w:rPr>
            </w:pPr>
            <w:r>
              <w:rPr>
                <w:sz w:val="16"/>
                <w:szCs w:val="18"/>
                <w:lang w:eastAsia="en-US"/>
              </w:rPr>
              <w:t>70</w:t>
            </w:r>
          </w:p>
        </w:tc>
        <w:tc>
          <w:tcPr>
            <w:tcW w:w="872" w:type="pct"/>
            <w:noWrap/>
            <w:hideMark/>
          </w:tcPr>
          <w:p w:rsidR="00E16706" w:rsidRDefault="00E16706">
            <w:pPr>
              <w:spacing w:line="276" w:lineRule="auto"/>
              <w:rPr>
                <w:sz w:val="16"/>
                <w:szCs w:val="18"/>
                <w:lang w:eastAsia="en-US"/>
              </w:rPr>
            </w:pPr>
            <w:r>
              <w:rPr>
                <w:sz w:val="16"/>
                <w:szCs w:val="18"/>
                <w:lang w:eastAsia="en-US"/>
              </w:rPr>
              <w:t>Vidaković Željko</w:t>
            </w:r>
          </w:p>
        </w:tc>
        <w:tc>
          <w:tcPr>
            <w:tcW w:w="1095" w:type="pct"/>
            <w:noWrap/>
            <w:hideMark/>
          </w:tcPr>
          <w:p w:rsidR="00E16706" w:rsidRDefault="00E16706">
            <w:pPr>
              <w:spacing w:line="276" w:lineRule="auto"/>
              <w:rPr>
                <w:sz w:val="16"/>
                <w:szCs w:val="18"/>
                <w:lang w:eastAsia="en-US"/>
              </w:rPr>
            </w:pPr>
            <w:r>
              <w:rPr>
                <w:sz w:val="16"/>
                <w:szCs w:val="18"/>
                <w:lang w:eastAsia="en-US"/>
              </w:rPr>
              <w:t>Batušićeva 23</w:t>
            </w:r>
          </w:p>
        </w:tc>
        <w:tc>
          <w:tcPr>
            <w:tcW w:w="978" w:type="pct"/>
            <w:noWrap/>
            <w:hideMark/>
          </w:tcPr>
          <w:p w:rsidR="00E16706" w:rsidRDefault="00E16706">
            <w:pPr>
              <w:spacing w:line="276" w:lineRule="auto"/>
              <w:rPr>
                <w:sz w:val="16"/>
                <w:szCs w:val="18"/>
                <w:lang w:eastAsia="en-US"/>
              </w:rPr>
            </w:pPr>
            <w:r>
              <w:rPr>
                <w:sz w:val="16"/>
                <w:szCs w:val="18"/>
                <w:lang w:eastAsia="en-US"/>
              </w:rPr>
              <w:t>10000 Zagreb</w:t>
            </w:r>
          </w:p>
        </w:tc>
        <w:tc>
          <w:tcPr>
            <w:tcW w:w="601" w:type="pct"/>
            <w:noWrap/>
            <w:hideMark/>
          </w:tcPr>
          <w:p w:rsidR="00E16706" w:rsidRDefault="00E16706">
            <w:pPr>
              <w:spacing w:line="276" w:lineRule="auto"/>
              <w:rPr>
                <w:sz w:val="16"/>
                <w:szCs w:val="18"/>
                <w:lang w:eastAsia="en-US"/>
              </w:rPr>
            </w:pPr>
            <w:r>
              <w:rPr>
                <w:sz w:val="16"/>
                <w:szCs w:val="18"/>
                <w:lang w:eastAsia="en-US"/>
              </w:rPr>
              <w:t>186.564,32</w:t>
            </w:r>
          </w:p>
        </w:tc>
        <w:tc>
          <w:tcPr>
            <w:tcW w:w="628" w:type="pct"/>
            <w:noWrap/>
            <w:hideMark/>
          </w:tcPr>
          <w:p w:rsidR="00E16706" w:rsidRDefault="00E16706">
            <w:pPr>
              <w:spacing w:line="276" w:lineRule="auto"/>
              <w:rPr>
                <w:sz w:val="16"/>
                <w:szCs w:val="18"/>
                <w:lang w:eastAsia="en-US"/>
              </w:rPr>
            </w:pPr>
            <w:r>
              <w:rPr>
                <w:sz w:val="16"/>
                <w:szCs w:val="18"/>
                <w:lang w:eastAsia="en-US"/>
              </w:rPr>
              <w:t>15,20092301952</w:t>
            </w:r>
          </w:p>
        </w:tc>
        <w:tc>
          <w:tcPr>
            <w:tcW w:w="576" w:type="pct"/>
            <w:noWrap/>
            <w:hideMark/>
          </w:tcPr>
          <w:p w:rsidR="00E16706" w:rsidRDefault="00E16706">
            <w:pPr>
              <w:spacing w:line="276" w:lineRule="auto"/>
              <w:jc w:val="right"/>
              <w:rPr>
                <w:sz w:val="16"/>
                <w:szCs w:val="18"/>
                <w:lang w:eastAsia="en-US"/>
              </w:rPr>
            </w:pPr>
            <w:r>
              <w:rPr>
                <w:sz w:val="16"/>
                <w:szCs w:val="18"/>
                <w:lang w:eastAsia="en-US"/>
              </w:rPr>
              <w:t>28.359,50</w:t>
            </w:r>
          </w:p>
        </w:tc>
      </w:tr>
      <w:tr w:rsidR="00E16706" w:rsidTr="00E16706">
        <w:trPr>
          <w:trHeight w:val="255"/>
        </w:trPr>
        <w:tc>
          <w:tcPr>
            <w:tcW w:w="250" w:type="pct"/>
            <w:noWrap/>
            <w:hideMark/>
          </w:tcPr>
          <w:p w:rsidR="00E16706" w:rsidRDefault="00E16706">
            <w:pPr>
              <w:spacing w:line="276" w:lineRule="auto"/>
              <w:rPr>
                <w:sz w:val="16"/>
                <w:szCs w:val="18"/>
                <w:lang w:eastAsia="en-US"/>
              </w:rPr>
            </w:pPr>
            <w:r>
              <w:rPr>
                <w:sz w:val="16"/>
                <w:szCs w:val="18"/>
                <w:lang w:eastAsia="en-US"/>
              </w:rPr>
              <w:t>71</w:t>
            </w:r>
          </w:p>
        </w:tc>
        <w:tc>
          <w:tcPr>
            <w:tcW w:w="872" w:type="pct"/>
            <w:noWrap/>
            <w:hideMark/>
          </w:tcPr>
          <w:p w:rsidR="00E16706" w:rsidRDefault="00E16706">
            <w:pPr>
              <w:spacing w:line="276" w:lineRule="auto"/>
              <w:rPr>
                <w:sz w:val="16"/>
                <w:szCs w:val="18"/>
                <w:lang w:eastAsia="en-US"/>
              </w:rPr>
            </w:pPr>
            <w:r>
              <w:rPr>
                <w:sz w:val="16"/>
                <w:szCs w:val="18"/>
                <w:lang w:eastAsia="en-US"/>
              </w:rPr>
              <w:t>Anđelić Ruža</w:t>
            </w:r>
          </w:p>
        </w:tc>
        <w:tc>
          <w:tcPr>
            <w:tcW w:w="1095" w:type="pct"/>
            <w:noWrap/>
            <w:hideMark/>
          </w:tcPr>
          <w:p w:rsidR="00E16706" w:rsidRDefault="00E16706">
            <w:pPr>
              <w:spacing w:line="276" w:lineRule="auto"/>
              <w:rPr>
                <w:sz w:val="16"/>
                <w:szCs w:val="18"/>
                <w:lang w:eastAsia="en-US"/>
              </w:rPr>
            </w:pPr>
            <w:r>
              <w:rPr>
                <w:sz w:val="16"/>
                <w:szCs w:val="18"/>
                <w:lang w:eastAsia="en-US"/>
              </w:rPr>
              <w:t>Letinčićeva 7D</w:t>
            </w:r>
          </w:p>
        </w:tc>
        <w:tc>
          <w:tcPr>
            <w:tcW w:w="978" w:type="pct"/>
            <w:noWrap/>
            <w:hideMark/>
          </w:tcPr>
          <w:p w:rsidR="00E16706" w:rsidRDefault="00E16706">
            <w:pPr>
              <w:spacing w:line="276" w:lineRule="auto"/>
              <w:rPr>
                <w:sz w:val="16"/>
                <w:szCs w:val="18"/>
                <w:lang w:eastAsia="en-US"/>
              </w:rPr>
            </w:pPr>
            <w:r>
              <w:rPr>
                <w:sz w:val="16"/>
                <w:szCs w:val="18"/>
                <w:lang w:eastAsia="en-US"/>
              </w:rPr>
              <w:t>10090 Zagreb-Susedgrad</w:t>
            </w:r>
          </w:p>
        </w:tc>
        <w:tc>
          <w:tcPr>
            <w:tcW w:w="601" w:type="pct"/>
            <w:noWrap/>
            <w:hideMark/>
          </w:tcPr>
          <w:p w:rsidR="00E16706" w:rsidRDefault="00E16706">
            <w:pPr>
              <w:spacing w:line="276" w:lineRule="auto"/>
              <w:rPr>
                <w:sz w:val="16"/>
                <w:szCs w:val="18"/>
                <w:lang w:eastAsia="en-US"/>
              </w:rPr>
            </w:pPr>
            <w:r>
              <w:rPr>
                <w:sz w:val="16"/>
                <w:szCs w:val="18"/>
                <w:lang w:eastAsia="en-US"/>
              </w:rPr>
              <w:t>1.931,89</w:t>
            </w:r>
          </w:p>
        </w:tc>
        <w:tc>
          <w:tcPr>
            <w:tcW w:w="628" w:type="pct"/>
            <w:noWrap/>
            <w:hideMark/>
          </w:tcPr>
          <w:p w:rsidR="00E16706" w:rsidRDefault="00E16706">
            <w:pPr>
              <w:spacing w:line="276" w:lineRule="auto"/>
              <w:rPr>
                <w:sz w:val="16"/>
                <w:szCs w:val="18"/>
                <w:lang w:eastAsia="en-US"/>
              </w:rPr>
            </w:pPr>
            <w:r>
              <w:rPr>
                <w:sz w:val="16"/>
                <w:szCs w:val="18"/>
                <w:lang w:eastAsia="en-US"/>
              </w:rPr>
              <w:t>15,20092301952</w:t>
            </w:r>
          </w:p>
        </w:tc>
        <w:tc>
          <w:tcPr>
            <w:tcW w:w="576" w:type="pct"/>
            <w:noWrap/>
            <w:hideMark/>
          </w:tcPr>
          <w:p w:rsidR="00E16706" w:rsidRDefault="00E16706">
            <w:pPr>
              <w:spacing w:line="276" w:lineRule="auto"/>
              <w:jc w:val="right"/>
              <w:rPr>
                <w:sz w:val="16"/>
                <w:szCs w:val="18"/>
                <w:lang w:eastAsia="en-US"/>
              </w:rPr>
            </w:pPr>
            <w:r>
              <w:rPr>
                <w:sz w:val="16"/>
                <w:szCs w:val="18"/>
                <w:lang w:eastAsia="en-US"/>
              </w:rPr>
              <w:t>293,67</w:t>
            </w:r>
          </w:p>
        </w:tc>
      </w:tr>
      <w:tr w:rsidR="00E16706" w:rsidTr="00E16706">
        <w:trPr>
          <w:trHeight w:val="255"/>
        </w:trPr>
        <w:tc>
          <w:tcPr>
            <w:tcW w:w="250" w:type="pct"/>
            <w:noWrap/>
            <w:hideMark/>
          </w:tcPr>
          <w:p w:rsidR="00E16706" w:rsidRDefault="00E16706">
            <w:pPr>
              <w:spacing w:line="276" w:lineRule="auto"/>
              <w:rPr>
                <w:sz w:val="16"/>
                <w:szCs w:val="18"/>
                <w:lang w:eastAsia="en-US"/>
              </w:rPr>
            </w:pPr>
            <w:r>
              <w:rPr>
                <w:sz w:val="16"/>
                <w:szCs w:val="18"/>
                <w:lang w:eastAsia="en-US"/>
              </w:rPr>
              <w:t>72</w:t>
            </w:r>
          </w:p>
        </w:tc>
        <w:tc>
          <w:tcPr>
            <w:tcW w:w="872" w:type="pct"/>
            <w:noWrap/>
            <w:hideMark/>
          </w:tcPr>
          <w:p w:rsidR="00E16706" w:rsidRDefault="00E16706">
            <w:pPr>
              <w:spacing w:line="276" w:lineRule="auto"/>
              <w:rPr>
                <w:sz w:val="16"/>
                <w:szCs w:val="18"/>
                <w:lang w:eastAsia="en-US"/>
              </w:rPr>
            </w:pPr>
            <w:r>
              <w:rPr>
                <w:sz w:val="16"/>
                <w:szCs w:val="18"/>
                <w:lang w:eastAsia="en-US"/>
              </w:rPr>
              <w:t>Babić Ana</w:t>
            </w:r>
          </w:p>
        </w:tc>
        <w:tc>
          <w:tcPr>
            <w:tcW w:w="1095" w:type="pct"/>
            <w:noWrap/>
            <w:hideMark/>
          </w:tcPr>
          <w:p w:rsidR="00E16706" w:rsidRDefault="00E16706">
            <w:pPr>
              <w:spacing w:line="276" w:lineRule="auto"/>
              <w:rPr>
                <w:sz w:val="16"/>
                <w:szCs w:val="18"/>
                <w:lang w:eastAsia="en-US"/>
              </w:rPr>
            </w:pPr>
            <w:r>
              <w:rPr>
                <w:sz w:val="16"/>
                <w:szCs w:val="18"/>
                <w:lang w:eastAsia="en-US"/>
              </w:rPr>
              <w:t>Slavka Kolara 13D</w:t>
            </w:r>
          </w:p>
        </w:tc>
        <w:tc>
          <w:tcPr>
            <w:tcW w:w="978" w:type="pct"/>
            <w:noWrap/>
            <w:hideMark/>
          </w:tcPr>
          <w:p w:rsidR="00E16706" w:rsidRDefault="00E16706">
            <w:pPr>
              <w:spacing w:line="276" w:lineRule="auto"/>
              <w:rPr>
                <w:sz w:val="16"/>
                <w:szCs w:val="18"/>
                <w:lang w:eastAsia="en-US"/>
              </w:rPr>
            </w:pPr>
            <w:r>
              <w:rPr>
                <w:sz w:val="16"/>
                <w:szCs w:val="18"/>
                <w:lang w:eastAsia="en-US"/>
              </w:rPr>
              <w:t>10410 Velika Gorica</w:t>
            </w:r>
          </w:p>
        </w:tc>
        <w:tc>
          <w:tcPr>
            <w:tcW w:w="601" w:type="pct"/>
            <w:noWrap/>
            <w:hideMark/>
          </w:tcPr>
          <w:p w:rsidR="00E16706" w:rsidRDefault="00E16706">
            <w:pPr>
              <w:spacing w:line="276" w:lineRule="auto"/>
              <w:rPr>
                <w:sz w:val="16"/>
                <w:szCs w:val="18"/>
                <w:lang w:eastAsia="en-US"/>
              </w:rPr>
            </w:pPr>
            <w:r>
              <w:rPr>
                <w:sz w:val="16"/>
                <w:szCs w:val="18"/>
                <w:lang w:eastAsia="en-US"/>
              </w:rPr>
              <w:t>31.539,07</w:t>
            </w:r>
          </w:p>
        </w:tc>
        <w:tc>
          <w:tcPr>
            <w:tcW w:w="628" w:type="pct"/>
            <w:noWrap/>
            <w:hideMark/>
          </w:tcPr>
          <w:p w:rsidR="00E16706" w:rsidRDefault="00E16706">
            <w:pPr>
              <w:spacing w:line="276" w:lineRule="auto"/>
              <w:rPr>
                <w:sz w:val="16"/>
                <w:szCs w:val="18"/>
                <w:lang w:eastAsia="en-US"/>
              </w:rPr>
            </w:pPr>
            <w:r>
              <w:rPr>
                <w:sz w:val="16"/>
                <w:szCs w:val="18"/>
                <w:lang w:eastAsia="en-US"/>
              </w:rPr>
              <w:t>15,20092301952</w:t>
            </w:r>
          </w:p>
        </w:tc>
        <w:tc>
          <w:tcPr>
            <w:tcW w:w="576" w:type="pct"/>
            <w:noWrap/>
            <w:hideMark/>
          </w:tcPr>
          <w:p w:rsidR="00E16706" w:rsidRDefault="00E16706">
            <w:pPr>
              <w:spacing w:line="276" w:lineRule="auto"/>
              <w:jc w:val="right"/>
              <w:rPr>
                <w:sz w:val="16"/>
                <w:szCs w:val="18"/>
                <w:lang w:eastAsia="en-US"/>
              </w:rPr>
            </w:pPr>
            <w:r>
              <w:rPr>
                <w:sz w:val="16"/>
                <w:szCs w:val="18"/>
                <w:lang w:eastAsia="en-US"/>
              </w:rPr>
              <w:t>4.794,23</w:t>
            </w:r>
          </w:p>
        </w:tc>
      </w:tr>
      <w:tr w:rsidR="00E16706" w:rsidTr="00E16706">
        <w:trPr>
          <w:trHeight w:val="255"/>
        </w:trPr>
        <w:tc>
          <w:tcPr>
            <w:tcW w:w="250" w:type="pct"/>
            <w:noWrap/>
            <w:hideMark/>
          </w:tcPr>
          <w:p w:rsidR="00E16706" w:rsidRDefault="00E16706">
            <w:pPr>
              <w:spacing w:line="276" w:lineRule="auto"/>
              <w:rPr>
                <w:sz w:val="16"/>
                <w:szCs w:val="18"/>
                <w:lang w:eastAsia="en-US"/>
              </w:rPr>
            </w:pPr>
            <w:r>
              <w:rPr>
                <w:sz w:val="16"/>
                <w:szCs w:val="18"/>
                <w:lang w:eastAsia="en-US"/>
              </w:rPr>
              <w:t>73</w:t>
            </w:r>
          </w:p>
        </w:tc>
        <w:tc>
          <w:tcPr>
            <w:tcW w:w="872" w:type="pct"/>
            <w:noWrap/>
            <w:hideMark/>
          </w:tcPr>
          <w:p w:rsidR="00E16706" w:rsidRDefault="00E16706">
            <w:pPr>
              <w:spacing w:line="276" w:lineRule="auto"/>
              <w:rPr>
                <w:sz w:val="16"/>
                <w:szCs w:val="18"/>
                <w:lang w:eastAsia="en-US"/>
              </w:rPr>
            </w:pPr>
            <w:r>
              <w:rPr>
                <w:sz w:val="16"/>
                <w:szCs w:val="18"/>
                <w:lang w:eastAsia="en-US"/>
              </w:rPr>
              <w:t>Babić Snježana</w:t>
            </w:r>
          </w:p>
        </w:tc>
        <w:tc>
          <w:tcPr>
            <w:tcW w:w="1095" w:type="pct"/>
            <w:noWrap/>
            <w:hideMark/>
          </w:tcPr>
          <w:p w:rsidR="00E16706" w:rsidRDefault="00E16706">
            <w:pPr>
              <w:spacing w:line="276" w:lineRule="auto"/>
              <w:rPr>
                <w:sz w:val="16"/>
                <w:szCs w:val="18"/>
                <w:lang w:eastAsia="en-US"/>
              </w:rPr>
            </w:pPr>
            <w:r>
              <w:rPr>
                <w:sz w:val="16"/>
                <w:szCs w:val="18"/>
                <w:lang w:eastAsia="en-US"/>
              </w:rPr>
              <w:t>Hrastina 5</w:t>
            </w:r>
          </w:p>
        </w:tc>
        <w:tc>
          <w:tcPr>
            <w:tcW w:w="978" w:type="pct"/>
            <w:noWrap/>
            <w:hideMark/>
          </w:tcPr>
          <w:p w:rsidR="00E16706" w:rsidRDefault="00E16706">
            <w:pPr>
              <w:spacing w:line="276" w:lineRule="auto"/>
              <w:rPr>
                <w:sz w:val="16"/>
                <w:szCs w:val="18"/>
                <w:lang w:eastAsia="en-US"/>
              </w:rPr>
            </w:pPr>
            <w:r>
              <w:rPr>
                <w:sz w:val="16"/>
                <w:szCs w:val="18"/>
                <w:lang w:eastAsia="en-US"/>
              </w:rPr>
              <w:t>10000 Zagreb</w:t>
            </w:r>
          </w:p>
        </w:tc>
        <w:tc>
          <w:tcPr>
            <w:tcW w:w="601" w:type="pct"/>
            <w:noWrap/>
            <w:hideMark/>
          </w:tcPr>
          <w:p w:rsidR="00E16706" w:rsidRDefault="00E16706">
            <w:pPr>
              <w:spacing w:line="276" w:lineRule="auto"/>
              <w:rPr>
                <w:sz w:val="16"/>
                <w:szCs w:val="18"/>
                <w:lang w:eastAsia="en-US"/>
              </w:rPr>
            </w:pPr>
            <w:r>
              <w:rPr>
                <w:sz w:val="16"/>
                <w:szCs w:val="18"/>
                <w:lang w:eastAsia="en-US"/>
              </w:rPr>
              <w:t>30.547,19</w:t>
            </w:r>
          </w:p>
        </w:tc>
        <w:tc>
          <w:tcPr>
            <w:tcW w:w="628" w:type="pct"/>
            <w:noWrap/>
            <w:hideMark/>
          </w:tcPr>
          <w:p w:rsidR="00E16706" w:rsidRDefault="00E16706">
            <w:pPr>
              <w:spacing w:line="276" w:lineRule="auto"/>
              <w:rPr>
                <w:sz w:val="16"/>
                <w:szCs w:val="18"/>
                <w:lang w:eastAsia="en-US"/>
              </w:rPr>
            </w:pPr>
            <w:r>
              <w:rPr>
                <w:sz w:val="16"/>
                <w:szCs w:val="18"/>
                <w:lang w:eastAsia="en-US"/>
              </w:rPr>
              <w:t>15,20092301952</w:t>
            </w:r>
          </w:p>
        </w:tc>
        <w:tc>
          <w:tcPr>
            <w:tcW w:w="576" w:type="pct"/>
            <w:noWrap/>
            <w:hideMark/>
          </w:tcPr>
          <w:p w:rsidR="00E16706" w:rsidRDefault="00E16706">
            <w:pPr>
              <w:spacing w:line="276" w:lineRule="auto"/>
              <w:jc w:val="right"/>
              <w:rPr>
                <w:sz w:val="16"/>
                <w:szCs w:val="18"/>
                <w:lang w:eastAsia="en-US"/>
              </w:rPr>
            </w:pPr>
            <w:r>
              <w:rPr>
                <w:sz w:val="16"/>
                <w:szCs w:val="18"/>
                <w:lang w:eastAsia="en-US"/>
              </w:rPr>
              <w:t>4.643,45</w:t>
            </w:r>
          </w:p>
        </w:tc>
      </w:tr>
      <w:tr w:rsidR="00E16706" w:rsidTr="00E16706">
        <w:trPr>
          <w:trHeight w:val="255"/>
        </w:trPr>
        <w:tc>
          <w:tcPr>
            <w:tcW w:w="250" w:type="pct"/>
            <w:noWrap/>
            <w:hideMark/>
          </w:tcPr>
          <w:p w:rsidR="00E16706" w:rsidRDefault="00E16706">
            <w:pPr>
              <w:spacing w:line="276" w:lineRule="auto"/>
              <w:rPr>
                <w:sz w:val="16"/>
                <w:szCs w:val="18"/>
                <w:lang w:eastAsia="en-US"/>
              </w:rPr>
            </w:pPr>
            <w:r>
              <w:rPr>
                <w:sz w:val="16"/>
                <w:szCs w:val="18"/>
                <w:lang w:eastAsia="en-US"/>
              </w:rPr>
              <w:t>74</w:t>
            </w:r>
          </w:p>
        </w:tc>
        <w:tc>
          <w:tcPr>
            <w:tcW w:w="872" w:type="pct"/>
            <w:noWrap/>
            <w:hideMark/>
          </w:tcPr>
          <w:p w:rsidR="00E16706" w:rsidRDefault="00E16706">
            <w:pPr>
              <w:spacing w:line="276" w:lineRule="auto"/>
              <w:rPr>
                <w:sz w:val="16"/>
                <w:szCs w:val="18"/>
                <w:lang w:eastAsia="en-US"/>
              </w:rPr>
            </w:pPr>
            <w:r>
              <w:rPr>
                <w:sz w:val="16"/>
                <w:szCs w:val="18"/>
                <w:lang w:eastAsia="en-US"/>
              </w:rPr>
              <w:t>Baća Renata</w:t>
            </w:r>
          </w:p>
        </w:tc>
        <w:tc>
          <w:tcPr>
            <w:tcW w:w="1095" w:type="pct"/>
            <w:noWrap/>
            <w:hideMark/>
          </w:tcPr>
          <w:p w:rsidR="00E16706" w:rsidRDefault="00E16706">
            <w:pPr>
              <w:spacing w:line="276" w:lineRule="auto"/>
              <w:rPr>
                <w:sz w:val="16"/>
                <w:szCs w:val="18"/>
                <w:lang w:eastAsia="en-US"/>
              </w:rPr>
            </w:pPr>
            <w:r>
              <w:rPr>
                <w:sz w:val="16"/>
                <w:szCs w:val="18"/>
                <w:lang w:eastAsia="en-US"/>
              </w:rPr>
              <w:t>Ljudevita Gaja 28</w:t>
            </w:r>
          </w:p>
        </w:tc>
        <w:tc>
          <w:tcPr>
            <w:tcW w:w="978" w:type="pct"/>
            <w:noWrap/>
            <w:hideMark/>
          </w:tcPr>
          <w:p w:rsidR="00E16706" w:rsidRDefault="00E16706">
            <w:pPr>
              <w:spacing w:line="276" w:lineRule="auto"/>
              <w:rPr>
                <w:sz w:val="16"/>
                <w:szCs w:val="18"/>
                <w:lang w:eastAsia="en-US"/>
              </w:rPr>
            </w:pPr>
            <w:r>
              <w:rPr>
                <w:sz w:val="16"/>
                <w:szCs w:val="18"/>
                <w:lang w:eastAsia="en-US"/>
              </w:rPr>
              <w:t>10290 Zaprešić</w:t>
            </w:r>
          </w:p>
        </w:tc>
        <w:tc>
          <w:tcPr>
            <w:tcW w:w="601" w:type="pct"/>
            <w:noWrap/>
            <w:hideMark/>
          </w:tcPr>
          <w:p w:rsidR="00E16706" w:rsidRDefault="00E16706">
            <w:pPr>
              <w:spacing w:line="276" w:lineRule="auto"/>
              <w:rPr>
                <w:sz w:val="16"/>
                <w:szCs w:val="18"/>
                <w:lang w:eastAsia="en-US"/>
              </w:rPr>
            </w:pPr>
            <w:r>
              <w:rPr>
                <w:sz w:val="16"/>
                <w:szCs w:val="18"/>
                <w:lang w:eastAsia="en-US"/>
              </w:rPr>
              <w:t>1.714,95</w:t>
            </w:r>
          </w:p>
        </w:tc>
        <w:tc>
          <w:tcPr>
            <w:tcW w:w="628" w:type="pct"/>
            <w:noWrap/>
            <w:hideMark/>
          </w:tcPr>
          <w:p w:rsidR="00E16706" w:rsidRDefault="00E16706">
            <w:pPr>
              <w:spacing w:line="276" w:lineRule="auto"/>
              <w:rPr>
                <w:sz w:val="16"/>
                <w:szCs w:val="18"/>
                <w:lang w:eastAsia="en-US"/>
              </w:rPr>
            </w:pPr>
            <w:r>
              <w:rPr>
                <w:sz w:val="16"/>
                <w:szCs w:val="18"/>
                <w:lang w:eastAsia="en-US"/>
              </w:rPr>
              <w:t>15,20092301952</w:t>
            </w:r>
          </w:p>
        </w:tc>
        <w:tc>
          <w:tcPr>
            <w:tcW w:w="576" w:type="pct"/>
            <w:noWrap/>
            <w:hideMark/>
          </w:tcPr>
          <w:p w:rsidR="00E16706" w:rsidRDefault="00E16706">
            <w:pPr>
              <w:spacing w:line="276" w:lineRule="auto"/>
              <w:jc w:val="right"/>
              <w:rPr>
                <w:sz w:val="16"/>
                <w:szCs w:val="18"/>
                <w:lang w:eastAsia="en-US"/>
              </w:rPr>
            </w:pPr>
            <w:r>
              <w:rPr>
                <w:sz w:val="16"/>
                <w:szCs w:val="18"/>
                <w:lang w:eastAsia="en-US"/>
              </w:rPr>
              <w:t>260,69</w:t>
            </w:r>
          </w:p>
        </w:tc>
      </w:tr>
      <w:tr w:rsidR="00E16706" w:rsidTr="00E16706">
        <w:trPr>
          <w:trHeight w:val="255"/>
        </w:trPr>
        <w:tc>
          <w:tcPr>
            <w:tcW w:w="250" w:type="pct"/>
            <w:noWrap/>
            <w:hideMark/>
          </w:tcPr>
          <w:p w:rsidR="00E16706" w:rsidRDefault="00E16706">
            <w:pPr>
              <w:spacing w:line="276" w:lineRule="auto"/>
              <w:rPr>
                <w:sz w:val="16"/>
                <w:szCs w:val="18"/>
                <w:lang w:eastAsia="en-US"/>
              </w:rPr>
            </w:pPr>
            <w:r>
              <w:rPr>
                <w:sz w:val="16"/>
                <w:szCs w:val="18"/>
                <w:lang w:eastAsia="en-US"/>
              </w:rPr>
              <w:t>75</w:t>
            </w:r>
          </w:p>
        </w:tc>
        <w:tc>
          <w:tcPr>
            <w:tcW w:w="872" w:type="pct"/>
            <w:noWrap/>
            <w:hideMark/>
          </w:tcPr>
          <w:p w:rsidR="00E16706" w:rsidRDefault="00E16706">
            <w:pPr>
              <w:spacing w:line="276" w:lineRule="auto"/>
              <w:rPr>
                <w:sz w:val="16"/>
                <w:szCs w:val="18"/>
                <w:lang w:eastAsia="en-US"/>
              </w:rPr>
            </w:pPr>
            <w:r>
              <w:rPr>
                <w:sz w:val="16"/>
                <w:szCs w:val="18"/>
                <w:lang w:eastAsia="en-US"/>
              </w:rPr>
              <w:t>Baričević Anka</w:t>
            </w:r>
          </w:p>
        </w:tc>
        <w:tc>
          <w:tcPr>
            <w:tcW w:w="1095" w:type="pct"/>
            <w:noWrap/>
            <w:hideMark/>
          </w:tcPr>
          <w:p w:rsidR="00E16706" w:rsidRDefault="00E16706">
            <w:pPr>
              <w:spacing w:line="276" w:lineRule="auto"/>
              <w:rPr>
                <w:sz w:val="16"/>
                <w:szCs w:val="18"/>
                <w:lang w:eastAsia="en-US"/>
              </w:rPr>
            </w:pPr>
            <w:r>
              <w:rPr>
                <w:sz w:val="16"/>
                <w:szCs w:val="18"/>
                <w:lang w:eastAsia="en-US"/>
              </w:rPr>
              <w:t>Keleminci bb</w:t>
            </w:r>
          </w:p>
        </w:tc>
        <w:tc>
          <w:tcPr>
            <w:tcW w:w="978" w:type="pct"/>
            <w:noWrap/>
            <w:hideMark/>
          </w:tcPr>
          <w:p w:rsidR="00E16706" w:rsidRDefault="00E16706">
            <w:pPr>
              <w:spacing w:line="276" w:lineRule="auto"/>
              <w:rPr>
                <w:sz w:val="16"/>
                <w:szCs w:val="18"/>
                <w:lang w:eastAsia="en-US"/>
              </w:rPr>
            </w:pPr>
            <w:r>
              <w:rPr>
                <w:sz w:val="16"/>
                <w:szCs w:val="18"/>
                <w:lang w:eastAsia="en-US"/>
              </w:rPr>
              <w:t>10040 Zagreb-Dubrava</w:t>
            </w:r>
          </w:p>
        </w:tc>
        <w:tc>
          <w:tcPr>
            <w:tcW w:w="601" w:type="pct"/>
            <w:noWrap/>
            <w:hideMark/>
          </w:tcPr>
          <w:p w:rsidR="00E16706" w:rsidRDefault="00E16706">
            <w:pPr>
              <w:spacing w:line="276" w:lineRule="auto"/>
              <w:rPr>
                <w:sz w:val="16"/>
                <w:szCs w:val="18"/>
                <w:lang w:eastAsia="en-US"/>
              </w:rPr>
            </w:pPr>
            <w:r>
              <w:rPr>
                <w:sz w:val="16"/>
                <w:szCs w:val="18"/>
                <w:lang w:eastAsia="en-US"/>
              </w:rPr>
              <w:t>21.272,53</w:t>
            </w:r>
          </w:p>
        </w:tc>
        <w:tc>
          <w:tcPr>
            <w:tcW w:w="628" w:type="pct"/>
            <w:noWrap/>
            <w:hideMark/>
          </w:tcPr>
          <w:p w:rsidR="00E16706" w:rsidRDefault="00E16706">
            <w:pPr>
              <w:spacing w:line="276" w:lineRule="auto"/>
              <w:rPr>
                <w:sz w:val="16"/>
                <w:szCs w:val="18"/>
                <w:lang w:eastAsia="en-US"/>
              </w:rPr>
            </w:pPr>
            <w:r>
              <w:rPr>
                <w:sz w:val="16"/>
                <w:szCs w:val="18"/>
                <w:lang w:eastAsia="en-US"/>
              </w:rPr>
              <w:t>15,20092301952</w:t>
            </w:r>
          </w:p>
        </w:tc>
        <w:tc>
          <w:tcPr>
            <w:tcW w:w="576" w:type="pct"/>
            <w:noWrap/>
            <w:hideMark/>
          </w:tcPr>
          <w:p w:rsidR="00E16706" w:rsidRDefault="00E16706">
            <w:pPr>
              <w:spacing w:line="276" w:lineRule="auto"/>
              <w:jc w:val="right"/>
              <w:rPr>
                <w:sz w:val="16"/>
                <w:szCs w:val="18"/>
                <w:lang w:eastAsia="en-US"/>
              </w:rPr>
            </w:pPr>
            <w:r>
              <w:rPr>
                <w:sz w:val="16"/>
                <w:szCs w:val="18"/>
                <w:lang w:eastAsia="en-US"/>
              </w:rPr>
              <w:t>3.233,62</w:t>
            </w:r>
          </w:p>
        </w:tc>
      </w:tr>
      <w:tr w:rsidR="00E16706" w:rsidTr="00E16706">
        <w:trPr>
          <w:trHeight w:val="255"/>
        </w:trPr>
        <w:tc>
          <w:tcPr>
            <w:tcW w:w="250" w:type="pct"/>
            <w:noWrap/>
            <w:hideMark/>
          </w:tcPr>
          <w:p w:rsidR="00E16706" w:rsidRDefault="00E16706">
            <w:pPr>
              <w:spacing w:line="276" w:lineRule="auto"/>
              <w:rPr>
                <w:sz w:val="16"/>
                <w:szCs w:val="18"/>
                <w:lang w:eastAsia="en-US"/>
              </w:rPr>
            </w:pPr>
            <w:r>
              <w:rPr>
                <w:sz w:val="16"/>
                <w:szCs w:val="18"/>
                <w:lang w:eastAsia="en-US"/>
              </w:rPr>
              <w:t>76</w:t>
            </w:r>
          </w:p>
        </w:tc>
        <w:tc>
          <w:tcPr>
            <w:tcW w:w="872" w:type="pct"/>
            <w:noWrap/>
            <w:hideMark/>
          </w:tcPr>
          <w:p w:rsidR="00E16706" w:rsidRDefault="00E16706">
            <w:pPr>
              <w:spacing w:line="276" w:lineRule="auto"/>
              <w:rPr>
                <w:sz w:val="16"/>
                <w:szCs w:val="18"/>
                <w:lang w:eastAsia="en-US"/>
              </w:rPr>
            </w:pPr>
            <w:r>
              <w:rPr>
                <w:sz w:val="16"/>
                <w:szCs w:val="18"/>
                <w:lang w:eastAsia="en-US"/>
              </w:rPr>
              <w:t>Beber Milka</w:t>
            </w:r>
          </w:p>
        </w:tc>
        <w:tc>
          <w:tcPr>
            <w:tcW w:w="1095" w:type="pct"/>
            <w:noWrap/>
            <w:hideMark/>
          </w:tcPr>
          <w:p w:rsidR="00E16706" w:rsidRDefault="00E16706">
            <w:pPr>
              <w:spacing w:line="276" w:lineRule="auto"/>
              <w:rPr>
                <w:sz w:val="16"/>
                <w:szCs w:val="18"/>
                <w:lang w:eastAsia="en-US"/>
              </w:rPr>
            </w:pPr>
            <w:r>
              <w:rPr>
                <w:sz w:val="16"/>
                <w:szCs w:val="18"/>
                <w:lang w:eastAsia="en-US"/>
              </w:rPr>
              <w:t>Podreber 8</w:t>
            </w:r>
          </w:p>
        </w:tc>
        <w:tc>
          <w:tcPr>
            <w:tcW w:w="978" w:type="pct"/>
            <w:noWrap/>
            <w:hideMark/>
          </w:tcPr>
          <w:p w:rsidR="00E16706" w:rsidRDefault="00E16706">
            <w:pPr>
              <w:spacing w:line="276" w:lineRule="auto"/>
              <w:rPr>
                <w:sz w:val="16"/>
                <w:szCs w:val="18"/>
                <w:lang w:eastAsia="en-US"/>
              </w:rPr>
            </w:pPr>
            <w:r>
              <w:rPr>
                <w:sz w:val="16"/>
                <w:szCs w:val="18"/>
                <w:lang w:eastAsia="en-US"/>
              </w:rPr>
              <w:t>10431 Sveta Nedjelja</w:t>
            </w:r>
          </w:p>
        </w:tc>
        <w:tc>
          <w:tcPr>
            <w:tcW w:w="601" w:type="pct"/>
            <w:noWrap/>
            <w:hideMark/>
          </w:tcPr>
          <w:p w:rsidR="00E16706" w:rsidRDefault="00E16706">
            <w:pPr>
              <w:spacing w:line="276" w:lineRule="auto"/>
              <w:rPr>
                <w:sz w:val="16"/>
                <w:szCs w:val="18"/>
                <w:lang w:eastAsia="en-US"/>
              </w:rPr>
            </w:pPr>
            <w:r>
              <w:rPr>
                <w:sz w:val="16"/>
                <w:szCs w:val="18"/>
                <w:lang w:eastAsia="en-US"/>
              </w:rPr>
              <w:t>1.874,42</w:t>
            </w:r>
          </w:p>
        </w:tc>
        <w:tc>
          <w:tcPr>
            <w:tcW w:w="628" w:type="pct"/>
            <w:noWrap/>
            <w:hideMark/>
          </w:tcPr>
          <w:p w:rsidR="00E16706" w:rsidRDefault="00E16706">
            <w:pPr>
              <w:spacing w:line="276" w:lineRule="auto"/>
              <w:rPr>
                <w:sz w:val="16"/>
                <w:szCs w:val="18"/>
                <w:lang w:eastAsia="en-US"/>
              </w:rPr>
            </w:pPr>
            <w:r>
              <w:rPr>
                <w:sz w:val="16"/>
                <w:szCs w:val="18"/>
                <w:lang w:eastAsia="en-US"/>
              </w:rPr>
              <w:t>15,20092301952</w:t>
            </w:r>
          </w:p>
        </w:tc>
        <w:tc>
          <w:tcPr>
            <w:tcW w:w="576" w:type="pct"/>
            <w:noWrap/>
            <w:hideMark/>
          </w:tcPr>
          <w:p w:rsidR="00E16706" w:rsidRDefault="00E16706">
            <w:pPr>
              <w:spacing w:line="276" w:lineRule="auto"/>
              <w:jc w:val="right"/>
              <w:rPr>
                <w:sz w:val="16"/>
                <w:szCs w:val="18"/>
                <w:lang w:eastAsia="en-US"/>
              </w:rPr>
            </w:pPr>
            <w:r>
              <w:rPr>
                <w:sz w:val="16"/>
                <w:szCs w:val="18"/>
                <w:lang w:eastAsia="en-US"/>
              </w:rPr>
              <w:t>284,93</w:t>
            </w:r>
          </w:p>
        </w:tc>
      </w:tr>
      <w:tr w:rsidR="00E16706" w:rsidTr="00E16706">
        <w:trPr>
          <w:trHeight w:val="255"/>
        </w:trPr>
        <w:tc>
          <w:tcPr>
            <w:tcW w:w="250" w:type="pct"/>
            <w:noWrap/>
            <w:hideMark/>
          </w:tcPr>
          <w:p w:rsidR="00E16706" w:rsidRDefault="00E16706">
            <w:pPr>
              <w:spacing w:line="276" w:lineRule="auto"/>
              <w:rPr>
                <w:sz w:val="16"/>
                <w:szCs w:val="18"/>
                <w:lang w:eastAsia="en-US"/>
              </w:rPr>
            </w:pPr>
            <w:r>
              <w:rPr>
                <w:sz w:val="16"/>
                <w:szCs w:val="18"/>
                <w:lang w:eastAsia="en-US"/>
              </w:rPr>
              <w:t>77</w:t>
            </w:r>
          </w:p>
        </w:tc>
        <w:tc>
          <w:tcPr>
            <w:tcW w:w="872" w:type="pct"/>
            <w:noWrap/>
            <w:hideMark/>
          </w:tcPr>
          <w:p w:rsidR="00E16706" w:rsidRDefault="00E16706">
            <w:pPr>
              <w:spacing w:line="276" w:lineRule="auto"/>
              <w:rPr>
                <w:sz w:val="16"/>
                <w:szCs w:val="18"/>
                <w:lang w:eastAsia="en-US"/>
              </w:rPr>
            </w:pPr>
            <w:r>
              <w:rPr>
                <w:sz w:val="16"/>
                <w:szCs w:val="18"/>
                <w:lang w:eastAsia="en-US"/>
              </w:rPr>
              <w:t>Bedeničec Tea</w:t>
            </w:r>
          </w:p>
        </w:tc>
        <w:tc>
          <w:tcPr>
            <w:tcW w:w="1095" w:type="pct"/>
            <w:noWrap/>
            <w:hideMark/>
          </w:tcPr>
          <w:p w:rsidR="00E16706" w:rsidRDefault="00E16706">
            <w:pPr>
              <w:spacing w:line="276" w:lineRule="auto"/>
              <w:rPr>
                <w:sz w:val="16"/>
                <w:szCs w:val="18"/>
                <w:lang w:eastAsia="en-US"/>
              </w:rPr>
            </w:pPr>
            <w:r>
              <w:rPr>
                <w:sz w:val="16"/>
                <w:szCs w:val="18"/>
                <w:lang w:eastAsia="en-US"/>
              </w:rPr>
              <w:t>Jurja Škarpe 30</w:t>
            </w:r>
          </w:p>
        </w:tc>
        <w:tc>
          <w:tcPr>
            <w:tcW w:w="978" w:type="pct"/>
            <w:noWrap/>
            <w:hideMark/>
          </w:tcPr>
          <w:p w:rsidR="00E16706" w:rsidRDefault="00E16706">
            <w:pPr>
              <w:spacing w:line="276" w:lineRule="auto"/>
              <w:rPr>
                <w:sz w:val="16"/>
                <w:szCs w:val="18"/>
                <w:lang w:eastAsia="en-US"/>
              </w:rPr>
            </w:pPr>
            <w:r>
              <w:rPr>
                <w:sz w:val="16"/>
                <w:szCs w:val="18"/>
                <w:lang w:eastAsia="en-US"/>
              </w:rPr>
              <w:t>10360 Sesveta</w:t>
            </w:r>
          </w:p>
        </w:tc>
        <w:tc>
          <w:tcPr>
            <w:tcW w:w="601" w:type="pct"/>
            <w:noWrap/>
            <w:hideMark/>
          </w:tcPr>
          <w:p w:rsidR="00E16706" w:rsidRDefault="00E16706">
            <w:pPr>
              <w:spacing w:line="276" w:lineRule="auto"/>
              <w:rPr>
                <w:sz w:val="16"/>
                <w:szCs w:val="18"/>
                <w:lang w:eastAsia="en-US"/>
              </w:rPr>
            </w:pPr>
            <w:r>
              <w:rPr>
                <w:sz w:val="16"/>
                <w:szCs w:val="18"/>
                <w:lang w:eastAsia="en-US"/>
              </w:rPr>
              <w:t>27.478,22</w:t>
            </w:r>
          </w:p>
        </w:tc>
        <w:tc>
          <w:tcPr>
            <w:tcW w:w="628" w:type="pct"/>
            <w:noWrap/>
            <w:hideMark/>
          </w:tcPr>
          <w:p w:rsidR="00E16706" w:rsidRDefault="00E16706">
            <w:pPr>
              <w:spacing w:line="276" w:lineRule="auto"/>
              <w:rPr>
                <w:sz w:val="16"/>
                <w:szCs w:val="18"/>
                <w:lang w:eastAsia="en-US"/>
              </w:rPr>
            </w:pPr>
            <w:r>
              <w:rPr>
                <w:sz w:val="16"/>
                <w:szCs w:val="18"/>
                <w:lang w:eastAsia="en-US"/>
              </w:rPr>
              <w:t>15,20092301952</w:t>
            </w:r>
          </w:p>
        </w:tc>
        <w:tc>
          <w:tcPr>
            <w:tcW w:w="576" w:type="pct"/>
            <w:noWrap/>
            <w:hideMark/>
          </w:tcPr>
          <w:p w:rsidR="00E16706" w:rsidRDefault="00E16706">
            <w:pPr>
              <w:spacing w:line="276" w:lineRule="auto"/>
              <w:jc w:val="right"/>
              <w:rPr>
                <w:sz w:val="16"/>
                <w:szCs w:val="18"/>
                <w:lang w:eastAsia="en-US"/>
              </w:rPr>
            </w:pPr>
            <w:r>
              <w:rPr>
                <w:sz w:val="16"/>
                <w:szCs w:val="18"/>
                <w:lang w:eastAsia="en-US"/>
              </w:rPr>
              <w:t>4.176,94</w:t>
            </w:r>
          </w:p>
        </w:tc>
      </w:tr>
      <w:tr w:rsidR="00E16706" w:rsidTr="00E16706">
        <w:trPr>
          <w:trHeight w:val="255"/>
        </w:trPr>
        <w:tc>
          <w:tcPr>
            <w:tcW w:w="250" w:type="pct"/>
            <w:noWrap/>
            <w:hideMark/>
          </w:tcPr>
          <w:p w:rsidR="00E16706" w:rsidRDefault="00E16706">
            <w:pPr>
              <w:spacing w:line="276" w:lineRule="auto"/>
              <w:rPr>
                <w:sz w:val="16"/>
                <w:szCs w:val="18"/>
                <w:lang w:eastAsia="en-US"/>
              </w:rPr>
            </w:pPr>
            <w:r>
              <w:rPr>
                <w:sz w:val="16"/>
                <w:szCs w:val="18"/>
                <w:lang w:eastAsia="en-US"/>
              </w:rPr>
              <w:t>78</w:t>
            </w:r>
          </w:p>
        </w:tc>
        <w:tc>
          <w:tcPr>
            <w:tcW w:w="872" w:type="pct"/>
            <w:noWrap/>
            <w:hideMark/>
          </w:tcPr>
          <w:p w:rsidR="00E16706" w:rsidRDefault="00E16706">
            <w:pPr>
              <w:spacing w:line="276" w:lineRule="auto"/>
              <w:rPr>
                <w:sz w:val="16"/>
                <w:szCs w:val="18"/>
                <w:lang w:eastAsia="en-US"/>
              </w:rPr>
            </w:pPr>
            <w:r>
              <w:rPr>
                <w:sz w:val="16"/>
                <w:szCs w:val="18"/>
                <w:lang w:eastAsia="en-US"/>
              </w:rPr>
              <w:t>Belančić Milka</w:t>
            </w:r>
          </w:p>
        </w:tc>
        <w:tc>
          <w:tcPr>
            <w:tcW w:w="1095" w:type="pct"/>
            <w:noWrap/>
            <w:hideMark/>
          </w:tcPr>
          <w:p w:rsidR="00E16706" w:rsidRDefault="00E16706">
            <w:pPr>
              <w:spacing w:line="276" w:lineRule="auto"/>
              <w:rPr>
                <w:sz w:val="16"/>
                <w:szCs w:val="18"/>
                <w:lang w:eastAsia="en-US"/>
              </w:rPr>
            </w:pPr>
            <w:r>
              <w:rPr>
                <w:sz w:val="16"/>
                <w:szCs w:val="18"/>
                <w:lang w:eastAsia="en-US"/>
              </w:rPr>
              <w:t>Podvinje 18</w:t>
            </w:r>
          </w:p>
        </w:tc>
        <w:tc>
          <w:tcPr>
            <w:tcW w:w="978" w:type="pct"/>
            <w:noWrap/>
            <w:hideMark/>
          </w:tcPr>
          <w:p w:rsidR="00E16706" w:rsidRDefault="00E16706">
            <w:pPr>
              <w:spacing w:line="276" w:lineRule="auto"/>
              <w:rPr>
                <w:sz w:val="16"/>
                <w:szCs w:val="18"/>
                <w:lang w:eastAsia="en-US"/>
              </w:rPr>
            </w:pPr>
            <w:r>
              <w:rPr>
                <w:sz w:val="16"/>
                <w:szCs w:val="18"/>
                <w:lang w:eastAsia="en-US"/>
              </w:rPr>
              <w:t>10000 Zagreb</w:t>
            </w:r>
          </w:p>
        </w:tc>
        <w:tc>
          <w:tcPr>
            <w:tcW w:w="601" w:type="pct"/>
            <w:noWrap/>
            <w:hideMark/>
          </w:tcPr>
          <w:p w:rsidR="00E16706" w:rsidRDefault="00E16706">
            <w:pPr>
              <w:spacing w:line="276" w:lineRule="auto"/>
              <w:rPr>
                <w:sz w:val="16"/>
                <w:szCs w:val="18"/>
                <w:lang w:eastAsia="en-US"/>
              </w:rPr>
            </w:pPr>
            <w:r>
              <w:rPr>
                <w:sz w:val="16"/>
                <w:szCs w:val="18"/>
                <w:lang w:eastAsia="en-US"/>
              </w:rPr>
              <w:t>1.365,39</w:t>
            </w:r>
          </w:p>
        </w:tc>
        <w:tc>
          <w:tcPr>
            <w:tcW w:w="628" w:type="pct"/>
            <w:noWrap/>
            <w:hideMark/>
          </w:tcPr>
          <w:p w:rsidR="00E16706" w:rsidRDefault="00E16706">
            <w:pPr>
              <w:spacing w:line="276" w:lineRule="auto"/>
              <w:rPr>
                <w:sz w:val="16"/>
                <w:szCs w:val="18"/>
                <w:lang w:eastAsia="en-US"/>
              </w:rPr>
            </w:pPr>
            <w:r>
              <w:rPr>
                <w:sz w:val="16"/>
                <w:szCs w:val="18"/>
                <w:lang w:eastAsia="en-US"/>
              </w:rPr>
              <w:t>15,20092301952</w:t>
            </w:r>
          </w:p>
        </w:tc>
        <w:tc>
          <w:tcPr>
            <w:tcW w:w="576" w:type="pct"/>
            <w:noWrap/>
            <w:hideMark/>
          </w:tcPr>
          <w:p w:rsidR="00E16706" w:rsidRDefault="00E16706">
            <w:pPr>
              <w:spacing w:line="276" w:lineRule="auto"/>
              <w:jc w:val="right"/>
              <w:rPr>
                <w:sz w:val="16"/>
                <w:szCs w:val="18"/>
                <w:lang w:eastAsia="en-US"/>
              </w:rPr>
            </w:pPr>
            <w:r>
              <w:rPr>
                <w:sz w:val="16"/>
                <w:szCs w:val="18"/>
                <w:lang w:eastAsia="en-US"/>
              </w:rPr>
              <w:t>207,55</w:t>
            </w:r>
          </w:p>
        </w:tc>
      </w:tr>
      <w:tr w:rsidR="00E16706" w:rsidTr="00E16706">
        <w:trPr>
          <w:trHeight w:val="255"/>
        </w:trPr>
        <w:tc>
          <w:tcPr>
            <w:tcW w:w="250" w:type="pct"/>
            <w:noWrap/>
            <w:hideMark/>
          </w:tcPr>
          <w:p w:rsidR="00E16706" w:rsidRDefault="00E16706">
            <w:pPr>
              <w:spacing w:line="276" w:lineRule="auto"/>
              <w:rPr>
                <w:sz w:val="16"/>
                <w:szCs w:val="18"/>
                <w:lang w:eastAsia="en-US"/>
              </w:rPr>
            </w:pPr>
            <w:r>
              <w:rPr>
                <w:sz w:val="16"/>
                <w:szCs w:val="18"/>
                <w:lang w:eastAsia="en-US"/>
              </w:rPr>
              <w:t>79</w:t>
            </w:r>
          </w:p>
        </w:tc>
        <w:tc>
          <w:tcPr>
            <w:tcW w:w="872" w:type="pct"/>
            <w:noWrap/>
            <w:hideMark/>
          </w:tcPr>
          <w:p w:rsidR="00E16706" w:rsidRDefault="00E16706">
            <w:pPr>
              <w:spacing w:line="276" w:lineRule="auto"/>
              <w:rPr>
                <w:sz w:val="16"/>
                <w:szCs w:val="18"/>
                <w:lang w:eastAsia="en-US"/>
              </w:rPr>
            </w:pPr>
            <w:r>
              <w:rPr>
                <w:sz w:val="16"/>
                <w:szCs w:val="18"/>
                <w:lang w:eastAsia="en-US"/>
              </w:rPr>
              <w:t>Benc Mirjana</w:t>
            </w:r>
          </w:p>
        </w:tc>
        <w:tc>
          <w:tcPr>
            <w:tcW w:w="1095" w:type="pct"/>
            <w:noWrap/>
            <w:hideMark/>
          </w:tcPr>
          <w:p w:rsidR="00E16706" w:rsidRDefault="00E16706">
            <w:pPr>
              <w:spacing w:line="276" w:lineRule="auto"/>
              <w:rPr>
                <w:sz w:val="16"/>
                <w:szCs w:val="18"/>
                <w:lang w:eastAsia="en-US"/>
              </w:rPr>
            </w:pPr>
            <w:r>
              <w:rPr>
                <w:sz w:val="16"/>
                <w:szCs w:val="18"/>
                <w:lang w:eastAsia="en-US"/>
              </w:rPr>
              <w:t>Novačka 142</w:t>
            </w:r>
          </w:p>
        </w:tc>
        <w:tc>
          <w:tcPr>
            <w:tcW w:w="978" w:type="pct"/>
            <w:noWrap/>
            <w:hideMark/>
          </w:tcPr>
          <w:p w:rsidR="00E16706" w:rsidRDefault="00E16706">
            <w:pPr>
              <w:spacing w:line="276" w:lineRule="auto"/>
              <w:rPr>
                <w:sz w:val="16"/>
                <w:szCs w:val="18"/>
                <w:lang w:eastAsia="en-US"/>
              </w:rPr>
            </w:pPr>
            <w:r>
              <w:rPr>
                <w:sz w:val="16"/>
                <w:szCs w:val="18"/>
                <w:lang w:eastAsia="en-US"/>
              </w:rPr>
              <w:t>10040 Zagreb-Dubrava</w:t>
            </w:r>
          </w:p>
        </w:tc>
        <w:tc>
          <w:tcPr>
            <w:tcW w:w="601" w:type="pct"/>
            <w:noWrap/>
            <w:hideMark/>
          </w:tcPr>
          <w:p w:rsidR="00E16706" w:rsidRDefault="00E16706">
            <w:pPr>
              <w:spacing w:line="276" w:lineRule="auto"/>
              <w:rPr>
                <w:sz w:val="16"/>
                <w:szCs w:val="18"/>
                <w:lang w:eastAsia="en-US"/>
              </w:rPr>
            </w:pPr>
            <w:r>
              <w:rPr>
                <w:sz w:val="16"/>
                <w:szCs w:val="18"/>
                <w:lang w:eastAsia="en-US"/>
              </w:rPr>
              <w:t>23.123,96</w:t>
            </w:r>
          </w:p>
        </w:tc>
        <w:tc>
          <w:tcPr>
            <w:tcW w:w="628" w:type="pct"/>
            <w:noWrap/>
            <w:hideMark/>
          </w:tcPr>
          <w:p w:rsidR="00E16706" w:rsidRDefault="00E16706">
            <w:pPr>
              <w:spacing w:line="276" w:lineRule="auto"/>
              <w:rPr>
                <w:sz w:val="16"/>
                <w:szCs w:val="18"/>
                <w:lang w:eastAsia="en-US"/>
              </w:rPr>
            </w:pPr>
            <w:r>
              <w:rPr>
                <w:sz w:val="16"/>
                <w:szCs w:val="18"/>
                <w:lang w:eastAsia="en-US"/>
              </w:rPr>
              <w:t>15,20092301952</w:t>
            </w:r>
          </w:p>
        </w:tc>
        <w:tc>
          <w:tcPr>
            <w:tcW w:w="576" w:type="pct"/>
            <w:noWrap/>
            <w:hideMark/>
          </w:tcPr>
          <w:p w:rsidR="00E16706" w:rsidRDefault="00E16706">
            <w:pPr>
              <w:spacing w:line="276" w:lineRule="auto"/>
              <w:jc w:val="right"/>
              <w:rPr>
                <w:sz w:val="16"/>
                <w:szCs w:val="18"/>
                <w:lang w:eastAsia="en-US"/>
              </w:rPr>
            </w:pPr>
            <w:r>
              <w:rPr>
                <w:sz w:val="16"/>
                <w:szCs w:val="18"/>
                <w:lang w:eastAsia="en-US"/>
              </w:rPr>
              <w:t>3.515,06</w:t>
            </w:r>
          </w:p>
        </w:tc>
      </w:tr>
      <w:tr w:rsidR="00E16706" w:rsidTr="00E16706">
        <w:trPr>
          <w:trHeight w:val="255"/>
        </w:trPr>
        <w:tc>
          <w:tcPr>
            <w:tcW w:w="250" w:type="pct"/>
            <w:noWrap/>
            <w:hideMark/>
          </w:tcPr>
          <w:p w:rsidR="00E16706" w:rsidRDefault="00E16706">
            <w:pPr>
              <w:spacing w:line="276" w:lineRule="auto"/>
              <w:rPr>
                <w:sz w:val="16"/>
                <w:szCs w:val="18"/>
                <w:lang w:eastAsia="en-US"/>
              </w:rPr>
            </w:pPr>
            <w:r>
              <w:rPr>
                <w:sz w:val="16"/>
                <w:szCs w:val="18"/>
                <w:lang w:eastAsia="en-US"/>
              </w:rPr>
              <w:t>80</w:t>
            </w:r>
          </w:p>
        </w:tc>
        <w:tc>
          <w:tcPr>
            <w:tcW w:w="872" w:type="pct"/>
            <w:noWrap/>
            <w:hideMark/>
          </w:tcPr>
          <w:p w:rsidR="00E16706" w:rsidRDefault="00E16706">
            <w:pPr>
              <w:spacing w:line="276" w:lineRule="auto"/>
              <w:rPr>
                <w:sz w:val="16"/>
                <w:szCs w:val="18"/>
                <w:lang w:eastAsia="en-US"/>
              </w:rPr>
            </w:pPr>
            <w:r>
              <w:rPr>
                <w:sz w:val="16"/>
                <w:szCs w:val="18"/>
                <w:lang w:eastAsia="en-US"/>
              </w:rPr>
              <w:t>Bohm Sanja</w:t>
            </w:r>
          </w:p>
        </w:tc>
        <w:tc>
          <w:tcPr>
            <w:tcW w:w="1095" w:type="pct"/>
            <w:noWrap/>
            <w:hideMark/>
          </w:tcPr>
          <w:p w:rsidR="00E16706" w:rsidRDefault="00E16706">
            <w:pPr>
              <w:spacing w:line="276" w:lineRule="auto"/>
              <w:rPr>
                <w:sz w:val="16"/>
                <w:szCs w:val="18"/>
                <w:lang w:eastAsia="en-US"/>
              </w:rPr>
            </w:pPr>
            <w:r>
              <w:rPr>
                <w:sz w:val="16"/>
                <w:szCs w:val="18"/>
                <w:lang w:eastAsia="en-US"/>
              </w:rPr>
              <w:t>Remetinečki gaj 7</w:t>
            </w:r>
          </w:p>
        </w:tc>
        <w:tc>
          <w:tcPr>
            <w:tcW w:w="978" w:type="pct"/>
            <w:noWrap/>
            <w:hideMark/>
          </w:tcPr>
          <w:p w:rsidR="00E16706" w:rsidRDefault="00E16706">
            <w:pPr>
              <w:spacing w:line="276" w:lineRule="auto"/>
              <w:rPr>
                <w:sz w:val="16"/>
                <w:szCs w:val="18"/>
                <w:lang w:eastAsia="en-US"/>
              </w:rPr>
            </w:pPr>
            <w:r>
              <w:rPr>
                <w:sz w:val="16"/>
                <w:szCs w:val="18"/>
                <w:lang w:eastAsia="en-US"/>
              </w:rPr>
              <w:t>10000 Zagreb</w:t>
            </w:r>
          </w:p>
        </w:tc>
        <w:tc>
          <w:tcPr>
            <w:tcW w:w="601" w:type="pct"/>
            <w:noWrap/>
            <w:hideMark/>
          </w:tcPr>
          <w:p w:rsidR="00E16706" w:rsidRDefault="00E16706">
            <w:pPr>
              <w:spacing w:line="276" w:lineRule="auto"/>
              <w:rPr>
                <w:sz w:val="16"/>
                <w:szCs w:val="18"/>
                <w:lang w:eastAsia="en-US"/>
              </w:rPr>
            </w:pPr>
            <w:r>
              <w:rPr>
                <w:sz w:val="16"/>
                <w:szCs w:val="18"/>
                <w:lang w:eastAsia="en-US"/>
              </w:rPr>
              <w:t>28.833,92</w:t>
            </w:r>
          </w:p>
        </w:tc>
        <w:tc>
          <w:tcPr>
            <w:tcW w:w="628" w:type="pct"/>
            <w:noWrap/>
            <w:hideMark/>
          </w:tcPr>
          <w:p w:rsidR="00E16706" w:rsidRDefault="00E16706">
            <w:pPr>
              <w:spacing w:line="276" w:lineRule="auto"/>
              <w:rPr>
                <w:sz w:val="16"/>
                <w:szCs w:val="18"/>
                <w:lang w:eastAsia="en-US"/>
              </w:rPr>
            </w:pPr>
            <w:r>
              <w:rPr>
                <w:sz w:val="16"/>
                <w:szCs w:val="18"/>
                <w:lang w:eastAsia="en-US"/>
              </w:rPr>
              <w:t>15,20092301952</w:t>
            </w:r>
          </w:p>
        </w:tc>
        <w:tc>
          <w:tcPr>
            <w:tcW w:w="576" w:type="pct"/>
            <w:noWrap/>
            <w:hideMark/>
          </w:tcPr>
          <w:p w:rsidR="00E16706" w:rsidRDefault="00E16706">
            <w:pPr>
              <w:spacing w:line="276" w:lineRule="auto"/>
              <w:jc w:val="right"/>
              <w:rPr>
                <w:sz w:val="16"/>
                <w:szCs w:val="18"/>
                <w:lang w:eastAsia="en-US"/>
              </w:rPr>
            </w:pPr>
            <w:r>
              <w:rPr>
                <w:sz w:val="16"/>
                <w:szCs w:val="18"/>
                <w:lang w:eastAsia="en-US"/>
              </w:rPr>
              <w:t>4.383,02</w:t>
            </w:r>
          </w:p>
        </w:tc>
      </w:tr>
      <w:tr w:rsidR="00E16706" w:rsidTr="00E16706">
        <w:trPr>
          <w:trHeight w:val="255"/>
        </w:trPr>
        <w:tc>
          <w:tcPr>
            <w:tcW w:w="250" w:type="pct"/>
            <w:noWrap/>
            <w:hideMark/>
          </w:tcPr>
          <w:p w:rsidR="00E16706" w:rsidRDefault="00E16706">
            <w:pPr>
              <w:spacing w:line="276" w:lineRule="auto"/>
              <w:rPr>
                <w:sz w:val="16"/>
                <w:szCs w:val="18"/>
                <w:lang w:eastAsia="en-US"/>
              </w:rPr>
            </w:pPr>
            <w:r>
              <w:rPr>
                <w:sz w:val="16"/>
                <w:szCs w:val="18"/>
                <w:lang w:eastAsia="en-US"/>
              </w:rPr>
              <w:t>81</w:t>
            </w:r>
          </w:p>
        </w:tc>
        <w:tc>
          <w:tcPr>
            <w:tcW w:w="872" w:type="pct"/>
            <w:noWrap/>
            <w:hideMark/>
          </w:tcPr>
          <w:p w:rsidR="00E16706" w:rsidRDefault="00E16706">
            <w:pPr>
              <w:spacing w:line="276" w:lineRule="auto"/>
              <w:rPr>
                <w:sz w:val="16"/>
                <w:szCs w:val="18"/>
                <w:lang w:eastAsia="en-US"/>
              </w:rPr>
            </w:pPr>
            <w:r>
              <w:rPr>
                <w:sz w:val="16"/>
                <w:szCs w:val="18"/>
                <w:lang w:eastAsia="en-US"/>
              </w:rPr>
              <w:t>Bilanović Višnja</w:t>
            </w:r>
          </w:p>
        </w:tc>
        <w:tc>
          <w:tcPr>
            <w:tcW w:w="1095" w:type="pct"/>
            <w:noWrap/>
            <w:hideMark/>
          </w:tcPr>
          <w:p w:rsidR="00E16706" w:rsidRDefault="00E16706">
            <w:pPr>
              <w:spacing w:line="276" w:lineRule="auto"/>
              <w:rPr>
                <w:sz w:val="16"/>
                <w:szCs w:val="18"/>
                <w:lang w:eastAsia="en-US"/>
              </w:rPr>
            </w:pPr>
            <w:r>
              <w:rPr>
                <w:sz w:val="16"/>
                <w:szCs w:val="18"/>
                <w:lang w:eastAsia="en-US"/>
              </w:rPr>
              <w:t>Novačka 98</w:t>
            </w:r>
          </w:p>
        </w:tc>
        <w:tc>
          <w:tcPr>
            <w:tcW w:w="978" w:type="pct"/>
            <w:noWrap/>
            <w:hideMark/>
          </w:tcPr>
          <w:p w:rsidR="00E16706" w:rsidRDefault="00E16706">
            <w:pPr>
              <w:spacing w:line="276" w:lineRule="auto"/>
              <w:rPr>
                <w:sz w:val="16"/>
                <w:szCs w:val="18"/>
                <w:lang w:eastAsia="en-US"/>
              </w:rPr>
            </w:pPr>
            <w:r>
              <w:rPr>
                <w:sz w:val="16"/>
                <w:szCs w:val="18"/>
                <w:lang w:eastAsia="en-US"/>
              </w:rPr>
              <w:t>10000 Zagreb</w:t>
            </w:r>
          </w:p>
        </w:tc>
        <w:tc>
          <w:tcPr>
            <w:tcW w:w="601" w:type="pct"/>
            <w:noWrap/>
            <w:hideMark/>
          </w:tcPr>
          <w:p w:rsidR="00E16706" w:rsidRDefault="00E16706">
            <w:pPr>
              <w:spacing w:line="276" w:lineRule="auto"/>
              <w:rPr>
                <w:sz w:val="16"/>
                <w:szCs w:val="18"/>
                <w:lang w:eastAsia="en-US"/>
              </w:rPr>
            </w:pPr>
            <w:r>
              <w:rPr>
                <w:sz w:val="16"/>
                <w:szCs w:val="18"/>
                <w:lang w:eastAsia="en-US"/>
              </w:rPr>
              <w:t>30.442,83</w:t>
            </w:r>
          </w:p>
        </w:tc>
        <w:tc>
          <w:tcPr>
            <w:tcW w:w="628" w:type="pct"/>
            <w:noWrap/>
            <w:hideMark/>
          </w:tcPr>
          <w:p w:rsidR="00E16706" w:rsidRDefault="00E16706">
            <w:pPr>
              <w:spacing w:line="276" w:lineRule="auto"/>
              <w:rPr>
                <w:sz w:val="16"/>
                <w:szCs w:val="18"/>
                <w:lang w:eastAsia="en-US"/>
              </w:rPr>
            </w:pPr>
            <w:r>
              <w:rPr>
                <w:sz w:val="16"/>
                <w:szCs w:val="18"/>
                <w:lang w:eastAsia="en-US"/>
              </w:rPr>
              <w:t>15,20092301952</w:t>
            </w:r>
          </w:p>
        </w:tc>
        <w:tc>
          <w:tcPr>
            <w:tcW w:w="576" w:type="pct"/>
            <w:noWrap/>
            <w:hideMark/>
          </w:tcPr>
          <w:p w:rsidR="00E16706" w:rsidRDefault="00E16706">
            <w:pPr>
              <w:spacing w:line="276" w:lineRule="auto"/>
              <w:jc w:val="right"/>
              <w:rPr>
                <w:sz w:val="16"/>
                <w:szCs w:val="18"/>
                <w:lang w:eastAsia="en-US"/>
              </w:rPr>
            </w:pPr>
            <w:r>
              <w:rPr>
                <w:sz w:val="16"/>
                <w:szCs w:val="18"/>
                <w:lang w:eastAsia="en-US"/>
              </w:rPr>
              <w:t>4.627,59</w:t>
            </w:r>
          </w:p>
        </w:tc>
      </w:tr>
      <w:tr w:rsidR="00E16706" w:rsidTr="00E16706">
        <w:trPr>
          <w:trHeight w:val="255"/>
        </w:trPr>
        <w:tc>
          <w:tcPr>
            <w:tcW w:w="250" w:type="pct"/>
            <w:noWrap/>
            <w:hideMark/>
          </w:tcPr>
          <w:p w:rsidR="00E16706" w:rsidRDefault="00E16706">
            <w:pPr>
              <w:spacing w:line="276" w:lineRule="auto"/>
              <w:rPr>
                <w:sz w:val="16"/>
                <w:szCs w:val="18"/>
                <w:lang w:eastAsia="en-US"/>
              </w:rPr>
            </w:pPr>
            <w:r>
              <w:rPr>
                <w:sz w:val="16"/>
                <w:szCs w:val="18"/>
                <w:lang w:eastAsia="en-US"/>
              </w:rPr>
              <w:t>82</w:t>
            </w:r>
          </w:p>
        </w:tc>
        <w:tc>
          <w:tcPr>
            <w:tcW w:w="872" w:type="pct"/>
            <w:noWrap/>
            <w:hideMark/>
          </w:tcPr>
          <w:p w:rsidR="00E16706" w:rsidRDefault="00E16706">
            <w:pPr>
              <w:spacing w:line="276" w:lineRule="auto"/>
              <w:rPr>
                <w:sz w:val="16"/>
                <w:szCs w:val="18"/>
                <w:lang w:eastAsia="en-US"/>
              </w:rPr>
            </w:pPr>
            <w:r>
              <w:rPr>
                <w:sz w:val="16"/>
                <w:szCs w:val="18"/>
                <w:lang w:eastAsia="en-US"/>
              </w:rPr>
              <w:t>Bencetić Dubravka</w:t>
            </w:r>
          </w:p>
        </w:tc>
        <w:tc>
          <w:tcPr>
            <w:tcW w:w="1095" w:type="pct"/>
            <w:noWrap/>
            <w:hideMark/>
          </w:tcPr>
          <w:p w:rsidR="00E16706" w:rsidRDefault="00E16706">
            <w:pPr>
              <w:spacing w:line="276" w:lineRule="auto"/>
              <w:rPr>
                <w:sz w:val="16"/>
                <w:szCs w:val="18"/>
                <w:lang w:eastAsia="en-US"/>
              </w:rPr>
            </w:pPr>
            <w:r>
              <w:rPr>
                <w:sz w:val="16"/>
                <w:szCs w:val="18"/>
                <w:lang w:eastAsia="en-US"/>
              </w:rPr>
              <w:t>Remetinečki gaj 26D</w:t>
            </w:r>
          </w:p>
        </w:tc>
        <w:tc>
          <w:tcPr>
            <w:tcW w:w="978" w:type="pct"/>
            <w:noWrap/>
            <w:hideMark/>
          </w:tcPr>
          <w:p w:rsidR="00E16706" w:rsidRDefault="00E16706">
            <w:pPr>
              <w:spacing w:line="276" w:lineRule="auto"/>
              <w:rPr>
                <w:sz w:val="16"/>
                <w:szCs w:val="18"/>
                <w:lang w:eastAsia="en-US"/>
              </w:rPr>
            </w:pPr>
            <w:r>
              <w:rPr>
                <w:sz w:val="16"/>
                <w:szCs w:val="18"/>
                <w:lang w:eastAsia="en-US"/>
              </w:rPr>
              <w:t>10020 Novi Zagreb</w:t>
            </w:r>
          </w:p>
        </w:tc>
        <w:tc>
          <w:tcPr>
            <w:tcW w:w="601" w:type="pct"/>
            <w:noWrap/>
            <w:hideMark/>
          </w:tcPr>
          <w:p w:rsidR="00E16706" w:rsidRDefault="00E16706">
            <w:pPr>
              <w:spacing w:line="276" w:lineRule="auto"/>
              <w:rPr>
                <w:sz w:val="16"/>
                <w:szCs w:val="18"/>
                <w:lang w:eastAsia="en-US"/>
              </w:rPr>
            </w:pPr>
            <w:r>
              <w:rPr>
                <w:sz w:val="16"/>
                <w:szCs w:val="18"/>
                <w:lang w:eastAsia="en-US"/>
              </w:rPr>
              <w:t>22.360,39</w:t>
            </w:r>
          </w:p>
        </w:tc>
        <w:tc>
          <w:tcPr>
            <w:tcW w:w="628" w:type="pct"/>
            <w:noWrap/>
            <w:hideMark/>
          </w:tcPr>
          <w:p w:rsidR="00E16706" w:rsidRDefault="00E16706">
            <w:pPr>
              <w:spacing w:line="276" w:lineRule="auto"/>
              <w:rPr>
                <w:sz w:val="16"/>
                <w:szCs w:val="18"/>
                <w:lang w:eastAsia="en-US"/>
              </w:rPr>
            </w:pPr>
            <w:r>
              <w:rPr>
                <w:sz w:val="16"/>
                <w:szCs w:val="18"/>
                <w:lang w:eastAsia="en-US"/>
              </w:rPr>
              <w:t>15,20092301952</w:t>
            </w:r>
          </w:p>
        </w:tc>
        <w:tc>
          <w:tcPr>
            <w:tcW w:w="576" w:type="pct"/>
            <w:noWrap/>
            <w:hideMark/>
          </w:tcPr>
          <w:p w:rsidR="00E16706" w:rsidRDefault="00E16706">
            <w:pPr>
              <w:spacing w:line="276" w:lineRule="auto"/>
              <w:jc w:val="right"/>
              <w:rPr>
                <w:sz w:val="16"/>
                <w:szCs w:val="18"/>
                <w:lang w:eastAsia="en-US"/>
              </w:rPr>
            </w:pPr>
            <w:r>
              <w:rPr>
                <w:sz w:val="16"/>
                <w:szCs w:val="18"/>
                <w:lang w:eastAsia="en-US"/>
              </w:rPr>
              <w:t>3.398,99</w:t>
            </w:r>
          </w:p>
        </w:tc>
      </w:tr>
      <w:tr w:rsidR="00E16706" w:rsidTr="00E16706">
        <w:trPr>
          <w:trHeight w:val="255"/>
        </w:trPr>
        <w:tc>
          <w:tcPr>
            <w:tcW w:w="250" w:type="pct"/>
            <w:noWrap/>
            <w:hideMark/>
          </w:tcPr>
          <w:p w:rsidR="00E16706" w:rsidRDefault="00E16706">
            <w:pPr>
              <w:spacing w:line="276" w:lineRule="auto"/>
              <w:rPr>
                <w:sz w:val="16"/>
                <w:szCs w:val="18"/>
                <w:lang w:eastAsia="en-US"/>
              </w:rPr>
            </w:pPr>
            <w:r>
              <w:rPr>
                <w:sz w:val="16"/>
                <w:szCs w:val="18"/>
                <w:lang w:eastAsia="en-US"/>
              </w:rPr>
              <w:t>83</w:t>
            </w:r>
          </w:p>
        </w:tc>
        <w:tc>
          <w:tcPr>
            <w:tcW w:w="872" w:type="pct"/>
            <w:noWrap/>
            <w:hideMark/>
          </w:tcPr>
          <w:p w:rsidR="00E16706" w:rsidRDefault="00E16706">
            <w:pPr>
              <w:spacing w:line="276" w:lineRule="auto"/>
              <w:rPr>
                <w:sz w:val="16"/>
                <w:szCs w:val="18"/>
                <w:lang w:eastAsia="en-US"/>
              </w:rPr>
            </w:pPr>
            <w:r>
              <w:rPr>
                <w:sz w:val="16"/>
                <w:szCs w:val="18"/>
                <w:lang w:eastAsia="en-US"/>
              </w:rPr>
              <w:t>Berend Božica</w:t>
            </w:r>
          </w:p>
        </w:tc>
        <w:tc>
          <w:tcPr>
            <w:tcW w:w="1095" w:type="pct"/>
            <w:noWrap/>
            <w:hideMark/>
          </w:tcPr>
          <w:p w:rsidR="00E16706" w:rsidRDefault="00E16706">
            <w:pPr>
              <w:spacing w:line="276" w:lineRule="auto"/>
              <w:rPr>
                <w:sz w:val="16"/>
                <w:szCs w:val="18"/>
                <w:lang w:eastAsia="en-US"/>
              </w:rPr>
            </w:pPr>
            <w:r>
              <w:rPr>
                <w:sz w:val="16"/>
                <w:szCs w:val="18"/>
                <w:lang w:eastAsia="en-US"/>
              </w:rPr>
              <w:t>Trg Vladka Mačeka 2</w:t>
            </w:r>
          </w:p>
        </w:tc>
        <w:tc>
          <w:tcPr>
            <w:tcW w:w="978" w:type="pct"/>
            <w:noWrap/>
            <w:hideMark/>
          </w:tcPr>
          <w:p w:rsidR="00E16706" w:rsidRDefault="00E16706">
            <w:pPr>
              <w:spacing w:line="276" w:lineRule="auto"/>
              <w:rPr>
                <w:sz w:val="16"/>
                <w:szCs w:val="18"/>
                <w:lang w:eastAsia="en-US"/>
              </w:rPr>
            </w:pPr>
            <w:r>
              <w:rPr>
                <w:sz w:val="16"/>
                <w:szCs w:val="18"/>
                <w:lang w:eastAsia="en-US"/>
              </w:rPr>
              <w:t>10000 Zagreb</w:t>
            </w:r>
          </w:p>
        </w:tc>
        <w:tc>
          <w:tcPr>
            <w:tcW w:w="601" w:type="pct"/>
            <w:noWrap/>
            <w:hideMark/>
          </w:tcPr>
          <w:p w:rsidR="00E16706" w:rsidRDefault="00E16706">
            <w:pPr>
              <w:spacing w:line="276" w:lineRule="auto"/>
              <w:rPr>
                <w:sz w:val="16"/>
                <w:szCs w:val="18"/>
                <w:lang w:eastAsia="en-US"/>
              </w:rPr>
            </w:pPr>
            <w:r>
              <w:rPr>
                <w:sz w:val="16"/>
                <w:szCs w:val="18"/>
                <w:lang w:eastAsia="en-US"/>
              </w:rPr>
              <w:t>79.740,93</w:t>
            </w:r>
          </w:p>
        </w:tc>
        <w:tc>
          <w:tcPr>
            <w:tcW w:w="628" w:type="pct"/>
            <w:noWrap/>
            <w:hideMark/>
          </w:tcPr>
          <w:p w:rsidR="00E16706" w:rsidRDefault="00E16706">
            <w:pPr>
              <w:spacing w:line="276" w:lineRule="auto"/>
              <w:rPr>
                <w:sz w:val="16"/>
                <w:szCs w:val="18"/>
                <w:lang w:eastAsia="en-US"/>
              </w:rPr>
            </w:pPr>
            <w:r>
              <w:rPr>
                <w:sz w:val="16"/>
                <w:szCs w:val="18"/>
                <w:lang w:eastAsia="en-US"/>
              </w:rPr>
              <w:t>15,20092301952</w:t>
            </w:r>
          </w:p>
        </w:tc>
        <w:tc>
          <w:tcPr>
            <w:tcW w:w="576" w:type="pct"/>
            <w:noWrap/>
            <w:hideMark/>
          </w:tcPr>
          <w:p w:rsidR="00E16706" w:rsidRDefault="00E16706">
            <w:pPr>
              <w:spacing w:line="276" w:lineRule="auto"/>
              <w:jc w:val="right"/>
              <w:rPr>
                <w:sz w:val="16"/>
                <w:szCs w:val="18"/>
                <w:lang w:eastAsia="en-US"/>
              </w:rPr>
            </w:pPr>
            <w:r>
              <w:rPr>
                <w:sz w:val="16"/>
                <w:szCs w:val="18"/>
                <w:lang w:eastAsia="en-US"/>
              </w:rPr>
              <w:t>12.121,36</w:t>
            </w:r>
          </w:p>
        </w:tc>
      </w:tr>
      <w:tr w:rsidR="00E16706" w:rsidTr="00E16706">
        <w:trPr>
          <w:trHeight w:val="255"/>
        </w:trPr>
        <w:tc>
          <w:tcPr>
            <w:tcW w:w="250" w:type="pct"/>
            <w:noWrap/>
            <w:hideMark/>
          </w:tcPr>
          <w:p w:rsidR="00E16706" w:rsidRDefault="00E16706">
            <w:pPr>
              <w:spacing w:line="276" w:lineRule="auto"/>
              <w:rPr>
                <w:sz w:val="16"/>
                <w:szCs w:val="18"/>
                <w:lang w:eastAsia="en-US"/>
              </w:rPr>
            </w:pPr>
            <w:r>
              <w:rPr>
                <w:sz w:val="16"/>
                <w:szCs w:val="18"/>
                <w:lang w:eastAsia="en-US"/>
              </w:rPr>
              <w:t>84</w:t>
            </w:r>
          </w:p>
        </w:tc>
        <w:tc>
          <w:tcPr>
            <w:tcW w:w="872" w:type="pct"/>
            <w:noWrap/>
            <w:hideMark/>
          </w:tcPr>
          <w:p w:rsidR="00E16706" w:rsidRDefault="00E16706">
            <w:pPr>
              <w:spacing w:line="276" w:lineRule="auto"/>
              <w:rPr>
                <w:sz w:val="16"/>
                <w:szCs w:val="18"/>
                <w:lang w:eastAsia="en-US"/>
              </w:rPr>
            </w:pPr>
            <w:r>
              <w:rPr>
                <w:sz w:val="16"/>
                <w:szCs w:val="18"/>
                <w:lang w:eastAsia="en-US"/>
              </w:rPr>
              <w:t>Bister Marija</w:t>
            </w:r>
          </w:p>
        </w:tc>
        <w:tc>
          <w:tcPr>
            <w:tcW w:w="1095" w:type="pct"/>
            <w:noWrap/>
            <w:hideMark/>
          </w:tcPr>
          <w:p w:rsidR="00E16706" w:rsidRDefault="00E16706">
            <w:pPr>
              <w:spacing w:line="276" w:lineRule="auto"/>
              <w:rPr>
                <w:sz w:val="16"/>
                <w:szCs w:val="18"/>
                <w:lang w:eastAsia="en-US"/>
              </w:rPr>
            </w:pPr>
            <w:r>
              <w:rPr>
                <w:sz w:val="16"/>
                <w:szCs w:val="18"/>
                <w:lang w:eastAsia="en-US"/>
              </w:rPr>
              <w:t>Aleja A.Augustinčića 16</w:t>
            </w:r>
          </w:p>
        </w:tc>
        <w:tc>
          <w:tcPr>
            <w:tcW w:w="978" w:type="pct"/>
            <w:noWrap/>
            <w:hideMark/>
          </w:tcPr>
          <w:p w:rsidR="00E16706" w:rsidRDefault="00E16706">
            <w:pPr>
              <w:spacing w:line="276" w:lineRule="auto"/>
              <w:rPr>
                <w:sz w:val="16"/>
                <w:szCs w:val="18"/>
                <w:lang w:eastAsia="en-US"/>
              </w:rPr>
            </w:pPr>
            <w:r>
              <w:rPr>
                <w:sz w:val="16"/>
                <w:szCs w:val="18"/>
                <w:lang w:eastAsia="en-US"/>
              </w:rPr>
              <w:t>10000 Zagreb</w:t>
            </w:r>
          </w:p>
        </w:tc>
        <w:tc>
          <w:tcPr>
            <w:tcW w:w="601" w:type="pct"/>
            <w:noWrap/>
            <w:hideMark/>
          </w:tcPr>
          <w:p w:rsidR="00E16706" w:rsidRDefault="00E16706">
            <w:pPr>
              <w:spacing w:line="276" w:lineRule="auto"/>
              <w:rPr>
                <w:sz w:val="16"/>
                <w:szCs w:val="18"/>
                <w:lang w:eastAsia="en-US"/>
              </w:rPr>
            </w:pPr>
            <w:r>
              <w:rPr>
                <w:sz w:val="16"/>
                <w:szCs w:val="18"/>
                <w:lang w:eastAsia="en-US"/>
              </w:rPr>
              <w:t>9.306,57</w:t>
            </w:r>
          </w:p>
        </w:tc>
        <w:tc>
          <w:tcPr>
            <w:tcW w:w="628" w:type="pct"/>
            <w:noWrap/>
            <w:hideMark/>
          </w:tcPr>
          <w:p w:rsidR="00E16706" w:rsidRDefault="00E16706">
            <w:pPr>
              <w:spacing w:line="276" w:lineRule="auto"/>
              <w:rPr>
                <w:sz w:val="16"/>
                <w:szCs w:val="18"/>
                <w:lang w:eastAsia="en-US"/>
              </w:rPr>
            </w:pPr>
            <w:r>
              <w:rPr>
                <w:sz w:val="16"/>
                <w:szCs w:val="18"/>
                <w:lang w:eastAsia="en-US"/>
              </w:rPr>
              <w:t>15,20092301952</w:t>
            </w:r>
          </w:p>
        </w:tc>
        <w:tc>
          <w:tcPr>
            <w:tcW w:w="576" w:type="pct"/>
            <w:noWrap/>
            <w:hideMark/>
          </w:tcPr>
          <w:p w:rsidR="00E16706" w:rsidRDefault="00E16706">
            <w:pPr>
              <w:spacing w:line="276" w:lineRule="auto"/>
              <w:jc w:val="right"/>
              <w:rPr>
                <w:sz w:val="16"/>
                <w:szCs w:val="18"/>
                <w:lang w:eastAsia="en-US"/>
              </w:rPr>
            </w:pPr>
            <w:r>
              <w:rPr>
                <w:sz w:val="16"/>
                <w:szCs w:val="18"/>
                <w:lang w:eastAsia="en-US"/>
              </w:rPr>
              <w:t>1.414,68</w:t>
            </w:r>
          </w:p>
        </w:tc>
      </w:tr>
      <w:tr w:rsidR="00E16706" w:rsidTr="00E16706">
        <w:trPr>
          <w:trHeight w:val="255"/>
        </w:trPr>
        <w:tc>
          <w:tcPr>
            <w:tcW w:w="250" w:type="pct"/>
            <w:noWrap/>
            <w:hideMark/>
          </w:tcPr>
          <w:p w:rsidR="00E16706" w:rsidRDefault="00E16706">
            <w:pPr>
              <w:spacing w:line="276" w:lineRule="auto"/>
              <w:rPr>
                <w:sz w:val="16"/>
                <w:szCs w:val="18"/>
                <w:lang w:eastAsia="en-US"/>
              </w:rPr>
            </w:pPr>
            <w:r>
              <w:rPr>
                <w:sz w:val="16"/>
                <w:szCs w:val="18"/>
                <w:lang w:eastAsia="en-US"/>
              </w:rPr>
              <w:t>85</w:t>
            </w:r>
          </w:p>
        </w:tc>
        <w:tc>
          <w:tcPr>
            <w:tcW w:w="872" w:type="pct"/>
            <w:noWrap/>
            <w:hideMark/>
          </w:tcPr>
          <w:p w:rsidR="00E16706" w:rsidRDefault="00E16706">
            <w:pPr>
              <w:spacing w:line="276" w:lineRule="auto"/>
              <w:rPr>
                <w:sz w:val="16"/>
                <w:szCs w:val="18"/>
                <w:lang w:eastAsia="en-US"/>
              </w:rPr>
            </w:pPr>
            <w:r>
              <w:rPr>
                <w:sz w:val="16"/>
                <w:szCs w:val="18"/>
                <w:lang w:eastAsia="en-US"/>
              </w:rPr>
              <w:t>Blatančić Anica</w:t>
            </w:r>
          </w:p>
        </w:tc>
        <w:tc>
          <w:tcPr>
            <w:tcW w:w="1095" w:type="pct"/>
            <w:noWrap/>
            <w:hideMark/>
          </w:tcPr>
          <w:p w:rsidR="00E16706" w:rsidRDefault="00E16706">
            <w:pPr>
              <w:spacing w:line="276" w:lineRule="auto"/>
              <w:rPr>
                <w:sz w:val="16"/>
                <w:szCs w:val="18"/>
                <w:lang w:eastAsia="en-US"/>
              </w:rPr>
            </w:pPr>
            <w:r>
              <w:rPr>
                <w:sz w:val="16"/>
                <w:szCs w:val="18"/>
                <w:lang w:eastAsia="en-US"/>
              </w:rPr>
              <w:t>Miroslava Krleže 30</w:t>
            </w:r>
          </w:p>
        </w:tc>
        <w:tc>
          <w:tcPr>
            <w:tcW w:w="978" w:type="pct"/>
            <w:noWrap/>
            <w:hideMark/>
          </w:tcPr>
          <w:p w:rsidR="00E16706" w:rsidRDefault="00E16706">
            <w:pPr>
              <w:spacing w:line="276" w:lineRule="auto"/>
              <w:rPr>
                <w:sz w:val="16"/>
                <w:szCs w:val="18"/>
                <w:lang w:eastAsia="en-US"/>
              </w:rPr>
            </w:pPr>
            <w:r>
              <w:rPr>
                <w:sz w:val="16"/>
                <w:szCs w:val="18"/>
                <w:lang w:eastAsia="en-US"/>
              </w:rPr>
              <w:t>10361 Sesvetski Kraljevec</w:t>
            </w:r>
          </w:p>
        </w:tc>
        <w:tc>
          <w:tcPr>
            <w:tcW w:w="601" w:type="pct"/>
            <w:noWrap/>
            <w:hideMark/>
          </w:tcPr>
          <w:p w:rsidR="00E16706" w:rsidRDefault="00E16706">
            <w:pPr>
              <w:spacing w:line="276" w:lineRule="auto"/>
              <w:rPr>
                <w:sz w:val="16"/>
                <w:szCs w:val="18"/>
                <w:lang w:eastAsia="en-US"/>
              </w:rPr>
            </w:pPr>
            <w:r>
              <w:rPr>
                <w:sz w:val="16"/>
                <w:szCs w:val="18"/>
                <w:lang w:eastAsia="en-US"/>
              </w:rPr>
              <w:t>8.000,00</w:t>
            </w:r>
          </w:p>
        </w:tc>
        <w:tc>
          <w:tcPr>
            <w:tcW w:w="628" w:type="pct"/>
            <w:noWrap/>
            <w:hideMark/>
          </w:tcPr>
          <w:p w:rsidR="00E16706" w:rsidRDefault="00E16706">
            <w:pPr>
              <w:spacing w:line="276" w:lineRule="auto"/>
              <w:rPr>
                <w:sz w:val="16"/>
                <w:szCs w:val="18"/>
                <w:lang w:eastAsia="en-US"/>
              </w:rPr>
            </w:pPr>
            <w:r>
              <w:rPr>
                <w:sz w:val="16"/>
                <w:szCs w:val="18"/>
                <w:lang w:eastAsia="en-US"/>
              </w:rPr>
              <w:t>15,20092301952</w:t>
            </w:r>
          </w:p>
        </w:tc>
        <w:tc>
          <w:tcPr>
            <w:tcW w:w="576" w:type="pct"/>
            <w:noWrap/>
            <w:hideMark/>
          </w:tcPr>
          <w:p w:rsidR="00E16706" w:rsidRDefault="00E16706">
            <w:pPr>
              <w:spacing w:line="276" w:lineRule="auto"/>
              <w:jc w:val="right"/>
              <w:rPr>
                <w:sz w:val="16"/>
                <w:szCs w:val="18"/>
                <w:lang w:eastAsia="en-US"/>
              </w:rPr>
            </w:pPr>
            <w:r>
              <w:rPr>
                <w:sz w:val="16"/>
                <w:szCs w:val="18"/>
                <w:lang w:eastAsia="en-US"/>
              </w:rPr>
              <w:t>1.216,07</w:t>
            </w:r>
          </w:p>
        </w:tc>
      </w:tr>
      <w:tr w:rsidR="00E16706" w:rsidTr="00E16706">
        <w:trPr>
          <w:trHeight w:val="255"/>
        </w:trPr>
        <w:tc>
          <w:tcPr>
            <w:tcW w:w="250" w:type="pct"/>
            <w:noWrap/>
            <w:hideMark/>
          </w:tcPr>
          <w:p w:rsidR="00E16706" w:rsidRDefault="00E16706">
            <w:pPr>
              <w:spacing w:line="276" w:lineRule="auto"/>
              <w:rPr>
                <w:sz w:val="16"/>
                <w:szCs w:val="18"/>
                <w:lang w:eastAsia="en-US"/>
              </w:rPr>
            </w:pPr>
            <w:r>
              <w:rPr>
                <w:sz w:val="16"/>
                <w:szCs w:val="18"/>
                <w:lang w:eastAsia="en-US"/>
              </w:rPr>
              <w:t>86</w:t>
            </w:r>
          </w:p>
        </w:tc>
        <w:tc>
          <w:tcPr>
            <w:tcW w:w="872" w:type="pct"/>
            <w:noWrap/>
            <w:hideMark/>
          </w:tcPr>
          <w:p w:rsidR="00E16706" w:rsidRDefault="00E16706">
            <w:pPr>
              <w:spacing w:line="276" w:lineRule="auto"/>
              <w:rPr>
                <w:sz w:val="16"/>
                <w:szCs w:val="18"/>
                <w:lang w:eastAsia="en-US"/>
              </w:rPr>
            </w:pPr>
            <w:r>
              <w:rPr>
                <w:sz w:val="16"/>
                <w:szCs w:val="18"/>
                <w:lang w:eastAsia="en-US"/>
              </w:rPr>
              <w:t>Bocek Slavka</w:t>
            </w:r>
          </w:p>
        </w:tc>
        <w:tc>
          <w:tcPr>
            <w:tcW w:w="1095" w:type="pct"/>
            <w:noWrap/>
            <w:hideMark/>
          </w:tcPr>
          <w:p w:rsidR="00E16706" w:rsidRDefault="00E16706">
            <w:pPr>
              <w:spacing w:line="276" w:lineRule="auto"/>
              <w:rPr>
                <w:sz w:val="16"/>
                <w:szCs w:val="18"/>
                <w:lang w:eastAsia="en-US"/>
              </w:rPr>
            </w:pPr>
            <w:r>
              <w:rPr>
                <w:sz w:val="16"/>
                <w:szCs w:val="18"/>
                <w:lang w:eastAsia="en-US"/>
              </w:rPr>
              <w:t>Vrhovec 71</w:t>
            </w:r>
          </w:p>
        </w:tc>
        <w:tc>
          <w:tcPr>
            <w:tcW w:w="978" w:type="pct"/>
            <w:noWrap/>
            <w:hideMark/>
          </w:tcPr>
          <w:p w:rsidR="00E16706" w:rsidRDefault="00E16706">
            <w:pPr>
              <w:spacing w:line="276" w:lineRule="auto"/>
              <w:rPr>
                <w:sz w:val="16"/>
                <w:szCs w:val="18"/>
                <w:lang w:eastAsia="en-US"/>
              </w:rPr>
            </w:pPr>
            <w:r>
              <w:rPr>
                <w:sz w:val="16"/>
                <w:szCs w:val="18"/>
                <w:lang w:eastAsia="en-US"/>
              </w:rPr>
              <w:t>10000 Zagreb</w:t>
            </w:r>
          </w:p>
        </w:tc>
        <w:tc>
          <w:tcPr>
            <w:tcW w:w="601" w:type="pct"/>
            <w:noWrap/>
            <w:hideMark/>
          </w:tcPr>
          <w:p w:rsidR="00E16706" w:rsidRDefault="00E16706">
            <w:pPr>
              <w:spacing w:line="276" w:lineRule="auto"/>
              <w:rPr>
                <w:sz w:val="16"/>
                <w:szCs w:val="18"/>
                <w:lang w:eastAsia="en-US"/>
              </w:rPr>
            </w:pPr>
            <w:r>
              <w:rPr>
                <w:sz w:val="16"/>
                <w:szCs w:val="18"/>
                <w:lang w:eastAsia="en-US"/>
              </w:rPr>
              <w:t>25.070,80</w:t>
            </w:r>
          </w:p>
        </w:tc>
        <w:tc>
          <w:tcPr>
            <w:tcW w:w="628" w:type="pct"/>
            <w:noWrap/>
            <w:hideMark/>
          </w:tcPr>
          <w:p w:rsidR="00E16706" w:rsidRDefault="00E16706">
            <w:pPr>
              <w:spacing w:line="276" w:lineRule="auto"/>
              <w:rPr>
                <w:sz w:val="16"/>
                <w:szCs w:val="18"/>
                <w:lang w:eastAsia="en-US"/>
              </w:rPr>
            </w:pPr>
            <w:r>
              <w:rPr>
                <w:sz w:val="16"/>
                <w:szCs w:val="18"/>
                <w:lang w:eastAsia="en-US"/>
              </w:rPr>
              <w:t>15,20092301952</w:t>
            </w:r>
          </w:p>
        </w:tc>
        <w:tc>
          <w:tcPr>
            <w:tcW w:w="576" w:type="pct"/>
            <w:noWrap/>
            <w:hideMark/>
          </w:tcPr>
          <w:p w:rsidR="00E16706" w:rsidRDefault="00E16706">
            <w:pPr>
              <w:spacing w:line="276" w:lineRule="auto"/>
              <w:jc w:val="right"/>
              <w:rPr>
                <w:sz w:val="16"/>
                <w:szCs w:val="18"/>
                <w:lang w:eastAsia="en-US"/>
              </w:rPr>
            </w:pPr>
            <w:r>
              <w:rPr>
                <w:sz w:val="16"/>
                <w:szCs w:val="18"/>
                <w:lang w:eastAsia="en-US"/>
              </w:rPr>
              <w:t>3.810,99</w:t>
            </w:r>
          </w:p>
        </w:tc>
      </w:tr>
      <w:tr w:rsidR="00E16706" w:rsidTr="00E16706">
        <w:trPr>
          <w:trHeight w:val="255"/>
        </w:trPr>
        <w:tc>
          <w:tcPr>
            <w:tcW w:w="250" w:type="pct"/>
            <w:noWrap/>
            <w:hideMark/>
          </w:tcPr>
          <w:p w:rsidR="00E16706" w:rsidRDefault="00E16706">
            <w:pPr>
              <w:spacing w:line="276" w:lineRule="auto"/>
              <w:rPr>
                <w:sz w:val="16"/>
                <w:szCs w:val="18"/>
                <w:lang w:eastAsia="en-US"/>
              </w:rPr>
            </w:pPr>
            <w:r>
              <w:rPr>
                <w:sz w:val="16"/>
                <w:szCs w:val="18"/>
                <w:lang w:eastAsia="en-US"/>
              </w:rPr>
              <w:t>87</w:t>
            </w:r>
          </w:p>
        </w:tc>
        <w:tc>
          <w:tcPr>
            <w:tcW w:w="872" w:type="pct"/>
            <w:noWrap/>
            <w:hideMark/>
          </w:tcPr>
          <w:p w:rsidR="00E16706" w:rsidRDefault="00E16706">
            <w:pPr>
              <w:spacing w:line="276" w:lineRule="auto"/>
              <w:rPr>
                <w:sz w:val="16"/>
                <w:szCs w:val="18"/>
                <w:lang w:eastAsia="en-US"/>
              </w:rPr>
            </w:pPr>
            <w:r>
              <w:rPr>
                <w:sz w:val="16"/>
                <w:szCs w:val="18"/>
                <w:lang w:eastAsia="en-US"/>
              </w:rPr>
              <w:t>Bogović Marina</w:t>
            </w:r>
          </w:p>
        </w:tc>
        <w:tc>
          <w:tcPr>
            <w:tcW w:w="1095" w:type="pct"/>
            <w:noWrap/>
            <w:hideMark/>
          </w:tcPr>
          <w:p w:rsidR="00E16706" w:rsidRDefault="00E16706">
            <w:pPr>
              <w:spacing w:line="276" w:lineRule="auto"/>
              <w:rPr>
                <w:sz w:val="16"/>
                <w:szCs w:val="18"/>
                <w:lang w:eastAsia="en-US"/>
              </w:rPr>
            </w:pPr>
            <w:r>
              <w:rPr>
                <w:sz w:val="16"/>
                <w:szCs w:val="18"/>
                <w:lang w:eastAsia="en-US"/>
              </w:rPr>
              <w:t>Sošićka 27</w:t>
            </w:r>
          </w:p>
        </w:tc>
        <w:tc>
          <w:tcPr>
            <w:tcW w:w="978" w:type="pct"/>
            <w:noWrap/>
            <w:hideMark/>
          </w:tcPr>
          <w:p w:rsidR="00E16706" w:rsidRDefault="00E16706">
            <w:pPr>
              <w:spacing w:line="276" w:lineRule="auto"/>
              <w:rPr>
                <w:sz w:val="16"/>
                <w:szCs w:val="18"/>
                <w:lang w:eastAsia="en-US"/>
              </w:rPr>
            </w:pPr>
            <w:r>
              <w:rPr>
                <w:sz w:val="16"/>
                <w:szCs w:val="18"/>
                <w:lang w:eastAsia="en-US"/>
              </w:rPr>
              <w:t>10000 Zagreb</w:t>
            </w:r>
          </w:p>
        </w:tc>
        <w:tc>
          <w:tcPr>
            <w:tcW w:w="601" w:type="pct"/>
            <w:noWrap/>
            <w:hideMark/>
          </w:tcPr>
          <w:p w:rsidR="00E16706" w:rsidRDefault="00E16706">
            <w:pPr>
              <w:spacing w:line="276" w:lineRule="auto"/>
              <w:rPr>
                <w:sz w:val="16"/>
                <w:szCs w:val="18"/>
                <w:lang w:eastAsia="en-US"/>
              </w:rPr>
            </w:pPr>
            <w:r>
              <w:rPr>
                <w:sz w:val="16"/>
                <w:szCs w:val="18"/>
                <w:lang w:eastAsia="en-US"/>
              </w:rPr>
              <w:t>65.328,76</w:t>
            </w:r>
          </w:p>
        </w:tc>
        <w:tc>
          <w:tcPr>
            <w:tcW w:w="628" w:type="pct"/>
            <w:noWrap/>
            <w:hideMark/>
          </w:tcPr>
          <w:p w:rsidR="00E16706" w:rsidRDefault="00E16706">
            <w:pPr>
              <w:spacing w:line="276" w:lineRule="auto"/>
              <w:rPr>
                <w:sz w:val="16"/>
                <w:szCs w:val="18"/>
                <w:lang w:eastAsia="en-US"/>
              </w:rPr>
            </w:pPr>
            <w:r>
              <w:rPr>
                <w:sz w:val="16"/>
                <w:szCs w:val="18"/>
                <w:lang w:eastAsia="en-US"/>
              </w:rPr>
              <w:t>15,20092301952</w:t>
            </w:r>
          </w:p>
        </w:tc>
        <w:tc>
          <w:tcPr>
            <w:tcW w:w="576" w:type="pct"/>
            <w:noWrap/>
            <w:hideMark/>
          </w:tcPr>
          <w:p w:rsidR="00E16706" w:rsidRDefault="00E16706">
            <w:pPr>
              <w:spacing w:line="276" w:lineRule="auto"/>
              <w:jc w:val="right"/>
              <w:rPr>
                <w:sz w:val="16"/>
                <w:szCs w:val="18"/>
                <w:lang w:eastAsia="en-US"/>
              </w:rPr>
            </w:pPr>
            <w:r>
              <w:rPr>
                <w:sz w:val="16"/>
                <w:szCs w:val="18"/>
                <w:lang w:eastAsia="en-US"/>
              </w:rPr>
              <w:t>9.930,57</w:t>
            </w:r>
          </w:p>
        </w:tc>
      </w:tr>
      <w:tr w:rsidR="00E16706" w:rsidTr="00E16706">
        <w:trPr>
          <w:trHeight w:val="255"/>
        </w:trPr>
        <w:tc>
          <w:tcPr>
            <w:tcW w:w="250" w:type="pct"/>
            <w:noWrap/>
            <w:hideMark/>
          </w:tcPr>
          <w:p w:rsidR="00E16706" w:rsidRDefault="00E16706">
            <w:pPr>
              <w:spacing w:line="276" w:lineRule="auto"/>
              <w:rPr>
                <w:sz w:val="16"/>
                <w:szCs w:val="18"/>
                <w:lang w:eastAsia="en-US"/>
              </w:rPr>
            </w:pPr>
            <w:r>
              <w:rPr>
                <w:sz w:val="16"/>
                <w:szCs w:val="18"/>
                <w:lang w:eastAsia="en-US"/>
              </w:rPr>
              <w:t>88</w:t>
            </w:r>
          </w:p>
        </w:tc>
        <w:tc>
          <w:tcPr>
            <w:tcW w:w="872" w:type="pct"/>
            <w:noWrap/>
            <w:hideMark/>
          </w:tcPr>
          <w:p w:rsidR="00E16706" w:rsidRDefault="00E16706">
            <w:pPr>
              <w:spacing w:line="276" w:lineRule="auto"/>
              <w:rPr>
                <w:sz w:val="16"/>
                <w:szCs w:val="18"/>
                <w:lang w:eastAsia="en-US"/>
              </w:rPr>
            </w:pPr>
            <w:r>
              <w:rPr>
                <w:sz w:val="16"/>
                <w:szCs w:val="18"/>
                <w:lang w:eastAsia="en-US"/>
              </w:rPr>
              <w:t>Boltar Marica</w:t>
            </w:r>
          </w:p>
        </w:tc>
        <w:tc>
          <w:tcPr>
            <w:tcW w:w="1095" w:type="pct"/>
            <w:noWrap/>
            <w:hideMark/>
          </w:tcPr>
          <w:p w:rsidR="00E16706" w:rsidRDefault="00E16706">
            <w:pPr>
              <w:spacing w:line="276" w:lineRule="auto"/>
              <w:rPr>
                <w:sz w:val="16"/>
                <w:szCs w:val="18"/>
                <w:lang w:eastAsia="en-US"/>
              </w:rPr>
            </w:pPr>
            <w:r>
              <w:rPr>
                <w:sz w:val="16"/>
                <w:szCs w:val="18"/>
                <w:lang w:eastAsia="en-US"/>
              </w:rPr>
              <w:t>Batušićeva 6</w:t>
            </w:r>
          </w:p>
        </w:tc>
        <w:tc>
          <w:tcPr>
            <w:tcW w:w="978" w:type="pct"/>
            <w:noWrap/>
            <w:hideMark/>
          </w:tcPr>
          <w:p w:rsidR="00E16706" w:rsidRDefault="00E16706">
            <w:pPr>
              <w:spacing w:line="276" w:lineRule="auto"/>
              <w:rPr>
                <w:sz w:val="16"/>
                <w:szCs w:val="18"/>
                <w:lang w:eastAsia="en-US"/>
              </w:rPr>
            </w:pPr>
            <w:r>
              <w:rPr>
                <w:sz w:val="16"/>
                <w:szCs w:val="18"/>
                <w:lang w:eastAsia="en-US"/>
              </w:rPr>
              <w:t>10090 Zagreb-Susedgrad</w:t>
            </w:r>
          </w:p>
        </w:tc>
        <w:tc>
          <w:tcPr>
            <w:tcW w:w="601" w:type="pct"/>
            <w:noWrap/>
            <w:hideMark/>
          </w:tcPr>
          <w:p w:rsidR="00E16706" w:rsidRDefault="00E16706">
            <w:pPr>
              <w:spacing w:line="276" w:lineRule="auto"/>
              <w:rPr>
                <w:sz w:val="16"/>
                <w:szCs w:val="18"/>
                <w:lang w:eastAsia="en-US"/>
              </w:rPr>
            </w:pPr>
            <w:r>
              <w:rPr>
                <w:sz w:val="16"/>
                <w:szCs w:val="18"/>
                <w:lang w:eastAsia="en-US"/>
              </w:rPr>
              <w:t>1.071,76</w:t>
            </w:r>
          </w:p>
        </w:tc>
        <w:tc>
          <w:tcPr>
            <w:tcW w:w="628" w:type="pct"/>
            <w:noWrap/>
            <w:hideMark/>
          </w:tcPr>
          <w:p w:rsidR="00E16706" w:rsidRDefault="00E16706">
            <w:pPr>
              <w:spacing w:line="276" w:lineRule="auto"/>
              <w:rPr>
                <w:sz w:val="16"/>
                <w:szCs w:val="18"/>
                <w:lang w:eastAsia="en-US"/>
              </w:rPr>
            </w:pPr>
            <w:r>
              <w:rPr>
                <w:sz w:val="16"/>
                <w:szCs w:val="18"/>
                <w:lang w:eastAsia="en-US"/>
              </w:rPr>
              <w:t>15,20092301952</w:t>
            </w:r>
          </w:p>
        </w:tc>
        <w:tc>
          <w:tcPr>
            <w:tcW w:w="576" w:type="pct"/>
            <w:noWrap/>
            <w:hideMark/>
          </w:tcPr>
          <w:p w:rsidR="00E16706" w:rsidRDefault="00E16706">
            <w:pPr>
              <w:spacing w:line="276" w:lineRule="auto"/>
              <w:jc w:val="right"/>
              <w:rPr>
                <w:sz w:val="16"/>
                <w:szCs w:val="18"/>
                <w:lang w:eastAsia="en-US"/>
              </w:rPr>
            </w:pPr>
            <w:r>
              <w:rPr>
                <w:sz w:val="16"/>
                <w:szCs w:val="18"/>
                <w:lang w:eastAsia="en-US"/>
              </w:rPr>
              <w:t>162,92</w:t>
            </w:r>
          </w:p>
        </w:tc>
      </w:tr>
      <w:tr w:rsidR="00E16706" w:rsidTr="00E16706">
        <w:trPr>
          <w:trHeight w:val="255"/>
        </w:trPr>
        <w:tc>
          <w:tcPr>
            <w:tcW w:w="250" w:type="pct"/>
            <w:noWrap/>
            <w:hideMark/>
          </w:tcPr>
          <w:p w:rsidR="00E16706" w:rsidRDefault="00E16706">
            <w:pPr>
              <w:spacing w:line="276" w:lineRule="auto"/>
              <w:rPr>
                <w:sz w:val="16"/>
                <w:szCs w:val="18"/>
                <w:lang w:eastAsia="en-US"/>
              </w:rPr>
            </w:pPr>
            <w:r>
              <w:rPr>
                <w:sz w:val="16"/>
                <w:szCs w:val="18"/>
                <w:lang w:eastAsia="en-US"/>
              </w:rPr>
              <w:t>89</w:t>
            </w:r>
          </w:p>
        </w:tc>
        <w:tc>
          <w:tcPr>
            <w:tcW w:w="872" w:type="pct"/>
            <w:noWrap/>
            <w:hideMark/>
          </w:tcPr>
          <w:p w:rsidR="00E16706" w:rsidRDefault="00E16706">
            <w:pPr>
              <w:spacing w:line="276" w:lineRule="auto"/>
              <w:rPr>
                <w:sz w:val="16"/>
                <w:szCs w:val="18"/>
                <w:lang w:eastAsia="en-US"/>
              </w:rPr>
            </w:pPr>
            <w:r>
              <w:rPr>
                <w:sz w:val="16"/>
                <w:szCs w:val="18"/>
                <w:lang w:eastAsia="en-US"/>
              </w:rPr>
              <w:t>Bonjšak Marica</w:t>
            </w:r>
          </w:p>
        </w:tc>
        <w:tc>
          <w:tcPr>
            <w:tcW w:w="1095" w:type="pct"/>
            <w:noWrap/>
            <w:hideMark/>
          </w:tcPr>
          <w:p w:rsidR="00E16706" w:rsidRDefault="00E16706">
            <w:pPr>
              <w:spacing w:line="276" w:lineRule="auto"/>
              <w:rPr>
                <w:sz w:val="16"/>
                <w:szCs w:val="18"/>
                <w:lang w:eastAsia="en-US"/>
              </w:rPr>
            </w:pPr>
            <w:r>
              <w:rPr>
                <w:sz w:val="16"/>
                <w:szCs w:val="18"/>
                <w:lang w:eastAsia="en-US"/>
              </w:rPr>
              <w:t>Maršanići 8</w:t>
            </w:r>
          </w:p>
        </w:tc>
        <w:tc>
          <w:tcPr>
            <w:tcW w:w="978" w:type="pct"/>
            <w:noWrap/>
            <w:hideMark/>
          </w:tcPr>
          <w:p w:rsidR="00E16706" w:rsidRDefault="00E16706">
            <w:pPr>
              <w:spacing w:line="276" w:lineRule="auto"/>
              <w:rPr>
                <w:sz w:val="16"/>
                <w:szCs w:val="18"/>
                <w:lang w:eastAsia="en-US"/>
              </w:rPr>
            </w:pPr>
            <w:r>
              <w:rPr>
                <w:sz w:val="16"/>
                <w:szCs w:val="18"/>
                <w:lang w:eastAsia="en-US"/>
              </w:rPr>
              <w:t>10090 Zagreb-Susedgrad</w:t>
            </w:r>
          </w:p>
        </w:tc>
        <w:tc>
          <w:tcPr>
            <w:tcW w:w="601" w:type="pct"/>
            <w:noWrap/>
            <w:hideMark/>
          </w:tcPr>
          <w:p w:rsidR="00E16706" w:rsidRDefault="00E16706">
            <w:pPr>
              <w:spacing w:line="276" w:lineRule="auto"/>
              <w:rPr>
                <w:sz w:val="16"/>
                <w:szCs w:val="18"/>
                <w:lang w:eastAsia="en-US"/>
              </w:rPr>
            </w:pPr>
            <w:r>
              <w:rPr>
                <w:sz w:val="16"/>
                <w:szCs w:val="18"/>
                <w:lang w:eastAsia="en-US"/>
              </w:rPr>
              <w:t>914,60</w:t>
            </w:r>
          </w:p>
        </w:tc>
        <w:tc>
          <w:tcPr>
            <w:tcW w:w="628" w:type="pct"/>
            <w:noWrap/>
            <w:hideMark/>
          </w:tcPr>
          <w:p w:rsidR="00E16706" w:rsidRDefault="00E16706">
            <w:pPr>
              <w:spacing w:line="276" w:lineRule="auto"/>
              <w:rPr>
                <w:sz w:val="16"/>
                <w:szCs w:val="18"/>
                <w:lang w:eastAsia="en-US"/>
              </w:rPr>
            </w:pPr>
            <w:r>
              <w:rPr>
                <w:sz w:val="16"/>
                <w:szCs w:val="18"/>
                <w:lang w:eastAsia="en-US"/>
              </w:rPr>
              <w:t>15,20092301952</w:t>
            </w:r>
          </w:p>
        </w:tc>
        <w:tc>
          <w:tcPr>
            <w:tcW w:w="576" w:type="pct"/>
            <w:noWrap/>
            <w:hideMark/>
          </w:tcPr>
          <w:p w:rsidR="00E16706" w:rsidRDefault="00E16706">
            <w:pPr>
              <w:spacing w:line="276" w:lineRule="auto"/>
              <w:jc w:val="right"/>
              <w:rPr>
                <w:sz w:val="16"/>
                <w:szCs w:val="18"/>
                <w:lang w:eastAsia="en-US"/>
              </w:rPr>
            </w:pPr>
            <w:r>
              <w:rPr>
                <w:sz w:val="16"/>
                <w:szCs w:val="18"/>
                <w:lang w:eastAsia="en-US"/>
              </w:rPr>
              <w:t>139,03</w:t>
            </w:r>
          </w:p>
        </w:tc>
      </w:tr>
      <w:tr w:rsidR="00E16706" w:rsidTr="00E16706">
        <w:trPr>
          <w:trHeight w:val="255"/>
        </w:trPr>
        <w:tc>
          <w:tcPr>
            <w:tcW w:w="250" w:type="pct"/>
            <w:noWrap/>
            <w:hideMark/>
          </w:tcPr>
          <w:p w:rsidR="00E16706" w:rsidRDefault="00E16706">
            <w:pPr>
              <w:spacing w:line="276" w:lineRule="auto"/>
              <w:rPr>
                <w:sz w:val="16"/>
                <w:szCs w:val="18"/>
                <w:lang w:eastAsia="en-US"/>
              </w:rPr>
            </w:pPr>
            <w:r>
              <w:rPr>
                <w:sz w:val="16"/>
                <w:szCs w:val="18"/>
                <w:lang w:eastAsia="en-US"/>
              </w:rPr>
              <w:t>90</w:t>
            </w:r>
          </w:p>
        </w:tc>
        <w:tc>
          <w:tcPr>
            <w:tcW w:w="872" w:type="pct"/>
            <w:noWrap/>
            <w:hideMark/>
          </w:tcPr>
          <w:p w:rsidR="00E16706" w:rsidRDefault="00E16706">
            <w:pPr>
              <w:spacing w:line="276" w:lineRule="auto"/>
              <w:rPr>
                <w:sz w:val="16"/>
                <w:szCs w:val="18"/>
                <w:lang w:eastAsia="en-US"/>
              </w:rPr>
            </w:pPr>
            <w:r>
              <w:rPr>
                <w:sz w:val="16"/>
                <w:szCs w:val="18"/>
                <w:lang w:eastAsia="en-US"/>
              </w:rPr>
              <w:t>Božičević Anđelka</w:t>
            </w:r>
          </w:p>
        </w:tc>
        <w:tc>
          <w:tcPr>
            <w:tcW w:w="1095" w:type="pct"/>
            <w:noWrap/>
            <w:hideMark/>
          </w:tcPr>
          <w:p w:rsidR="00E16706" w:rsidRDefault="00E16706">
            <w:pPr>
              <w:spacing w:line="276" w:lineRule="auto"/>
              <w:rPr>
                <w:sz w:val="16"/>
                <w:szCs w:val="18"/>
                <w:lang w:eastAsia="en-US"/>
              </w:rPr>
            </w:pPr>
            <w:r>
              <w:rPr>
                <w:sz w:val="16"/>
                <w:szCs w:val="18"/>
                <w:lang w:eastAsia="en-US"/>
              </w:rPr>
              <w:t>Silobod-Bolšićeva 4</w:t>
            </w:r>
          </w:p>
        </w:tc>
        <w:tc>
          <w:tcPr>
            <w:tcW w:w="978" w:type="pct"/>
            <w:noWrap/>
            <w:hideMark/>
          </w:tcPr>
          <w:p w:rsidR="00E16706" w:rsidRDefault="00E16706">
            <w:pPr>
              <w:spacing w:line="276" w:lineRule="auto"/>
              <w:rPr>
                <w:sz w:val="16"/>
                <w:szCs w:val="18"/>
                <w:lang w:eastAsia="en-US"/>
              </w:rPr>
            </w:pPr>
            <w:r>
              <w:rPr>
                <w:sz w:val="16"/>
                <w:szCs w:val="18"/>
                <w:lang w:eastAsia="en-US"/>
              </w:rPr>
              <w:t>10020 Novi Zagreb</w:t>
            </w:r>
          </w:p>
        </w:tc>
        <w:tc>
          <w:tcPr>
            <w:tcW w:w="601" w:type="pct"/>
            <w:noWrap/>
            <w:hideMark/>
          </w:tcPr>
          <w:p w:rsidR="00E16706" w:rsidRDefault="00E16706">
            <w:pPr>
              <w:spacing w:line="276" w:lineRule="auto"/>
              <w:rPr>
                <w:sz w:val="16"/>
                <w:szCs w:val="18"/>
                <w:lang w:eastAsia="en-US"/>
              </w:rPr>
            </w:pPr>
            <w:r>
              <w:rPr>
                <w:sz w:val="16"/>
                <w:szCs w:val="18"/>
                <w:lang w:eastAsia="en-US"/>
              </w:rPr>
              <w:t>45.910,21</w:t>
            </w:r>
          </w:p>
        </w:tc>
        <w:tc>
          <w:tcPr>
            <w:tcW w:w="628" w:type="pct"/>
            <w:noWrap/>
            <w:hideMark/>
          </w:tcPr>
          <w:p w:rsidR="00E16706" w:rsidRDefault="00E16706">
            <w:pPr>
              <w:spacing w:line="276" w:lineRule="auto"/>
              <w:rPr>
                <w:sz w:val="16"/>
                <w:szCs w:val="18"/>
                <w:lang w:eastAsia="en-US"/>
              </w:rPr>
            </w:pPr>
            <w:r>
              <w:rPr>
                <w:sz w:val="16"/>
                <w:szCs w:val="18"/>
                <w:lang w:eastAsia="en-US"/>
              </w:rPr>
              <w:t>15,20092301952</w:t>
            </w:r>
          </w:p>
        </w:tc>
        <w:tc>
          <w:tcPr>
            <w:tcW w:w="576" w:type="pct"/>
            <w:noWrap/>
            <w:hideMark/>
          </w:tcPr>
          <w:p w:rsidR="00E16706" w:rsidRDefault="00E16706">
            <w:pPr>
              <w:spacing w:line="276" w:lineRule="auto"/>
              <w:jc w:val="right"/>
              <w:rPr>
                <w:sz w:val="16"/>
                <w:szCs w:val="18"/>
                <w:lang w:eastAsia="en-US"/>
              </w:rPr>
            </w:pPr>
            <w:r>
              <w:rPr>
                <w:sz w:val="16"/>
                <w:szCs w:val="18"/>
                <w:lang w:eastAsia="en-US"/>
              </w:rPr>
              <w:t>6.978,78</w:t>
            </w:r>
          </w:p>
        </w:tc>
      </w:tr>
      <w:tr w:rsidR="00E16706" w:rsidTr="00E16706">
        <w:trPr>
          <w:trHeight w:val="255"/>
        </w:trPr>
        <w:tc>
          <w:tcPr>
            <w:tcW w:w="250" w:type="pct"/>
            <w:noWrap/>
            <w:hideMark/>
          </w:tcPr>
          <w:p w:rsidR="00E16706" w:rsidRDefault="00E16706">
            <w:pPr>
              <w:spacing w:line="276" w:lineRule="auto"/>
              <w:rPr>
                <w:sz w:val="16"/>
                <w:szCs w:val="18"/>
                <w:lang w:eastAsia="en-US"/>
              </w:rPr>
            </w:pPr>
            <w:r>
              <w:rPr>
                <w:sz w:val="16"/>
                <w:szCs w:val="18"/>
                <w:lang w:eastAsia="en-US"/>
              </w:rPr>
              <w:t>91</w:t>
            </w:r>
          </w:p>
        </w:tc>
        <w:tc>
          <w:tcPr>
            <w:tcW w:w="872" w:type="pct"/>
            <w:noWrap/>
            <w:hideMark/>
          </w:tcPr>
          <w:p w:rsidR="00E16706" w:rsidRDefault="00E16706">
            <w:pPr>
              <w:spacing w:line="276" w:lineRule="auto"/>
              <w:rPr>
                <w:sz w:val="16"/>
                <w:szCs w:val="18"/>
                <w:lang w:eastAsia="en-US"/>
              </w:rPr>
            </w:pPr>
            <w:r>
              <w:rPr>
                <w:sz w:val="16"/>
                <w:szCs w:val="18"/>
                <w:lang w:eastAsia="en-US"/>
              </w:rPr>
              <w:t>Brezjan Katarina</w:t>
            </w:r>
          </w:p>
        </w:tc>
        <w:tc>
          <w:tcPr>
            <w:tcW w:w="1095" w:type="pct"/>
            <w:noWrap/>
            <w:hideMark/>
          </w:tcPr>
          <w:p w:rsidR="00E16706" w:rsidRDefault="00E16706">
            <w:pPr>
              <w:spacing w:line="276" w:lineRule="auto"/>
              <w:rPr>
                <w:sz w:val="16"/>
                <w:szCs w:val="18"/>
                <w:lang w:eastAsia="en-US"/>
              </w:rPr>
            </w:pPr>
            <w:r>
              <w:rPr>
                <w:sz w:val="16"/>
                <w:szCs w:val="18"/>
                <w:lang w:eastAsia="en-US"/>
              </w:rPr>
              <w:t>Donja Velika 38</w:t>
            </w:r>
          </w:p>
        </w:tc>
        <w:tc>
          <w:tcPr>
            <w:tcW w:w="978" w:type="pct"/>
            <w:noWrap/>
            <w:hideMark/>
          </w:tcPr>
          <w:p w:rsidR="00E16706" w:rsidRDefault="00E16706">
            <w:pPr>
              <w:spacing w:line="276" w:lineRule="auto"/>
              <w:rPr>
                <w:sz w:val="16"/>
                <w:szCs w:val="18"/>
                <w:lang w:eastAsia="en-US"/>
              </w:rPr>
            </w:pPr>
            <w:r>
              <w:rPr>
                <w:sz w:val="16"/>
                <w:szCs w:val="18"/>
                <w:lang w:eastAsia="en-US"/>
              </w:rPr>
              <w:t>10346 Preseka</w:t>
            </w:r>
          </w:p>
        </w:tc>
        <w:tc>
          <w:tcPr>
            <w:tcW w:w="601" w:type="pct"/>
            <w:noWrap/>
            <w:hideMark/>
          </w:tcPr>
          <w:p w:rsidR="00E16706" w:rsidRDefault="00E16706">
            <w:pPr>
              <w:spacing w:line="276" w:lineRule="auto"/>
              <w:rPr>
                <w:sz w:val="16"/>
                <w:szCs w:val="18"/>
                <w:lang w:eastAsia="en-US"/>
              </w:rPr>
            </w:pPr>
            <w:r>
              <w:rPr>
                <w:sz w:val="16"/>
                <w:szCs w:val="18"/>
                <w:lang w:eastAsia="en-US"/>
              </w:rPr>
              <w:t>6.625,84</w:t>
            </w:r>
          </w:p>
        </w:tc>
        <w:tc>
          <w:tcPr>
            <w:tcW w:w="628" w:type="pct"/>
            <w:noWrap/>
            <w:hideMark/>
          </w:tcPr>
          <w:p w:rsidR="00E16706" w:rsidRDefault="00E16706">
            <w:pPr>
              <w:spacing w:line="276" w:lineRule="auto"/>
              <w:rPr>
                <w:sz w:val="16"/>
                <w:szCs w:val="18"/>
                <w:lang w:eastAsia="en-US"/>
              </w:rPr>
            </w:pPr>
            <w:r>
              <w:rPr>
                <w:sz w:val="16"/>
                <w:szCs w:val="18"/>
                <w:lang w:eastAsia="en-US"/>
              </w:rPr>
              <w:t>15,20092301952</w:t>
            </w:r>
          </w:p>
        </w:tc>
        <w:tc>
          <w:tcPr>
            <w:tcW w:w="576" w:type="pct"/>
            <w:noWrap/>
            <w:hideMark/>
          </w:tcPr>
          <w:p w:rsidR="00E16706" w:rsidRDefault="00E16706">
            <w:pPr>
              <w:spacing w:line="276" w:lineRule="auto"/>
              <w:jc w:val="right"/>
              <w:rPr>
                <w:sz w:val="16"/>
                <w:szCs w:val="18"/>
                <w:lang w:eastAsia="en-US"/>
              </w:rPr>
            </w:pPr>
            <w:r>
              <w:rPr>
                <w:sz w:val="16"/>
                <w:szCs w:val="18"/>
                <w:lang w:eastAsia="en-US"/>
              </w:rPr>
              <w:t>1.007,19</w:t>
            </w:r>
          </w:p>
        </w:tc>
      </w:tr>
      <w:tr w:rsidR="00E16706" w:rsidTr="00E16706">
        <w:trPr>
          <w:trHeight w:val="255"/>
        </w:trPr>
        <w:tc>
          <w:tcPr>
            <w:tcW w:w="250" w:type="pct"/>
            <w:noWrap/>
            <w:hideMark/>
          </w:tcPr>
          <w:p w:rsidR="00E16706" w:rsidRDefault="00E16706">
            <w:pPr>
              <w:spacing w:line="276" w:lineRule="auto"/>
              <w:rPr>
                <w:sz w:val="16"/>
                <w:szCs w:val="18"/>
                <w:lang w:eastAsia="en-US"/>
              </w:rPr>
            </w:pPr>
            <w:r>
              <w:rPr>
                <w:sz w:val="16"/>
                <w:szCs w:val="18"/>
                <w:lang w:eastAsia="en-US"/>
              </w:rPr>
              <w:t>92</w:t>
            </w:r>
          </w:p>
        </w:tc>
        <w:tc>
          <w:tcPr>
            <w:tcW w:w="872" w:type="pct"/>
            <w:noWrap/>
            <w:hideMark/>
          </w:tcPr>
          <w:p w:rsidR="00E16706" w:rsidRDefault="00E16706">
            <w:pPr>
              <w:spacing w:line="276" w:lineRule="auto"/>
              <w:rPr>
                <w:sz w:val="16"/>
                <w:szCs w:val="18"/>
                <w:lang w:eastAsia="en-US"/>
              </w:rPr>
            </w:pPr>
            <w:r>
              <w:rPr>
                <w:sz w:val="16"/>
                <w:szCs w:val="18"/>
                <w:lang w:eastAsia="en-US"/>
              </w:rPr>
              <w:t>Brkić Tonka</w:t>
            </w:r>
          </w:p>
        </w:tc>
        <w:tc>
          <w:tcPr>
            <w:tcW w:w="1095" w:type="pct"/>
            <w:noWrap/>
            <w:hideMark/>
          </w:tcPr>
          <w:p w:rsidR="00E16706" w:rsidRDefault="00E16706">
            <w:pPr>
              <w:spacing w:line="276" w:lineRule="auto"/>
              <w:rPr>
                <w:sz w:val="16"/>
                <w:szCs w:val="18"/>
                <w:lang w:eastAsia="en-US"/>
              </w:rPr>
            </w:pPr>
            <w:r>
              <w:rPr>
                <w:sz w:val="16"/>
                <w:szCs w:val="18"/>
                <w:lang w:eastAsia="en-US"/>
              </w:rPr>
              <w:t>Heinzelova 47</w:t>
            </w:r>
          </w:p>
        </w:tc>
        <w:tc>
          <w:tcPr>
            <w:tcW w:w="978" w:type="pct"/>
            <w:noWrap/>
            <w:hideMark/>
          </w:tcPr>
          <w:p w:rsidR="00E16706" w:rsidRDefault="00E16706">
            <w:pPr>
              <w:spacing w:line="276" w:lineRule="auto"/>
              <w:rPr>
                <w:sz w:val="16"/>
                <w:szCs w:val="18"/>
                <w:lang w:eastAsia="en-US"/>
              </w:rPr>
            </w:pPr>
            <w:r>
              <w:rPr>
                <w:sz w:val="16"/>
                <w:szCs w:val="18"/>
                <w:lang w:eastAsia="en-US"/>
              </w:rPr>
              <w:t xml:space="preserve">10000 Zagreb </w:t>
            </w:r>
          </w:p>
        </w:tc>
        <w:tc>
          <w:tcPr>
            <w:tcW w:w="601" w:type="pct"/>
            <w:noWrap/>
            <w:hideMark/>
          </w:tcPr>
          <w:p w:rsidR="00E16706" w:rsidRDefault="00E16706">
            <w:pPr>
              <w:spacing w:line="276" w:lineRule="auto"/>
              <w:rPr>
                <w:sz w:val="16"/>
                <w:szCs w:val="18"/>
                <w:lang w:eastAsia="en-US"/>
              </w:rPr>
            </w:pPr>
            <w:r>
              <w:rPr>
                <w:sz w:val="16"/>
                <w:szCs w:val="18"/>
                <w:lang w:eastAsia="en-US"/>
              </w:rPr>
              <w:t>53.477,68</w:t>
            </w:r>
          </w:p>
        </w:tc>
        <w:tc>
          <w:tcPr>
            <w:tcW w:w="628" w:type="pct"/>
            <w:noWrap/>
            <w:hideMark/>
          </w:tcPr>
          <w:p w:rsidR="00E16706" w:rsidRDefault="00E16706">
            <w:pPr>
              <w:spacing w:line="276" w:lineRule="auto"/>
              <w:rPr>
                <w:sz w:val="16"/>
                <w:szCs w:val="18"/>
                <w:lang w:eastAsia="en-US"/>
              </w:rPr>
            </w:pPr>
            <w:r>
              <w:rPr>
                <w:sz w:val="16"/>
                <w:szCs w:val="18"/>
                <w:lang w:eastAsia="en-US"/>
              </w:rPr>
              <w:t>15,20092301952</w:t>
            </w:r>
          </w:p>
        </w:tc>
        <w:tc>
          <w:tcPr>
            <w:tcW w:w="576" w:type="pct"/>
            <w:noWrap/>
            <w:hideMark/>
          </w:tcPr>
          <w:p w:rsidR="00E16706" w:rsidRDefault="00E16706">
            <w:pPr>
              <w:spacing w:line="276" w:lineRule="auto"/>
              <w:jc w:val="right"/>
              <w:rPr>
                <w:sz w:val="16"/>
                <w:szCs w:val="18"/>
                <w:lang w:eastAsia="en-US"/>
              </w:rPr>
            </w:pPr>
            <w:r>
              <w:rPr>
                <w:sz w:val="16"/>
                <w:szCs w:val="18"/>
                <w:lang w:eastAsia="en-US"/>
              </w:rPr>
              <w:t>8.129,10</w:t>
            </w:r>
          </w:p>
        </w:tc>
      </w:tr>
      <w:tr w:rsidR="00E16706" w:rsidTr="00E16706">
        <w:trPr>
          <w:trHeight w:val="255"/>
        </w:trPr>
        <w:tc>
          <w:tcPr>
            <w:tcW w:w="250" w:type="pct"/>
            <w:noWrap/>
            <w:hideMark/>
          </w:tcPr>
          <w:p w:rsidR="00E16706" w:rsidRDefault="00E16706">
            <w:pPr>
              <w:spacing w:line="276" w:lineRule="auto"/>
              <w:rPr>
                <w:sz w:val="16"/>
                <w:szCs w:val="18"/>
                <w:lang w:eastAsia="en-US"/>
              </w:rPr>
            </w:pPr>
            <w:r>
              <w:rPr>
                <w:sz w:val="16"/>
                <w:szCs w:val="18"/>
                <w:lang w:eastAsia="en-US"/>
              </w:rPr>
              <w:t>93</w:t>
            </w:r>
          </w:p>
        </w:tc>
        <w:tc>
          <w:tcPr>
            <w:tcW w:w="872" w:type="pct"/>
            <w:noWrap/>
            <w:hideMark/>
          </w:tcPr>
          <w:p w:rsidR="00E16706" w:rsidRDefault="00E16706">
            <w:pPr>
              <w:spacing w:line="276" w:lineRule="auto"/>
              <w:rPr>
                <w:sz w:val="16"/>
                <w:szCs w:val="18"/>
                <w:lang w:eastAsia="en-US"/>
              </w:rPr>
            </w:pPr>
            <w:r>
              <w:rPr>
                <w:sz w:val="16"/>
                <w:szCs w:val="18"/>
                <w:lang w:eastAsia="en-US"/>
              </w:rPr>
              <w:t>Brkiš Ivanka</w:t>
            </w:r>
          </w:p>
        </w:tc>
        <w:tc>
          <w:tcPr>
            <w:tcW w:w="1095" w:type="pct"/>
            <w:noWrap/>
            <w:hideMark/>
          </w:tcPr>
          <w:p w:rsidR="00E16706" w:rsidRDefault="00E16706">
            <w:pPr>
              <w:spacing w:line="276" w:lineRule="auto"/>
              <w:rPr>
                <w:sz w:val="16"/>
                <w:szCs w:val="18"/>
                <w:lang w:eastAsia="en-US"/>
              </w:rPr>
            </w:pPr>
            <w:r>
              <w:rPr>
                <w:sz w:val="16"/>
                <w:szCs w:val="18"/>
                <w:lang w:eastAsia="en-US"/>
              </w:rPr>
              <w:t>Ladislava Šabana 12</w:t>
            </w:r>
          </w:p>
        </w:tc>
        <w:tc>
          <w:tcPr>
            <w:tcW w:w="978" w:type="pct"/>
            <w:noWrap/>
            <w:hideMark/>
          </w:tcPr>
          <w:p w:rsidR="00E16706" w:rsidRDefault="00E16706">
            <w:pPr>
              <w:spacing w:line="276" w:lineRule="auto"/>
              <w:rPr>
                <w:sz w:val="16"/>
                <w:szCs w:val="18"/>
                <w:lang w:eastAsia="en-US"/>
              </w:rPr>
            </w:pPr>
            <w:r>
              <w:rPr>
                <w:sz w:val="16"/>
                <w:szCs w:val="18"/>
                <w:lang w:eastAsia="en-US"/>
              </w:rPr>
              <w:t>10360 Sesvete</w:t>
            </w:r>
          </w:p>
        </w:tc>
        <w:tc>
          <w:tcPr>
            <w:tcW w:w="601" w:type="pct"/>
            <w:noWrap/>
            <w:hideMark/>
          </w:tcPr>
          <w:p w:rsidR="00E16706" w:rsidRDefault="00E16706">
            <w:pPr>
              <w:spacing w:line="276" w:lineRule="auto"/>
              <w:rPr>
                <w:sz w:val="16"/>
                <w:szCs w:val="18"/>
                <w:lang w:eastAsia="en-US"/>
              </w:rPr>
            </w:pPr>
            <w:r>
              <w:rPr>
                <w:sz w:val="16"/>
                <w:szCs w:val="18"/>
                <w:lang w:eastAsia="en-US"/>
              </w:rPr>
              <w:t>14.554,32</w:t>
            </w:r>
          </w:p>
        </w:tc>
        <w:tc>
          <w:tcPr>
            <w:tcW w:w="628" w:type="pct"/>
            <w:noWrap/>
            <w:hideMark/>
          </w:tcPr>
          <w:p w:rsidR="00E16706" w:rsidRDefault="00E16706">
            <w:pPr>
              <w:spacing w:line="276" w:lineRule="auto"/>
              <w:rPr>
                <w:sz w:val="16"/>
                <w:szCs w:val="18"/>
                <w:lang w:eastAsia="en-US"/>
              </w:rPr>
            </w:pPr>
            <w:r>
              <w:rPr>
                <w:sz w:val="16"/>
                <w:szCs w:val="18"/>
                <w:lang w:eastAsia="en-US"/>
              </w:rPr>
              <w:t>15,20092301952</w:t>
            </w:r>
          </w:p>
        </w:tc>
        <w:tc>
          <w:tcPr>
            <w:tcW w:w="576" w:type="pct"/>
            <w:noWrap/>
            <w:hideMark/>
          </w:tcPr>
          <w:p w:rsidR="00E16706" w:rsidRDefault="00E16706">
            <w:pPr>
              <w:spacing w:line="276" w:lineRule="auto"/>
              <w:jc w:val="right"/>
              <w:rPr>
                <w:sz w:val="16"/>
                <w:szCs w:val="18"/>
                <w:lang w:eastAsia="en-US"/>
              </w:rPr>
            </w:pPr>
            <w:r>
              <w:rPr>
                <w:sz w:val="16"/>
                <w:szCs w:val="18"/>
                <w:lang w:eastAsia="en-US"/>
              </w:rPr>
              <w:t>2.212,39</w:t>
            </w:r>
          </w:p>
        </w:tc>
      </w:tr>
      <w:tr w:rsidR="00E16706" w:rsidTr="00E16706">
        <w:trPr>
          <w:trHeight w:val="255"/>
        </w:trPr>
        <w:tc>
          <w:tcPr>
            <w:tcW w:w="250" w:type="pct"/>
            <w:noWrap/>
            <w:hideMark/>
          </w:tcPr>
          <w:p w:rsidR="00E16706" w:rsidRDefault="00E16706">
            <w:pPr>
              <w:spacing w:line="276" w:lineRule="auto"/>
              <w:rPr>
                <w:sz w:val="16"/>
                <w:szCs w:val="18"/>
                <w:lang w:eastAsia="en-US"/>
              </w:rPr>
            </w:pPr>
            <w:r>
              <w:rPr>
                <w:sz w:val="16"/>
                <w:szCs w:val="18"/>
                <w:lang w:eastAsia="en-US"/>
              </w:rPr>
              <w:t>94</w:t>
            </w:r>
          </w:p>
        </w:tc>
        <w:tc>
          <w:tcPr>
            <w:tcW w:w="872" w:type="pct"/>
            <w:noWrap/>
            <w:hideMark/>
          </w:tcPr>
          <w:p w:rsidR="00E16706" w:rsidRDefault="00E16706">
            <w:pPr>
              <w:spacing w:line="276" w:lineRule="auto"/>
              <w:rPr>
                <w:sz w:val="16"/>
                <w:szCs w:val="18"/>
                <w:lang w:eastAsia="en-US"/>
              </w:rPr>
            </w:pPr>
            <w:r>
              <w:rPr>
                <w:sz w:val="16"/>
                <w:szCs w:val="18"/>
                <w:lang w:eastAsia="en-US"/>
              </w:rPr>
              <w:t>Bručić Matic Božana</w:t>
            </w:r>
          </w:p>
        </w:tc>
        <w:tc>
          <w:tcPr>
            <w:tcW w:w="1095" w:type="pct"/>
            <w:noWrap/>
            <w:hideMark/>
          </w:tcPr>
          <w:p w:rsidR="00E16706" w:rsidRDefault="00E16706">
            <w:pPr>
              <w:spacing w:line="276" w:lineRule="auto"/>
              <w:rPr>
                <w:sz w:val="16"/>
                <w:szCs w:val="18"/>
                <w:lang w:eastAsia="en-US"/>
              </w:rPr>
            </w:pPr>
            <w:r>
              <w:rPr>
                <w:sz w:val="16"/>
                <w:szCs w:val="18"/>
                <w:lang w:eastAsia="en-US"/>
              </w:rPr>
              <w:t>II. Radnički put  86</w:t>
            </w:r>
          </w:p>
        </w:tc>
        <w:tc>
          <w:tcPr>
            <w:tcW w:w="978" w:type="pct"/>
            <w:noWrap/>
            <w:hideMark/>
          </w:tcPr>
          <w:p w:rsidR="00E16706" w:rsidRDefault="00E16706">
            <w:pPr>
              <w:spacing w:line="276" w:lineRule="auto"/>
              <w:rPr>
                <w:sz w:val="16"/>
                <w:szCs w:val="18"/>
                <w:lang w:eastAsia="en-US"/>
              </w:rPr>
            </w:pPr>
            <w:r>
              <w:rPr>
                <w:sz w:val="16"/>
                <w:szCs w:val="18"/>
                <w:lang w:eastAsia="en-US"/>
              </w:rPr>
              <w:t>10000 Zagreb</w:t>
            </w:r>
          </w:p>
        </w:tc>
        <w:tc>
          <w:tcPr>
            <w:tcW w:w="601" w:type="pct"/>
            <w:noWrap/>
            <w:hideMark/>
          </w:tcPr>
          <w:p w:rsidR="00E16706" w:rsidRDefault="00E16706">
            <w:pPr>
              <w:spacing w:line="276" w:lineRule="auto"/>
              <w:rPr>
                <w:sz w:val="16"/>
                <w:szCs w:val="18"/>
                <w:lang w:eastAsia="en-US"/>
              </w:rPr>
            </w:pPr>
            <w:r>
              <w:rPr>
                <w:sz w:val="16"/>
                <w:szCs w:val="18"/>
                <w:lang w:eastAsia="en-US"/>
              </w:rPr>
              <w:t>41.799,94</w:t>
            </w:r>
          </w:p>
        </w:tc>
        <w:tc>
          <w:tcPr>
            <w:tcW w:w="628" w:type="pct"/>
            <w:noWrap/>
            <w:hideMark/>
          </w:tcPr>
          <w:p w:rsidR="00E16706" w:rsidRDefault="00E16706">
            <w:pPr>
              <w:spacing w:line="276" w:lineRule="auto"/>
              <w:rPr>
                <w:sz w:val="16"/>
                <w:szCs w:val="18"/>
                <w:lang w:eastAsia="en-US"/>
              </w:rPr>
            </w:pPr>
            <w:r>
              <w:rPr>
                <w:sz w:val="16"/>
                <w:szCs w:val="18"/>
                <w:lang w:eastAsia="en-US"/>
              </w:rPr>
              <w:t>15,20092301952</w:t>
            </w:r>
          </w:p>
        </w:tc>
        <w:tc>
          <w:tcPr>
            <w:tcW w:w="576" w:type="pct"/>
            <w:noWrap/>
            <w:hideMark/>
          </w:tcPr>
          <w:p w:rsidR="00E16706" w:rsidRDefault="00E16706">
            <w:pPr>
              <w:spacing w:line="276" w:lineRule="auto"/>
              <w:jc w:val="right"/>
              <w:rPr>
                <w:sz w:val="16"/>
                <w:szCs w:val="18"/>
                <w:lang w:eastAsia="en-US"/>
              </w:rPr>
            </w:pPr>
            <w:r>
              <w:rPr>
                <w:sz w:val="16"/>
                <w:szCs w:val="18"/>
                <w:lang w:eastAsia="en-US"/>
              </w:rPr>
              <w:t>6.353,98</w:t>
            </w:r>
          </w:p>
        </w:tc>
      </w:tr>
      <w:tr w:rsidR="00E16706" w:rsidTr="00E16706">
        <w:trPr>
          <w:trHeight w:val="255"/>
        </w:trPr>
        <w:tc>
          <w:tcPr>
            <w:tcW w:w="250" w:type="pct"/>
            <w:noWrap/>
            <w:hideMark/>
          </w:tcPr>
          <w:p w:rsidR="00E16706" w:rsidRDefault="00E16706">
            <w:pPr>
              <w:spacing w:line="276" w:lineRule="auto"/>
              <w:rPr>
                <w:sz w:val="16"/>
                <w:szCs w:val="18"/>
                <w:lang w:eastAsia="en-US"/>
              </w:rPr>
            </w:pPr>
            <w:r>
              <w:rPr>
                <w:sz w:val="16"/>
                <w:szCs w:val="18"/>
                <w:lang w:eastAsia="en-US"/>
              </w:rPr>
              <w:t>95</w:t>
            </w:r>
          </w:p>
        </w:tc>
        <w:tc>
          <w:tcPr>
            <w:tcW w:w="872" w:type="pct"/>
            <w:noWrap/>
            <w:hideMark/>
          </w:tcPr>
          <w:p w:rsidR="00E16706" w:rsidRDefault="00E16706">
            <w:pPr>
              <w:spacing w:line="276" w:lineRule="auto"/>
              <w:rPr>
                <w:sz w:val="16"/>
                <w:szCs w:val="18"/>
                <w:lang w:eastAsia="en-US"/>
              </w:rPr>
            </w:pPr>
            <w:r>
              <w:rPr>
                <w:sz w:val="16"/>
                <w:szCs w:val="18"/>
                <w:lang w:eastAsia="en-US"/>
              </w:rPr>
              <w:t>Budić Štefica</w:t>
            </w:r>
          </w:p>
        </w:tc>
        <w:tc>
          <w:tcPr>
            <w:tcW w:w="1095" w:type="pct"/>
            <w:noWrap/>
            <w:hideMark/>
          </w:tcPr>
          <w:p w:rsidR="00E16706" w:rsidRDefault="00E16706">
            <w:pPr>
              <w:spacing w:line="276" w:lineRule="auto"/>
              <w:rPr>
                <w:sz w:val="16"/>
                <w:szCs w:val="18"/>
                <w:lang w:eastAsia="en-US"/>
              </w:rPr>
            </w:pPr>
            <w:r>
              <w:rPr>
                <w:sz w:val="16"/>
                <w:szCs w:val="18"/>
                <w:lang w:eastAsia="en-US"/>
              </w:rPr>
              <w:t>Majstora Buvine 14</w:t>
            </w:r>
          </w:p>
        </w:tc>
        <w:tc>
          <w:tcPr>
            <w:tcW w:w="978" w:type="pct"/>
            <w:noWrap/>
            <w:hideMark/>
          </w:tcPr>
          <w:p w:rsidR="00E16706" w:rsidRDefault="00E16706">
            <w:pPr>
              <w:spacing w:line="276" w:lineRule="auto"/>
              <w:rPr>
                <w:sz w:val="16"/>
                <w:szCs w:val="18"/>
                <w:lang w:eastAsia="en-US"/>
              </w:rPr>
            </w:pPr>
            <w:r>
              <w:rPr>
                <w:sz w:val="16"/>
                <w:szCs w:val="18"/>
                <w:lang w:eastAsia="en-US"/>
              </w:rPr>
              <w:t>10000 Zagreb</w:t>
            </w:r>
          </w:p>
        </w:tc>
        <w:tc>
          <w:tcPr>
            <w:tcW w:w="601" w:type="pct"/>
            <w:noWrap/>
            <w:hideMark/>
          </w:tcPr>
          <w:p w:rsidR="00E16706" w:rsidRDefault="00E16706">
            <w:pPr>
              <w:spacing w:line="276" w:lineRule="auto"/>
              <w:rPr>
                <w:sz w:val="16"/>
                <w:szCs w:val="18"/>
                <w:lang w:eastAsia="en-US"/>
              </w:rPr>
            </w:pPr>
            <w:r>
              <w:rPr>
                <w:sz w:val="16"/>
                <w:szCs w:val="18"/>
                <w:lang w:eastAsia="en-US"/>
              </w:rPr>
              <w:t>3.034,65</w:t>
            </w:r>
          </w:p>
        </w:tc>
        <w:tc>
          <w:tcPr>
            <w:tcW w:w="628" w:type="pct"/>
            <w:noWrap/>
            <w:hideMark/>
          </w:tcPr>
          <w:p w:rsidR="00E16706" w:rsidRDefault="00E16706">
            <w:pPr>
              <w:spacing w:line="276" w:lineRule="auto"/>
              <w:rPr>
                <w:sz w:val="16"/>
                <w:szCs w:val="18"/>
                <w:lang w:eastAsia="en-US"/>
              </w:rPr>
            </w:pPr>
            <w:r>
              <w:rPr>
                <w:sz w:val="16"/>
                <w:szCs w:val="18"/>
                <w:lang w:eastAsia="en-US"/>
              </w:rPr>
              <w:t>15,20092301952</w:t>
            </w:r>
          </w:p>
        </w:tc>
        <w:tc>
          <w:tcPr>
            <w:tcW w:w="576" w:type="pct"/>
            <w:noWrap/>
            <w:hideMark/>
          </w:tcPr>
          <w:p w:rsidR="00E16706" w:rsidRDefault="00E16706">
            <w:pPr>
              <w:spacing w:line="276" w:lineRule="auto"/>
              <w:jc w:val="right"/>
              <w:rPr>
                <w:sz w:val="16"/>
                <w:szCs w:val="18"/>
                <w:lang w:eastAsia="en-US"/>
              </w:rPr>
            </w:pPr>
            <w:r>
              <w:rPr>
                <w:sz w:val="16"/>
                <w:szCs w:val="18"/>
                <w:lang w:eastAsia="en-US"/>
              </w:rPr>
              <w:t>461,29</w:t>
            </w:r>
          </w:p>
        </w:tc>
      </w:tr>
      <w:tr w:rsidR="00E16706" w:rsidTr="00E16706">
        <w:trPr>
          <w:trHeight w:val="255"/>
        </w:trPr>
        <w:tc>
          <w:tcPr>
            <w:tcW w:w="250" w:type="pct"/>
            <w:noWrap/>
            <w:hideMark/>
          </w:tcPr>
          <w:p w:rsidR="00E16706" w:rsidRDefault="00E16706">
            <w:pPr>
              <w:spacing w:line="276" w:lineRule="auto"/>
              <w:rPr>
                <w:sz w:val="16"/>
                <w:szCs w:val="18"/>
                <w:lang w:eastAsia="en-US"/>
              </w:rPr>
            </w:pPr>
            <w:r>
              <w:rPr>
                <w:sz w:val="16"/>
                <w:szCs w:val="18"/>
                <w:lang w:eastAsia="en-US"/>
              </w:rPr>
              <w:t>96</w:t>
            </w:r>
          </w:p>
        </w:tc>
        <w:tc>
          <w:tcPr>
            <w:tcW w:w="872" w:type="pct"/>
            <w:noWrap/>
            <w:hideMark/>
          </w:tcPr>
          <w:p w:rsidR="00E16706" w:rsidRDefault="00E16706">
            <w:pPr>
              <w:spacing w:line="276" w:lineRule="auto"/>
              <w:rPr>
                <w:sz w:val="16"/>
                <w:szCs w:val="18"/>
                <w:lang w:eastAsia="en-US"/>
              </w:rPr>
            </w:pPr>
            <w:r>
              <w:rPr>
                <w:sz w:val="16"/>
                <w:szCs w:val="18"/>
                <w:lang w:eastAsia="en-US"/>
              </w:rPr>
              <w:t>Cerjan Grozdana</w:t>
            </w:r>
          </w:p>
        </w:tc>
        <w:tc>
          <w:tcPr>
            <w:tcW w:w="1095" w:type="pct"/>
            <w:noWrap/>
            <w:hideMark/>
          </w:tcPr>
          <w:p w:rsidR="00E16706" w:rsidRDefault="00E16706">
            <w:pPr>
              <w:spacing w:line="276" w:lineRule="auto"/>
              <w:rPr>
                <w:sz w:val="16"/>
                <w:szCs w:val="18"/>
                <w:lang w:eastAsia="en-US"/>
              </w:rPr>
            </w:pPr>
            <w:r>
              <w:rPr>
                <w:sz w:val="16"/>
                <w:szCs w:val="18"/>
                <w:lang w:eastAsia="en-US"/>
              </w:rPr>
              <w:t>Vinogradska 3</w:t>
            </w:r>
          </w:p>
        </w:tc>
        <w:tc>
          <w:tcPr>
            <w:tcW w:w="978" w:type="pct"/>
            <w:noWrap/>
            <w:hideMark/>
          </w:tcPr>
          <w:p w:rsidR="00E16706" w:rsidRDefault="00E16706">
            <w:pPr>
              <w:spacing w:line="276" w:lineRule="auto"/>
              <w:rPr>
                <w:sz w:val="16"/>
                <w:szCs w:val="18"/>
                <w:lang w:eastAsia="en-US"/>
              </w:rPr>
            </w:pPr>
            <w:r>
              <w:rPr>
                <w:sz w:val="16"/>
                <w:szCs w:val="18"/>
                <w:lang w:eastAsia="en-US"/>
              </w:rPr>
              <w:t>10312 Kloštar Ivanić</w:t>
            </w:r>
          </w:p>
        </w:tc>
        <w:tc>
          <w:tcPr>
            <w:tcW w:w="601" w:type="pct"/>
            <w:noWrap/>
            <w:hideMark/>
          </w:tcPr>
          <w:p w:rsidR="00E16706" w:rsidRDefault="00E16706">
            <w:pPr>
              <w:spacing w:line="276" w:lineRule="auto"/>
              <w:rPr>
                <w:sz w:val="16"/>
                <w:szCs w:val="18"/>
                <w:lang w:eastAsia="en-US"/>
              </w:rPr>
            </w:pPr>
            <w:r>
              <w:rPr>
                <w:sz w:val="16"/>
                <w:szCs w:val="18"/>
                <w:lang w:eastAsia="en-US"/>
              </w:rPr>
              <w:t>3.657,66</w:t>
            </w:r>
          </w:p>
        </w:tc>
        <w:tc>
          <w:tcPr>
            <w:tcW w:w="628" w:type="pct"/>
            <w:noWrap/>
            <w:hideMark/>
          </w:tcPr>
          <w:p w:rsidR="00E16706" w:rsidRDefault="00E16706">
            <w:pPr>
              <w:spacing w:line="276" w:lineRule="auto"/>
              <w:rPr>
                <w:sz w:val="16"/>
                <w:szCs w:val="18"/>
                <w:lang w:eastAsia="en-US"/>
              </w:rPr>
            </w:pPr>
            <w:r>
              <w:rPr>
                <w:sz w:val="16"/>
                <w:szCs w:val="18"/>
                <w:lang w:eastAsia="en-US"/>
              </w:rPr>
              <w:t>15,20092301952</w:t>
            </w:r>
          </w:p>
        </w:tc>
        <w:tc>
          <w:tcPr>
            <w:tcW w:w="576" w:type="pct"/>
            <w:noWrap/>
            <w:hideMark/>
          </w:tcPr>
          <w:p w:rsidR="00E16706" w:rsidRDefault="00E16706">
            <w:pPr>
              <w:spacing w:line="276" w:lineRule="auto"/>
              <w:jc w:val="right"/>
              <w:rPr>
                <w:sz w:val="16"/>
                <w:szCs w:val="18"/>
                <w:lang w:eastAsia="en-US"/>
              </w:rPr>
            </w:pPr>
            <w:r>
              <w:rPr>
                <w:sz w:val="16"/>
                <w:szCs w:val="18"/>
                <w:lang w:eastAsia="en-US"/>
              </w:rPr>
              <w:t>556,00</w:t>
            </w:r>
          </w:p>
        </w:tc>
      </w:tr>
      <w:tr w:rsidR="00E16706" w:rsidTr="00E16706">
        <w:trPr>
          <w:trHeight w:val="255"/>
        </w:trPr>
        <w:tc>
          <w:tcPr>
            <w:tcW w:w="250" w:type="pct"/>
            <w:noWrap/>
            <w:hideMark/>
          </w:tcPr>
          <w:p w:rsidR="00E16706" w:rsidRDefault="00E16706">
            <w:pPr>
              <w:spacing w:line="276" w:lineRule="auto"/>
              <w:rPr>
                <w:sz w:val="16"/>
                <w:szCs w:val="18"/>
                <w:lang w:eastAsia="en-US"/>
              </w:rPr>
            </w:pPr>
            <w:r>
              <w:rPr>
                <w:sz w:val="16"/>
                <w:szCs w:val="18"/>
                <w:lang w:eastAsia="en-US"/>
              </w:rPr>
              <w:lastRenderedPageBreak/>
              <w:t>97</w:t>
            </w:r>
          </w:p>
        </w:tc>
        <w:tc>
          <w:tcPr>
            <w:tcW w:w="872" w:type="pct"/>
            <w:noWrap/>
            <w:hideMark/>
          </w:tcPr>
          <w:p w:rsidR="00E16706" w:rsidRDefault="00E16706">
            <w:pPr>
              <w:spacing w:line="276" w:lineRule="auto"/>
              <w:rPr>
                <w:sz w:val="16"/>
                <w:szCs w:val="18"/>
                <w:lang w:eastAsia="en-US"/>
              </w:rPr>
            </w:pPr>
            <w:r>
              <w:rPr>
                <w:sz w:val="16"/>
                <w:szCs w:val="18"/>
                <w:lang w:eastAsia="en-US"/>
              </w:rPr>
              <w:t>Cesarec Štefica</w:t>
            </w:r>
          </w:p>
        </w:tc>
        <w:tc>
          <w:tcPr>
            <w:tcW w:w="1095" w:type="pct"/>
            <w:noWrap/>
            <w:hideMark/>
          </w:tcPr>
          <w:p w:rsidR="00E16706" w:rsidRDefault="00E16706">
            <w:pPr>
              <w:spacing w:line="276" w:lineRule="auto"/>
              <w:rPr>
                <w:sz w:val="16"/>
                <w:szCs w:val="18"/>
                <w:lang w:eastAsia="en-US"/>
              </w:rPr>
            </w:pPr>
            <w:r>
              <w:rPr>
                <w:sz w:val="16"/>
                <w:szCs w:val="18"/>
                <w:lang w:eastAsia="en-US"/>
              </w:rPr>
              <w:t>Zumbulska 1</w:t>
            </w:r>
          </w:p>
        </w:tc>
        <w:tc>
          <w:tcPr>
            <w:tcW w:w="978" w:type="pct"/>
            <w:noWrap/>
            <w:hideMark/>
          </w:tcPr>
          <w:p w:rsidR="00E16706" w:rsidRDefault="00E16706">
            <w:pPr>
              <w:spacing w:line="276" w:lineRule="auto"/>
              <w:rPr>
                <w:sz w:val="16"/>
                <w:szCs w:val="18"/>
                <w:lang w:eastAsia="en-US"/>
              </w:rPr>
            </w:pPr>
            <w:r>
              <w:rPr>
                <w:sz w:val="16"/>
                <w:szCs w:val="18"/>
                <w:lang w:eastAsia="en-US"/>
              </w:rPr>
              <w:t>10000 Zagreb</w:t>
            </w:r>
          </w:p>
        </w:tc>
        <w:tc>
          <w:tcPr>
            <w:tcW w:w="601" w:type="pct"/>
            <w:noWrap/>
            <w:hideMark/>
          </w:tcPr>
          <w:p w:rsidR="00E16706" w:rsidRDefault="00E16706">
            <w:pPr>
              <w:spacing w:line="276" w:lineRule="auto"/>
              <w:rPr>
                <w:sz w:val="16"/>
                <w:szCs w:val="18"/>
                <w:lang w:eastAsia="en-US"/>
              </w:rPr>
            </w:pPr>
            <w:r>
              <w:rPr>
                <w:sz w:val="16"/>
                <w:szCs w:val="18"/>
                <w:lang w:eastAsia="en-US"/>
              </w:rPr>
              <w:t>921,67</w:t>
            </w:r>
          </w:p>
        </w:tc>
        <w:tc>
          <w:tcPr>
            <w:tcW w:w="628" w:type="pct"/>
            <w:noWrap/>
            <w:hideMark/>
          </w:tcPr>
          <w:p w:rsidR="00E16706" w:rsidRDefault="00E16706">
            <w:pPr>
              <w:spacing w:line="276" w:lineRule="auto"/>
              <w:rPr>
                <w:sz w:val="16"/>
                <w:szCs w:val="18"/>
                <w:lang w:eastAsia="en-US"/>
              </w:rPr>
            </w:pPr>
            <w:r>
              <w:rPr>
                <w:sz w:val="16"/>
                <w:szCs w:val="18"/>
                <w:lang w:eastAsia="en-US"/>
              </w:rPr>
              <w:t>15,20092301952</w:t>
            </w:r>
          </w:p>
        </w:tc>
        <w:tc>
          <w:tcPr>
            <w:tcW w:w="576" w:type="pct"/>
            <w:noWrap/>
            <w:hideMark/>
          </w:tcPr>
          <w:p w:rsidR="00E16706" w:rsidRDefault="00E16706">
            <w:pPr>
              <w:spacing w:line="276" w:lineRule="auto"/>
              <w:jc w:val="right"/>
              <w:rPr>
                <w:sz w:val="16"/>
                <w:szCs w:val="18"/>
                <w:lang w:eastAsia="en-US"/>
              </w:rPr>
            </w:pPr>
            <w:r>
              <w:rPr>
                <w:sz w:val="16"/>
                <w:szCs w:val="18"/>
                <w:lang w:eastAsia="en-US"/>
              </w:rPr>
              <w:t>140,10</w:t>
            </w:r>
          </w:p>
        </w:tc>
      </w:tr>
      <w:tr w:rsidR="00E16706" w:rsidTr="00E16706">
        <w:trPr>
          <w:trHeight w:val="255"/>
        </w:trPr>
        <w:tc>
          <w:tcPr>
            <w:tcW w:w="250" w:type="pct"/>
            <w:noWrap/>
            <w:hideMark/>
          </w:tcPr>
          <w:p w:rsidR="00E16706" w:rsidRDefault="00E16706">
            <w:pPr>
              <w:spacing w:line="276" w:lineRule="auto"/>
              <w:rPr>
                <w:sz w:val="16"/>
                <w:szCs w:val="18"/>
                <w:lang w:eastAsia="en-US"/>
              </w:rPr>
            </w:pPr>
            <w:r>
              <w:rPr>
                <w:sz w:val="16"/>
                <w:szCs w:val="18"/>
                <w:lang w:eastAsia="en-US"/>
              </w:rPr>
              <w:t>98</w:t>
            </w:r>
          </w:p>
        </w:tc>
        <w:tc>
          <w:tcPr>
            <w:tcW w:w="872" w:type="pct"/>
            <w:noWrap/>
            <w:hideMark/>
          </w:tcPr>
          <w:p w:rsidR="00E16706" w:rsidRDefault="00E16706">
            <w:pPr>
              <w:spacing w:line="276" w:lineRule="auto"/>
              <w:rPr>
                <w:sz w:val="16"/>
                <w:szCs w:val="18"/>
                <w:lang w:eastAsia="en-US"/>
              </w:rPr>
            </w:pPr>
            <w:r>
              <w:rPr>
                <w:sz w:val="16"/>
                <w:szCs w:val="18"/>
                <w:lang w:eastAsia="en-US"/>
              </w:rPr>
              <w:t>Cetina Iva</w:t>
            </w:r>
          </w:p>
        </w:tc>
        <w:tc>
          <w:tcPr>
            <w:tcW w:w="1095" w:type="pct"/>
            <w:noWrap/>
            <w:hideMark/>
          </w:tcPr>
          <w:p w:rsidR="00E16706" w:rsidRDefault="00E16706">
            <w:pPr>
              <w:spacing w:line="276" w:lineRule="auto"/>
              <w:rPr>
                <w:sz w:val="16"/>
                <w:szCs w:val="18"/>
                <w:lang w:eastAsia="en-US"/>
              </w:rPr>
            </w:pPr>
            <w:r>
              <w:rPr>
                <w:sz w:val="16"/>
                <w:szCs w:val="18"/>
                <w:lang w:eastAsia="en-US"/>
              </w:rPr>
              <w:t>Stubička 474</w:t>
            </w:r>
          </w:p>
        </w:tc>
        <w:tc>
          <w:tcPr>
            <w:tcW w:w="978" w:type="pct"/>
            <w:noWrap/>
            <w:hideMark/>
          </w:tcPr>
          <w:p w:rsidR="00E16706" w:rsidRDefault="00E16706">
            <w:pPr>
              <w:spacing w:line="276" w:lineRule="auto"/>
              <w:rPr>
                <w:sz w:val="16"/>
                <w:szCs w:val="18"/>
                <w:lang w:eastAsia="en-US"/>
              </w:rPr>
            </w:pPr>
            <w:r>
              <w:rPr>
                <w:sz w:val="16"/>
                <w:szCs w:val="18"/>
                <w:lang w:eastAsia="en-US"/>
              </w:rPr>
              <w:t>10298 Donja Bistra</w:t>
            </w:r>
          </w:p>
        </w:tc>
        <w:tc>
          <w:tcPr>
            <w:tcW w:w="601" w:type="pct"/>
            <w:noWrap/>
            <w:hideMark/>
          </w:tcPr>
          <w:p w:rsidR="00E16706" w:rsidRDefault="00E16706">
            <w:pPr>
              <w:spacing w:line="276" w:lineRule="auto"/>
              <w:rPr>
                <w:sz w:val="16"/>
                <w:szCs w:val="18"/>
                <w:lang w:eastAsia="en-US"/>
              </w:rPr>
            </w:pPr>
            <w:r>
              <w:rPr>
                <w:sz w:val="16"/>
                <w:szCs w:val="18"/>
                <w:lang w:eastAsia="en-US"/>
              </w:rPr>
              <w:t>18.726,25</w:t>
            </w:r>
          </w:p>
        </w:tc>
        <w:tc>
          <w:tcPr>
            <w:tcW w:w="628" w:type="pct"/>
            <w:noWrap/>
            <w:hideMark/>
          </w:tcPr>
          <w:p w:rsidR="00E16706" w:rsidRDefault="00E16706">
            <w:pPr>
              <w:spacing w:line="276" w:lineRule="auto"/>
              <w:rPr>
                <w:sz w:val="16"/>
                <w:szCs w:val="18"/>
                <w:lang w:eastAsia="en-US"/>
              </w:rPr>
            </w:pPr>
            <w:r>
              <w:rPr>
                <w:sz w:val="16"/>
                <w:szCs w:val="18"/>
                <w:lang w:eastAsia="en-US"/>
              </w:rPr>
              <w:t>15,20092301952</w:t>
            </w:r>
          </w:p>
        </w:tc>
        <w:tc>
          <w:tcPr>
            <w:tcW w:w="576" w:type="pct"/>
            <w:noWrap/>
            <w:hideMark/>
          </w:tcPr>
          <w:p w:rsidR="00E16706" w:rsidRDefault="00E16706">
            <w:pPr>
              <w:spacing w:line="276" w:lineRule="auto"/>
              <w:jc w:val="right"/>
              <w:rPr>
                <w:sz w:val="16"/>
                <w:szCs w:val="18"/>
                <w:lang w:eastAsia="en-US"/>
              </w:rPr>
            </w:pPr>
            <w:r>
              <w:rPr>
                <w:sz w:val="16"/>
                <w:szCs w:val="18"/>
                <w:lang w:eastAsia="en-US"/>
              </w:rPr>
              <w:t>2.846,56</w:t>
            </w:r>
          </w:p>
        </w:tc>
      </w:tr>
      <w:tr w:rsidR="00E16706" w:rsidTr="00E16706">
        <w:trPr>
          <w:trHeight w:val="255"/>
        </w:trPr>
        <w:tc>
          <w:tcPr>
            <w:tcW w:w="250" w:type="pct"/>
            <w:noWrap/>
            <w:hideMark/>
          </w:tcPr>
          <w:p w:rsidR="00E16706" w:rsidRDefault="00E16706">
            <w:pPr>
              <w:spacing w:line="276" w:lineRule="auto"/>
              <w:rPr>
                <w:sz w:val="16"/>
                <w:szCs w:val="18"/>
                <w:lang w:eastAsia="en-US"/>
              </w:rPr>
            </w:pPr>
            <w:r>
              <w:rPr>
                <w:sz w:val="16"/>
                <w:szCs w:val="18"/>
                <w:lang w:eastAsia="en-US"/>
              </w:rPr>
              <w:t>99</w:t>
            </w:r>
          </w:p>
        </w:tc>
        <w:tc>
          <w:tcPr>
            <w:tcW w:w="872" w:type="pct"/>
            <w:noWrap/>
            <w:hideMark/>
          </w:tcPr>
          <w:p w:rsidR="00E16706" w:rsidRDefault="00E16706">
            <w:pPr>
              <w:spacing w:line="276" w:lineRule="auto"/>
              <w:rPr>
                <w:sz w:val="16"/>
                <w:szCs w:val="18"/>
                <w:lang w:eastAsia="en-US"/>
              </w:rPr>
            </w:pPr>
            <w:r>
              <w:rPr>
                <w:sz w:val="16"/>
                <w:szCs w:val="18"/>
                <w:lang w:eastAsia="en-US"/>
              </w:rPr>
              <w:t>Coha Jasmina</w:t>
            </w:r>
          </w:p>
        </w:tc>
        <w:tc>
          <w:tcPr>
            <w:tcW w:w="1095" w:type="pct"/>
            <w:noWrap/>
            <w:hideMark/>
          </w:tcPr>
          <w:p w:rsidR="00E16706" w:rsidRDefault="00E16706">
            <w:pPr>
              <w:spacing w:line="276" w:lineRule="auto"/>
              <w:rPr>
                <w:sz w:val="16"/>
                <w:szCs w:val="18"/>
                <w:lang w:eastAsia="en-US"/>
              </w:rPr>
            </w:pPr>
            <w:r>
              <w:rPr>
                <w:sz w:val="16"/>
                <w:szCs w:val="18"/>
                <w:lang w:eastAsia="en-US"/>
              </w:rPr>
              <w:t>Novi put 68</w:t>
            </w:r>
          </w:p>
        </w:tc>
        <w:tc>
          <w:tcPr>
            <w:tcW w:w="978" w:type="pct"/>
            <w:noWrap/>
            <w:hideMark/>
          </w:tcPr>
          <w:p w:rsidR="00E16706" w:rsidRDefault="00E16706">
            <w:pPr>
              <w:spacing w:line="276" w:lineRule="auto"/>
              <w:rPr>
                <w:sz w:val="16"/>
                <w:szCs w:val="18"/>
                <w:lang w:eastAsia="en-US"/>
              </w:rPr>
            </w:pPr>
            <w:r>
              <w:rPr>
                <w:sz w:val="16"/>
                <w:szCs w:val="18"/>
                <w:lang w:eastAsia="en-US"/>
              </w:rPr>
              <w:t>10298 Donja Bistra</w:t>
            </w:r>
          </w:p>
        </w:tc>
        <w:tc>
          <w:tcPr>
            <w:tcW w:w="601" w:type="pct"/>
            <w:noWrap/>
            <w:hideMark/>
          </w:tcPr>
          <w:p w:rsidR="00E16706" w:rsidRDefault="00E16706">
            <w:pPr>
              <w:spacing w:line="276" w:lineRule="auto"/>
              <w:rPr>
                <w:sz w:val="16"/>
                <w:szCs w:val="18"/>
                <w:lang w:eastAsia="en-US"/>
              </w:rPr>
            </w:pPr>
            <w:r>
              <w:rPr>
                <w:sz w:val="16"/>
                <w:szCs w:val="18"/>
                <w:lang w:eastAsia="en-US"/>
              </w:rPr>
              <w:t>20.607,76</w:t>
            </w:r>
          </w:p>
        </w:tc>
        <w:tc>
          <w:tcPr>
            <w:tcW w:w="628" w:type="pct"/>
            <w:noWrap/>
            <w:hideMark/>
          </w:tcPr>
          <w:p w:rsidR="00E16706" w:rsidRDefault="00E16706">
            <w:pPr>
              <w:spacing w:line="276" w:lineRule="auto"/>
              <w:rPr>
                <w:sz w:val="16"/>
                <w:szCs w:val="18"/>
                <w:lang w:eastAsia="en-US"/>
              </w:rPr>
            </w:pPr>
            <w:r>
              <w:rPr>
                <w:sz w:val="16"/>
                <w:szCs w:val="18"/>
                <w:lang w:eastAsia="en-US"/>
              </w:rPr>
              <w:t>15,20092301952</w:t>
            </w:r>
          </w:p>
        </w:tc>
        <w:tc>
          <w:tcPr>
            <w:tcW w:w="576" w:type="pct"/>
            <w:noWrap/>
            <w:hideMark/>
          </w:tcPr>
          <w:p w:rsidR="00E16706" w:rsidRDefault="00E16706">
            <w:pPr>
              <w:spacing w:line="276" w:lineRule="auto"/>
              <w:jc w:val="right"/>
              <w:rPr>
                <w:sz w:val="16"/>
                <w:szCs w:val="18"/>
                <w:lang w:eastAsia="en-US"/>
              </w:rPr>
            </w:pPr>
            <w:r>
              <w:rPr>
                <w:sz w:val="16"/>
                <w:szCs w:val="18"/>
                <w:lang w:eastAsia="en-US"/>
              </w:rPr>
              <w:t>3.132,57</w:t>
            </w:r>
          </w:p>
        </w:tc>
      </w:tr>
      <w:tr w:rsidR="00E16706" w:rsidTr="00E16706">
        <w:trPr>
          <w:trHeight w:val="255"/>
        </w:trPr>
        <w:tc>
          <w:tcPr>
            <w:tcW w:w="250" w:type="pct"/>
            <w:noWrap/>
            <w:hideMark/>
          </w:tcPr>
          <w:p w:rsidR="00E16706" w:rsidRDefault="00E16706">
            <w:pPr>
              <w:spacing w:line="276" w:lineRule="auto"/>
              <w:rPr>
                <w:sz w:val="16"/>
                <w:szCs w:val="18"/>
                <w:lang w:eastAsia="en-US"/>
              </w:rPr>
            </w:pPr>
            <w:r>
              <w:rPr>
                <w:sz w:val="16"/>
                <w:szCs w:val="18"/>
                <w:lang w:eastAsia="en-US"/>
              </w:rPr>
              <w:t>100</w:t>
            </w:r>
          </w:p>
        </w:tc>
        <w:tc>
          <w:tcPr>
            <w:tcW w:w="872" w:type="pct"/>
            <w:noWrap/>
            <w:hideMark/>
          </w:tcPr>
          <w:p w:rsidR="00E16706" w:rsidRDefault="00E16706">
            <w:pPr>
              <w:spacing w:line="276" w:lineRule="auto"/>
              <w:rPr>
                <w:sz w:val="16"/>
                <w:szCs w:val="18"/>
                <w:lang w:eastAsia="en-US"/>
              </w:rPr>
            </w:pPr>
            <w:r>
              <w:rPr>
                <w:sz w:val="16"/>
                <w:szCs w:val="18"/>
                <w:lang w:eastAsia="en-US"/>
              </w:rPr>
              <w:t>Crlenjak Antun</w:t>
            </w:r>
          </w:p>
        </w:tc>
        <w:tc>
          <w:tcPr>
            <w:tcW w:w="1095" w:type="pct"/>
            <w:noWrap/>
            <w:hideMark/>
          </w:tcPr>
          <w:p w:rsidR="00E16706" w:rsidRDefault="00E16706">
            <w:pPr>
              <w:spacing w:line="276" w:lineRule="auto"/>
              <w:rPr>
                <w:sz w:val="16"/>
                <w:szCs w:val="18"/>
                <w:lang w:eastAsia="en-US"/>
              </w:rPr>
            </w:pPr>
            <w:r>
              <w:rPr>
                <w:sz w:val="16"/>
                <w:szCs w:val="18"/>
                <w:lang w:eastAsia="en-US"/>
              </w:rPr>
              <w:t>Podgorska 7</w:t>
            </w:r>
          </w:p>
        </w:tc>
        <w:tc>
          <w:tcPr>
            <w:tcW w:w="978" w:type="pct"/>
            <w:noWrap/>
            <w:hideMark/>
          </w:tcPr>
          <w:p w:rsidR="00E16706" w:rsidRDefault="00E16706">
            <w:pPr>
              <w:spacing w:line="276" w:lineRule="auto"/>
              <w:rPr>
                <w:sz w:val="16"/>
                <w:szCs w:val="18"/>
                <w:lang w:eastAsia="en-US"/>
              </w:rPr>
            </w:pPr>
            <w:r>
              <w:rPr>
                <w:sz w:val="16"/>
                <w:szCs w:val="18"/>
                <w:lang w:eastAsia="en-US"/>
              </w:rPr>
              <w:t>10000 Zagreb</w:t>
            </w:r>
          </w:p>
        </w:tc>
        <w:tc>
          <w:tcPr>
            <w:tcW w:w="601" w:type="pct"/>
            <w:noWrap/>
            <w:hideMark/>
          </w:tcPr>
          <w:p w:rsidR="00E16706" w:rsidRDefault="00E16706">
            <w:pPr>
              <w:spacing w:line="276" w:lineRule="auto"/>
              <w:rPr>
                <w:sz w:val="16"/>
                <w:szCs w:val="18"/>
                <w:lang w:eastAsia="en-US"/>
              </w:rPr>
            </w:pPr>
            <w:r>
              <w:rPr>
                <w:sz w:val="16"/>
                <w:szCs w:val="18"/>
                <w:lang w:eastAsia="en-US"/>
              </w:rPr>
              <w:t>7.631,69</w:t>
            </w:r>
          </w:p>
        </w:tc>
        <w:tc>
          <w:tcPr>
            <w:tcW w:w="628" w:type="pct"/>
            <w:noWrap/>
            <w:hideMark/>
          </w:tcPr>
          <w:p w:rsidR="00E16706" w:rsidRDefault="00E16706">
            <w:pPr>
              <w:spacing w:line="276" w:lineRule="auto"/>
              <w:rPr>
                <w:sz w:val="16"/>
                <w:szCs w:val="18"/>
                <w:lang w:eastAsia="en-US"/>
              </w:rPr>
            </w:pPr>
            <w:r>
              <w:rPr>
                <w:sz w:val="16"/>
                <w:szCs w:val="18"/>
                <w:lang w:eastAsia="en-US"/>
              </w:rPr>
              <w:t>15,20092301952</w:t>
            </w:r>
          </w:p>
        </w:tc>
        <w:tc>
          <w:tcPr>
            <w:tcW w:w="576" w:type="pct"/>
            <w:noWrap/>
            <w:hideMark/>
          </w:tcPr>
          <w:p w:rsidR="00E16706" w:rsidRDefault="00E16706">
            <w:pPr>
              <w:spacing w:line="276" w:lineRule="auto"/>
              <w:jc w:val="right"/>
              <w:rPr>
                <w:sz w:val="16"/>
                <w:szCs w:val="18"/>
                <w:lang w:eastAsia="en-US"/>
              </w:rPr>
            </w:pPr>
            <w:r>
              <w:rPr>
                <w:sz w:val="16"/>
                <w:szCs w:val="18"/>
                <w:lang w:eastAsia="en-US"/>
              </w:rPr>
              <w:t>1.160,09</w:t>
            </w:r>
          </w:p>
        </w:tc>
      </w:tr>
      <w:tr w:rsidR="00E16706" w:rsidTr="00E16706">
        <w:trPr>
          <w:trHeight w:val="255"/>
        </w:trPr>
        <w:tc>
          <w:tcPr>
            <w:tcW w:w="250" w:type="pct"/>
            <w:noWrap/>
            <w:hideMark/>
          </w:tcPr>
          <w:p w:rsidR="00E16706" w:rsidRDefault="00E16706">
            <w:pPr>
              <w:spacing w:line="276" w:lineRule="auto"/>
              <w:rPr>
                <w:sz w:val="16"/>
                <w:szCs w:val="18"/>
                <w:lang w:eastAsia="en-US"/>
              </w:rPr>
            </w:pPr>
            <w:r>
              <w:rPr>
                <w:sz w:val="16"/>
                <w:szCs w:val="18"/>
                <w:lang w:eastAsia="en-US"/>
              </w:rPr>
              <w:t>101</w:t>
            </w:r>
          </w:p>
        </w:tc>
        <w:tc>
          <w:tcPr>
            <w:tcW w:w="872" w:type="pct"/>
            <w:noWrap/>
            <w:hideMark/>
          </w:tcPr>
          <w:p w:rsidR="00E16706" w:rsidRDefault="00E16706">
            <w:pPr>
              <w:spacing w:line="276" w:lineRule="auto"/>
              <w:rPr>
                <w:sz w:val="16"/>
                <w:szCs w:val="18"/>
                <w:lang w:eastAsia="en-US"/>
              </w:rPr>
            </w:pPr>
            <w:r>
              <w:rPr>
                <w:sz w:val="16"/>
                <w:szCs w:val="18"/>
                <w:lang w:eastAsia="en-US"/>
              </w:rPr>
              <w:t>Čarapović Luca</w:t>
            </w:r>
          </w:p>
        </w:tc>
        <w:tc>
          <w:tcPr>
            <w:tcW w:w="1095" w:type="pct"/>
            <w:noWrap/>
            <w:hideMark/>
          </w:tcPr>
          <w:p w:rsidR="00E16706" w:rsidRDefault="00E16706">
            <w:pPr>
              <w:spacing w:line="276" w:lineRule="auto"/>
              <w:rPr>
                <w:sz w:val="16"/>
                <w:szCs w:val="18"/>
                <w:lang w:eastAsia="en-US"/>
              </w:rPr>
            </w:pPr>
            <w:r>
              <w:rPr>
                <w:sz w:val="16"/>
                <w:szCs w:val="18"/>
                <w:lang w:eastAsia="en-US"/>
              </w:rPr>
              <w:t>Ninska 1/3</w:t>
            </w:r>
          </w:p>
        </w:tc>
        <w:tc>
          <w:tcPr>
            <w:tcW w:w="978" w:type="pct"/>
            <w:noWrap/>
            <w:hideMark/>
          </w:tcPr>
          <w:p w:rsidR="00E16706" w:rsidRDefault="00E16706">
            <w:pPr>
              <w:spacing w:line="276" w:lineRule="auto"/>
              <w:rPr>
                <w:sz w:val="16"/>
                <w:szCs w:val="18"/>
                <w:lang w:eastAsia="en-US"/>
              </w:rPr>
            </w:pPr>
            <w:r>
              <w:rPr>
                <w:sz w:val="16"/>
                <w:szCs w:val="18"/>
                <w:lang w:eastAsia="en-US"/>
              </w:rPr>
              <w:t>10360 Sesvete</w:t>
            </w:r>
          </w:p>
        </w:tc>
        <w:tc>
          <w:tcPr>
            <w:tcW w:w="601" w:type="pct"/>
            <w:noWrap/>
            <w:hideMark/>
          </w:tcPr>
          <w:p w:rsidR="00E16706" w:rsidRDefault="00E16706">
            <w:pPr>
              <w:spacing w:line="276" w:lineRule="auto"/>
              <w:rPr>
                <w:sz w:val="16"/>
                <w:szCs w:val="18"/>
                <w:lang w:eastAsia="en-US"/>
              </w:rPr>
            </w:pPr>
            <w:r>
              <w:rPr>
                <w:sz w:val="16"/>
                <w:szCs w:val="18"/>
                <w:lang w:eastAsia="en-US"/>
              </w:rPr>
              <w:t>10.073,41</w:t>
            </w:r>
          </w:p>
        </w:tc>
        <w:tc>
          <w:tcPr>
            <w:tcW w:w="628" w:type="pct"/>
            <w:noWrap/>
            <w:hideMark/>
          </w:tcPr>
          <w:p w:rsidR="00E16706" w:rsidRDefault="00E16706">
            <w:pPr>
              <w:spacing w:line="276" w:lineRule="auto"/>
              <w:rPr>
                <w:sz w:val="16"/>
                <w:szCs w:val="18"/>
                <w:lang w:eastAsia="en-US"/>
              </w:rPr>
            </w:pPr>
            <w:r>
              <w:rPr>
                <w:sz w:val="16"/>
                <w:szCs w:val="18"/>
                <w:lang w:eastAsia="en-US"/>
              </w:rPr>
              <w:t>15,20092301952</w:t>
            </w:r>
          </w:p>
        </w:tc>
        <w:tc>
          <w:tcPr>
            <w:tcW w:w="576" w:type="pct"/>
            <w:noWrap/>
            <w:hideMark/>
          </w:tcPr>
          <w:p w:rsidR="00E16706" w:rsidRDefault="00E16706">
            <w:pPr>
              <w:spacing w:line="276" w:lineRule="auto"/>
              <w:jc w:val="right"/>
              <w:rPr>
                <w:sz w:val="16"/>
                <w:szCs w:val="18"/>
                <w:lang w:eastAsia="en-US"/>
              </w:rPr>
            </w:pPr>
            <w:r>
              <w:rPr>
                <w:sz w:val="16"/>
                <w:szCs w:val="18"/>
                <w:lang w:eastAsia="en-US"/>
              </w:rPr>
              <w:t>1.531,25</w:t>
            </w:r>
          </w:p>
        </w:tc>
      </w:tr>
      <w:tr w:rsidR="00E16706" w:rsidTr="00E16706">
        <w:trPr>
          <w:trHeight w:val="255"/>
        </w:trPr>
        <w:tc>
          <w:tcPr>
            <w:tcW w:w="250" w:type="pct"/>
            <w:noWrap/>
            <w:hideMark/>
          </w:tcPr>
          <w:p w:rsidR="00E16706" w:rsidRDefault="00E16706">
            <w:pPr>
              <w:spacing w:line="276" w:lineRule="auto"/>
              <w:rPr>
                <w:sz w:val="16"/>
                <w:szCs w:val="18"/>
                <w:lang w:eastAsia="en-US"/>
              </w:rPr>
            </w:pPr>
            <w:r>
              <w:rPr>
                <w:sz w:val="16"/>
                <w:szCs w:val="18"/>
                <w:lang w:eastAsia="en-US"/>
              </w:rPr>
              <w:t>102</w:t>
            </w:r>
          </w:p>
        </w:tc>
        <w:tc>
          <w:tcPr>
            <w:tcW w:w="872" w:type="pct"/>
            <w:noWrap/>
            <w:hideMark/>
          </w:tcPr>
          <w:p w:rsidR="00E16706" w:rsidRDefault="00E16706">
            <w:pPr>
              <w:spacing w:line="276" w:lineRule="auto"/>
              <w:rPr>
                <w:sz w:val="16"/>
                <w:szCs w:val="18"/>
                <w:lang w:eastAsia="en-US"/>
              </w:rPr>
            </w:pPr>
            <w:r>
              <w:rPr>
                <w:sz w:val="16"/>
                <w:szCs w:val="18"/>
                <w:lang w:eastAsia="en-US"/>
              </w:rPr>
              <w:t>Četić Stankica</w:t>
            </w:r>
          </w:p>
        </w:tc>
        <w:tc>
          <w:tcPr>
            <w:tcW w:w="1095" w:type="pct"/>
            <w:noWrap/>
            <w:hideMark/>
          </w:tcPr>
          <w:p w:rsidR="00E16706" w:rsidRDefault="00E16706">
            <w:pPr>
              <w:spacing w:line="276" w:lineRule="auto"/>
              <w:rPr>
                <w:sz w:val="16"/>
                <w:szCs w:val="18"/>
                <w:lang w:eastAsia="en-US"/>
              </w:rPr>
            </w:pPr>
            <w:r>
              <w:rPr>
                <w:sz w:val="16"/>
                <w:szCs w:val="18"/>
                <w:lang w:eastAsia="en-US"/>
              </w:rPr>
              <w:t>Ante Topića Mimare 46</w:t>
            </w:r>
          </w:p>
        </w:tc>
        <w:tc>
          <w:tcPr>
            <w:tcW w:w="978" w:type="pct"/>
            <w:noWrap/>
            <w:hideMark/>
          </w:tcPr>
          <w:p w:rsidR="00E16706" w:rsidRDefault="00E16706">
            <w:pPr>
              <w:spacing w:line="276" w:lineRule="auto"/>
              <w:rPr>
                <w:sz w:val="16"/>
                <w:szCs w:val="18"/>
                <w:lang w:eastAsia="en-US"/>
              </w:rPr>
            </w:pPr>
            <w:r>
              <w:rPr>
                <w:sz w:val="16"/>
                <w:szCs w:val="18"/>
                <w:lang w:eastAsia="en-US"/>
              </w:rPr>
              <w:t>10000 Zagreb</w:t>
            </w:r>
          </w:p>
        </w:tc>
        <w:tc>
          <w:tcPr>
            <w:tcW w:w="601" w:type="pct"/>
            <w:noWrap/>
            <w:hideMark/>
          </w:tcPr>
          <w:p w:rsidR="00E16706" w:rsidRDefault="00E16706">
            <w:pPr>
              <w:spacing w:line="276" w:lineRule="auto"/>
              <w:rPr>
                <w:sz w:val="16"/>
                <w:szCs w:val="18"/>
                <w:lang w:eastAsia="en-US"/>
              </w:rPr>
            </w:pPr>
            <w:r>
              <w:rPr>
                <w:sz w:val="16"/>
                <w:szCs w:val="18"/>
                <w:lang w:eastAsia="en-US"/>
              </w:rPr>
              <w:t>1.264,80</w:t>
            </w:r>
          </w:p>
        </w:tc>
        <w:tc>
          <w:tcPr>
            <w:tcW w:w="628" w:type="pct"/>
            <w:noWrap/>
            <w:hideMark/>
          </w:tcPr>
          <w:p w:rsidR="00E16706" w:rsidRDefault="00E16706">
            <w:pPr>
              <w:spacing w:line="276" w:lineRule="auto"/>
              <w:rPr>
                <w:sz w:val="16"/>
                <w:szCs w:val="18"/>
                <w:lang w:eastAsia="en-US"/>
              </w:rPr>
            </w:pPr>
            <w:r>
              <w:rPr>
                <w:sz w:val="16"/>
                <w:szCs w:val="18"/>
                <w:lang w:eastAsia="en-US"/>
              </w:rPr>
              <w:t>15,20092301952</w:t>
            </w:r>
          </w:p>
        </w:tc>
        <w:tc>
          <w:tcPr>
            <w:tcW w:w="576" w:type="pct"/>
            <w:noWrap/>
            <w:hideMark/>
          </w:tcPr>
          <w:p w:rsidR="00E16706" w:rsidRDefault="00E16706">
            <w:pPr>
              <w:spacing w:line="276" w:lineRule="auto"/>
              <w:jc w:val="right"/>
              <w:rPr>
                <w:sz w:val="16"/>
                <w:szCs w:val="18"/>
                <w:lang w:eastAsia="en-US"/>
              </w:rPr>
            </w:pPr>
            <w:r>
              <w:rPr>
                <w:sz w:val="16"/>
                <w:szCs w:val="18"/>
                <w:lang w:eastAsia="en-US"/>
              </w:rPr>
              <w:t>192,26</w:t>
            </w:r>
          </w:p>
        </w:tc>
      </w:tr>
      <w:tr w:rsidR="00E16706" w:rsidTr="00E16706">
        <w:trPr>
          <w:trHeight w:val="255"/>
        </w:trPr>
        <w:tc>
          <w:tcPr>
            <w:tcW w:w="250" w:type="pct"/>
            <w:noWrap/>
            <w:hideMark/>
          </w:tcPr>
          <w:p w:rsidR="00E16706" w:rsidRDefault="00E16706">
            <w:pPr>
              <w:spacing w:line="276" w:lineRule="auto"/>
              <w:rPr>
                <w:sz w:val="16"/>
                <w:szCs w:val="18"/>
                <w:lang w:eastAsia="en-US"/>
              </w:rPr>
            </w:pPr>
            <w:r>
              <w:rPr>
                <w:sz w:val="16"/>
                <w:szCs w:val="18"/>
                <w:lang w:eastAsia="en-US"/>
              </w:rPr>
              <w:t>103</w:t>
            </w:r>
          </w:p>
        </w:tc>
        <w:tc>
          <w:tcPr>
            <w:tcW w:w="872" w:type="pct"/>
            <w:noWrap/>
            <w:hideMark/>
          </w:tcPr>
          <w:p w:rsidR="00E16706" w:rsidRDefault="00E16706">
            <w:pPr>
              <w:spacing w:line="276" w:lineRule="auto"/>
              <w:rPr>
                <w:sz w:val="16"/>
                <w:szCs w:val="18"/>
                <w:lang w:eastAsia="en-US"/>
              </w:rPr>
            </w:pPr>
            <w:r>
              <w:rPr>
                <w:sz w:val="16"/>
                <w:szCs w:val="18"/>
                <w:lang w:eastAsia="en-US"/>
              </w:rPr>
              <w:t>Dankić Mirjana</w:t>
            </w:r>
          </w:p>
        </w:tc>
        <w:tc>
          <w:tcPr>
            <w:tcW w:w="1095" w:type="pct"/>
            <w:noWrap/>
            <w:hideMark/>
          </w:tcPr>
          <w:p w:rsidR="00E16706" w:rsidRDefault="00E16706">
            <w:pPr>
              <w:spacing w:line="276" w:lineRule="auto"/>
              <w:rPr>
                <w:sz w:val="16"/>
                <w:szCs w:val="18"/>
                <w:lang w:eastAsia="en-US"/>
              </w:rPr>
            </w:pPr>
            <w:r>
              <w:rPr>
                <w:sz w:val="16"/>
                <w:szCs w:val="18"/>
                <w:lang w:eastAsia="en-US"/>
              </w:rPr>
              <w:t>Klanjec 19A</w:t>
            </w:r>
          </w:p>
        </w:tc>
        <w:tc>
          <w:tcPr>
            <w:tcW w:w="978" w:type="pct"/>
            <w:noWrap/>
            <w:hideMark/>
          </w:tcPr>
          <w:p w:rsidR="00E16706" w:rsidRDefault="00E16706">
            <w:pPr>
              <w:spacing w:line="276" w:lineRule="auto"/>
              <w:rPr>
                <w:sz w:val="16"/>
                <w:szCs w:val="18"/>
                <w:lang w:eastAsia="en-US"/>
              </w:rPr>
            </w:pPr>
            <w:r>
              <w:rPr>
                <w:sz w:val="16"/>
                <w:szCs w:val="18"/>
                <w:lang w:eastAsia="en-US"/>
              </w:rPr>
              <w:t>10431 Sveta Nedjelja</w:t>
            </w:r>
          </w:p>
        </w:tc>
        <w:tc>
          <w:tcPr>
            <w:tcW w:w="601" w:type="pct"/>
            <w:noWrap/>
            <w:hideMark/>
          </w:tcPr>
          <w:p w:rsidR="00E16706" w:rsidRDefault="00E16706">
            <w:pPr>
              <w:spacing w:line="276" w:lineRule="auto"/>
              <w:rPr>
                <w:sz w:val="16"/>
                <w:szCs w:val="18"/>
                <w:lang w:eastAsia="en-US"/>
              </w:rPr>
            </w:pPr>
            <w:r>
              <w:rPr>
                <w:sz w:val="16"/>
                <w:szCs w:val="18"/>
                <w:lang w:eastAsia="en-US"/>
              </w:rPr>
              <w:t>38.238,66</w:t>
            </w:r>
          </w:p>
        </w:tc>
        <w:tc>
          <w:tcPr>
            <w:tcW w:w="628" w:type="pct"/>
            <w:noWrap/>
            <w:hideMark/>
          </w:tcPr>
          <w:p w:rsidR="00E16706" w:rsidRDefault="00E16706">
            <w:pPr>
              <w:spacing w:line="276" w:lineRule="auto"/>
              <w:rPr>
                <w:sz w:val="16"/>
                <w:szCs w:val="18"/>
                <w:lang w:eastAsia="en-US"/>
              </w:rPr>
            </w:pPr>
            <w:r>
              <w:rPr>
                <w:sz w:val="16"/>
                <w:szCs w:val="18"/>
                <w:lang w:eastAsia="en-US"/>
              </w:rPr>
              <w:t>15,20092301952</w:t>
            </w:r>
          </w:p>
        </w:tc>
        <w:tc>
          <w:tcPr>
            <w:tcW w:w="576" w:type="pct"/>
            <w:noWrap/>
            <w:hideMark/>
          </w:tcPr>
          <w:p w:rsidR="00E16706" w:rsidRDefault="00E16706">
            <w:pPr>
              <w:spacing w:line="276" w:lineRule="auto"/>
              <w:jc w:val="right"/>
              <w:rPr>
                <w:sz w:val="16"/>
                <w:szCs w:val="18"/>
                <w:lang w:eastAsia="en-US"/>
              </w:rPr>
            </w:pPr>
            <w:r>
              <w:rPr>
                <w:sz w:val="16"/>
                <w:szCs w:val="18"/>
                <w:lang w:eastAsia="en-US"/>
              </w:rPr>
              <w:t>5.812,63</w:t>
            </w:r>
          </w:p>
        </w:tc>
      </w:tr>
      <w:tr w:rsidR="00E16706" w:rsidTr="00E16706">
        <w:trPr>
          <w:trHeight w:val="255"/>
        </w:trPr>
        <w:tc>
          <w:tcPr>
            <w:tcW w:w="250" w:type="pct"/>
            <w:noWrap/>
            <w:hideMark/>
          </w:tcPr>
          <w:p w:rsidR="00E16706" w:rsidRDefault="00E16706">
            <w:pPr>
              <w:spacing w:line="276" w:lineRule="auto"/>
              <w:rPr>
                <w:sz w:val="16"/>
                <w:szCs w:val="18"/>
                <w:lang w:eastAsia="en-US"/>
              </w:rPr>
            </w:pPr>
            <w:r>
              <w:rPr>
                <w:sz w:val="16"/>
                <w:szCs w:val="18"/>
                <w:lang w:eastAsia="en-US"/>
              </w:rPr>
              <w:t>104</w:t>
            </w:r>
          </w:p>
        </w:tc>
        <w:tc>
          <w:tcPr>
            <w:tcW w:w="872" w:type="pct"/>
            <w:noWrap/>
            <w:hideMark/>
          </w:tcPr>
          <w:p w:rsidR="00E16706" w:rsidRDefault="00E16706">
            <w:pPr>
              <w:spacing w:line="276" w:lineRule="auto"/>
              <w:rPr>
                <w:sz w:val="16"/>
                <w:szCs w:val="18"/>
                <w:lang w:eastAsia="en-US"/>
              </w:rPr>
            </w:pPr>
            <w:r>
              <w:rPr>
                <w:sz w:val="16"/>
                <w:szCs w:val="18"/>
                <w:lang w:eastAsia="en-US"/>
              </w:rPr>
              <w:t>Davidović Slavica</w:t>
            </w:r>
          </w:p>
        </w:tc>
        <w:tc>
          <w:tcPr>
            <w:tcW w:w="1095" w:type="pct"/>
            <w:noWrap/>
            <w:hideMark/>
          </w:tcPr>
          <w:p w:rsidR="00E16706" w:rsidRDefault="00E16706">
            <w:pPr>
              <w:spacing w:line="276" w:lineRule="auto"/>
              <w:rPr>
                <w:sz w:val="16"/>
                <w:szCs w:val="18"/>
                <w:lang w:eastAsia="en-US"/>
              </w:rPr>
            </w:pPr>
            <w:r>
              <w:rPr>
                <w:sz w:val="16"/>
                <w:szCs w:val="18"/>
                <w:lang w:eastAsia="en-US"/>
              </w:rPr>
              <w:t>Trg Ivana Kukuljevića 1</w:t>
            </w:r>
          </w:p>
        </w:tc>
        <w:tc>
          <w:tcPr>
            <w:tcW w:w="978" w:type="pct"/>
            <w:noWrap/>
            <w:hideMark/>
          </w:tcPr>
          <w:p w:rsidR="00E16706" w:rsidRDefault="00E16706">
            <w:pPr>
              <w:spacing w:line="276" w:lineRule="auto"/>
              <w:rPr>
                <w:sz w:val="16"/>
                <w:szCs w:val="18"/>
                <w:lang w:eastAsia="en-US"/>
              </w:rPr>
            </w:pPr>
            <w:r>
              <w:rPr>
                <w:sz w:val="16"/>
                <w:szCs w:val="18"/>
                <w:lang w:eastAsia="en-US"/>
              </w:rPr>
              <w:t>10000 Zagreb</w:t>
            </w:r>
          </w:p>
        </w:tc>
        <w:tc>
          <w:tcPr>
            <w:tcW w:w="601" w:type="pct"/>
            <w:noWrap/>
            <w:hideMark/>
          </w:tcPr>
          <w:p w:rsidR="00E16706" w:rsidRDefault="00E16706">
            <w:pPr>
              <w:spacing w:line="276" w:lineRule="auto"/>
              <w:rPr>
                <w:sz w:val="16"/>
                <w:szCs w:val="18"/>
                <w:lang w:eastAsia="en-US"/>
              </w:rPr>
            </w:pPr>
            <w:r>
              <w:rPr>
                <w:sz w:val="16"/>
                <w:szCs w:val="18"/>
                <w:lang w:eastAsia="en-US"/>
              </w:rPr>
              <w:t>88.882,17</w:t>
            </w:r>
          </w:p>
        </w:tc>
        <w:tc>
          <w:tcPr>
            <w:tcW w:w="628" w:type="pct"/>
            <w:noWrap/>
            <w:hideMark/>
          </w:tcPr>
          <w:p w:rsidR="00E16706" w:rsidRDefault="00E16706">
            <w:pPr>
              <w:spacing w:line="276" w:lineRule="auto"/>
              <w:rPr>
                <w:sz w:val="16"/>
                <w:szCs w:val="18"/>
                <w:lang w:eastAsia="en-US"/>
              </w:rPr>
            </w:pPr>
            <w:r>
              <w:rPr>
                <w:sz w:val="16"/>
                <w:szCs w:val="18"/>
                <w:lang w:eastAsia="en-US"/>
              </w:rPr>
              <w:t>15,20092301952</w:t>
            </w:r>
          </w:p>
        </w:tc>
        <w:tc>
          <w:tcPr>
            <w:tcW w:w="576" w:type="pct"/>
            <w:noWrap/>
            <w:hideMark/>
          </w:tcPr>
          <w:p w:rsidR="00E16706" w:rsidRDefault="00E16706">
            <w:pPr>
              <w:spacing w:line="276" w:lineRule="auto"/>
              <w:jc w:val="right"/>
              <w:rPr>
                <w:sz w:val="16"/>
                <w:szCs w:val="18"/>
                <w:lang w:eastAsia="en-US"/>
              </w:rPr>
            </w:pPr>
            <w:r>
              <w:rPr>
                <w:sz w:val="16"/>
                <w:szCs w:val="18"/>
                <w:lang w:eastAsia="en-US"/>
              </w:rPr>
              <w:t>13.510,91</w:t>
            </w:r>
          </w:p>
        </w:tc>
      </w:tr>
      <w:tr w:rsidR="00E16706" w:rsidTr="00E16706">
        <w:trPr>
          <w:trHeight w:val="255"/>
        </w:trPr>
        <w:tc>
          <w:tcPr>
            <w:tcW w:w="250" w:type="pct"/>
            <w:noWrap/>
            <w:hideMark/>
          </w:tcPr>
          <w:p w:rsidR="00E16706" w:rsidRDefault="00E16706">
            <w:pPr>
              <w:spacing w:line="276" w:lineRule="auto"/>
              <w:rPr>
                <w:sz w:val="16"/>
                <w:szCs w:val="18"/>
                <w:lang w:eastAsia="en-US"/>
              </w:rPr>
            </w:pPr>
            <w:r>
              <w:rPr>
                <w:sz w:val="16"/>
                <w:szCs w:val="18"/>
                <w:lang w:eastAsia="en-US"/>
              </w:rPr>
              <w:t>105</w:t>
            </w:r>
          </w:p>
        </w:tc>
        <w:tc>
          <w:tcPr>
            <w:tcW w:w="872" w:type="pct"/>
            <w:noWrap/>
            <w:hideMark/>
          </w:tcPr>
          <w:p w:rsidR="00E16706" w:rsidRDefault="00E16706">
            <w:pPr>
              <w:spacing w:line="276" w:lineRule="auto"/>
              <w:rPr>
                <w:sz w:val="16"/>
                <w:szCs w:val="18"/>
                <w:lang w:eastAsia="en-US"/>
              </w:rPr>
            </w:pPr>
            <w:r>
              <w:rPr>
                <w:sz w:val="16"/>
                <w:szCs w:val="18"/>
                <w:lang w:eastAsia="en-US"/>
              </w:rPr>
              <w:t>Debanić Jelica</w:t>
            </w:r>
          </w:p>
        </w:tc>
        <w:tc>
          <w:tcPr>
            <w:tcW w:w="1095" w:type="pct"/>
            <w:noWrap/>
            <w:hideMark/>
          </w:tcPr>
          <w:p w:rsidR="00E16706" w:rsidRDefault="00E16706">
            <w:pPr>
              <w:spacing w:line="276" w:lineRule="auto"/>
              <w:rPr>
                <w:sz w:val="16"/>
                <w:szCs w:val="18"/>
                <w:lang w:eastAsia="en-US"/>
              </w:rPr>
            </w:pPr>
            <w:r>
              <w:rPr>
                <w:sz w:val="16"/>
                <w:szCs w:val="18"/>
                <w:lang w:eastAsia="en-US"/>
              </w:rPr>
              <w:t>Grabrovec 138A</w:t>
            </w:r>
          </w:p>
        </w:tc>
        <w:tc>
          <w:tcPr>
            <w:tcW w:w="978" w:type="pct"/>
            <w:noWrap/>
            <w:hideMark/>
          </w:tcPr>
          <w:p w:rsidR="00E16706" w:rsidRDefault="00E16706">
            <w:pPr>
              <w:spacing w:line="276" w:lineRule="auto"/>
              <w:rPr>
                <w:sz w:val="16"/>
                <w:szCs w:val="18"/>
                <w:lang w:eastAsia="en-US"/>
              </w:rPr>
            </w:pPr>
            <w:r>
              <w:rPr>
                <w:sz w:val="16"/>
                <w:szCs w:val="18"/>
                <w:lang w:eastAsia="en-US"/>
              </w:rPr>
              <w:t>49210 Zabok</w:t>
            </w:r>
          </w:p>
        </w:tc>
        <w:tc>
          <w:tcPr>
            <w:tcW w:w="601" w:type="pct"/>
            <w:noWrap/>
            <w:hideMark/>
          </w:tcPr>
          <w:p w:rsidR="00E16706" w:rsidRDefault="00E16706">
            <w:pPr>
              <w:spacing w:line="276" w:lineRule="auto"/>
              <w:rPr>
                <w:sz w:val="16"/>
                <w:szCs w:val="18"/>
                <w:lang w:eastAsia="en-US"/>
              </w:rPr>
            </w:pPr>
            <w:r>
              <w:rPr>
                <w:sz w:val="16"/>
                <w:szCs w:val="18"/>
                <w:lang w:eastAsia="en-US"/>
              </w:rPr>
              <w:t>1.280,77</w:t>
            </w:r>
          </w:p>
        </w:tc>
        <w:tc>
          <w:tcPr>
            <w:tcW w:w="628" w:type="pct"/>
            <w:noWrap/>
            <w:hideMark/>
          </w:tcPr>
          <w:p w:rsidR="00E16706" w:rsidRDefault="00E16706">
            <w:pPr>
              <w:spacing w:line="276" w:lineRule="auto"/>
              <w:rPr>
                <w:sz w:val="16"/>
                <w:szCs w:val="18"/>
                <w:lang w:eastAsia="en-US"/>
              </w:rPr>
            </w:pPr>
            <w:r>
              <w:rPr>
                <w:sz w:val="16"/>
                <w:szCs w:val="18"/>
                <w:lang w:eastAsia="en-US"/>
              </w:rPr>
              <w:t>15,20092301952</w:t>
            </w:r>
          </w:p>
        </w:tc>
        <w:tc>
          <w:tcPr>
            <w:tcW w:w="576" w:type="pct"/>
            <w:noWrap/>
            <w:hideMark/>
          </w:tcPr>
          <w:p w:rsidR="00E16706" w:rsidRDefault="00E16706">
            <w:pPr>
              <w:spacing w:line="276" w:lineRule="auto"/>
              <w:jc w:val="right"/>
              <w:rPr>
                <w:sz w:val="16"/>
                <w:szCs w:val="18"/>
                <w:lang w:eastAsia="en-US"/>
              </w:rPr>
            </w:pPr>
            <w:r>
              <w:rPr>
                <w:sz w:val="16"/>
                <w:szCs w:val="18"/>
                <w:lang w:eastAsia="en-US"/>
              </w:rPr>
              <w:t>194,69</w:t>
            </w:r>
          </w:p>
        </w:tc>
      </w:tr>
      <w:tr w:rsidR="00E16706" w:rsidTr="00E16706">
        <w:trPr>
          <w:trHeight w:val="255"/>
        </w:trPr>
        <w:tc>
          <w:tcPr>
            <w:tcW w:w="250" w:type="pct"/>
            <w:noWrap/>
            <w:hideMark/>
          </w:tcPr>
          <w:p w:rsidR="00E16706" w:rsidRDefault="00E16706">
            <w:pPr>
              <w:spacing w:line="276" w:lineRule="auto"/>
              <w:rPr>
                <w:sz w:val="16"/>
                <w:szCs w:val="18"/>
                <w:lang w:eastAsia="en-US"/>
              </w:rPr>
            </w:pPr>
            <w:r>
              <w:rPr>
                <w:sz w:val="16"/>
                <w:szCs w:val="18"/>
                <w:lang w:eastAsia="en-US"/>
              </w:rPr>
              <w:t>106</w:t>
            </w:r>
          </w:p>
        </w:tc>
        <w:tc>
          <w:tcPr>
            <w:tcW w:w="872" w:type="pct"/>
            <w:noWrap/>
            <w:hideMark/>
          </w:tcPr>
          <w:p w:rsidR="00E16706" w:rsidRDefault="00E16706">
            <w:pPr>
              <w:spacing w:line="276" w:lineRule="auto"/>
              <w:rPr>
                <w:sz w:val="16"/>
                <w:szCs w:val="18"/>
                <w:lang w:eastAsia="en-US"/>
              </w:rPr>
            </w:pPr>
            <w:r>
              <w:rPr>
                <w:sz w:val="16"/>
                <w:szCs w:val="18"/>
                <w:lang w:eastAsia="en-US"/>
              </w:rPr>
              <w:t>Debogović Darko</w:t>
            </w:r>
          </w:p>
        </w:tc>
        <w:tc>
          <w:tcPr>
            <w:tcW w:w="1095" w:type="pct"/>
            <w:noWrap/>
            <w:hideMark/>
          </w:tcPr>
          <w:p w:rsidR="00E16706" w:rsidRDefault="00E16706">
            <w:pPr>
              <w:spacing w:line="276" w:lineRule="auto"/>
              <w:rPr>
                <w:sz w:val="16"/>
                <w:szCs w:val="18"/>
                <w:lang w:eastAsia="en-US"/>
              </w:rPr>
            </w:pPr>
            <w:r>
              <w:rPr>
                <w:sz w:val="16"/>
                <w:szCs w:val="18"/>
                <w:lang w:eastAsia="en-US"/>
              </w:rPr>
              <w:t>Kaljska 15b</w:t>
            </w:r>
          </w:p>
        </w:tc>
        <w:tc>
          <w:tcPr>
            <w:tcW w:w="978" w:type="pct"/>
            <w:noWrap/>
            <w:hideMark/>
          </w:tcPr>
          <w:p w:rsidR="00E16706" w:rsidRDefault="00E16706">
            <w:pPr>
              <w:spacing w:line="276" w:lineRule="auto"/>
              <w:rPr>
                <w:sz w:val="16"/>
                <w:szCs w:val="18"/>
                <w:lang w:eastAsia="en-US"/>
              </w:rPr>
            </w:pPr>
            <w:r>
              <w:rPr>
                <w:sz w:val="16"/>
                <w:szCs w:val="18"/>
                <w:lang w:eastAsia="en-US"/>
              </w:rPr>
              <w:t>10090 Zagreb-Susedgrad</w:t>
            </w:r>
          </w:p>
        </w:tc>
        <w:tc>
          <w:tcPr>
            <w:tcW w:w="601" w:type="pct"/>
            <w:noWrap/>
            <w:hideMark/>
          </w:tcPr>
          <w:p w:rsidR="00E16706" w:rsidRDefault="00E16706">
            <w:pPr>
              <w:spacing w:line="276" w:lineRule="auto"/>
              <w:rPr>
                <w:sz w:val="16"/>
                <w:szCs w:val="18"/>
                <w:lang w:eastAsia="en-US"/>
              </w:rPr>
            </w:pPr>
            <w:r>
              <w:rPr>
                <w:sz w:val="16"/>
                <w:szCs w:val="18"/>
                <w:lang w:eastAsia="en-US"/>
              </w:rPr>
              <w:t>39.303,50</w:t>
            </w:r>
          </w:p>
        </w:tc>
        <w:tc>
          <w:tcPr>
            <w:tcW w:w="628" w:type="pct"/>
            <w:noWrap/>
            <w:hideMark/>
          </w:tcPr>
          <w:p w:rsidR="00E16706" w:rsidRDefault="00E16706">
            <w:pPr>
              <w:spacing w:line="276" w:lineRule="auto"/>
              <w:rPr>
                <w:sz w:val="16"/>
                <w:szCs w:val="18"/>
                <w:lang w:eastAsia="en-US"/>
              </w:rPr>
            </w:pPr>
            <w:r>
              <w:rPr>
                <w:sz w:val="16"/>
                <w:szCs w:val="18"/>
                <w:lang w:eastAsia="en-US"/>
              </w:rPr>
              <w:t>15,20092301952</w:t>
            </w:r>
          </w:p>
        </w:tc>
        <w:tc>
          <w:tcPr>
            <w:tcW w:w="576" w:type="pct"/>
            <w:noWrap/>
            <w:hideMark/>
          </w:tcPr>
          <w:p w:rsidR="00E16706" w:rsidRDefault="00E16706">
            <w:pPr>
              <w:spacing w:line="276" w:lineRule="auto"/>
              <w:jc w:val="right"/>
              <w:rPr>
                <w:sz w:val="16"/>
                <w:szCs w:val="18"/>
                <w:lang w:eastAsia="en-US"/>
              </w:rPr>
            </w:pPr>
            <w:r>
              <w:rPr>
                <w:sz w:val="16"/>
                <w:szCs w:val="18"/>
                <w:lang w:eastAsia="en-US"/>
              </w:rPr>
              <w:t>5.974,49</w:t>
            </w:r>
          </w:p>
        </w:tc>
      </w:tr>
      <w:tr w:rsidR="00E16706" w:rsidTr="00E16706">
        <w:trPr>
          <w:trHeight w:val="255"/>
        </w:trPr>
        <w:tc>
          <w:tcPr>
            <w:tcW w:w="250" w:type="pct"/>
            <w:noWrap/>
            <w:hideMark/>
          </w:tcPr>
          <w:p w:rsidR="00E16706" w:rsidRDefault="00E16706">
            <w:pPr>
              <w:spacing w:line="276" w:lineRule="auto"/>
              <w:rPr>
                <w:sz w:val="16"/>
                <w:szCs w:val="18"/>
                <w:lang w:eastAsia="en-US"/>
              </w:rPr>
            </w:pPr>
            <w:r>
              <w:rPr>
                <w:sz w:val="16"/>
                <w:szCs w:val="18"/>
                <w:lang w:eastAsia="en-US"/>
              </w:rPr>
              <w:t>107</w:t>
            </w:r>
          </w:p>
        </w:tc>
        <w:tc>
          <w:tcPr>
            <w:tcW w:w="872" w:type="pct"/>
            <w:noWrap/>
            <w:hideMark/>
          </w:tcPr>
          <w:p w:rsidR="00E16706" w:rsidRDefault="00E16706">
            <w:pPr>
              <w:spacing w:line="276" w:lineRule="auto"/>
              <w:rPr>
                <w:sz w:val="16"/>
                <w:szCs w:val="18"/>
                <w:lang w:eastAsia="en-US"/>
              </w:rPr>
            </w:pPr>
            <w:r>
              <w:rPr>
                <w:sz w:val="16"/>
                <w:szCs w:val="18"/>
                <w:lang w:eastAsia="en-US"/>
              </w:rPr>
              <w:t>Dmitrović Gordana</w:t>
            </w:r>
          </w:p>
        </w:tc>
        <w:tc>
          <w:tcPr>
            <w:tcW w:w="1095" w:type="pct"/>
            <w:noWrap/>
            <w:hideMark/>
          </w:tcPr>
          <w:p w:rsidR="00E16706" w:rsidRDefault="00E16706">
            <w:pPr>
              <w:spacing w:line="276" w:lineRule="auto"/>
              <w:rPr>
                <w:sz w:val="16"/>
                <w:szCs w:val="18"/>
                <w:lang w:eastAsia="en-US"/>
              </w:rPr>
            </w:pPr>
            <w:r>
              <w:rPr>
                <w:sz w:val="16"/>
                <w:szCs w:val="18"/>
                <w:lang w:eastAsia="en-US"/>
              </w:rPr>
              <w:t>Zagrebačka cesta 27</w:t>
            </w:r>
          </w:p>
        </w:tc>
        <w:tc>
          <w:tcPr>
            <w:tcW w:w="978" w:type="pct"/>
            <w:noWrap/>
            <w:hideMark/>
          </w:tcPr>
          <w:p w:rsidR="00E16706" w:rsidRDefault="00E16706">
            <w:pPr>
              <w:spacing w:line="276" w:lineRule="auto"/>
              <w:rPr>
                <w:sz w:val="16"/>
                <w:szCs w:val="18"/>
                <w:lang w:eastAsia="en-US"/>
              </w:rPr>
            </w:pPr>
            <w:r>
              <w:rPr>
                <w:sz w:val="16"/>
                <w:szCs w:val="18"/>
                <w:lang w:eastAsia="en-US"/>
              </w:rPr>
              <w:t>10290 Zaprešić</w:t>
            </w:r>
          </w:p>
        </w:tc>
        <w:tc>
          <w:tcPr>
            <w:tcW w:w="601" w:type="pct"/>
            <w:noWrap/>
            <w:hideMark/>
          </w:tcPr>
          <w:p w:rsidR="00E16706" w:rsidRDefault="00E16706">
            <w:pPr>
              <w:spacing w:line="276" w:lineRule="auto"/>
              <w:rPr>
                <w:sz w:val="16"/>
                <w:szCs w:val="18"/>
                <w:lang w:eastAsia="en-US"/>
              </w:rPr>
            </w:pPr>
            <w:r>
              <w:rPr>
                <w:sz w:val="16"/>
                <w:szCs w:val="18"/>
                <w:lang w:eastAsia="en-US"/>
              </w:rPr>
              <w:t>1.056,14</w:t>
            </w:r>
          </w:p>
        </w:tc>
        <w:tc>
          <w:tcPr>
            <w:tcW w:w="628" w:type="pct"/>
            <w:noWrap/>
            <w:hideMark/>
          </w:tcPr>
          <w:p w:rsidR="00E16706" w:rsidRDefault="00E16706">
            <w:pPr>
              <w:spacing w:line="276" w:lineRule="auto"/>
              <w:rPr>
                <w:sz w:val="16"/>
                <w:szCs w:val="18"/>
                <w:lang w:eastAsia="en-US"/>
              </w:rPr>
            </w:pPr>
            <w:r>
              <w:rPr>
                <w:sz w:val="16"/>
                <w:szCs w:val="18"/>
                <w:lang w:eastAsia="en-US"/>
              </w:rPr>
              <w:t>15,20092301952</w:t>
            </w:r>
          </w:p>
        </w:tc>
        <w:tc>
          <w:tcPr>
            <w:tcW w:w="576" w:type="pct"/>
            <w:noWrap/>
            <w:hideMark/>
          </w:tcPr>
          <w:p w:rsidR="00E16706" w:rsidRDefault="00E16706">
            <w:pPr>
              <w:spacing w:line="276" w:lineRule="auto"/>
              <w:jc w:val="right"/>
              <w:rPr>
                <w:sz w:val="16"/>
                <w:szCs w:val="18"/>
                <w:lang w:eastAsia="en-US"/>
              </w:rPr>
            </w:pPr>
            <w:r>
              <w:rPr>
                <w:sz w:val="16"/>
                <w:szCs w:val="18"/>
                <w:lang w:eastAsia="en-US"/>
              </w:rPr>
              <w:t>160,54</w:t>
            </w:r>
          </w:p>
        </w:tc>
      </w:tr>
      <w:tr w:rsidR="00E16706" w:rsidTr="00E16706">
        <w:trPr>
          <w:trHeight w:val="255"/>
        </w:trPr>
        <w:tc>
          <w:tcPr>
            <w:tcW w:w="250" w:type="pct"/>
            <w:noWrap/>
            <w:hideMark/>
          </w:tcPr>
          <w:p w:rsidR="00E16706" w:rsidRDefault="00E16706">
            <w:pPr>
              <w:spacing w:line="276" w:lineRule="auto"/>
              <w:rPr>
                <w:sz w:val="16"/>
                <w:szCs w:val="18"/>
                <w:lang w:eastAsia="en-US"/>
              </w:rPr>
            </w:pPr>
            <w:r>
              <w:rPr>
                <w:sz w:val="16"/>
                <w:szCs w:val="18"/>
                <w:lang w:eastAsia="en-US"/>
              </w:rPr>
              <w:t>108</w:t>
            </w:r>
          </w:p>
        </w:tc>
        <w:tc>
          <w:tcPr>
            <w:tcW w:w="872" w:type="pct"/>
            <w:noWrap/>
            <w:hideMark/>
          </w:tcPr>
          <w:p w:rsidR="00E16706" w:rsidRDefault="00E16706">
            <w:pPr>
              <w:spacing w:line="276" w:lineRule="auto"/>
              <w:rPr>
                <w:sz w:val="16"/>
                <w:szCs w:val="18"/>
                <w:lang w:eastAsia="en-US"/>
              </w:rPr>
            </w:pPr>
            <w:r>
              <w:rPr>
                <w:sz w:val="16"/>
                <w:szCs w:val="18"/>
                <w:lang w:eastAsia="en-US"/>
              </w:rPr>
              <w:t>Dramac Mirjana</w:t>
            </w:r>
          </w:p>
        </w:tc>
        <w:tc>
          <w:tcPr>
            <w:tcW w:w="1095" w:type="pct"/>
            <w:noWrap/>
            <w:hideMark/>
          </w:tcPr>
          <w:p w:rsidR="00E16706" w:rsidRDefault="00E16706">
            <w:pPr>
              <w:spacing w:line="276" w:lineRule="auto"/>
              <w:rPr>
                <w:sz w:val="16"/>
                <w:szCs w:val="18"/>
                <w:lang w:eastAsia="en-US"/>
              </w:rPr>
            </w:pPr>
            <w:r>
              <w:rPr>
                <w:sz w:val="16"/>
                <w:szCs w:val="18"/>
                <w:lang w:eastAsia="en-US"/>
              </w:rPr>
              <w:t>II. Savski odvojak 12</w:t>
            </w:r>
          </w:p>
        </w:tc>
        <w:tc>
          <w:tcPr>
            <w:tcW w:w="978" w:type="pct"/>
            <w:noWrap/>
            <w:hideMark/>
          </w:tcPr>
          <w:p w:rsidR="00E16706" w:rsidRDefault="00E16706">
            <w:pPr>
              <w:spacing w:line="276" w:lineRule="auto"/>
              <w:rPr>
                <w:sz w:val="16"/>
                <w:szCs w:val="18"/>
                <w:lang w:eastAsia="en-US"/>
              </w:rPr>
            </w:pPr>
            <w:r>
              <w:rPr>
                <w:sz w:val="16"/>
                <w:szCs w:val="18"/>
                <w:lang w:eastAsia="en-US"/>
              </w:rPr>
              <w:t>10291 Prigorje Brdovečko</w:t>
            </w:r>
          </w:p>
        </w:tc>
        <w:tc>
          <w:tcPr>
            <w:tcW w:w="601" w:type="pct"/>
            <w:noWrap/>
            <w:hideMark/>
          </w:tcPr>
          <w:p w:rsidR="00E16706" w:rsidRDefault="00E16706">
            <w:pPr>
              <w:spacing w:line="276" w:lineRule="auto"/>
              <w:rPr>
                <w:sz w:val="16"/>
                <w:szCs w:val="18"/>
                <w:lang w:eastAsia="en-US"/>
              </w:rPr>
            </w:pPr>
            <w:r>
              <w:rPr>
                <w:sz w:val="16"/>
                <w:szCs w:val="18"/>
                <w:lang w:eastAsia="en-US"/>
              </w:rPr>
              <w:t>55,56</w:t>
            </w:r>
          </w:p>
        </w:tc>
        <w:tc>
          <w:tcPr>
            <w:tcW w:w="628" w:type="pct"/>
            <w:noWrap/>
            <w:hideMark/>
          </w:tcPr>
          <w:p w:rsidR="00E16706" w:rsidRDefault="00E16706">
            <w:pPr>
              <w:spacing w:line="276" w:lineRule="auto"/>
              <w:rPr>
                <w:sz w:val="16"/>
                <w:szCs w:val="18"/>
                <w:lang w:eastAsia="en-US"/>
              </w:rPr>
            </w:pPr>
            <w:r>
              <w:rPr>
                <w:sz w:val="16"/>
                <w:szCs w:val="18"/>
                <w:lang w:eastAsia="en-US"/>
              </w:rPr>
              <w:t>15,20092301952</w:t>
            </w:r>
          </w:p>
        </w:tc>
        <w:tc>
          <w:tcPr>
            <w:tcW w:w="576" w:type="pct"/>
            <w:noWrap/>
            <w:hideMark/>
          </w:tcPr>
          <w:p w:rsidR="00E16706" w:rsidRDefault="00E16706">
            <w:pPr>
              <w:spacing w:line="276" w:lineRule="auto"/>
              <w:jc w:val="right"/>
              <w:rPr>
                <w:sz w:val="16"/>
                <w:szCs w:val="18"/>
                <w:lang w:eastAsia="en-US"/>
              </w:rPr>
            </w:pPr>
            <w:r>
              <w:rPr>
                <w:sz w:val="16"/>
                <w:szCs w:val="18"/>
                <w:lang w:eastAsia="en-US"/>
              </w:rPr>
              <w:t>8,45</w:t>
            </w:r>
          </w:p>
        </w:tc>
      </w:tr>
      <w:tr w:rsidR="00E16706" w:rsidTr="00E16706">
        <w:trPr>
          <w:trHeight w:val="255"/>
        </w:trPr>
        <w:tc>
          <w:tcPr>
            <w:tcW w:w="250" w:type="pct"/>
            <w:noWrap/>
            <w:hideMark/>
          </w:tcPr>
          <w:p w:rsidR="00E16706" w:rsidRDefault="00E16706">
            <w:pPr>
              <w:spacing w:line="276" w:lineRule="auto"/>
              <w:rPr>
                <w:sz w:val="16"/>
                <w:szCs w:val="18"/>
                <w:lang w:eastAsia="en-US"/>
              </w:rPr>
            </w:pPr>
            <w:r>
              <w:rPr>
                <w:sz w:val="16"/>
                <w:szCs w:val="18"/>
                <w:lang w:eastAsia="en-US"/>
              </w:rPr>
              <w:t>109</w:t>
            </w:r>
          </w:p>
        </w:tc>
        <w:tc>
          <w:tcPr>
            <w:tcW w:w="872" w:type="pct"/>
            <w:noWrap/>
            <w:hideMark/>
          </w:tcPr>
          <w:p w:rsidR="00E16706" w:rsidRDefault="00E16706">
            <w:pPr>
              <w:spacing w:line="276" w:lineRule="auto"/>
              <w:rPr>
                <w:sz w:val="16"/>
                <w:szCs w:val="18"/>
                <w:lang w:eastAsia="en-US"/>
              </w:rPr>
            </w:pPr>
            <w:r>
              <w:rPr>
                <w:sz w:val="16"/>
                <w:szCs w:val="18"/>
                <w:lang w:eastAsia="en-US"/>
              </w:rPr>
              <w:t>Dujaković Ružica</w:t>
            </w:r>
          </w:p>
        </w:tc>
        <w:tc>
          <w:tcPr>
            <w:tcW w:w="1095" w:type="pct"/>
            <w:noWrap/>
            <w:hideMark/>
          </w:tcPr>
          <w:p w:rsidR="00E16706" w:rsidRDefault="00E16706">
            <w:pPr>
              <w:spacing w:line="276" w:lineRule="auto"/>
              <w:rPr>
                <w:sz w:val="16"/>
                <w:szCs w:val="18"/>
                <w:lang w:eastAsia="en-US"/>
              </w:rPr>
            </w:pPr>
            <w:r>
              <w:rPr>
                <w:sz w:val="16"/>
                <w:szCs w:val="18"/>
                <w:lang w:eastAsia="en-US"/>
              </w:rPr>
              <w:t>Karla Bošnjaka 11</w:t>
            </w:r>
          </w:p>
        </w:tc>
        <w:tc>
          <w:tcPr>
            <w:tcW w:w="978" w:type="pct"/>
            <w:noWrap/>
            <w:hideMark/>
          </w:tcPr>
          <w:p w:rsidR="00E16706" w:rsidRDefault="00E16706">
            <w:pPr>
              <w:spacing w:line="276" w:lineRule="auto"/>
              <w:rPr>
                <w:sz w:val="16"/>
                <w:szCs w:val="18"/>
                <w:lang w:eastAsia="en-US"/>
              </w:rPr>
            </w:pPr>
            <w:r>
              <w:rPr>
                <w:sz w:val="16"/>
                <w:szCs w:val="18"/>
                <w:lang w:eastAsia="en-US"/>
              </w:rPr>
              <w:t>10373 Ivanja Reka</w:t>
            </w:r>
          </w:p>
        </w:tc>
        <w:tc>
          <w:tcPr>
            <w:tcW w:w="601" w:type="pct"/>
            <w:noWrap/>
            <w:hideMark/>
          </w:tcPr>
          <w:p w:rsidR="00E16706" w:rsidRDefault="00E16706">
            <w:pPr>
              <w:spacing w:line="276" w:lineRule="auto"/>
              <w:rPr>
                <w:sz w:val="16"/>
                <w:szCs w:val="18"/>
                <w:lang w:eastAsia="en-US"/>
              </w:rPr>
            </w:pPr>
            <w:r>
              <w:rPr>
                <w:sz w:val="16"/>
                <w:szCs w:val="18"/>
                <w:lang w:eastAsia="en-US"/>
              </w:rPr>
              <w:t>10.472,57</w:t>
            </w:r>
          </w:p>
        </w:tc>
        <w:tc>
          <w:tcPr>
            <w:tcW w:w="628" w:type="pct"/>
            <w:noWrap/>
            <w:hideMark/>
          </w:tcPr>
          <w:p w:rsidR="00E16706" w:rsidRDefault="00E16706">
            <w:pPr>
              <w:spacing w:line="276" w:lineRule="auto"/>
              <w:rPr>
                <w:sz w:val="16"/>
                <w:szCs w:val="18"/>
                <w:lang w:eastAsia="en-US"/>
              </w:rPr>
            </w:pPr>
            <w:r>
              <w:rPr>
                <w:sz w:val="16"/>
                <w:szCs w:val="18"/>
                <w:lang w:eastAsia="en-US"/>
              </w:rPr>
              <w:t>15,20092301952</w:t>
            </w:r>
          </w:p>
        </w:tc>
        <w:tc>
          <w:tcPr>
            <w:tcW w:w="576" w:type="pct"/>
            <w:noWrap/>
            <w:hideMark/>
          </w:tcPr>
          <w:p w:rsidR="00E16706" w:rsidRDefault="00E16706">
            <w:pPr>
              <w:spacing w:line="276" w:lineRule="auto"/>
              <w:jc w:val="right"/>
              <w:rPr>
                <w:sz w:val="16"/>
                <w:szCs w:val="18"/>
                <w:lang w:eastAsia="en-US"/>
              </w:rPr>
            </w:pPr>
            <w:r>
              <w:rPr>
                <w:sz w:val="16"/>
                <w:szCs w:val="18"/>
                <w:lang w:eastAsia="en-US"/>
              </w:rPr>
              <w:t>1.591,93</w:t>
            </w:r>
          </w:p>
        </w:tc>
      </w:tr>
      <w:tr w:rsidR="00E16706" w:rsidTr="00E16706">
        <w:trPr>
          <w:trHeight w:val="255"/>
        </w:trPr>
        <w:tc>
          <w:tcPr>
            <w:tcW w:w="250" w:type="pct"/>
            <w:noWrap/>
            <w:hideMark/>
          </w:tcPr>
          <w:p w:rsidR="00E16706" w:rsidRDefault="00E16706">
            <w:pPr>
              <w:spacing w:line="276" w:lineRule="auto"/>
              <w:rPr>
                <w:sz w:val="16"/>
                <w:szCs w:val="18"/>
                <w:lang w:eastAsia="en-US"/>
              </w:rPr>
            </w:pPr>
            <w:r>
              <w:rPr>
                <w:sz w:val="16"/>
                <w:szCs w:val="18"/>
                <w:lang w:eastAsia="en-US"/>
              </w:rPr>
              <w:t>110</w:t>
            </w:r>
          </w:p>
        </w:tc>
        <w:tc>
          <w:tcPr>
            <w:tcW w:w="872" w:type="pct"/>
            <w:noWrap/>
            <w:hideMark/>
          </w:tcPr>
          <w:p w:rsidR="00E16706" w:rsidRDefault="00E16706">
            <w:pPr>
              <w:spacing w:line="276" w:lineRule="auto"/>
              <w:rPr>
                <w:sz w:val="16"/>
                <w:szCs w:val="18"/>
                <w:lang w:eastAsia="en-US"/>
              </w:rPr>
            </w:pPr>
            <w:r>
              <w:rPr>
                <w:sz w:val="16"/>
                <w:szCs w:val="18"/>
                <w:lang w:eastAsia="en-US"/>
              </w:rPr>
              <w:t>Dugonjić Nevenka</w:t>
            </w:r>
          </w:p>
        </w:tc>
        <w:tc>
          <w:tcPr>
            <w:tcW w:w="1095" w:type="pct"/>
            <w:noWrap/>
            <w:hideMark/>
          </w:tcPr>
          <w:p w:rsidR="00E16706" w:rsidRDefault="00E16706">
            <w:pPr>
              <w:spacing w:line="276" w:lineRule="auto"/>
              <w:rPr>
                <w:sz w:val="16"/>
                <w:szCs w:val="18"/>
                <w:lang w:eastAsia="en-US"/>
              </w:rPr>
            </w:pPr>
            <w:r>
              <w:rPr>
                <w:sz w:val="16"/>
                <w:szCs w:val="18"/>
                <w:lang w:eastAsia="en-US"/>
              </w:rPr>
              <w:t>I. školski odvojak 30</w:t>
            </w:r>
          </w:p>
        </w:tc>
        <w:tc>
          <w:tcPr>
            <w:tcW w:w="978" w:type="pct"/>
            <w:noWrap/>
            <w:hideMark/>
          </w:tcPr>
          <w:p w:rsidR="00E16706" w:rsidRDefault="00E16706">
            <w:pPr>
              <w:spacing w:line="276" w:lineRule="auto"/>
              <w:rPr>
                <w:sz w:val="16"/>
                <w:szCs w:val="18"/>
                <w:lang w:eastAsia="en-US"/>
              </w:rPr>
            </w:pPr>
            <w:r>
              <w:rPr>
                <w:sz w:val="16"/>
                <w:szCs w:val="18"/>
                <w:lang w:eastAsia="en-US"/>
              </w:rPr>
              <w:t>10361 Sesvetski Kraljevec</w:t>
            </w:r>
          </w:p>
        </w:tc>
        <w:tc>
          <w:tcPr>
            <w:tcW w:w="601" w:type="pct"/>
            <w:noWrap/>
            <w:hideMark/>
          </w:tcPr>
          <w:p w:rsidR="00E16706" w:rsidRDefault="00E16706">
            <w:pPr>
              <w:spacing w:line="276" w:lineRule="auto"/>
              <w:rPr>
                <w:sz w:val="16"/>
                <w:szCs w:val="18"/>
                <w:lang w:eastAsia="en-US"/>
              </w:rPr>
            </w:pPr>
            <w:r>
              <w:rPr>
                <w:sz w:val="16"/>
                <w:szCs w:val="18"/>
                <w:lang w:eastAsia="en-US"/>
              </w:rPr>
              <w:t>4.679,16</w:t>
            </w:r>
          </w:p>
        </w:tc>
        <w:tc>
          <w:tcPr>
            <w:tcW w:w="628" w:type="pct"/>
            <w:noWrap/>
            <w:hideMark/>
          </w:tcPr>
          <w:p w:rsidR="00E16706" w:rsidRDefault="00E16706">
            <w:pPr>
              <w:spacing w:line="276" w:lineRule="auto"/>
              <w:rPr>
                <w:sz w:val="16"/>
                <w:szCs w:val="18"/>
                <w:lang w:eastAsia="en-US"/>
              </w:rPr>
            </w:pPr>
            <w:r>
              <w:rPr>
                <w:sz w:val="16"/>
                <w:szCs w:val="18"/>
                <w:lang w:eastAsia="en-US"/>
              </w:rPr>
              <w:t>15,20092301952</w:t>
            </w:r>
          </w:p>
        </w:tc>
        <w:tc>
          <w:tcPr>
            <w:tcW w:w="576" w:type="pct"/>
            <w:noWrap/>
            <w:hideMark/>
          </w:tcPr>
          <w:p w:rsidR="00E16706" w:rsidRDefault="00E16706">
            <w:pPr>
              <w:spacing w:line="276" w:lineRule="auto"/>
              <w:jc w:val="right"/>
              <w:rPr>
                <w:sz w:val="16"/>
                <w:szCs w:val="18"/>
                <w:lang w:eastAsia="en-US"/>
              </w:rPr>
            </w:pPr>
            <w:r>
              <w:rPr>
                <w:sz w:val="16"/>
                <w:szCs w:val="18"/>
                <w:lang w:eastAsia="en-US"/>
              </w:rPr>
              <w:t>711,28</w:t>
            </w:r>
          </w:p>
        </w:tc>
      </w:tr>
      <w:tr w:rsidR="00E16706" w:rsidTr="00E16706">
        <w:trPr>
          <w:trHeight w:val="255"/>
        </w:trPr>
        <w:tc>
          <w:tcPr>
            <w:tcW w:w="250" w:type="pct"/>
            <w:noWrap/>
            <w:hideMark/>
          </w:tcPr>
          <w:p w:rsidR="00E16706" w:rsidRDefault="00E16706">
            <w:pPr>
              <w:spacing w:line="276" w:lineRule="auto"/>
              <w:rPr>
                <w:sz w:val="16"/>
                <w:szCs w:val="18"/>
                <w:lang w:eastAsia="en-US"/>
              </w:rPr>
            </w:pPr>
            <w:r>
              <w:rPr>
                <w:sz w:val="16"/>
                <w:szCs w:val="18"/>
                <w:lang w:eastAsia="en-US"/>
              </w:rPr>
              <w:t>111</w:t>
            </w:r>
          </w:p>
        </w:tc>
        <w:tc>
          <w:tcPr>
            <w:tcW w:w="872" w:type="pct"/>
            <w:noWrap/>
            <w:hideMark/>
          </w:tcPr>
          <w:p w:rsidR="00E16706" w:rsidRDefault="00E16706">
            <w:pPr>
              <w:spacing w:line="276" w:lineRule="auto"/>
              <w:rPr>
                <w:sz w:val="16"/>
                <w:szCs w:val="18"/>
                <w:lang w:eastAsia="en-US"/>
              </w:rPr>
            </w:pPr>
            <w:r>
              <w:rPr>
                <w:sz w:val="16"/>
                <w:szCs w:val="18"/>
                <w:lang w:eastAsia="en-US"/>
              </w:rPr>
              <w:t>Džepina Bajić Štefica</w:t>
            </w:r>
          </w:p>
        </w:tc>
        <w:tc>
          <w:tcPr>
            <w:tcW w:w="1095" w:type="pct"/>
            <w:noWrap/>
            <w:hideMark/>
          </w:tcPr>
          <w:p w:rsidR="00E16706" w:rsidRDefault="00E16706">
            <w:pPr>
              <w:spacing w:line="276" w:lineRule="auto"/>
              <w:rPr>
                <w:sz w:val="16"/>
                <w:szCs w:val="18"/>
                <w:lang w:eastAsia="en-US"/>
              </w:rPr>
            </w:pPr>
            <w:r>
              <w:rPr>
                <w:sz w:val="16"/>
                <w:szCs w:val="18"/>
                <w:lang w:eastAsia="en-US"/>
              </w:rPr>
              <w:t>III Ravnice  12</w:t>
            </w:r>
          </w:p>
        </w:tc>
        <w:tc>
          <w:tcPr>
            <w:tcW w:w="978" w:type="pct"/>
            <w:noWrap/>
            <w:hideMark/>
          </w:tcPr>
          <w:p w:rsidR="00E16706" w:rsidRDefault="00E16706">
            <w:pPr>
              <w:spacing w:line="276" w:lineRule="auto"/>
              <w:rPr>
                <w:sz w:val="16"/>
                <w:szCs w:val="18"/>
                <w:lang w:eastAsia="en-US"/>
              </w:rPr>
            </w:pPr>
            <w:r>
              <w:rPr>
                <w:sz w:val="16"/>
                <w:szCs w:val="18"/>
                <w:lang w:eastAsia="en-US"/>
              </w:rPr>
              <w:t>10000 Zagreb</w:t>
            </w:r>
          </w:p>
        </w:tc>
        <w:tc>
          <w:tcPr>
            <w:tcW w:w="601" w:type="pct"/>
            <w:noWrap/>
            <w:hideMark/>
          </w:tcPr>
          <w:p w:rsidR="00E16706" w:rsidRDefault="00E16706">
            <w:pPr>
              <w:spacing w:line="276" w:lineRule="auto"/>
              <w:rPr>
                <w:sz w:val="16"/>
                <w:szCs w:val="18"/>
                <w:lang w:eastAsia="en-US"/>
              </w:rPr>
            </w:pPr>
            <w:r>
              <w:rPr>
                <w:sz w:val="16"/>
                <w:szCs w:val="18"/>
                <w:lang w:eastAsia="en-US"/>
              </w:rPr>
              <w:t>20.691,46</w:t>
            </w:r>
          </w:p>
        </w:tc>
        <w:tc>
          <w:tcPr>
            <w:tcW w:w="628" w:type="pct"/>
            <w:noWrap/>
            <w:hideMark/>
          </w:tcPr>
          <w:p w:rsidR="00E16706" w:rsidRDefault="00E16706">
            <w:pPr>
              <w:spacing w:line="276" w:lineRule="auto"/>
              <w:rPr>
                <w:sz w:val="16"/>
                <w:szCs w:val="18"/>
                <w:lang w:eastAsia="en-US"/>
              </w:rPr>
            </w:pPr>
            <w:r>
              <w:rPr>
                <w:sz w:val="16"/>
                <w:szCs w:val="18"/>
                <w:lang w:eastAsia="en-US"/>
              </w:rPr>
              <w:t>15,20092301952</w:t>
            </w:r>
          </w:p>
        </w:tc>
        <w:tc>
          <w:tcPr>
            <w:tcW w:w="576" w:type="pct"/>
            <w:noWrap/>
            <w:hideMark/>
          </w:tcPr>
          <w:p w:rsidR="00E16706" w:rsidRDefault="00E16706">
            <w:pPr>
              <w:spacing w:line="276" w:lineRule="auto"/>
              <w:jc w:val="right"/>
              <w:rPr>
                <w:sz w:val="16"/>
                <w:szCs w:val="18"/>
                <w:lang w:eastAsia="en-US"/>
              </w:rPr>
            </w:pPr>
            <w:r>
              <w:rPr>
                <w:sz w:val="16"/>
                <w:szCs w:val="18"/>
                <w:lang w:eastAsia="en-US"/>
              </w:rPr>
              <w:t>3.145,29</w:t>
            </w:r>
          </w:p>
        </w:tc>
      </w:tr>
      <w:tr w:rsidR="00E16706" w:rsidTr="00E16706">
        <w:trPr>
          <w:trHeight w:val="255"/>
        </w:trPr>
        <w:tc>
          <w:tcPr>
            <w:tcW w:w="250" w:type="pct"/>
            <w:noWrap/>
            <w:hideMark/>
          </w:tcPr>
          <w:p w:rsidR="00E16706" w:rsidRDefault="00E16706">
            <w:pPr>
              <w:spacing w:line="276" w:lineRule="auto"/>
              <w:rPr>
                <w:sz w:val="16"/>
                <w:szCs w:val="18"/>
                <w:lang w:eastAsia="en-US"/>
              </w:rPr>
            </w:pPr>
            <w:r>
              <w:rPr>
                <w:sz w:val="16"/>
                <w:szCs w:val="18"/>
                <w:lang w:eastAsia="en-US"/>
              </w:rPr>
              <w:t>112</w:t>
            </w:r>
          </w:p>
        </w:tc>
        <w:tc>
          <w:tcPr>
            <w:tcW w:w="872" w:type="pct"/>
            <w:noWrap/>
            <w:hideMark/>
          </w:tcPr>
          <w:p w:rsidR="00E16706" w:rsidRDefault="00E16706">
            <w:pPr>
              <w:spacing w:line="276" w:lineRule="auto"/>
              <w:rPr>
                <w:sz w:val="16"/>
                <w:szCs w:val="18"/>
                <w:lang w:eastAsia="en-US"/>
              </w:rPr>
            </w:pPr>
            <w:r>
              <w:rPr>
                <w:sz w:val="16"/>
                <w:szCs w:val="18"/>
                <w:lang w:eastAsia="en-US"/>
              </w:rPr>
              <w:t>Džido Anđa</w:t>
            </w:r>
          </w:p>
        </w:tc>
        <w:tc>
          <w:tcPr>
            <w:tcW w:w="1095" w:type="pct"/>
            <w:noWrap/>
            <w:hideMark/>
          </w:tcPr>
          <w:p w:rsidR="00E16706" w:rsidRDefault="00E16706">
            <w:pPr>
              <w:spacing w:line="276" w:lineRule="auto"/>
              <w:rPr>
                <w:sz w:val="16"/>
                <w:szCs w:val="18"/>
                <w:lang w:eastAsia="en-US"/>
              </w:rPr>
            </w:pPr>
            <w:r>
              <w:rPr>
                <w:sz w:val="16"/>
                <w:szCs w:val="18"/>
                <w:lang w:eastAsia="en-US"/>
              </w:rPr>
              <w:t>III. Kozari put 19</w:t>
            </w:r>
          </w:p>
        </w:tc>
        <w:tc>
          <w:tcPr>
            <w:tcW w:w="978" w:type="pct"/>
            <w:noWrap/>
            <w:hideMark/>
          </w:tcPr>
          <w:p w:rsidR="00E16706" w:rsidRDefault="00E16706">
            <w:pPr>
              <w:spacing w:line="276" w:lineRule="auto"/>
              <w:rPr>
                <w:sz w:val="16"/>
                <w:szCs w:val="18"/>
                <w:lang w:eastAsia="en-US"/>
              </w:rPr>
            </w:pPr>
            <w:r>
              <w:rPr>
                <w:sz w:val="16"/>
                <w:szCs w:val="18"/>
                <w:lang w:eastAsia="en-US"/>
              </w:rPr>
              <w:t>10000 Zagreb</w:t>
            </w:r>
          </w:p>
        </w:tc>
        <w:tc>
          <w:tcPr>
            <w:tcW w:w="601" w:type="pct"/>
            <w:noWrap/>
            <w:hideMark/>
          </w:tcPr>
          <w:p w:rsidR="00E16706" w:rsidRDefault="00E16706">
            <w:pPr>
              <w:spacing w:line="276" w:lineRule="auto"/>
              <w:rPr>
                <w:sz w:val="16"/>
                <w:szCs w:val="18"/>
                <w:lang w:eastAsia="en-US"/>
              </w:rPr>
            </w:pPr>
            <w:r>
              <w:rPr>
                <w:sz w:val="16"/>
                <w:szCs w:val="18"/>
                <w:lang w:eastAsia="en-US"/>
              </w:rPr>
              <w:t>36.719,70</w:t>
            </w:r>
          </w:p>
        </w:tc>
        <w:tc>
          <w:tcPr>
            <w:tcW w:w="628" w:type="pct"/>
            <w:noWrap/>
            <w:hideMark/>
          </w:tcPr>
          <w:p w:rsidR="00E16706" w:rsidRDefault="00E16706">
            <w:pPr>
              <w:spacing w:line="276" w:lineRule="auto"/>
              <w:rPr>
                <w:sz w:val="16"/>
                <w:szCs w:val="18"/>
                <w:lang w:eastAsia="en-US"/>
              </w:rPr>
            </w:pPr>
            <w:r>
              <w:rPr>
                <w:sz w:val="16"/>
                <w:szCs w:val="18"/>
                <w:lang w:eastAsia="en-US"/>
              </w:rPr>
              <w:t>15,20092301952</w:t>
            </w:r>
          </w:p>
        </w:tc>
        <w:tc>
          <w:tcPr>
            <w:tcW w:w="576" w:type="pct"/>
            <w:noWrap/>
            <w:hideMark/>
          </w:tcPr>
          <w:p w:rsidR="00E16706" w:rsidRDefault="00E16706">
            <w:pPr>
              <w:spacing w:line="276" w:lineRule="auto"/>
              <w:jc w:val="right"/>
              <w:rPr>
                <w:sz w:val="16"/>
                <w:szCs w:val="18"/>
                <w:lang w:eastAsia="en-US"/>
              </w:rPr>
            </w:pPr>
            <w:r>
              <w:rPr>
                <w:sz w:val="16"/>
                <w:szCs w:val="18"/>
                <w:lang w:eastAsia="en-US"/>
              </w:rPr>
              <w:t>5.581,73</w:t>
            </w:r>
          </w:p>
        </w:tc>
      </w:tr>
      <w:tr w:rsidR="00E16706" w:rsidTr="00E16706">
        <w:trPr>
          <w:trHeight w:val="255"/>
        </w:trPr>
        <w:tc>
          <w:tcPr>
            <w:tcW w:w="250" w:type="pct"/>
            <w:noWrap/>
            <w:hideMark/>
          </w:tcPr>
          <w:p w:rsidR="00E16706" w:rsidRDefault="00E16706">
            <w:pPr>
              <w:spacing w:line="276" w:lineRule="auto"/>
              <w:rPr>
                <w:sz w:val="16"/>
                <w:szCs w:val="18"/>
                <w:lang w:eastAsia="en-US"/>
              </w:rPr>
            </w:pPr>
            <w:r>
              <w:rPr>
                <w:sz w:val="16"/>
                <w:szCs w:val="18"/>
                <w:lang w:eastAsia="en-US"/>
              </w:rPr>
              <w:t>113</w:t>
            </w:r>
          </w:p>
        </w:tc>
        <w:tc>
          <w:tcPr>
            <w:tcW w:w="872" w:type="pct"/>
            <w:noWrap/>
            <w:hideMark/>
          </w:tcPr>
          <w:p w:rsidR="00E16706" w:rsidRDefault="00E16706">
            <w:pPr>
              <w:spacing w:line="276" w:lineRule="auto"/>
              <w:rPr>
                <w:sz w:val="16"/>
                <w:szCs w:val="18"/>
                <w:lang w:eastAsia="en-US"/>
              </w:rPr>
            </w:pPr>
            <w:r>
              <w:rPr>
                <w:sz w:val="16"/>
                <w:szCs w:val="18"/>
                <w:lang w:eastAsia="en-US"/>
              </w:rPr>
              <w:t>Đurkan Biserka</w:t>
            </w:r>
          </w:p>
        </w:tc>
        <w:tc>
          <w:tcPr>
            <w:tcW w:w="1095" w:type="pct"/>
            <w:noWrap/>
            <w:hideMark/>
          </w:tcPr>
          <w:p w:rsidR="00E16706" w:rsidRDefault="00E16706">
            <w:pPr>
              <w:spacing w:line="276" w:lineRule="auto"/>
              <w:rPr>
                <w:sz w:val="16"/>
                <w:szCs w:val="18"/>
                <w:lang w:eastAsia="en-US"/>
              </w:rPr>
            </w:pPr>
            <w:r>
              <w:rPr>
                <w:sz w:val="16"/>
                <w:szCs w:val="18"/>
                <w:lang w:eastAsia="en-US"/>
              </w:rPr>
              <w:t>Jukićeva 6</w:t>
            </w:r>
          </w:p>
        </w:tc>
        <w:tc>
          <w:tcPr>
            <w:tcW w:w="978" w:type="pct"/>
            <w:noWrap/>
            <w:hideMark/>
          </w:tcPr>
          <w:p w:rsidR="00E16706" w:rsidRDefault="00E16706">
            <w:pPr>
              <w:spacing w:line="276" w:lineRule="auto"/>
              <w:rPr>
                <w:sz w:val="16"/>
                <w:szCs w:val="18"/>
                <w:lang w:eastAsia="en-US"/>
              </w:rPr>
            </w:pPr>
            <w:r>
              <w:rPr>
                <w:sz w:val="16"/>
                <w:szCs w:val="18"/>
                <w:lang w:eastAsia="en-US"/>
              </w:rPr>
              <w:t>10000 Zagreb</w:t>
            </w:r>
          </w:p>
        </w:tc>
        <w:tc>
          <w:tcPr>
            <w:tcW w:w="601" w:type="pct"/>
            <w:noWrap/>
            <w:hideMark/>
          </w:tcPr>
          <w:p w:rsidR="00E16706" w:rsidRDefault="00E16706">
            <w:pPr>
              <w:spacing w:line="276" w:lineRule="auto"/>
              <w:rPr>
                <w:sz w:val="16"/>
                <w:szCs w:val="18"/>
                <w:lang w:eastAsia="en-US"/>
              </w:rPr>
            </w:pPr>
            <w:r>
              <w:rPr>
                <w:sz w:val="16"/>
                <w:szCs w:val="18"/>
                <w:lang w:eastAsia="en-US"/>
              </w:rPr>
              <w:t>31.598,10</w:t>
            </w:r>
          </w:p>
        </w:tc>
        <w:tc>
          <w:tcPr>
            <w:tcW w:w="628" w:type="pct"/>
            <w:noWrap/>
            <w:hideMark/>
          </w:tcPr>
          <w:p w:rsidR="00E16706" w:rsidRDefault="00E16706">
            <w:pPr>
              <w:spacing w:line="276" w:lineRule="auto"/>
              <w:rPr>
                <w:sz w:val="16"/>
                <w:szCs w:val="18"/>
                <w:lang w:eastAsia="en-US"/>
              </w:rPr>
            </w:pPr>
            <w:r>
              <w:rPr>
                <w:sz w:val="16"/>
                <w:szCs w:val="18"/>
                <w:lang w:eastAsia="en-US"/>
              </w:rPr>
              <w:t>15,20092301952</w:t>
            </w:r>
          </w:p>
        </w:tc>
        <w:tc>
          <w:tcPr>
            <w:tcW w:w="576" w:type="pct"/>
            <w:noWrap/>
            <w:hideMark/>
          </w:tcPr>
          <w:p w:rsidR="00E16706" w:rsidRDefault="00E16706">
            <w:pPr>
              <w:spacing w:line="276" w:lineRule="auto"/>
              <w:jc w:val="right"/>
              <w:rPr>
                <w:sz w:val="16"/>
                <w:szCs w:val="18"/>
                <w:lang w:eastAsia="en-US"/>
              </w:rPr>
            </w:pPr>
            <w:r>
              <w:rPr>
                <w:sz w:val="16"/>
                <w:szCs w:val="18"/>
                <w:lang w:eastAsia="en-US"/>
              </w:rPr>
              <w:t>4.803,20</w:t>
            </w:r>
          </w:p>
        </w:tc>
      </w:tr>
      <w:tr w:rsidR="00E16706" w:rsidTr="00E16706">
        <w:trPr>
          <w:trHeight w:val="255"/>
        </w:trPr>
        <w:tc>
          <w:tcPr>
            <w:tcW w:w="250" w:type="pct"/>
            <w:noWrap/>
            <w:hideMark/>
          </w:tcPr>
          <w:p w:rsidR="00E16706" w:rsidRDefault="00E16706">
            <w:pPr>
              <w:spacing w:line="276" w:lineRule="auto"/>
              <w:rPr>
                <w:sz w:val="16"/>
                <w:szCs w:val="18"/>
                <w:lang w:eastAsia="en-US"/>
              </w:rPr>
            </w:pPr>
            <w:r>
              <w:rPr>
                <w:sz w:val="16"/>
                <w:szCs w:val="18"/>
                <w:lang w:eastAsia="en-US"/>
              </w:rPr>
              <w:t>114</w:t>
            </w:r>
          </w:p>
        </w:tc>
        <w:tc>
          <w:tcPr>
            <w:tcW w:w="872" w:type="pct"/>
            <w:noWrap/>
            <w:hideMark/>
          </w:tcPr>
          <w:p w:rsidR="00E16706" w:rsidRDefault="00E16706">
            <w:pPr>
              <w:spacing w:line="276" w:lineRule="auto"/>
              <w:rPr>
                <w:sz w:val="16"/>
                <w:szCs w:val="18"/>
                <w:lang w:eastAsia="en-US"/>
              </w:rPr>
            </w:pPr>
            <w:r>
              <w:rPr>
                <w:sz w:val="16"/>
                <w:szCs w:val="18"/>
                <w:lang w:eastAsia="en-US"/>
              </w:rPr>
              <w:t>Fabek Nevenka</w:t>
            </w:r>
          </w:p>
        </w:tc>
        <w:tc>
          <w:tcPr>
            <w:tcW w:w="1095" w:type="pct"/>
            <w:noWrap/>
            <w:hideMark/>
          </w:tcPr>
          <w:p w:rsidR="00E16706" w:rsidRDefault="00E16706">
            <w:pPr>
              <w:spacing w:line="276" w:lineRule="auto"/>
              <w:rPr>
                <w:sz w:val="16"/>
                <w:szCs w:val="18"/>
                <w:lang w:eastAsia="en-US"/>
              </w:rPr>
            </w:pPr>
            <w:r>
              <w:rPr>
                <w:sz w:val="16"/>
                <w:szCs w:val="18"/>
                <w:lang w:eastAsia="en-US"/>
              </w:rPr>
              <w:t>Kolodvorska 72</w:t>
            </w:r>
          </w:p>
        </w:tc>
        <w:tc>
          <w:tcPr>
            <w:tcW w:w="978" w:type="pct"/>
            <w:noWrap/>
            <w:hideMark/>
          </w:tcPr>
          <w:p w:rsidR="00E16706" w:rsidRDefault="00E16706">
            <w:pPr>
              <w:spacing w:line="276" w:lineRule="auto"/>
              <w:rPr>
                <w:sz w:val="16"/>
                <w:szCs w:val="18"/>
                <w:lang w:eastAsia="en-US"/>
              </w:rPr>
            </w:pPr>
            <w:r>
              <w:rPr>
                <w:sz w:val="16"/>
                <w:szCs w:val="18"/>
                <w:lang w:eastAsia="en-US"/>
              </w:rPr>
              <w:t>10450 Jastrebarsko</w:t>
            </w:r>
          </w:p>
        </w:tc>
        <w:tc>
          <w:tcPr>
            <w:tcW w:w="601" w:type="pct"/>
            <w:noWrap/>
            <w:hideMark/>
          </w:tcPr>
          <w:p w:rsidR="00E16706" w:rsidRDefault="00E16706">
            <w:pPr>
              <w:spacing w:line="276" w:lineRule="auto"/>
              <w:rPr>
                <w:sz w:val="16"/>
                <w:szCs w:val="18"/>
                <w:lang w:eastAsia="en-US"/>
              </w:rPr>
            </w:pPr>
            <w:r>
              <w:rPr>
                <w:sz w:val="16"/>
                <w:szCs w:val="18"/>
                <w:lang w:eastAsia="en-US"/>
              </w:rPr>
              <w:t>38.054,59</w:t>
            </w:r>
          </w:p>
        </w:tc>
        <w:tc>
          <w:tcPr>
            <w:tcW w:w="628" w:type="pct"/>
            <w:noWrap/>
            <w:hideMark/>
          </w:tcPr>
          <w:p w:rsidR="00E16706" w:rsidRDefault="00E16706">
            <w:pPr>
              <w:spacing w:line="276" w:lineRule="auto"/>
              <w:rPr>
                <w:sz w:val="16"/>
                <w:szCs w:val="18"/>
                <w:lang w:eastAsia="en-US"/>
              </w:rPr>
            </w:pPr>
            <w:r>
              <w:rPr>
                <w:sz w:val="16"/>
                <w:szCs w:val="18"/>
                <w:lang w:eastAsia="en-US"/>
              </w:rPr>
              <w:t>15,20092301952</w:t>
            </w:r>
          </w:p>
        </w:tc>
        <w:tc>
          <w:tcPr>
            <w:tcW w:w="576" w:type="pct"/>
            <w:noWrap/>
            <w:hideMark/>
          </w:tcPr>
          <w:p w:rsidR="00E16706" w:rsidRDefault="00E16706">
            <w:pPr>
              <w:spacing w:line="276" w:lineRule="auto"/>
              <w:jc w:val="right"/>
              <w:rPr>
                <w:sz w:val="16"/>
                <w:szCs w:val="18"/>
                <w:lang w:eastAsia="en-US"/>
              </w:rPr>
            </w:pPr>
            <w:r>
              <w:rPr>
                <w:sz w:val="16"/>
                <w:szCs w:val="18"/>
                <w:lang w:eastAsia="en-US"/>
              </w:rPr>
              <w:t>5.784,65</w:t>
            </w:r>
          </w:p>
        </w:tc>
      </w:tr>
      <w:tr w:rsidR="00E16706" w:rsidTr="00E16706">
        <w:trPr>
          <w:trHeight w:val="255"/>
        </w:trPr>
        <w:tc>
          <w:tcPr>
            <w:tcW w:w="250" w:type="pct"/>
            <w:noWrap/>
            <w:hideMark/>
          </w:tcPr>
          <w:p w:rsidR="00E16706" w:rsidRDefault="00E16706">
            <w:pPr>
              <w:spacing w:line="276" w:lineRule="auto"/>
              <w:rPr>
                <w:sz w:val="16"/>
                <w:szCs w:val="18"/>
                <w:lang w:eastAsia="en-US"/>
              </w:rPr>
            </w:pPr>
            <w:r>
              <w:rPr>
                <w:sz w:val="16"/>
                <w:szCs w:val="18"/>
                <w:lang w:eastAsia="en-US"/>
              </w:rPr>
              <w:t>115</w:t>
            </w:r>
          </w:p>
        </w:tc>
        <w:tc>
          <w:tcPr>
            <w:tcW w:w="872" w:type="pct"/>
            <w:noWrap/>
            <w:hideMark/>
          </w:tcPr>
          <w:p w:rsidR="00E16706" w:rsidRDefault="00E16706">
            <w:pPr>
              <w:spacing w:line="276" w:lineRule="auto"/>
              <w:rPr>
                <w:sz w:val="16"/>
                <w:szCs w:val="18"/>
                <w:lang w:eastAsia="en-US"/>
              </w:rPr>
            </w:pPr>
            <w:r>
              <w:rPr>
                <w:sz w:val="16"/>
                <w:szCs w:val="18"/>
                <w:lang w:eastAsia="en-US"/>
              </w:rPr>
              <w:t>Fabijanac Ivanka</w:t>
            </w:r>
          </w:p>
        </w:tc>
        <w:tc>
          <w:tcPr>
            <w:tcW w:w="1095" w:type="pct"/>
            <w:noWrap/>
            <w:hideMark/>
          </w:tcPr>
          <w:p w:rsidR="00E16706" w:rsidRDefault="00E16706">
            <w:pPr>
              <w:spacing w:line="276" w:lineRule="auto"/>
              <w:rPr>
                <w:sz w:val="16"/>
                <w:szCs w:val="18"/>
                <w:lang w:eastAsia="en-US"/>
              </w:rPr>
            </w:pPr>
            <w:r>
              <w:rPr>
                <w:sz w:val="16"/>
                <w:szCs w:val="18"/>
                <w:lang w:eastAsia="en-US"/>
              </w:rPr>
              <w:t>Zagrebačka 19</w:t>
            </w:r>
          </w:p>
        </w:tc>
        <w:tc>
          <w:tcPr>
            <w:tcW w:w="978" w:type="pct"/>
            <w:noWrap/>
            <w:hideMark/>
          </w:tcPr>
          <w:p w:rsidR="00E16706" w:rsidRDefault="00E16706">
            <w:pPr>
              <w:spacing w:line="276" w:lineRule="auto"/>
              <w:rPr>
                <w:sz w:val="16"/>
                <w:szCs w:val="18"/>
                <w:lang w:eastAsia="en-US"/>
              </w:rPr>
            </w:pPr>
            <w:r>
              <w:rPr>
                <w:sz w:val="16"/>
                <w:szCs w:val="18"/>
                <w:lang w:eastAsia="en-US"/>
              </w:rPr>
              <w:t>10410 Velika Gorica</w:t>
            </w:r>
          </w:p>
        </w:tc>
        <w:tc>
          <w:tcPr>
            <w:tcW w:w="601" w:type="pct"/>
            <w:noWrap/>
            <w:hideMark/>
          </w:tcPr>
          <w:p w:rsidR="00E16706" w:rsidRDefault="00E16706">
            <w:pPr>
              <w:spacing w:line="276" w:lineRule="auto"/>
              <w:rPr>
                <w:sz w:val="16"/>
                <w:szCs w:val="18"/>
                <w:lang w:eastAsia="en-US"/>
              </w:rPr>
            </w:pPr>
            <w:r>
              <w:rPr>
                <w:sz w:val="16"/>
                <w:szCs w:val="18"/>
                <w:lang w:eastAsia="en-US"/>
              </w:rPr>
              <w:t>5.020,46</w:t>
            </w:r>
          </w:p>
        </w:tc>
        <w:tc>
          <w:tcPr>
            <w:tcW w:w="628" w:type="pct"/>
            <w:noWrap/>
            <w:hideMark/>
          </w:tcPr>
          <w:p w:rsidR="00E16706" w:rsidRDefault="00E16706">
            <w:pPr>
              <w:spacing w:line="276" w:lineRule="auto"/>
              <w:rPr>
                <w:sz w:val="16"/>
                <w:szCs w:val="18"/>
                <w:lang w:eastAsia="en-US"/>
              </w:rPr>
            </w:pPr>
            <w:r>
              <w:rPr>
                <w:sz w:val="16"/>
                <w:szCs w:val="18"/>
                <w:lang w:eastAsia="en-US"/>
              </w:rPr>
              <w:t>15,20092301952</w:t>
            </w:r>
          </w:p>
        </w:tc>
        <w:tc>
          <w:tcPr>
            <w:tcW w:w="576" w:type="pct"/>
            <w:noWrap/>
            <w:hideMark/>
          </w:tcPr>
          <w:p w:rsidR="00E16706" w:rsidRDefault="00E16706">
            <w:pPr>
              <w:spacing w:line="276" w:lineRule="auto"/>
              <w:jc w:val="right"/>
              <w:rPr>
                <w:sz w:val="16"/>
                <w:szCs w:val="18"/>
                <w:lang w:eastAsia="en-US"/>
              </w:rPr>
            </w:pPr>
            <w:r>
              <w:rPr>
                <w:sz w:val="16"/>
                <w:szCs w:val="18"/>
                <w:lang w:eastAsia="en-US"/>
              </w:rPr>
              <w:t>763,16</w:t>
            </w:r>
          </w:p>
        </w:tc>
      </w:tr>
      <w:tr w:rsidR="00E16706" w:rsidTr="00E16706">
        <w:trPr>
          <w:trHeight w:val="255"/>
        </w:trPr>
        <w:tc>
          <w:tcPr>
            <w:tcW w:w="250" w:type="pct"/>
            <w:noWrap/>
            <w:hideMark/>
          </w:tcPr>
          <w:p w:rsidR="00E16706" w:rsidRDefault="00E16706">
            <w:pPr>
              <w:spacing w:line="276" w:lineRule="auto"/>
              <w:rPr>
                <w:sz w:val="16"/>
                <w:szCs w:val="18"/>
                <w:lang w:eastAsia="en-US"/>
              </w:rPr>
            </w:pPr>
            <w:r>
              <w:rPr>
                <w:sz w:val="16"/>
                <w:szCs w:val="18"/>
                <w:lang w:eastAsia="en-US"/>
              </w:rPr>
              <w:t>116</w:t>
            </w:r>
          </w:p>
        </w:tc>
        <w:tc>
          <w:tcPr>
            <w:tcW w:w="872" w:type="pct"/>
            <w:noWrap/>
            <w:hideMark/>
          </w:tcPr>
          <w:p w:rsidR="00E16706" w:rsidRDefault="00E16706">
            <w:pPr>
              <w:spacing w:line="276" w:lineRule="auto"/>
              <w:rPr>
                <w:sz w:val="16"/>
                <w:szCs w:val="18"/>
                <w:lang w:eastAsia="en-US"/>
              </w:rPr>
            </w:pPr>
            <w:r>
              <w:rPr>
                <w:sz w:val="16"/>
                <w:szCs w:val="18"/>
                <w:lang w:eastAsia="en-US"/>
              </w:rPr>
              <w:t>Fabijanec Štefica</w:t>
            </w:r>
          </w:p>
        </w:tc>
        <w:tc>
          <w:tcPr>
            <w:tcW w:w="1095" w:type="pct"/>
            <w:noWrap/>
            <w:hideMark/>
          </w:tcPr>
          <w:p w:rsidR="00E16706" w:rsidRDefault="00E16706">
            <w:pPr>
              <w:spacing w:line="276" w:lineRule="auto"/>
              <w:rPr>
                <w:sz w:val="16"/>
                <w:szCs w:val="18"/>
                <w:lang w:eastAsia="en-US"/>
              </w:rPr>
            </w:pPr>
            <w:r>
              <w:rPr>
                <w:sz w:val="16"/>
                <w:szCs w:val="18"/>
                <w:lang w:eastAsia="en-US"/>
              </w:rPr>
              <w:t>Lukavečka ulica 12</w:t>
            </w:r>
          </w:p>
        </w:tc>
        <w:tc>
          <w:tcPr>
            <w:tcW w:w="978" w:type="pct"/>
            <w:noWrap/>
            <w:hideMark/>
          </w:tcPr>
          <w:p w:rsidR="00E16706" w:rsidRDefault="00E16706">
            <w:pPr>
              <w:spacing w:line="276" w:lineRule="auto"/>
              <w:rPr>
                <w:sz w:val="16"/>
                <w:szCs w:val="18"/>
                <w:lang w:eastAsia="en-US"/>
              </w:rPr>
            </w:pPr>
            <w:r>
              <w:rPr>
                <w:sz w:val="16"/>
                <w:szCs w:val="18"/>
                <w:lang w:eastAsia="en-US"/>
              </w:rPr>
              <w:t>10293 Dubravica</w:t>
            </w:r>
          </w:p>
        </w:tc>
        <w:tc>
          <w:tcPr>
            <w:tcW w:w="601" w:type="pct"/>
            <w:noWrap/>
            <w:hideMark/>
          </w:tcPr>
          <w:p w:rsidR="00E16706" w:rsidRDefault="00E16706">
            <w:pPr>
              <w:spacing w:line="276" w:lineRule="auto"/>
              <w:rPr>
                <w:sz w:val="16"/>
                <w:szCs w:val="18"/>
                <w:lang w:eastAsia="en-US"/>
              </w:rPr>
            </w:pPr>
            <w:r>
              <w:rPr>
                <w:sz w:val="16"/>
                <w:szCs w:val="18"/>
                <w:lang w:eastAsia="en-US"/>
              </w:rPr>
              <w:t>3.282,16</w:t>
            </w:r>
          </w:p>
        </w:tc>
        <w:tc>
          <w:tcPr>
            <w:tcW w:w="628" w:type="pct"/>
            <w:noWrap/>
            <w:hideMark/>
          </w:tcPr>
          <w:p w:rsidR="00E16706" w:rsidRDefault="00E16706">
            <w:pPr>
              <w:spacing w:line="276" w:lineRule="auto"/>
              <w:rPr>
                <w:sz w:val="16"/>
                <w:szCs w:val="18"/>
                <w:lang w:eastAsia="en-US"/>
              </w:rPr>
            </w:pPr>
            <w:r>
              <w:rPr>
                <w:sz w:val="16"/>
                <w:szCs w:val="18"/>
                <w:lang w:eastAsia="en-US"/>
              </w:rPr>
              <w:t>15,20092301952</w:t>
            </w:r>
          </w:p>
        </w:tc>
        <w:tc>
          <w:tcPr>
            <w:tcW w:w="576" w:type="pct"/>
            <w:noWrap/>
            <w:hideMark/>
          </w:tcPr>
          <w:p w:rsidR="00E16706" w:rsidRDefault="00E16706">
            <w:pPr>
              <w:spacing w:line="276" w:lineRule="auto"/>
              <w:jc w:val="right"/>
              <w:rPr>
                <w:sz w:val="16"/>
                <w:szCs w:val="18"/>
                <w:lang w:eastAsia="en-US"/>
              </w:rPr>
            </w:pPr>
            <w:r>
              <w:rPr>
                <w:sz w:val="16"/>
                <w:szCs w:val="18"/>
                <w:lang w:eastAsia="en-US"/>
              </w:rPr>
              <w:t>498,92</w:t>
            </w:r>
          </w:p>
        </w:tc>
      </w:tr>
      <w:tr w:rsidR="00E16706" w:rsidTr="00E16706">
        <w:trPr>
          <w:trHeight w:val="255"/>
        </w:trPr>
        <w:tc>
          <w:tcPr>
            <w:tcW w:w="250" w:type="pct"/>
            <w:noWrap/>
            <w:hideMark/>
          </w:tcPr>
          <w:p w:rsidR="00E16706" w:rsidRDefault="00E16706">
            <w:pPr>
              <w:spacing w:line="276" w:lineRule="auto"/>
              <w:rPr>
                <w:sz w:val="16"/>
                <w:szCs w:val="18"/>
                <w:lang w:eastAsia="en-US"/>
              </w:rPr>
            </w:pPr>
            <w:r>
              <w:rPr>
                <w:sz w:val="16"/>
                <w:szCs w:val="18"/>
                <w:lang w:eastAsia="en-US"/>
              </w:rPr>
              <w:t>117</w:t>
            </w:r>
          </w:p>
        </w:tc>
        <w:tc>
          <w:tcPr>
            <w:tcW w:w="872" w:type="pct"/>
            <w:noWrap/>
            <w:hideMark/>
          </w:tcPr>
          <w:p w:rsidR="00E16706" w:rsidRDefault="00E16706">
            <w:pPr>
              <w:spacing w:line="276" w:lineRule="auto"/>
              <w:rPr>
                <w:sz w:val="16"/>
                <w:szCs w:val="18"/>
                <w:lang w:eastAsia="en-US"/>
              </w:rPr>
            </w:pPr>
            <w:r>
              <w:rPr>
                <w:sz w:val="16"/>
                <w:szCs w:val="18"/>
                <w:lang w:eastAsia="en-US"/>
              </w:rPr>
              <w:t>Farkaš Branka</w:t>
            </w:r>
          </w:p>
        </w:tc>
        <w:tc>
          <w:tcPr>
            <w:tcW w:w="1095" w:type="pct"/>
            <w:noWrap/>
            <w:hideMark/>
          </w:tcPr>
          <w:p w:rsidR="00E16706" w:rsidRDefault="00E16706">
            <w:pPr>
              <w:spacing w:line="276" w:lineRule="auto"/>
              <w:rPr>
                <w:sz w:val="16"/>
                <w:szCs w:val="18"/>
                <w:lang w:eastAsia="en-US"/>
              </w:rPr>
            </w:pPr>
            <w:r>
              <w:rPr>
                <w:sz w:val="16"/>
                <w:szCs w:val="18"/>
                <w:lang w:eastAsia="en-US"/>
              </w:rPr>
              <w:t>Trg mladosti 3</w:t>
            </w:r>
          </w:p>
        </w:tc>
        <w:tc>
          <w:tcPr>
            <w:tcW w:w="978" w:type="pct"/>
            <w:noWrap/>
            <w:hideMark/>
          </w:tcPr>
          <w:p w:rsidR="00E16706" w:rsidRDefault="00E16706">
            <w:pPr>
              <w:spacing w:line="276" w:lineRule="auto"/>
              <w:rPr>
                <w:sz w:val="16"/>
                <w:szCs w:val="18"/>
                <w:lang w:eastAsia="en-US"/>
              </w:rPr>
            </w:pPr>
            <w:r>
              <w:rPr>
                <w:sz w:val="16"/>
                <w:szCs w:val="18"/>
                <w:lang w:eastAsia="en-US"/>
              </w:rPr>
              <w:t>10290 Zaprešić</w:t>
            </w:r>
          </w:p>
        </w:tc>
        <w:tc>
          <w:tcPr>
            <w:tcW w:w="601" w:type="pct"/>
            <w:noWrap/>
            <w:hideMark/>
          </w:tcPr>
          <w:p w:rsidR="00E16706" w:rsidRDefault="00E16706">
            <w:pPr>
              <w:spacing w:line="276" w:lineRule="auto"/>
              <w:rPr>
                <w:sz w:val="16"/>
                <w:szCs w:val="18"/>
                <w:lang w:eastAsia="en-US"/>
              </w:rPr>
            </w:pPr>
            <w:r>
              <w:rPr>
                <w:sz w:val="16"/>
                <w:szCs w:val="18"/>
                <w:lang w:eastAsia="en-US"/>
              </w:rPr>
              <w:t>34.150,48</w:t>
            </w:r>
          </w:p>
        </w:tc>
        <w:tc>
          <w:tcPr>
            <w:tcW w:w="628" w:type="pct"/>
            <w:noWrap/>
            <w:hideMark/>
          </w:tcPr>
          <w:p w:rsidR="00E16706" w:rsidRDefault="00E16706">
            <w:pPr>
              <w:spacing w:line="276" w:lineRule="auto"/>
              <w:rPr>
                <w:sz w:val="16"/>
                <w:szCs w:val="18"/>
                <w:lang w:eastAsia="en-US"/>
              </w:rPr>
            </w:pPr>
            <w:r>
              <w:rPr>
                <w:sz w:val="16"/>
                <w:szCs w:val="18"/>
                <w:lang w:eastAsia="en-US"/>
              </w:rPr>
              <w:t>15,20092301952</w:t>
            </w:r>
          </w:p>
        </w:tc>
        <w:tc>
          <w:tcPr>
            <w:tcW w:w="576" w:type="pct"/>
            <w:noWrap/>
            <w:hideMark/>
          </w:tcPr>
          <w:p w:rsidR="00E16706" w:rsidRDefault="00E16706">
            <w:pPr>
              <w:spacing w:line="276" w:lineRule="auto"/>
              <w:jc w:val="right"/>
              <w:rPr>
                <w:sz w:val="16"/>
                <w:szCs w:val="18"/>
                <w:lang w:eastAsia="en-US"/>
              </w:rPr>
            </w:pPr>
            <w:r>
              <w:rPr>
                <w:sz w:val="16"/>
                <w:szCs w:val="18"/>
                <w:lang w:eastAsia="en-US"/>
              </w:rPr>
              <w:t>5.191,19</w:t>
            </w:r>
          </w:p>
        </w:tc>
      </w:tr>
      <w:tr w:rsidR="00E16706" w:rsidTr="00E16706">
        <w:trPr>
          <w:trHeight w:val="255"/>
        </w:trPr>
        <w:tc>
          <w:tcPr>
            <w:tcW w:w="250" w:type="pct"/>
            <w:noWrap/>
            <w:hideMark/>
          </w:tcPr>
          <w:p w:rsidR="00E16706" w:rsidRDefault="00E16706">
            <w:pPr>
              <w:spacing w:line="276" w:lineRule="auto"/>
              <w:rPr>
                <w:sz w:val="16"/>
                <w:szCs w:val="18"/>
                <w:lang w:eastAsia="en-US"/>
              </w:rPr>
            </w:pPr>
            <w:r>
              <w:rPr>
                <w:sz w:val="16"/>
                <w:szCs w:val="18"/>
                <w:lang w:eastAsia="en-US"/>
              </w:rPr>
              <w:t>118</w:t>
            </w:r>
          </w:p>
        </w:tc>
        <w:tc>
          <w:tcPr>
            <w:tcW w:w="872" w:type="pct"/>
            <w:noWrap/>
            <w:hideMark/>
          </w:tcPr>
          <w:p w:rsidR="00E16706" w:rsidRDefault="00E16706">
            <w:pPr>
              <w:spacing w:line="276" w:lineRule="auto"/>
              <w:rPr>
                <w:sz w:val="16"/>
                <w:szCs w:val="18"/>
                <w:lang w:eastAsia="en-US"/>
              </w:rPr>
            </w:pPr>
            <w:r>
              <w:rPr>
                <w:sz w:val="16"/>
                <w:szCs w:val="18"/>
                <w:lang w:eastAsia="en-US"/>
              </w:rPr>
              <w:t>Filipović Ljiljana</w:t>
            </w:r>
          </w:p>
        </w:tc>
        <w:tc>
          <w:tcPr>
            <w:tcW w:w="1095" w:type="pct"/>
            <w:noWrap/>
            <w:hideMark/>
          </w:tcPr>
          <w:p w:rsidR="00E16706" w:rsidRDefault="00E16706">
            <w:pPr>
              <w:spacing w:line="276" w:lineRule="auto"/>
              <w:rPr>
                <w:sz w:val="16"/>
                <w:szCs w:val="18"/>
                <w:lang w:eastAsia="en-US"/>
              </w:rPr>
            </w:pPr>
            <w:r>
              <w:rPr>
                <w:sz w:val="16"/>
                <w:szCs w:val="18"/>
                <w:lang w:eastAsia="en-US"/>
              </w:rPr>
              <w:t>A.Mihanovića 32</w:t>
            </w:r>
          </w:p>
        </w:tc>
        <w:tc>
          <w:tcPr>
            <w:tcW w:w="978" w:type="pct"/>
            <w:noWrap/>
            <w:hideMark/>
          </w:tcPr>
          <w:p w:rsidR="00E16706" w:rsidRDefault="00E16706">
            <w:pPr>
              <w:spacing w:line="276" w:lineRule="auto"/>
              <w:rPr>
                <w:sz w:val="16"/>
                <w:szCs w:val="18"/>
                <w:lang w:eastAsia="en-US"/>
              </w:rPr>
            </w:pPr>
            <w:r>
              <w:rPr>
                <w:sz w:val="16"/>
                <w:szCs w:val="18"/>
                <w:lang w:eastAsia="en-US"/>
              </w:rPr>
              <w:t>10290 Zaprešić</w:t>
            </w:r>
          </w:p>
        </w:tc>
        <w:tc>
          <w:tcPr>
            <w:tcW w:w="601" w:type="pct"/>
            <w:noWrap/>
            <w:hideMark/>
          </w:tcPr>
          <w:p w:rsidR="00E16706" w:rsidRDefault="00E16706">
            <w:pPr>
              <w:spacing w:line="276" w:lineRule="auto"/>
              <w:rPr>
                <w:sz w:val="16"/>
                <w:szCs w:val="18"/>
                <w:lang w:eastAsia="en-US"/>
              </w:rPr>
            </w:pPr>
            <w:r>
              <w:rPr>
                <w:sz w:val="16"/>
                <w:szCs w:val="18"/>
                <w:lang w:eastAsia="en-US"/>
              </w:rPr>
              <w:t>1.264,79</w:t>
            </w:r>
          </w:p>
        </w:tc>
        <w:tc>
          <w:tcPr>
            <w:tcW w:w="628" w:type="pct"/>
            <w:noWrap/>
            <w:hideMark/>
          </w:tcPr>
          <w:p w:rsidR="00E16706" w:rsidRDefault="00E16706">
            <w:pPr>
              <w:spacing w:line="276" w:lineRule="auto"/>
              <w:rPr>
                <w:sz w:val="16"/>
                <w:szCs w:val="18"/>
                <w:lang w:eastAsia="en-US"/>
              </w:rPr>
            </w:pPr>
            <w:r>
              <w:rPr>
                <w:sz w:val="16"/>
                <w:szCs w:val="18"/>
                <w:lang w:eastAsia="en-US"/>
              </w:rPr>
              <w:t>15,20092301952</w:t>
            </w:r>
          </w:p>
        </w:tc>
        <w:tc>
          <w:tcPr>
            <w:tcW w:w="576" w:type="pct"/>
            <w:noWrap/>
            <w:hideMark/>
          </w:tcPr>
          <w:p w:rsidR="00E16706" w:rsidRDefault="00E16706">
            <w:pPr>
              <w:spacing w:line="276" w:lineRule="auto"/>
              <w:jc w:val="right"/>
              <w:rPr>
                <w:sz w:val="16"/>
                <w:szCs w:val="18"/>
                <w:lang w:eastAsia="en-US"/>
              </w:rPr>
            </w:pPr>
            <w:r>
              <w:rPr>
                <w:sz w:val="16"/>
                <w:szCs w:val="18"/>
                <w:lang w:eastAsia="en-US"/>
              </w:rPr>
              <w:t>192,26</w:t>
            </w:r>
          </w:p>
        </w:tc>
      </w:tr>
      <w:tr w:rsidR="00E16706" w:rsidTr="00E16706">
        <w:trPr>
          <w:trHeight w:val="255"/>
        </w:trPr>
        <w:tc>
          <w:tcPr>
            <w:tcW w:w="250" w:type="pct"/>
            <w:noWrap/>
            <w:hideMark/>
          </w:tcPr>
          <w:p w:rsidR="00E16706" w:rsidRDefault="00E16706">
            <w:pPr>
              <w:spacing w:line="276" w:lineRule="auto"/>
              <w:rPr>
                <w:sz w:val="16"/>
                <w:szCs w:val="18"/>
                <w:lang w:eastAsia="en-US"/>
              </w:rPr>
            </w:pPr>
            <w:r>
              <w:rPr>
                <w:sz w:val="16"/>
                <w:szCs w:val="18"/>
                <w:lang w:eastAsia="en-US"/>
              </w:rPr>
              <w:t>119</w:t>
            </w:r>
          </w:p>
        </w:tc>
        <w:tc>
          <w:tcPr>
            <w:tcW w:w="872" w:type="pct"/>
            <w:noWrap/>
            <w:hideMark/>
          </w:tcPr>
          <w:p w:rsidR="00E16706" w:rsidRDefault="00E16706">
            <w:pPr>
              <w:spacing w:line="276" w:lineRule="auto"/>
              <w:rPr>
                <w:sz w:val="16"/>
                <w:szCs w:val="18"/>
                <w:lang w:eastAsia="en-US"/>
              </w:rPr>
            </w:pPr>
            <w:r>
              <w:rPr>
                <w:sz w:val="16"/>
                <w:szCs w:val="18"/>
                <w:lang w:eastAsia="en-US"/>
              </w:rPr>
              <w:t>Filipović Natalija</w:t>
            </w:r>
          </w:p>
        </w:tc>
        <w:tc>
          <w:tcPr>
            <w:tcW w:w="1095" w:type="pct"/>
            <w:noWrap/>
            <w:hideMark/>
          </w:tcPr>
          <w:p w:rsidR="00E16706" w:rsidRDefault="00E16706">
            <w:pPr>
              <w:spacing w:line="276" w:lineRule="auto"/>
              <w:rPr>
                <w:sz w:val="16"/>
                <w:szCs w:val="18"/>
                <w:lang w:eastAsia="en-US"/>
              </w:rPr>
            </w:pPr>
            <w:r>
              <w:rPr>
                <w:sz w:val="16"/>
                <w:szCs w:val="18"/>
                <w:lang w:eastAsia="en-US"/>
              </w:rPr>
              <w:t>Blage Zadre 10</w:t>
            </w:r>
          </w:p>
        </w:tc>
        <w:tc>
          <w:tcPr>
            <w:tcW w:w="978" w:type="pct"/>
            <w:noWrap/>
            <w:hideMark/>
          </w:tcPr>
          <w:p w:rsidR="00E16706" w:rsidRDefault="00E16706">
            <w:pPr>
              <w:spacing w:line="276" w:lineRule="auto"/>
              <w:rPr>
                <w:sz w:val="16"/>
                <w:szCs w:val="18"/>
                <w:lang w:eastAsia="en-US"/>
              </w:rPr>
            </w:pPr>
            <w:r>
              <w:rPr>
                <w:sz w:val="16"/>
                <w:szCs w:val="18"/>
                <w:lang w:eastAsia="en-US"/>
              </w:rPr>
              <w:t>10360 Sesvete</w:t>
            </w:r>
          </w:p>
        </w:tc>
        <w:tc>
          <w:tcPr>
            <w:tcW w:w="601" w:type="pct"/>
            <w:noWrap/>
            <w:hideMark/>
          </w:tcPr>
          <w:p w:rsidR="00E16706" w:rsidRDefault="00E16706">
            <w:pPr>
              <w:spacing w:line="276" w:lineRule="auto"/>
              <w:rPr>
                <w:sz w:val="16"/>
                <w:szCs w:val="18"/>
                <w:lang w:eastAsia="en-US"/>
              </w:rPr>
            </w:pPr>
            <w:r>
              <w:rPr>
                <w:sz w:val="16"/>
                <w:szCs w:val="18"/>
                <w:lang w:eastAsia="en-US"/>
              </w:rPr>
              <w:t>33.357,99</w:t>
            </w:r>
          </w:p>
        </w:tc>
        <w:tc>
          <w:tcPr>
            <w:tcW w:w="628" w:type="pct"/>
            <w:noWrap/>
            <w:hideMark/>
          </w:tcPr>
          <w:p w:rsidR="00E16706" w:rsidRDefault="00E16706">
            <w:pPr>
              <w:spacing w:line="276" w:lineRule="auto"/>
              <w:rPr>
                <w:sz w:val="16"/>
                <w:szCs w:val="18"/>
                <w:lang w:eastAsia="en-US"/>
              </w:rPr>
            </w:pPr>
            <w:r>
              <w:rPr>
                <w:sz w:val="16"/>
                <w:szCs w:val="18"/>
                <w:lang w:eastAsia="en-US"/>
              </w:rPr>
              <w:t>15,20092301952</w:t>
            </w:r>
          </w:p>
        </w:tc>
        <w:tc>
          <w:tcPr>
            <w:tcW w:w="576" w:type="pct"/>
            <w:noWrap/>
            <w:hideMark/>
          </w:tcPr>
          <w:p w:rsidR="00E16706" w:rsidRDefault="00E16706">
            <w:pPr>
              <w:spacing w:line="276" w:lineRule="auto"/>
              <w:jc w:val="right"/>
              <w:rPr>
                <w:sz w:val="16"/>
                <w:szCs w:val="18"/>
                <w:lang w:eastAsia="en-US"/>
              </w:rPr>
            </w:pPr>
            <w:r>
              <w:rPr>
                <w:sz w:val="16"/>
                <w:szCs w:val="18"/>
                <w:lang w:eastAsia="en-US"/>
              </w:rPr>
              <w:t>5.070,72</w:t>
            </w:r>
          </w:p>
        </w:tc>
      </w:tr>
      <w:tr w:rsidR="00E16706" w:rsidTr="00E16706">
        <w:trPr>
          <w:trHeight w:val="255"/>
        </w:trPr>
        <w:tc>
          <w:tcPr>
            <w:tcW w:w="250" w:type="pct"/>
            <w:noWrap/>
            <w:hideMark/>
          </w:tcPr>
          <w:p w:rsidR="00E16706" w:rsidRDefault="00E16706">
            <w:pPr>
              <w:spacing w:line="276" w:lineRule="auto"/>
              <w:rPr>
                <w:sz w:val="16"/>
                <w:szCs w:val="18"/>
                <w:lang w:eastAsia="en-US"/>
              </w:rPr>
            </w:pPr>
            <w:r>
              <w:rPr>
                <w:sz w:val="16"/>
                <w:szCs w:val="18"/>
                <w:lang w:eastAsia="en-US"/>
              </w:rPr>
              <w:t>120</w:t>
            </w:r>
          </w:p>
        </w:tc>
        <w:tc>
          <w:tcPr>
            <w:tcW w:w="872" w:type="pct"/>
            <w:noWrap/>
            <w:hideMark/>
          </w:tcPr>
          <w:p w:rsidR="00E16706" w:rsidRDefault="00E16706">
            <w:pPr>
              <w:spacing w:line="276" w:lineRule="auto"/>
              <w:rPr>
                <w:sz w:val="16"/>
                <w:szCs w:val="18"/>
                <w:lang w:eastAsia="en-US"/>
              </w:rPr>
            </w:pPr>
            <w:r>
              <w:rPr>
                <w:sz w:val="16"/>
                <w:szCs w:val="18"/>
                <w:lang w:eastAsia="en-US"/>
              </w:rPr>
              <w:t>Franjčić Ivan</w:t>
            </w:r>
          </w:p>
        </w:tc>
        <w:tc>
          <w:tcPr>
            <w:tcW w:w="1095" w:type="pct"/>
            <w:noWrap/>
            <w:hideMark/>
          </w:tcPr>
          <w:p w:rsidR="00E16706" w:rsidRDefault="00E16706">
            <w:pPr>
              <w:spacing w:line="276" w:lineRule="auto"/>
              <w:rPr>
                <w:sz w:val="16"/>
                <w:szCs w:val="18"/>
                <w:lang w:eastAsia="en-US"/>
              </w:rPr>
            </w:pPr>
            <w:r>
              <w:rPr>
                <w:sz w:val="16"/>
                <w:szCs w:val="18"/>
                <w:lang w:eastAsia="en-US"/>
              </w:rPr>
              <w:t>Breznica 38</w:t>
            </w:r>
          </w:p>
        </w:tc>
        <w:tc>
          <w:tcPr>
            <w:tcW w:w="978" w:type="pct"/>
            <w:noWrap/>
            <w:hideMark/>
          </w:tcPr>
          <w:p w:rsidR="00E16706" w:rsidRDefault="00E16706">
            <w:pPr>
              <w:spacing w:line="276" w:lineRule="auto"/>
              <w:rPr>
                <w:sz w:val="16"/>
                <w:szCs w:val="18"/>
                <w:lang w:eastAsia="en-US"/>
              </w:rPr>
            </w:pPr>
            <w:r>
              <w:rPr>
                <w:sz w:val="16"/>
                <w:szCs w:val="18"/>
                <w:lang w:eastAsia="en-US"/>
              </w:rPr>
              <w:t>42225 Breznički Hum</w:t>
            </w:r>
          </w:p>
        </w:tc>
        <w:tc>
          <w:tcPr>
            <w:tcW w:w="601" w:type="pct"/>
            <w:noWrap/>
            <w:hideMark/>
          </w:tcPr>
          <w:p w:rsidR="00E16706" w:rsidRDefault="00E16706">
            <w:pPr>
              <w:spacing w:line="276" w:lineRule="auto"/>
              <w:rPr>
                <w:sz w:val="16"/>
                <w:szCs w:val="18"/>
                <w:lang w:eastAsia="en-US"/>
              </w:rPr>
            </w:pPr>
            <w:r>
              <w:rPr>
                <w:sz w:val="16"/>
                <w:szCs w:val="18"/>
                <w:lang w:eastAsia="en-US"/>
              </w:rPr>
              <w:t>13.947,19</w:t>
            </w:r>
          </w:p>
        </w:tc>
        <w:tc>
          <w:tcPr>
            <w:tcW w:w="628" w:type="pct"/>
            <w:noWrap/>
            <w:hideMark/>
          </w:tcPr>
          <w:p w:rsidR="00E16706" w:rsidRDefault="00E16706">
            <w:pPr>
              <w:spacing w:line="276" w:lineRule="auto"/>
              <w:rPr>
                <w:sz w:val="16"/>
                <w:szCs w:val="18"/>
                <w:lang w:eastAsia="en-US"/>
              </w:rPr>
            </w:pPr>
            <w:r>
              <w:rPr>
                <w:sz w:val="16"/>
                <w:szCs w:val="18"/>
                <w:lang w:eastAsia="en-US"/>
              </w:rPr>
              <w:t>15,20092301952</w:t>
            </w:r>
          </w:p>
        </w:tc>
        <w:tc>
          <w:tcPr>
            <w:tcW w:w="576" w:type="pct"/>
            <w:noWrap/>
            <w:hideMark/>
          </w:tcPr>
          <w:p w:rsidR="00E16706" w:rsidRDefault="00E16706">
            <w:pPr>
              <w:spacing w:line="276" w:lineRule="auto"/>
              <w:jc w:val="right"/>
              <w:rPr>
                <w:sz w:val="16"/>
                <w:szCs w:val="18"/>
                <w:lang w:eastAsia="en-US"/>
              </w:rPr>
            </w:pPr>
            <w:r>
              <w:rPr>
                <w:sz w:val="16"/>
                <w:szCs w:val="18"/>
                <w:lang w:eastAsia="en-US"/>
              </w:rPr>
              <w:t>2.120,10</w:t>
            </w:r>
          </w:p>
        </w:tc>
      </w:tr>
      <w:tr w:rsidR="00E16706" w:rsidTr="00E16706">
        <w:trPr>
          <w:trHeight w:val="255"/>
        </w:trPr>
        <w:tc>
          <w:tcPr>
            <w:tcW w:w="250" w:type="pct"/>
            <w:noWrap/>
            <w:hideMark/>
          </w:tcPr>
          <w:p w:rsidR="00E16706" w:rsidRDefault="00E16706">
            <w:pPr>
              <w:spacing w:line="276" w:lineRule="auto"/>
              <w:rPr>
                <w:sz w:val="16"/>
                <w:szCs w:val="18"/>
                <w:lang w:eastAsia="en-US"/>
              </w:rPr>
            </w:pPr>
            <w:r>
              <w:rPr>
                <w:sz w:val="16"/>
                <w:szCs w:val="18"/>
                <w:lang w:eastAsia="en-US"/>
              </w:rPr>
              <w:t>121</w:t>
            </w:r>
          </w:p>
        </w:tc>
        <w:tc>
          <w:tcPr>
            <w:tcW w:w="872" w:type="pct"/>
            <w:noWrap/>
            <w:hideMark/>
          </w:tcPr>
          <w:p w:rsidR="00E16706" w:rsidRDefault="00E16706">
            <w:pPr>
              <w:spacing w:line="276" w:lineRule="auto"/>
              <w:rPr>
                <w:sz w:val="16"/>
                <w:szCs w:val="18"/>
                <w:lang w:eastAsia="en-US"/>
              </w:rPr>
            </w:pPr>
            <w:r>
              <w:rPr>
                <w:sz w:val="16"/>
                <w:szCs w:val="18"/>
                <w:lang w:eastAsia="en-US"/>
              </w:rPr>
              <w:t>Franjić Marija</w:t>
            </w:r>
          </w:p>
        </w:tc>
        <w:tc>
          <w:tcPr>
            <w:tcW w:w="1095" w:type="pct"/>
            <w:noWrap/>
            <w:hideMark/>
          </w:tcPr>
          <w:p w:rsidR="00E16706" w:rsidRDefault="00E16706">
            <w:pPr>
              <w:spacing w:line="276" w:lineRule="auto"/>
              <w:rPr>
                <w:sz w:val="16"/>
                <w:szCs w:val="18"/>
                <w:lang w:eastAsia="en-US"/>
              </w:rPr>
            </w:pPr>
            <w:r>
              <w:rPr>
                <w:sz w:val="16"/>
                <w:szCs w:val="18"/>
                <w:lang w:eastAsia="en-US"/>
              </w:rPr>
              <w:t>Krvarić 16A</w:t>
            </w:r>
          </w:p>
        </w:tc>
        <w:tc>
          <w:tcPr>
            <w:tcW w:w="978" w:type="pct"/>
            <w:noWrap/>
            <w:hideMark/>
          </w:tcPr>
          <w:p w:rsidR="00E16706" w:rsidRDefault="00E16706">
            <w:pPr>
              <w:spacing w:line="276" w:lineRule="auto"/>
              <w:rPr>
                <w:sz w:val="16"/>
                <w:szCs w:val="18"/>
                <w:lang w:eastAsia="en-US"/>
              </w:rPr>
            </w:pPr>
            <w:r>
              <w:rPr>
                <w:sz w:val="16"/>
                <w:szCs w:val="18"/>
                <w:lang w:eastAsia="en-US"/>
              </w:rPr>
              <w:t>10000 Zagreb</w:t>
            </w:r>
          </w:p>
        </w:tc>
        <w:tc>
          <w:tcPr>
            <w:tcW w:w="601" w:type="pct"/>
            <w:noWrap/>
            <w:hideMark/>
          </w:tcPr>
          <w:p w:rsidR="00E16706" w:rsidRDefault="00E16706">
            <w:pPr>
              <w:spacing w:line="276" w:lineRule="auto"/>
              <w:rPr>
                <w:sz w:val="16"/>
                <w:szCs w:val="18"/>
                <w:lang w:eastAsia="en-US"/>
              </w:rPr>
            </w:pPr>
            <w:r>
              <w:rPr>
                <w:sz w:val="16"/>
                <w:szCs w:val="18"/>
                <w:lang w:eastAsia="en-US"/>
              </w:rPr>
              <w:t>5.822,47</w:t>
            </w:r>
          </w:p>
        </w:tc>
        <w:tc>
          <w:tcPr>
            <w:tcW w:w="628" w:type="pct"/>
            <w:noWrap/>
            <w:hideMark/>
          </w:tcPr>
          <w:p w:rsidR="00E16706" w:rsidRDefault="00E16706">
            <w:pPr>
              <w:spacing w:line="276" w:lineRule="auto"/>
              <w:rPr>
                <w:sz w:val="16"/>
                <w:szCs w:val="18"/>
                <w:lang w:eastAsia="en-US"/>
              </w:rPr>
            </w:pPr>
            <w:r>
              <w:rPr>
                <w:sz w:val="16"/>
                <w:szCs w:val="18"/>
                <w:lang w:eastAsia="en-US"/>
              </w:rPr>
              <w:t>15,20092301952</w:t>
            </w:r>
          </w:p>
        </w:tc>
        <w:tc>
          <w:tcPr>
            <w:tcW w:w="576" w:type="pct"/>
            <w:noWrap/>
            <w:hideMark/>
          </w:tcPr>
          <w:p w:rsidR="00E16706" w:rsidRDefault="00E16706">
            <w:pPr>
              <w:spacing w:line="276" w:lineRule="auto"/>
              <w:jc w:val="right"/>
              <w:rPr>
                <w:sz w:val="16"/>
                <w:szCs w:val="18"/>
                <w:lang w:eastAsia="en-US"/>
              </w:rPr>
            </w:pPr>
            <w:r>
              <w:rPr>
                <w:sz w:val="16"/>
                <w:szCs w:val="18"/>
                <w:lang w:eastAsia="en-US"/>
              </w:rPr>
              <w:t>885,07</w:t>
            </w:r>
          </w:p>
        </w:tc>
      </w:tr>
      <w:tr w:rsidR="00E16706" w:rsidTr="00E16706">
        <w:trPr>
          <w:trHeight w:val="255"/>
        </w:trPr>
        <w:tc>
          <w:tcPr>
            <w:tcW w:w="250" w:type="pct"/>
            <w:noWrap/>
            <w:hideMark/>
          </w:tcPr>
          <w:p w:rsidR="00E16706" w:rsidRDefault="00E16706">
            <w:pPr>
              <w:spacing w:line="276" w:lineRule="auto"/>
              <w:rPr>
                <w:sz w:val="16"/>
                <w:szCs w:val="18"/>
                <w:lang w:eastAsia="en-US"/>
              </w:rPr>
            </w:pPr>
            <w:r>
              <w:rPr>
                <w:sz w:val="16"/>
                <w:szCs w:val="18"/>
                <w:lang w:eastAsia="en-US"/>
              </w:rPr>
              <w:t>122</w:t>
            </w:r>
          </w:p>
        </w:tc>
        <w:tc>
          <w:tcPr>
            <w:tcW w:w="872" w:type="pct"/>
            <w:noWrap/>
            <w:hideMark/>
          </w:tcPr>
          <w:p w:rsidR="00E16706" w:rsidRDefault="00E16706">
            <w:pPr>
              <w:spacing w:line="276" w:lineRule="auto"/>
              <w:rPr>
                <w:sz w:val="16"/>
                <w:szCs w:val="18"/>
                <w:lang w:eastAsia="en-US"/>
              </w:rPr>
            </w:pPr>
            <w:r>
              <w:rPr>
                <w:sz w:val="16"/>
                <w:szCs w:val="18"/>
                <w:lang w:eastAsia="en-US"/>
              </w:rPr>
              <w:t>Funtak Silvana</w:t>
            </w:r>
          </w:p>
        </w:tc>
        <w:tc>
          <w:tcPr>
            <w:tcW w:w="1095" w:type="pct"/>
            <w:noWrap/>
            <w:hideMark/>
          </w:tcPr>
          <w:p w:rsidR="00E16706" w:rsidRDefault="00E16706">
            <w:pPr>
              <w:spacing w:line="276" w:lineRule="auto"/>
              <w:rPr>
                <w:sz w:val="16"/>
                <w:szCs w:val="18"/>
                <w:lang w:eastAsia="en-US"/>
              </w:rPr>
            </w:pPr>
            <w:r>
              <w:rPr>
                <w:sz w:val="16"/>
                <w:szCs w:val="18"/>
                <w:lang w:eastAsia="en-US"/>
              </w:rPr>
              <w:t>Mladena Pozaića 11</w:t>
            </w:r>
          </w:p>
        </w:tc>
        <w:tc>
          <w:tcPr>
            <w:tcW w:w="978" w:type="pct"/>
            <w:noWrap/>
            <w:hideMark/>
          </w:tcPr>
          <w:p w:rsidR="00E16706" w:rsidRDefault="00E16706">
            <w:pPr>
              <w:spacing w:line="276" w:lineRule="auto"/>
              <w:rPr>
                <w:sz w:val="16"/>
                <w:szCs w:val="18"/>
                <w:lang w:eastAsia="en-US"/>
              </w:rPr>
            </w:pPr>
            <w:r>
              <w:rPr>
                <w:sz w:val="16"/>
                <w:szCs w:val="18"/>
                <w:lang w:eastAsia="en-US"/>
              </w:rPr>
              <w:t>10360 Sesvete</w:t>
            </w:r>
          </w:p>
        </w:tc>
        <w:tc>
          <w:tcPr>
            <w:tcW w:w="601" w:type="pct"/>
            <w:noWrap/>
            <w:hideMark/>
          </w:tcPr>
          <w:p w:rsidR="00E16706" w:rsidRDefault="00E16706">
            <w:pPr>
              <w:spacing w:line="276" w:lineRule="auto"/>
              <w:rPr>
                <w:sz w:val="16"/>
                <w:szCs w:val="18"/>
                <w:lang w:eastAsia="en-US"/>
              </w:rPr>
            </w:pPr>
            <w:r>
              <w:rPr>
                <w:sz w:val="16"/>
                <w:szCs w:val="18"/>
                <w:lang w:eastAsia="en-US"/>
              </w:rPr>
              <w:t>49.175,37</w:t>
            </w:r>
          </w:p>
        </w:tc>
        <w:tc>
          <w:tcPr>
            <w:tcW w:w="628" w:type="pct"/>
            <w:noWrap/>
            <w:hideMark/>
          </w:tcPr>
          <w:p w:rsidR="00E16706" w:rsidRDefault="00E16706">
            <w:pPr>
              <w:spacing w:line="276" w:lineRule="auto"/>
              <w:rPr>
                <w:sz w:val="16"/>
                <w:szCs w:val="18"/>
                <w:lang w:eastAsia="en-US"/>
              </w:rPr>
            </w:pPr>
            <w:r>
              <w:rPr>
                <w:sz w:val="16"/>
                <w:szCs w:val="18"/>
                <w:lang w:eastAsia="en-US"/>
              </w:rPr>
              <w:t>15,20092301952</w:t>
            </w:r>
          </w:p>
        </w:tc>
        <w:tc>
          <w:tcPr>
            <w:tcW w:w="576" w:type="pct"/>
            <w:noWrap/>
            <w:hideMark/>
          </w:tcPr>
          <w:p w:rsidR="00E16706" w:rsidRDefault="00E16706">
            <w:pPr>
              <w:spacing w:line="276" w:lineRule="auto"/>
              <w:jc w:val="right"/>
              <w:rPr>
                <w:sz w:val="16"/>
                <w:szCs w:val="18"/>
                <w:lang w:eastAsia="en-US"/>
              </w:rPr>
            </w:pPr>
            <w:r>
              <w:rPr>
                <w:sz w:val="16"/>
                <w:szCs w:val="18"/>
                <w:lang w:eastAsia="en-US"/>
              </w:rPr>
              <w:t>7.475,11</w:t>
            </w:r>
          </w:p>
        </w:tc>
      </w:tr>
      <w:tr w:rsidR="00E16706" w:rsidTr="00E16706">
        <w:trPr>
          <w:trHeight w:val="255"/>
        </w:trPr>
        <w:tc>
          <w:tcPr>
            <w:tcW w:w="250" w:type="pct"/>
            <w:noWrap/>
            <w:hideMark/>
          </w:tcPr>
          <w:p w:rsidR="00E16706" w:rsidRDefault="00E16706">
            <w:pPr>
              <w:spacing w:line="276" w:lineRule="auto"/>
              <w:rPr>
                <w:sz w:val="16"/>
                <w:szCs w:val="18"/>
                <w:lang w:eastAsia="en-US"/>
              </w:rPr>
            </w:pPr>
            <w:r>
              <w:rPr>
                <w:sz w:val="16"/>
                <w:szCs w:val="18"/>
                <w:lang w:eastAsia="en-US"/>
              </w:rPr>
              <w:t>123</w:t>
            </w:r>
          </w:p>
        </w:tc>
        <w:tc>
          <w:tcPr>
            <w:tcW w:w="872" w:type="pct"/>
            <w:noWrap/>
            <w:hideMark/>
          </w:tcPr>
          <w:p w:rsidR="00E16706" w:rsidRDefault="00E16706">
            <w:pPr>
              <w:spacing w:line="276" w:lineRule="auto"/>
              <w:rPr>
                <w:sz w:val="16"/>
                <w:szCs w:val="18"/>
                <w:lang w:eastAsia="en-US"/>
              </w:rPr>
            </w:pPr>
            <w:r>
              <w:rPr>
                <w:sz w:val="16"/>
                <w:szCs w:val="18"/>
                <w:lang w:eastAsia="en-US"/>
              </w:rPr>
              <w:t>Futa Ivana</w:t>
            </w:r>
          </w:p>
        </w:tc>
        <w:tc>
          <w:tcPr>
            <w:tcW w:w="1095" w:type="pct"/>
            <w:noWrap/>
            <w:hideMark/>
          </w:tcPr>
          <w:p w:rsidR="00E16706" w:rsidRDefault="00E16706">
            <w:pPr>
              <w:spacing w:line="276" w:lineRule="auto"/>
              <w:rPr>
                <w:sz w:val="16"/>
                <w:szCs w:val="18"/>
                <w:lang w:eastAsia="en-US"/>
              </w:rPr>
            </w:pPr>
            <w:r>
              <w:rPr>
                <w:sz w:val="16"/>
                <w:szCs w:val="18"/>
                <w:lang w:eastAsia="en-US"/>
              </w:rPr>
              <w:t>Vodovodna 20</w:t>
            </w:r>
          </w:p>
        </w:tc>
        <w:tc>
          <w:tcPr>
            <w:tcW w:w="978" w:type="pct"/>
            <w:noWrap/>
            <w:hideMark/>
          </w:tcPr>
          <w:p w:rsidR="00E16706" w:rsidRDefault="00E16706">
            <w:pPr>
              <w:spacing w:line="276" w:lineRule="auto"/>
              <w:rPr>
                <w:sz w:val="16"/>
                <w:szCs w:val="18"/>
                <w:lang w:eastAsia="en-US"/>
              </w:rPr>
            </w:pPr>
            <w:r>
              <w:rPr>
                <w:sz w:val="16"/>
                <w:szCs w:val="18"/>
                <w:lang w:eastAsia="en-US"/>
              </w:rPr>
              <w:t>10340 Vrbovec</w:t>
            </w:r>
          </w:p>
        </w:tc>
        <w:tc>
          <w:tcPr>
            <w:tcW w:w="601" w:type="pct"/>
            <w:noWrap/>
            <w:hideMark/>
          </w:tcPr>
          <w:p w:rsidR="00E16706" w:rsidRDefault="00E16706">
            <w:pPr>
              <w:spacing w:line="276" w:lineRule="auto"/>
              <w:rPr>
                <w:sz w:val="16"/>
                <w:szCs w:val="18"/>
                <w:lang w:eastAsia="en-US"/>
              </w:rPr>
            </w:pPr>
            <w:r>
              <w:rPr>
                <w:sz w:val="16"/>
                <w:szCs w:val="18"/>
                <w:lang w:eastAsia="en-US"/>
              </w:rPr>
              <w:t>6.127,83</w:t>
            </w:r>
          </w:p>
        </w:tc>
        <w:tc>
          <w:tcPr>
            <w:tcW w:w="628" w:type="pct"/>
            <w:noWrap/>
            <w:hideMark/>
          </w:tcPr>
          <w:p w:rsidR="00E16706" w:rsidRDefault="00E16706">
            <w:pPr>
              <w:spacing w:line="276" w:lineRule="auto"/>
              <w:rPr>
                <w:sz w:val="16"/>
                <w:szCs w:val="18"/>
                <w:lang w:eastAsia="en-US"/>
              </w:rPr>
            </w:pPr>
            <w:r>
              <w:rPr>
                <w:sz w:val="16"/>
                <w:szCs w:val="18"/>
                <w:lang w:eastAsia="en-US"/>
              </w:rPr>
              <w:t>15,20092301952</w:t>
            </w:r>
          </w:p>
        </w:tc>
        <w:tc>
          <w:tcPr>
            <w:tcW w:w="576" w:type="pct"/>
            <w:noWrap/>
            <w:hideMark/>
          </w:tcPr>
          <w:p w:rsidR="00E16706" w:rsidRDefault="00E16706">
            <w:pPr>
              <w:spacing w:line="276" w:lineRule="auto"/>
              <w:jc w:val="right"/>
              <w:rPr>
                <w:sz w:val="16"/>
                <w:szCs w:val="18"/>
                <w:lang w:eastAsia="en-US"/>
              </w:rPr>
            </w:pPr>
            <w:r>
              <w:rPr>
                <w:sz w:val="16"/>
                <w:szCs w:val="18"/>
                <w:lang w:eastAsia="en-US"/>
              </w:rPr>
              <w:t>931,49</w:t>
            </w:r>
          </w:p>
        </w:tc>
      </w:tr>
      <w:tr w:rsidR="00E16706" w:rsidTr="00E16706">
        <w:trPr>
          <w:trHeight w:val="255"/>
        </w:trPr>
        <w:tc>
          <w:tcPr>
            <w:tcW w:w="250" w:type="pct"/>
            <w:noWrap/>
            <w:hideMark/>
          </w:tcPr>
          <w:p w:rsidR="00E16706" w:rsidRDefault="00E16706">
            <w:pPr>
              <w:spacing w:line="276" w:lineRule="auto"/>
              <w:rPr>
                <w:sz w:val="16"/>
                <w:szCs w:val="18"/>
                <w:lang w:eastAsia="en-US"/>
              </w:rPr>
            </w:pPr>
            <w:r>
              <w:rPr>
                <w:sz w:val="16"/>
                <w:szCs w:val="18"/>
                <w:lang w:eastAsia="en-US"/>
              </w:rPr>
              <w:t>124</w:t>
            </w:r>
          </w:p>
        </w:tc>
        <w:tc>
          <w:tcPr>
            <w:tcW w:w="872" w:type="pct"/>
            <w:noWrap/>
            <w:hideMark/>
          </w:tcPr>
          <w:p w:rsidR="00E16706" w:rsidRDefault="00E16706">
            <w:pPr>
              <w:spacing w:line="276" w:lineRule="auto"/>
              <w:rPr>
                <w:sz w:val="16"/>
                <w:szCs w:val="18"/>
                <w:lang w:eastAsia="en-US"/>
              </w:rPr>
            </w:pPr>
            <w:r>
              <w:rPr>
                <w:sz w:val="16"/>
                <w:szCs w:val="18"/>
                <w:lang w:eastAsia="en-US"/>
              </w:rPr>
              <w:t>Galic Pava</w:t>
            </w:r>
          </w:p>
        </w:tc>
        <w:tc>
          <w:tcPr>
            <w:tcW w:w="1095" w:type="pct"/>
            <w:noWrap/>
            <w:hideMark/>
          </w:tcPr>
          <w:p w:rsidR="00E16706" w:rsidRDefault="00E16706">
            <w:pPr>
              <w:spacing w:line="276" w:lineRule="auto"/>
              <w:rPr>
                <w:sz w:val="16"/>
                <w:szCs w:val="18"/>
                <w:lang w:eastAsia="en-US"/>
              </w:rPr>
            </w:pPr>
            <w:r>
              <w:rPr>
                <w:sz w:val="16"/>
                <w:szCs w:val="18"/>
                <w:lang w:eastAsia="en-US"/>
              </w:rPr>
              <w:t>Podvinje 23</w:t>
            </w:r>
          </w:p>
        </w:tc>
        <w:tc>
          <w:tcPr>
            <w:tcW w:w="978" w:type="pct"/>
            <w:noWrap/>
            <w:hideMark/>
          </w:tcPr>
          <w:p w:rsidR="00E16706" w:rsidRDefault="00E16706">
            <w:pPr>
              <w:spacing w:line="276" w:lineRule="auto"/>
              <w:rPr>
                <w:sz w:val="16"/>
                <w:szCs w:val="18"/>
                <w:lang w:eastAsia="en-US"/>
              </w:rPr>
            </w:pPr>
            <w:r>
              <w:rPr>
                <w:sz w:val="16"/>
                <w:szCs w:val="18"/>
                <w:lang w:eastAsia="en-US"/>
              </w:rPr>
              <w:t>10000 Zagreb</w:t>
            </w:r>
          </w:p>
        </w:tc>
        <w:tc>
          <w:tcPr>
            <w:tcW w:w="601" w:type="pct"/>
            <w:noWrap/>
            <w:hideMark/>
          </w:tcPr>
          <w:p w:rsidR="00E16706" w:rsidRDefault="00E16706">
            <w:pPr>
              <w:spacing w:line="276" w:lineRule="auto"/>
              <w:rPr>
                <w:sz w:val="16"/>
                <w:szCs w:val="18"/>
                <w:lang w:eastAsia="en-US"/>
              </w:rPr>
            </w:pPr>
            <w:r>
              <w:rPr>
                <w:sz w:val="16"/>
                <w:szCs w:val="18"/>
                <w:lang w:eastAsia="en-US"/>
              </w:rPr>
              <w:t>42.895,74</w:t>
            </w:r>
          </w:p>
        </w:tc>
        <w:tc>
          <w:tcPr>
            <w:tcW w:w="628" w:type="pct"/>
            <w:noWrap/>
            <w:hideMark/>
          </w:tcPr>
          <w:p w:rsidR="00E16706" w:rsidRDefault="00E16706">
            <w:pPr>
              <w:spacing w:line="276" w:lineRule="auto"/>
              <w:rPr>
                <w:sz w:val="16"/>
                <w:szCs w:val="18"/>
                <w:lang w:eastAsia="en-US"/>
              </w:rPr>
            </w:pPr>
            <w:r>
              <w:rPr>
                <w:sz w:val="16"/>
                <w:szCs w:val="18"/>
                <w:lang w:eastAsia="en-US"/>
              </w:rPr>
              <w:t>15,20092301952</w:t>
            </w:r>
          </w:p>
        </w:tc>
        <w:tc>
          <w:tcPr>
            <w:tcW w:w="576" w:type="pct"/>
            <w:noWrap/>
            <w:hideMark/>
          </w:tcPr>
          <w:p w:rsidR="00E16706" w:rsidRDefault="00E16706">
            <w:pPr>
              <w:spacing w:line="276" w:lineRule="auto"/>
              <w:jc w:val="right"/>
              <w:rPr>
                <w:sz w:val="16"/>
                <w:szCs w:val="18"/>
                <w:lang w:eastAsia="en-US"/>
              </w:rPr>
            </w:pPr>
            <w:r>
              <w:rPr>
                <w:sz w:val="16"/>
                <w:szCs w:val="18"/>
                <w:lang w:eastAsia="en-US"/>
              </w:rPr>
              <w:t>6.520,55</w:t>
            </w:r>
          </w:p>
        </w:tc>
      </w:tr>
      <w:tr w:rsidR="00E16706" w:rsidTr="00E16706">
        <w:trPr>
          <w:trHeight w:val="255"/>
        </w:trPr>
        <w:tc>
          <w:tcPr>
            <w:tcW w:w="250" w:type="pct"/>
            <w:noWrap/>
            <w:hideMark/>
          </w:tcPr>
          <w:p w:rsidR="00E16706" w:rsidRDefault="00E16706">
            <w:pPr>
              <w:spacing w:line="276" w:lineRule="auto"/>
              <w:rPr>
                <w:sz w:val="16"/>
                <w:szCs w:val="18"/>
                <w:lang w:eastAsia="en-US"/>
              </w:rPr>
            </w:pPr>
            <w:r>
              <w:rPr>
                <w:sz w:val="16"/>
                <w:szCs w:val="18"/>
                <w:lang w:eastAsia="en-US"/>
              </w:rPr>
              <w:t>125</w:t>
            </w:r>
          </w:p>
        </w:tc>
        <w:tc>
          <w:tcPr>
            <w:tcW w:w="872" w:type="pct"/>
            <w:noWrap/>
            <w:hideMark/>
          </w:tcPr>
          <w:p w:rsidR="00E16706" w:rsidRDefault="00E16706">
            <w:pPr>
              <w:spacing w:line="276" w:lineRule="auto"/>
              <w:rPr>
                <w:sz w:val="16"/>
                <w:szCs w:val="18"/>
                <w:lang w:eastAsia="en-US"/>
              </w:rPr>
            </w:pPr>
            <w:r>
              <w:rPr>
                <w:sz w:val="16"/>
                <w:szCs w:val="18"/>
                <w:lang w:eastAsia="en-US"/>
              </w:rPr>
              <w:t>Galić Boris</w:t>
            </w:r>
          </w:p>
        </w:tc>
        <w:tc>
          <w:tcPr>
            <w:tcW w:w="1095" w:type="pct"/>
            <w:noWrap/>
            <w:hideMark/>
          </w:tcPr>
          <w:p w:rsidR="00E16706" w:rsidRDefault="00E16706">
            <w:pPr>
              <w:spacing w:line="276" w:lineRule="auto"/>
              <w:rPr>
                <w:sz w:val="16"/>
                <w:szCs w:val="18"/>
                <w:lang w:eastAsia="en-US"/>
              </w:rPr>
            </w:pPr>
            <w:r>
              <w:rPr>
                <w:sz w:val="16"/>
                <w:szCs w:val="18"/>
                <w:lang w:eastAsia="en-US"/>
              </w:rPr>
              <w:t>Vrhovec 1</w:t>
            </w:r>
          </w:p>
        </w:tc>
        <w:tc>
          <w:tcPr>
            <w:tcW w:w="978" w:type="pct"/>
            <w:noWrap/>
            <w:hideMark/>
          </w:tcPr>
          <w:p w:rsidR="00E16706" w:rsidRDefault="00E16706">
            <w:pPr>
              <w:spacing w:line="276" w:lineRule="auto"/>
              <w:rPr>
                <w:sz w:val="16"/>
                <w:szCs w:val="18"/>
                <w:lang w:eastAsia="en-US"/>
              </w:rPr>
            </w:pPr>
            <w:r>
              <w:rPr>
                <w:sz w:val="16"/>
                <w:szCs w:val="18"/>
                <w:lang w:eastAsia="en-US"/>
              </w:rPr>
              <w:t>10000 Zagreb</w:t>
            </w:r>
          </w:p>
        </w:tc>
        <w:tc>
          <w:tcPr>
            <w:tcW w:w="601" w:type="pct"/>
            <w:noWrap/>
            <w:hideMark/>
          </w:tcPr>
          <w:p w:rsidR="00E16706" w:rsidRDefault="00E16706">
            <w:pPr>
              <w:spacing w:line="276" w:lineRule="auto"/>
              <w:rPr>
                <w:sz w:val="16"/>
                <w:szCs w:val="18"/>
                <w:lang w:eastAsia="en-US"/>
              </w:rPr>
            </w:pPr>
            <w:r>
              <w:rPr>
                <w:sz w:val="16"/>
                <w:szCs w:val="18"/>
                <w:lang w:eastAsia="en-US"/>
              </w:rPr>
              <w:t>800,44</w:t>
            </w:r>
          </w:p>
        </w:tc>
        <w:tc>
          <w:tcPr>
            <w:tcW w:w="628" w:type="pct"/>
            <w:noWrap/>
            <w:hideMark/>
          </w:tcPr>
          <w:p w:rsidR="00E16706" w:rsidRDefault="00E16706">
            <w:pPr>
              <w:spacing w:line="276" w:lineRule="auto"/>
              <w:rPr>
                <w:sz w:val="16"/>
                <w:szCs w:val="18"/>
                <w:lang w:eastAsia="en-US"/>
              </w:rPr>
            </w:pPr>
            <w:r>
              <w:rPr>
                <w:sz w:val="16"/>
                <w:szCs w:val="18"/>
                <w:lang w:eastAsia="en-US"/>
              </w:rPr>
              <w:t>15,20092301952</w:t>
            </w:r>
          </w:p>
        </w:tc>
        <w:tc>
          <w:tcPr>
            <w:tcW w:w="576" w:type="pct"/>
            <w:noWrap/>
            <w:hideMark/>
          </w:tcPr>
          <w:p w:rsidR="00E16706" w:rsidRDefault="00E16706">
            <w:pPr>
              <w:spacing w:line="276" w:lineRule="auto"/>
              <w:jc w:val="right"/>
              <w:rPr>
                <w:sz w:val="16"/>
                <w:szCs w:val="18"/>
                <w:lang w:eastAsia="en-US"/>
              </w:rPr>
            </w:pPr>
            <w:r>
              <w:rPr>
                <w:sz w:val="16"/>
                <w:szCs w:val="18"/>
                <w:lang w:eastAsia="en-US"/>
              </w:rPr>
              <w:t>121,67</w:t>
            </w:r>
          </w:p>
        </w:tc>
      </w:tr>
      <w:tr w:rsidR="00E16706" w:rsidTr="00E16706">
        <w:trPr>
          <w:trHeight w:val="255"/>
        </w:trPr>
        <w:tc>
          <w:tcPr>
            <w:tcW w:w="250" w:type="pct"/>
            <w:noWrap/>
            <w:hideMark/>
          </w:tcPr>
          <w:p w:rsidR="00E16706" w:rsidRDefault="00E16706">
            <w:pPr>
              <w:spacing w:line="276" w:lineRule="auto"/>
              <w:rPr>
                <w:sz w:val="16"/>
                <w:szCs w:val="18"/>
                <w:lang w:eastAsia="en-US"/>
              </w:rPr>
            </w:pPr>
            <w:r>
              <w:rPr>
                <w:sz w:val="16"/>
                <w:szCs w:val="18"/>
                <w:lang w:eastAsia="en-US"/>
              </w:rPr>
              <w:t>126</w:t>
            </w:r>
          </w:p>
        </w:tc>
        <w:tc>
          <w:tcPr>
            <w:tcW w:w="872" w:type="pct"/>
            <w:noWrap/>
            <w:hideMark/>
          </w:tcPr>
          <w:p w:rsidR="00E16706" w:rsidRDefault="00E16706">
            <w:pPr>
              <w:spacing w:line="276" w:lineRule="auto"/>
              <w:rPr>
                <w:sz w:val="16"/>
                <w:szCs w:val="18"/>
                <w:lang w:eastAsia="en-US"/>
              </w:rPr>
            </w:pPr>
            <w:r>
              <w:rPr>
                <w:sz w:val="16"/>
                <w:szCs w:val="18"/>
                <w:lang w:eastAsia="en-US"/>
              </w:rPr>
              <w:t>Gašpar Anita</w:t>
            </w:r>
          </w:p>
        </w:tc>
        <w:tc>
          <w:tcPr>
            <w:tcW w:w="1095" w:type="pct"/>
            <w:noWrap/>
            <w:hideMark/>
          </w:tcPr>
          <w:p w:rsidR="00E16706" w:rsidRDefault="00E16706">
            <w:pPr>
              <w:spacing w:line="276" w:lineRule="auto"/>
              <w:rPr>
                <w:sz w:val="16"/>
                <w:szCs w:val="18"/>
                <w:lang w:eastAsia="en-US"/>
              </w:rPr>
            </w:pPr>
            <w:r>
              <w:rPr>
                <w:sz w:val="16"/>
                <w:szCs w:val="18"/>
                <w:lang w:eastAsia="en-US"/>
              </w:rPr>
              <w:t>Selčinska ulica 9</w:t>
            </w:r>
          </w:p>
        </w:tc>
        <w:tc>
          <w:tcPr>
            <w:tcW w:w="978" w:type="pct"/>
            <w:noWrap/>
            <w:hideMark/>
          </w:tcPr>
          <w:p w:rsidR="00E16706" w:rsidRDefault="00E16706">
            <w:pPr>
              <w:spacing w:line="276" w:lineRule="auto"/>
              <w:rPr>
                <w:sz w:val="16"/>
                <w:szCs w:val="18"/>
                <w:lang w:eastAsia="en-US"/>
              </w:rPr>
            </w:pPr>
            <w:r>
              <w:rPr>
                <w:sz w:val="16"/>
                <w:szCs w:val="18"/>
                <w:lang w:eastAsia="en-US"/>
              </w:rPr>
              <w:t>10360 Sesvete</w:t>
            </w:r>
          </w:p>
        </w:tc>
        <w:tc>
          <w:tcPr>
            <w:tcW w:w="601" w:type="pct"/>
            <w:noWrap/>
            <w:hideMark/>
          </w:tcPr>
          <w:p w:rsidR="00E16706" w:rsidRDefault="00E16706">
            <w:pPr>
              <w:spacing w:line="276" w:lineRule="auto"/>
              <w:rPr>
                <w:sz w:val="16"/>
                <w:szCs w:val="18"/>
                <w:lang w:eastAsia="en-US"/>
              </w:rPr>
            </w:pPr>
            <w:r>
              <w:rPr>
                <w:sz w:val="16"/>
                <w:szCs w:val="18"/>
                <w:lang w:eastAsia="en-US"/>
              </w:rPr>
              <w:t>78,03</w:t>
            </w:r>
          </w:p>
        </w:tc>
        <w:tc>
          <w:tcPr>
            <w:tcW w:w="628" w:type="pct"/>
            <w:noWrap/>
            <w:hideMark/>
          </w:tcPr>
          <w:p w:rsidR="00E16706" w:rsidRDefault="00E16706">
            <w:pPr>
              <w:spacing w:line="276" w:lineRule="auto"/>
              <w:rPr>
                <w:sz w:val="16"/>
                <w:szCs w:val="18"/>
                <w:lang w:eastAsia="en-US"/>
              </w:rPr>
            </w:pPr>
            <w:r>
              <w:rPr>
                <w:sz w:val="16"/>
                <w:szCs w:val="18"/>
                <w:lang w:eastAsia="en-US"/>
              </w:rPr>
              <w:t>15,20092301952</w:t>
            </w:r>
          </w:p>
        </w:tc>
        <w:tc>
          <w:tcPr>
            <w:tcW w:w="576" w:type="pct"/>
            <w:noWrap/>
            <w:hideMark/>
          </w:tcPr>
          <w:p w:rsidR="00E16706" w:rsidRDefault="00E16706">
            <w:pPr>
              <w:spacing w:line="276" w:lineRule="auto"/>
              <w:jc w:val="right"/>
              <w:rPr>
                <w:sz w:val="16"/>
                <w:szCs w:val="18"/>
                <w:lang w:eastAsia="en-US"/>
              </w:rPr>
            </w:pPr>
            <w:r>
              <w:rPr>
                <w:sz w:val="16"/>
                <w:szCs w:val="18"/>
                <w:lang w:eastAsia="en-US"/>
              </w:rPr>
              <w:t>11,86</w:t>
            </w:r>
          </w:p>
        </w:tc>
      </w:tr>
      <w:tr w:rsidR="00E16706" w:rsidTr="00E16706">
        <w:trPr>
          <w:trHeight w:val="255"/>
        </w:trPr>
        <w:tc>
          <w:tcPr>
            <w:tcW w:w="250" w:type="pct"/>
            <w:noWrap/>
            <w:hideMark/>
          </w:tcPr>
          <w:p w:rsidR="00E16706" w:rsidRDefault="00E16706">
            <w:pPr>
              <w:spacing w:line="276" w:lineRule="auto"/>
              <w:rPr>
                <w:sz w:val="16"/>
                <w:szCs w:val="18"/>
                <w:lang w:eastAsia="en-US"/>
              </w:rPr>
            </w:pPr>
            <w:r>
              <w:rPr>
                <w:sz w:val="16"/>
                <w:szCs w:val="18"/>
                <w:lang w:eastAsia="en-US"/>
              </w:rPr>
              <w:t>127</w:t>
            </w:r>
          </w:p>
        </w:tc>
        <w:tc>
          <w:tcPr>
            <w:tcW w:w="872" w:type="pct"/>
            <w:noWrap/>
            <w:hideMark/>
          </w:tcPr>
          <w:p w:rsidR="00E16706" w:rsidRDefault="00E16706">
            <w:pPr>
              <w:spacing w:line="276" w:lineRule="auto"/>
              <w:rPr>
                <w:sz w:val="16"/>
                <w:szCs w:val="18"/>
                <w:lang w:eastAsia="en-US"/>
              </w:rPr>
            </w:pPr>
            <w:r>
              <w:rPr>
                <w:sz w:val="16"/>
                <w:szCs w:val="18"/>
                <w:lang w:eastAsia="en-US"/>
              </w:rPr>
              <w:t>Gašpar Melita</w:t>
            </w:r>
          </w:p>
        </w:tc>
        <w:tc>
          <w:tcPr>
            <w:tcW w:w="1095" w:type="pct"/>
            <w:noWrap/>
            <w:hideMark/>
          </w:tcPr>
          <w:p w:rsidR="00E16706" w:rsidRDefault="00E16706">
            <w:pPr>
              <w:spacing w:line="276" w:lineRule="auto"/>
              <w:rPr>
                <w:sz w:val="16"/>
                <w:szCs w:val="18"/>
                <w:lang w:eastAsia="en-US"/>
              </w:rPr>
            </w:pPr>
            <w:r>
              <w:rPr>
                <w:sz w:val="16"/>
                <w:szCs w:val="18"/>
                <w:lang w:eastAsia="en-US"/>
              </w:rPr>
              <w:t>Rugvička 133</w:t>
            </w:r>
          </w:p>
        </w:tc>
        <w:tc>
          <w:tcPr>
            <w:tcW w:w="978" w:type="pct"/>
            <w:noWrap/>
            <w:hideMark/>
          </w:tcPr>
          <w:p w:rsidR="00E16706" w:rsidRDefault="00E16706">
            <w:pPr>
              <w:spacing w:line="276" w:lineRule="auto"/>
              <w:rPr>
                <w:sz w:val="16"/>
                <w:szCs w:val="18"/>
                <w:lang w:eastAsia="en-US"/>
              </w:rPr>
            </w:pPr>
            <w:r>
              <w:rPr>
                <w:sz w:val="16"/>
                <w:szCs w:val="18"/>
                <w:lang w:eastAsia="en-US"/>
              </w:rPr>
              <w:t>10370 Dugo Selo</w:t>
            </w:r>
          </w:p>
        </w:tc>
        <w:tc>
          <w:tcPr>
            <w:tcW w:w="601" w:type="pct"/>
            <w:noWrap/>
            <w:hideMark/>
          </w:tcPr>
          <w:p w:rsidR="00E16706" w:rsidRDefault="00E16706">
            <w:pPr>
              <w:spacing w:line="276" w:lineRule="auto"/>
              <w:rPr>
                <w:sz w:val="16"/>
                <w:szCs w:val="18"/>
                <w:lang w:eastAsia="en-US"/>
              </w:rPr>
            </w:pPr>
            <w:r>
              <w:rPr>
                <w:sz w:val="16"/>
                <w:szCs w:val="18"/>
                <w:lang w:eastAsia="en-US"/>
              </w:rPr>
              <w:t>38.591,94</w:t>
            </w:r>
          </w:p>
        </w:tc>
        <w:tc>
          <w:tcPr>
            <w:tcW w:w="628" w:type="pct"/>
            <w:noWrap/>
            <w:hideMark/>
          </w:tcPr>
          <w:p w:rsidR="00E16706" w:rsidRDefault="00E16706">
            <w:pPr>
              <w:spacing w:line="276" w:lineRule="auto"/>
              <w:rPr>
                <w:sz w:val="16"/>
                <w:szCs w:val="18"/>
                <w:lang w:eastAsia="en-US"/>
              </w:rPr>
            </w:pPr>
            <w:r>
              <w:rPr>
                <w:sz w:val="16"/>
                <w:szCs w:val="18"/>
                <w:lang w:eastAsia="en-US"/>
              </w:rPr>
              <w:t>15,20092301952</w:t>
            </w:r>
          </w:p>
        </w:tc>
        <w:tc>
          <w:tcPr>
            <w:tcW w:w="576" w:type="pct"/>
            <w:noWrap/>
            <w:hideMark/>
          </w:tcPr>
          <w:p w:rsidR="00E16706" w:rsidRDefault="00E16706">
            <w:pPr>
              <w:spacing w:line="276" w:lineRule="auto"/>
              <w:jc w:val="right"/>
              <w:rPr>
                <w:sz w:val="16"/>
                <w:szCs w:val="18"/>
                <w:lang w:eastAsia="en-US"/>
              </w:rPr>
            </w:pPr>
            <w:r>
              <w:rPr>
                <w:sz w:val="16"/>
                <w:szCs w:val="18"/>
                <w:lang w:eastAsia="en-US"/>
              </w:rPr>
              <w:t>5.866,33</w:t>
            </w:r>
          </w:p>
        </w:tc>
      </w:tr>
      <w:tr w:rsidR="00E16706" w:rsidTr="00E16706">
        <w:trPr>
          <w:trHeight w:val="255"/>
        </w:trPr>
        <w:tc>
          <w:tcPr>
            <w:tcW w:w="250" w:type="pct"/>
            <w:noWrap/>
            <w:hideMark/>
          </w:tcPr>
          <w:p w:rsidR="00E16706" w:rsidRDefault="00E16706">
            <w:pPr>
              <w:spacing w:line="276" w:lineRule="auto"/>
              <w:rPr>
                <w:sz w:val="16"/>
                <w:szCs w:val="18"/>
                <w:lang w:eastAsia="en-US"/>
              </w:rPr>
            </w:pPr>
            <w:r>
              <w:rPr>
                <w:sz w:val="16"/>
                <w:szCs w:val="18"/>
                <w:lang w:eastAsia="en-US"/>
              </w:rPr>
              <w:t>128</w:t>
            </w:r>
          </w:p>
        </w:tc>
        <w:tc>
          <w:tcPr>
            <w:tcW w:w="872" w:type="pct"/>
            <w:noWrap/>
            <w:hideMark/>
          </w:tcPr>
          <w:p w:rsidR="00E16706" w:rsidRDefault="00E16706">
            <w:pPr>
              <w:spacing w:line="276" w:lineRule="auto"/>
              <w:rPr>
                <w:sz w:val="16"/>
                <w:szCs w:val="18"/>
                <w:lang w:eastAsia="en-US"/>
              </w:rPr>
            </w:pPr>
            <w:r>
              <w:rPr>
                <w:sz w:val="16"/>
                <w:szCs w:val="18"/>
                <w:lang w:eastAsia="en-US"/>
              </w:rPr>
              <w:t>Geušić Slavica</w:t>
            </w:r>
          </w:p>
        </w:tc>
        <w:tc>
          <w:tcPr>
            <w:tcW w:w="1095" w:type="pct"/>
            <w:noWrap/>
            <w:hideMark/>
          </w:tcPr>
          <w:p w:rsidR="00E16706" w:rsidRDefault="00E16706">
            <w:pPr>
              <w:spacing w:line="276" w:lineRule="auto"/>
              <w:rPr>
                <w:sz w:val="16"/>
                <w:szCs w:val="18"/>
                <w:lang w:eastAsia="en-US"/>
              </w:rPr>
            </w:pPr>
            <w:r>
              <w:rPr>
                <w:sz w:val="16"/>
                <w:szCs w:val="18"/>
                <w:lang w:eastAsia="en-US"/>
              </w:rPr>
              <w:t>Cerje Samoborsko 23</w:t>
            </w:r>
          </w:p>
        </w:tc>
        <w:tc>
          <w:tcPr>
            <w:tcW w:w="978" w:type="pct"/>
            <w:noWrap/>
            <w:hideMark/>
          </w:tcPr>
          <w:p w:rsidR="00E16706" w:rsidRDefault="00E16706">
            <w:pPr>
              <w:spacing w:line="276" w:lineRule="auto"/>
              <w:rPr>
                <w:sz w:val="16"/>
                <w:szCs w:val="18"/>
                <w:lang w:eastAsia="en-US"/>
              </w:rPr>
            </w:pPr>
            <w:r>
              <w:rPr>
                <w:sz w:val="16"/>
                <w:szCs w:val="18"/>
                <w:lang w:eastAsia="en-US"/>
              </w:rPr>
              <w:t>10430 Samobor</w:t>
            </w:r>
          </w:p>
        </w:tc>
        <w:tc>
          <w:tcPr>
            <w:tcW w:w="601" w:type="pct"/>
            <w:noWrap/>
            <w:hideMark/>
          </w:tcPr>
          <w:p w:rsidR="00E16706" w:rsidRDefault="00E16706">
            <w:pPr>
              <w:spacing w:line="276" w:lineRule="auto"/>
              <w:rPr>
                <w:sz w:val="16"/>
                <w:szCs w:val="18"/>
                <w:lang w:eastAsia="en-US"/>
              </w:rPr>
            </w:pPr>
            <w:r>
              <w:rPr>
                <w:sz w:val="16"/>
                <w:szCs w:val="18"/>
                <w:lang w:eastAsia="en-US"/>
              </w:rPr>
              <w:t>664,99</w:t>
            </w:r>
          </w:p>
        </w:tc>
        <w:tc>
          <w:tcPr>
            <w:tcW w:w="628" w:type="pct"/>
            <w:noWrap/>
            <w:hideMark/>
          </w:tcPr>
          <w:p w:rsidR="00E16706" w:rsidRDefault="00E16706">
            <w:pPr>
              <w:spacing w:line="276" w:lineRule="auto"/>
              <w:rPr>
                <w:sz w:val="16"/>
                <w:szCs w:val="18"/>
                <w:lang w:eastAsia="en-US"/>
              </w:rPr>
            </w:pPr>
            <w:r>
              <w:rPr>
                <w:sz w:val="16"/>
                <w:szCs w:val="18"/>
                <w:lang w:eastAsia="en-US"/>
              </w:rPr>
              <w:t>15,20092301952</w:t>
            </w:r>
          </w:p>
        </w:tc>
        <w:tc>
          <w:tcPr>
            <w:tcW w:w="576" w:type="pct"/>
            <w:noWrap/>
            <w:hideMark/>
          </w:tcPr>
          <w:p w:rsidR="00E16706" w:rsidRDefault="00E16706">
            <w:pPr>
              <w:spacing w:line="276" w:lineRule="auto"/>
              <w:jc w:val="right"/>
              <w:rPr>
                <w:sz w:val="16"/>
                <w:szCs w:val="18"/>
                <w:lang w:eastAsia="en-US"/>
              </w:rPr>
            </w:pPr>
            <w:r>
              <w:rPr>
                <w:sz w:val="16"/>
                <w:szCs w:val="18"/>
                <w:lang w:eastAsia="en-US"/>
              </w:rPr>
              <w:t>101,08</w:t>
            </w:r>
          </w:p>
        </w:tc>
      </w:tr>
      <w:tr w:rsidR="00E16706" w:rsidTr="00E16706">
        <w:trPr>
          <w:trHeight w:val="255"/>
        </w:trPr>
        <w:tc>
          <w:tcPr>
            <w:tcW w:w="250" w:type="pct"/>
            <w:noWrap/>
            <w:hideMark/>
          </w:tcPr>
          <w:p w:rsidR="00E16706" w:rsidRDefault="00E16706">
            <w:pPr>
              <w:spacing w:line="276" w:lineRule="auto"/>
              <w:rPr>
                <w:sz w:val="16"/>
                <w:szCs w:val="18"/>
                <w:lang w:eastAsia="en-US"/>
              </w:rPr>
            </w:pPr>
            <w:r>
              <w:rPr>
                <w:sz w:val="16"/>
                <w:szCs w:val="18"/>
                <w:lang w:eastAsia="en-US"/>
              </w:rPr>
              <w:t>129</w:t>
            </w:r>
          </w:p>
        </w:tc>
        <w:tc>
          <w:tcPr>
            <w:tcW w:w="872" w:type="pct"/>
            <w:noWrap/>
            <w:hideMark/>
          </w:tcPr>
          <w:p w:rsidR="00E16706" w:rsidRDefault="00E16706">
            <w:pPr>
              <w:spacing w:line="276" w:lineRule="auto"/>
              <w:rPr>
                <w:sz w:val="16"/>
                <w:szCs w:val="18"/>
                <w:lang w:eastAsia="en-US"/>
              </w:rPr>
            </w:pPr>
            <w:r>
              <w:rPr>
                <w:sz w:val="16"/>
                <w:szCs w:val="18"/>
                <w:lang w:eastAsia="en-US"/>
              </w:rPr>
              <w:t>Glavaš Ljilja</w:t>
            </w:r>
          </w:p>
        </w:tc>
        <w:tc>
          <w:tcPr>
            <w:tcW w:w="1095" w:type="pct"/>
            <w:noWrap/>
            <w:hideMark/>
          </w:tcPr>
          <w:p w:rsidR="00E16706" w:rsidRDefault="00E16706">
            <w:pPr>
              <w:spacing w:line="276" w:lineRule="auto"/>
              <w:rPr>
                <w:sz w:val="16"/>
                <w:szCs w:val="18"/>
                <w:lang w:eastAsia="en-US"/>
              </w:rPr>
            </w:pPr>
            <w:r>
              <w:rPr>
                <w:sz w:val="16"/>
                <w:szCs w:val="18"/>
                <w:lang w:eastAsia="en-US"/>
              </w:rPr>
              <w:t>Žitnjak Bogdani 2E</w:t>
            </w:r>
          </w:p>
        </w:tc>
        <w:tc>
          <w:tcPr>
            <w:tcW w:w="978" w:type="pct"/>
            <w:noWrap/>
            <w:hideMark/>
          </w:tcPr>
          <w:p w:rsidR="00E16706" w:rsidRDefault="00E16706">
            <w:pPr>
              <w:spacing w:line="276" w:lineRule="auto"/>
              <w:rPr>
                <w:sz w:val="16"/>
                <w:szCs w:val="18"/>
                <w:lang w:eastAsia="en-US"/>
              </w:rPr>
            </w:pPr>
            <w:r>
              <w:rPr>
                <w:sz w:val="16"/>
                <w:szCs w:val="18"/>
                <w:lang w:eastAsia="en-US"/>
              </w:rPr>
              <w:t>10000 Zagreb</w:t>
            </w:r>
          </w:p>
        </w:tc>
        <w:tc>
          <w:tcPr>
            <w:tcW w:w="601" w:type="pct"/>
            <w:noWrap/>
            <w:hideMark/>
          </w:tcPr>
          <w:p w:rsidR="00E16706" w:rsidRDefault="00E16706">
            <w:pPr>
              <w:spacing w:line="276" w:lineRule="auto"/>
              <w:rPr>
                <w:sz w:val="16"/>
                <w:szCs w:val="18"/>
                <w:lang w:eastAsia="en-US"/>
              </w:rPr>
            </w:pPr>
            <w:r>
              <w:rPr>
                <w:sz w:val="16"/>
                <w:szCs w:val="18"/>
                <w:lang w:eastAsia="en-US"/>
              </w:rPr>
              <w:t>37.877,71</w:t>
            </w:r>
          </w:p>
        </w:tc>
        <w:tc>
          <w:tcPr>
            <w:tcW w:w="628" w:type="pct"/>
            <w:noWrap/>
            <w:hideMark/>
          </w:tcPr>
          <w:p w:rsidR="00E16706" w:rsidRDefault="00E16706">
            <w:pPr>
              <w:spacing w:line="276" w:lineRule="auto"/>
              <w:rPr>
                <w:sz w:val="16"/>
                <w:szCs w:val="18"/>
                <w:lang w:eastAsia="en-US"/>
              </w:rPr>
            </w:pPr>
            <w:r>
              <w:rPr>
                <w:sz w:val="16"/>
                <w:szCs w:val="18"/>
                <w:lang w:eastAsia="en-US"/>
              </w:rPr>
              <w:t>15,20092301952</w:t>
            </w:r>
          </w:p>
        </w:tc>
        <w:tc>
          <w:tcPr>
            <w:tcW w:w="576" w:type="pct"/>
            <w:noWrap/>
            <w:hideMark/>
          </w:tcPr>
          <w:p w:rsidR="00E16706" w:rsidRDefault="00E16706">
            <w:pPr>
              <w:spacing w:line="276" w:lineRule="auto"/>
              <w:jc w:val="right"/>
              <w:rPr>
                <w:sz w:val="16"/>
                <w:szCs w:val="18"/>
                <w:lang w:eastAsia="en-US"/>
              </w:rPr>
            </w:pPr>
            <w:r>
              <w:rPr>
                <w:sz w:val="16"/>
                <w:szCs w:val="18"/>
                <w:lang w:eastAsia="en-US"/>
              </w:rPr>
              <w:t>5.757,76</w:t>
            </w:r>
          </w:p>
        </w:tc>
      </w:tr>
      <w:tr w:rsidR="00E16706" w:rsidTr="00E16706">
        <w:trPr>
          <w:trHeight w:val="255"/>
        </w:trPr>
        <w:tc>
          <w:tcPr>
            <w:tcW w:w="250" w:type="pct"/>
            <w:noWrap/>
            <w:hideMark/>
          </w:tcPr>
          <w:p w:rsidR="00E16706" w:rsidRDefault="00E16706">
            <w:pPr>
              <w:spacing w:line="276" w:lineRule="auto"/>
              <w:rPr>
                <w:sz w:val="16"/>
                <w:szCs w:val="18"/>
                <w:lang w:eastAsia="en-US"/>
              </w:rPr>
            </w:pPr>
            <w:r>
              <w:rPr>
                <w:sz w:val="16"/>
                <w:szCs w:val="18"/>
                <w:lang w:eastAsia="en-US"/>
              </w:rPr>
              <w:t>130</w:t>
            </w:r>
          </w:p>
        </w:tc>
        <w:tc>
          <w:tcPr>
            <w:tcW w:w="872" w:type="pct"/>
            <w:noWrap/>
            <w:hideMark/>
          </w:tcPr>
          <w:p w:rsidR="00E16706" w:rsidRDefault="00E16706">
            <w:pPr>
              <w:spacing w:line="276" w:lineRule="auto"/>
              <w:rPr>
                <w:sz w:val="16"/>
                <w:szCs w:val="18"/>
                <w:lang w:eastAsia="en-US"/>
              </w:rPr>
            </w:pPr>
            <w:r>
              <w:rPr>
                <w:sz w:val="16"/>
                <w:szCs w:val="18"/>
                <w:lang w:eastAsia="en-US"/>
              </w:rPr>
              <w:t>Gligić Slavica</w:t>
            </w:r>
          </w:p>
        </w:tc>
        <w:tc>
          <w:tcPr>
            <w:tcW w:w="1095" w:type="pct"/>
            <w:noWrap/>
            <w:hideMark/>
          </w:tcPr>
          <w:p w:rsidR="00E16706" w:rsidRDefault="00E16706">
            <w:pPr>
              <w:spacing w:line="276" w:lineRule="auto"/>
              <w:rPr>
                <w:sz w:val="16"/>
                <w:szCs w:val="18"/>
                <w:lang w:eastAsia="en-US"/>
              </w:rPr>
            </w:pPr>
            <w:r>
              <w:rPr>
                <w:sz w:val="16"/>
                <w:szCs w:val="18"/>
                <w:lang w:eastAsia="en-US"/>
              </w:rPr>
              <w:t>Majstora Radovana 18</w:t>
            </w:r>
          </w:p>
        </w:tc>
        <w:tc>
          <w:tcPr>
            <w:tcW w:w="978" w:type="pct"/>
            <w:noWrap/>
            <w:hideMark/>
          </w:tcPr>
          <w:p w:rsidR="00E16706" w:rsidRDefault="00E16706">
            <w:pPr>
              <w:spacing w:line="276" w:lineRule="auto"/>
              <w:rPr>
                <w:sz w:val="16"/>
                <w:szCs w:val="18"/>
                <w:lang w:eastAsia="en-US"/>
              </w:rPr>
            </w:pPr>
            <w:r>
              <w:rPr>
                <w:sz w:val="16"/>
                <w:szCs w:val="18"/>
                <w:lang w:eastAsia="en-US"/>
              </w:rPr>
              <w:t>10000 Zagreb</w:t>
            </w:r>
          </w:p>
        </w:tc>
        <w:tc>
          <w:tcPr>
            <w:tcW w:w="601" w:type="pct"/>
            <w:noWrap/>
            <w:hideMark/>
          </w:tcPr>
          <w:p w:rsidR="00E16706" w:rsidRDefault="00E16706">
            <w:pPr>
              <w:spacing w:line="276" w:lineRule="auto"/>
              <w:rPr>
                <w:sz w:val="16"/>
                <w:szCs w:val="18"/>
                <w:lang w:eastAsia="en-US"/>
              </w:rPr>
            </w:pPr>
            <w:r>
              <w:rPr>
                <w:sz w:val="16"/>
                <w:szCs w:val="18"/>
                <w:lang w:eastAsia="en-US"/>
              </w:rPr>
              <w:t>2.810,19</w:t>
            </w:r>
          </w:p>
        </w:tc>
        <w:tc>
          <w:tcPr>
            <w:tcW w:w="628" w:type="pct"/>
            <w:noWrap/>
            <w:hideMark/>
          </w:tcPr>
          <w:p w:rsidR="00E16706" w:rsidRDefault="00E16706">
            <w:pPr>
              <w:spacing w:line="276" w:lineRule="auto"/>
              <w:rPr>
                <w:sz w:val="16"/>
                <w:szCs w:val="18"/>
                <w:lang w:eastAsia="en-US"/>
              </w:rPr>
            </w:pPr>
            <w:r>
              <w:rPr>
                <w:sz w:val="16"/>
                <w:szCs w:val="18"/>
                <w:lang w:eastAsia="en-US"/>
              </w:rPr>
              <w:t>15,20092301952</w:t>
            </w:r>
          </w:p>
        </w:tc>
        <w:tc>
          <w:tcPr>
            <w:tcW w:w="576" w:type="pct"/>
            <w:noWrap/>
            <w:hideMark/>
          </w:tcPr>
          <w:p w:rsidR="00E16706" w:rsidRDefault="00E16706">
            <w:pPr>
              <w:spacing w:line="276" w:lineRule="auto"/>
              <w:jc w:val="right"/>
              <w:rPr>
                <w:sz w:val="16"/>
                <w:szCs w:val="18"/>
                <w:lang w:eastAsia="en-US"/>
              </w:rPr>
            </w:pPr>
            <w:r>
              <w:rPr>
                <w:sz w:val="16"/>
                <w:szCs w:val="18"/>
                <w:lang w:eastAsia="en-US"/>
              </w:rPr>
              <w:t>427,17</w:t>
            </w:r>
          </w:p>
        </w:tc>
      </w:tr>
      <w:tr w:rsidR="00E16706" w:rsidTr="00E16706">
        <w:trPr>
          <w:trHeight w:val="255"/>
        </w:trPr>
        <w:tc>
          <w:tcPr>
            <w:tcW w:w="250" w:type="pct"/>
            <w:noWrap/>
            <w:hideMark/>
          </w:tcPr>
          <w:p w:rsidR="00E16706" w:rsidRDefault="00E16706">
            <w:pPr>
              <w:spacing w:line="276" w:lineRule="auto"/>
              <w:rPr>
                <w:sz w:val="16"/>
                <w:szCs w:val="18"/>
                <w:lang w:eastAsia="en-US"/>
              </w:rPr>
            </w:pPr>
            <w:r>
              <w:rPr>
                <w:sz w:val="16"/>
                <w:szCs w:val="18"/>
                <w:lang w:eastAsia="en-US"/>
              </w:rPr>
              <w:t>131</w:t>
            </w:r>
          </w:p>
        </w:tc>
        <w:tc>
          <w:tcPr>
            <w:tcW w:w="872" w:type="pct"/>
            <w:noWrap/>
            <w:hideMark/>
          </w:tcPr>
          <w:p w:rsidR="00E16706" w:rsidRDefault="00E16706">
            <w:pPr>
              <w:spacing w:line="276" w:lineRule="auto"/>
              <w:rPr>
                <w:sz w:val="16"/>
                <w:szCs w:val="18"/>
                <w:lang w:eastAsia="en-US"/>
              </w:rPr>
            </w:pPr>
            <w:r>
              <w:rPr>
                <w:sz w:val="16"/>
                <w:szCs w:val="18"/>
                <w:lang w:eastAsia="en-US"/>
              </w:rPr>
              <w:t>Gluhak Branko</w:t>
            </w:r>
          </w:p>
        </w:tc>
        <w:tc>
          <w:tcPr>
            <w:tcW w:w="1095" w:type="pct"/>
            <w:noWrap/>
            <w:hideMark/>
          </w:tcPr>
          <w:p w:rsidR="00E16706" w:rsidRDefault="00E16706">
            <w:pPr>
              <w:spacing w:line="276" w:lineRule="auto"/>
              <w:rPr>
                <w:sz w:val="16"/>
                <w:szCs w:val="18"/>
                <w:lang w:eastAsia="en-US"/>
              </w:rPr>
            </w:pPr>
            <w:r>
              <w:rPr>
                <w:sz w:val="16"/>
                <w:szCs w:val="18"/>
                <w:lang w:eastAsia="en-US"/>
              </w:rPr>
              <w:t>Pierottijeva 1</w:t>
            </w:r>
          </w:p>
        </w:tc>
        <w:tc>
          <w:tcPr>
            <w:tcW w:w="978" w:type="pct"/>
            <w:noWrap/>
            <w:hideMark/>
          </w:tcPr>
          <w:p w:rsidR="00E16706" w:rsidRDefault="00E16706">
            <w:pPr>
              <w:spacing w:line="276" w:lineRule="auto"/>
              <w:rPr>
                <w:sz w:val="16"/>
                <w:szCs w:val="18"/>
                <w:lang w:eastAsia="en-US"/>
              </w:rPr>
            </w:pPr>
            <w:r>
              <w:rPr>
                <w:sz w:val="16"/>
                <w:szCs w:val="18"/>
                <w:lang w:eastAsia="en-US"/>
              </w:rPr>
              <w:t>10000 Zagreb</w:t>
            </w:r>
          </w:p>
        </w:tc>
        <w:tc>
          <w:tcPr>
            <w:tcW w:w="601" w:type="pct"/>
            <w:noWrap/>
            <w:hideMark/>
          </w:tcPr>
          <w:p w:rsidR="00E16706" w:rsidRDefault="00E16706">
            <w:pPr>
              <w:spacing w:line="276" w:lineRule="auto"/>
              <w:rPr>
                <w:sz w:val="16"/>
                <w:szCs w:val="18"/>
                <w:lang w:eastAsia="en-US"/>
              </w:rPr>
            </w:pPr>
            <w:r>
              <w:rPr>
                <w:sz w:val="16"/>
                <w:szCs w:val="18"/>
                <w:lang w:eastAsia="en-US"/>
              </w:rPr>
              <w:t>90.739,64</w:t>
            </w:r>
          </w:p>
        </w:tc>
        <w:tc>
          <w:tcPr>
            <w:tcW w:w="628" w:type="pct"/>
            <w:noWrap/>
            <w:hideMark/>
          </w:tcPr>
          <w:p w:rsidR="00E16706" w:rsidRDefault="00E16706">
            <w:pPr>
              <w:spacing w:line="276" w:lineRule="auto"/>
              <w:rPr>
                <w:sz w:val="16"/>
                <w:szCs w:val="18"/>
                <w:lang w:eastAsia="en-US"/>
              </w:rPr>
            </w:pPr>
            <w:r>
              <w:rPr>
                <w:sz w:val="16"/>
                <w:szCs w:val="18"/>
                <w:lang w:eastAsia="en-US"/>
              </w:rPr>
              <w:t>15,20092301952</w:t>
            </w:r>
          </w:p>
        </w:tc>
        <w:tc>
          <w:tcPr>
            <w:tcW w:w="576" w:type="pct"/>
            <w:noWrap/>
            <w:hideMark/>
          </w:tcPr>
          <w:p w:rsidR="00E16706" w:rsidRDefault="00E16706">
            <w:pPr>
              <w:spacing w:line="276" w:lineRule="auto"/>
              <w:jc w:val="right"/>
              <w:rPr>
                <w:sz w:val="16"/>
                <w:szCs w:val="18"/>
                <w:lang w:eastAsia="en-US"/>
              </w:rPr>
            </w:pPr>
            <w:r>
              <w:rPr>
                <w:sz w:val="16"/>
                <w:szCs w:val="18"/>
                <w:lang w:eastAsia="en-US"/>
              </w:rPr>
              <w:t>13.793,26</w:t>
            </w:r>
          </w:p>
        </w:tc>
      </w:tr>
      <w:tr w:rsidR="00E16706" w:rsidTr="00E16706">
        <w:trPr>
          <w:trHeight w:val="255"/>
        </w:trPr>
        <w:tc>
          <w:tcPr>
            <w:tcW w:w="250" w:type="pct"/>
            <w:noWrap/>
            <w:hideMark/>
          </w:tcPr>
          <w:p w:rsidR="00E16706" w:rsidRDefault="00E16706">
            <w:pPr>
              <w:spacing w:line="276" w:lineRule="auto"/>
              <w:rPr>
                <w:sz w:val="16"/>
                <w:szCs w:val="18"/>
                <w:lang w:eastAsia="en-US"/>
              </w:rPr>
            </w:pPr>
            <w:r>
              <w:rPr>
                <w:sz w:val="16"/>
                <w:szCs w:val="18"/>
                <w:lang w:eastAsia="en-US"/>
              </w:rPr>
              <w:t>132</w:t>
            </w:r>
          </w:p>
        </w:tc>
        <w:tc>
          <w:tcPr>
            <w:tcW w:w="872" w:type="pct"/>
            <w:noWrap/>
            <w:hideMark/>
          </w:tcPr>
          <w:p w:rsidR="00E16706" w:rsidRDefault="00E16706">
            <w:pPr>
              <w:spacing w:line="276" w:lineRule="auto"/>
              <w:rPr>
                <w:sz w:val="16"/>
                <w:szCs w:val="18"/>
                <w:lang w:eastAsia="en-US"/>
              </w:rPr>
            </w:pPr>
            <w:r>
              <w:rPr>
                <w:sz w:val="16"/>
                <w:szCs w:val="18"/>
                <w:lang w:eastAsia="en-US"/>
              </w:rPr>
              <w:t>Gogić Marija</w:t>
            </w:r>
          </w:p>
        </w:tc>
        <w:tc>
          <w:tcPr>
            <w:tcW w:w="1095" w:type="pct"/>
            <w:noWrap/>
            <w:hideMark/>
          </w:tcPr>
          <w:p w:rsidR="00E16706" w:rsidRDefault="00E16706">
            <w:pPr>
              <w:spacing w:line="276" w:lineRule="auto"/>
              <w:rPr>
                <w:sz w:val="16"/>
                <w:szCs w:val="18"/>
                <w:lang w:eastAsia="en-US"/>
              </w:rPr>
            </w:pPr>
            <w:r>
              <w:rPr>
                <w:sz w:val="16"/>
                <w:szCs w:val="18"/>
                <w:lang w:eastAsia="en-US"/>
              </w:rPr>
              <w:t>Oporovečka 161G</w:t>
            </w:r>
          </w:p>
        </w:tc>
        <w:tc>
          <w:tcPr>
            <w:tcW w:w="978" w:type="pct"/>
            <w:noWrap/>
            <w:hideMark/>
          </w:tcPr>
          <w:p w:rsidR="00E16706" w:rsidRDefault="00E16706">
            <w:pPr>
              <w:spacing w:line="276" w:lineRule="auto"/>
              <w:rPr>
                <w:sz w:val="16"/>
                <w:szCs w:val="18"/>
                <w:lang w:eastAsia="en-US"/>
              </w:rPr>
            </w:pPr>
            <w:r>
              <w:rPr>
                <w:sz w:val="16"/>
                <w:szCs w:val="18"/>
                <w:lang w:eastAsia="en-US"/>
              </w:rPr>
              <w:t>10040 Zagreb-Dubrava</w:t>
            </w:r>
          </w:p>
        </w:tc>
        <w:tc>
          <w:tcPr>
            <w:tcW w:w="601" w:type="pct"/>
            <w:noWrap/>
            <w:hideMark/>
          </w:tcPr>
          <w:p w:rsidR="00E16706" w:rsidRDefault="00E16706">
            <w:pPr>
              <w:spacing w:line="276" w:lineRule="auto"/>
              <w:rPr>
                <w:sz w:val="16"/>
                <w:szCs w:val="18"/>
                <w:lang w:eastAsia="en-US"/>
              </w:rPr>
            </w:pPr>
            <w:r>
              <w:rPr>
                <w:sz w:val="16"/>
                <w:szCs w:val="18"/>
                <w:lang w:eastAsia="en-US"/>
              </w:rPr>
              <w:t>35.862,87</w:t>
            </w:r>
          </w:p>
        </w:tc>
        <w:tc>
          <w:tcPr>
            <w:tcW w:w="628" w:type="pct"/>
            <w:noWrap/>
            <w:hideMark/>
          </w:tcPr>
          <w:p w:rsidR="00E16706" w:rsidRDefault="00E16706">
            <w:pPr>
              <w:spacing w:line="276" w:lineRule="auto"/>
              <w:rPr>
                <w:sz w:val="16"/>
                <w:szCs w:val="18"/>
                <w:lang w:eastAsia="en-US"/>
              </w:rPr>
            </w:pPr>
            <w:r>
              <w:rPr>
                <w:sz w:val="16"/>
                <w:szCs w:val="18"/>
                <w:lang w:eastAsia="en-US"/>
              </w:rPr>
              <w:t>15,20092301952</w:t>
            </w:r>
          </w:p>
        </w:tc>
        <w:tc>
          <w:tcPr>
            <w:tcW w:w="576" w:type="pct"/>
            <w:noWrap/>
            <w:hideMark/>
          </w:tcPr>
          <w:p w:rsidR="00E16706" w:rsidRDefault="00E16706">
            <w:pPr>
              <w:spacing w:line="276" w:lineRule="auto"/>
              <w:jc w:val="right"/>
              <w:rPr>
                <w:sz w:val="16"/>
                <w:szCs w:val="18"/>
                <w:lang w:eastAsia="en-US"/>
              </w:rPr>
            </w:pPr>
            <w:r>
              <w:rPr>
                <w:sz w:val="16"/>
                <w:szCs w:val="18"/>
                <w:lang w:eastAsia="en-US"/>
              </w:rPr>
              <w:t>5.451,49</w:t>
            </w:r>
          </w:p>
        </w:tc>
      </w:tr>
      <w:tr w:rsidR="00E16706" w:rsidTr="00E16706">
        <w:trPr>
          <w:trHeight w:val="255"/>
        </w:trPr>
        <w:tc>
          <w:tcPr>
            <w:tcW w:w="250" w:type="pct"/>
            <w:noWrap/>
            <w:hideMark/>
          </w:tcPr>
          <w:p w:rsidR="00E16706" w:rsidRDefault="00E16706">
            <w:pPr>
              <w:spacing w:line="276" w:lineRule="auto"/>
              <w:rPr>
                <w:sz w:val="16"/>
                <w:szCs w:val="18"/>
                <w:lang w:eastAsia="en-US"/>
              </w:rPr>
            </w:pPr>
            <w:r>
              <w:rPr>
                <w:sz w:val="16"/>
                <w:szCs w:val="18"/>
                <w:lang w:eastAsia="en-US"/>
              </w:rPr>
              <w:t>133</w:t>
            </w:r>
          </w:p>
        </w:tc>
        <w:tc>
          <w:tcPr>
            <w:tcW w:w="872" w:type="pct"/>
            <w:noWrap/>
            <w:hideMark/>
          </w:tcPr>
          <w:p w:rsidR="00E16706" w:rsidRDefault="00E16706">
            <w:pPr>
              <w:spacing w:line="276" w:lineRule="auto"/>
              <w:rPr>
                <w:sz w:val="16"/>
                <w:szCs w:val="18"/>
                <w:lang w:eastAsia="en-US"/>
              </w:rPr>
            </w:pPr>
            <w:r>
              <w:rPr>
                <w:sz w:val="16"/>
                <w:szCs w:val="18"/>
                <w:lang w:eastAsia="en-US"/>
              </w:rPr>
              <w:t>Golemović Ana</w:t>
            </w:r>
          </w:p>
        </w:tc>
        <w:tc>
          <w:tcPr>
            <w:tcW w:w="1095" w:type="pct"/>
            <w:noWrap/>
            <w:hideMark/>
          </w:tcPr>
          <w:p w:rsidR="00E16706" w:rsidRDefault="00E16706">
            <w:pPr>
              <w:spacing w:line="276" w:lineRule="auto"/>
              <w:rPr>
                <w:sz w:val="16"/>
                <w:szCs w:val="18"/>
                <w:lang w:eastAsia="en-US"/>
              </w:rPr>
            </w:pPr>
            <w:r>
              <w:rPr>
                <w:sz w:val="16"/>
                <w:szCs w:val="18"/>
                <w:lang w:eastAsia="en-US"/>
              </w:rPr>
              <w:t>Jamine 48</w:t>
            </w:r>
          </w:p>
        </w:tc>
        <w:tc>
          <w:tcPr>
            <w:tcW w:w="978" w:type="pct"/>
            <w:noWrap/>
            <w:hideMark/>
          </w:tcPr>
          <w:p w:rsidR="00E16706" w:rsidRDefault="00E16706">
            <w:pPr>
              <w:spacing w:line="276" w:lineRule="auto"/>
              <w:rPr>
                <w:sz w:val="16"/>
                <w:szCs w:val="18"/>
                <w:lang w:eastAsia="en-US"/>
              </w:rPr>
            </w:pPr>
            <w:r>
              <w:rPr>
                <w:sz w:val="16"/>
                <w:szCs w:val="18"/>
                <w:lang w:eastAsia="en-US"/>
              </w:rPr>
              <w:t>10090 Zagreb- Susedgrad</w:t>
            </w:r>
          </w:p>
        </w:tc>
        <w:tc>
          <w:tcPr>
            <w:tcW w:w="601" w:type="pct"/>
            <w:noWrap/>
            <w:hideMark/>
          </w:tcPr>
          <w:p w:rsidR="00E16706" w:rsidRDefault="00E16706">
            <w:pPr>
              <w:spacing w:line="276" w:lineRule="auto"/>
              <w:rPr>
                <w:sz w:val="16"/>
                <w:szCs w:val="18"/>
                <w:lang w:eastAsia="en-US"/>
              </w:rPr>
            </w:pPr>
            <w:r>
              <w:rPr>
                <w:sz w:val="16"/>
                <w:szCs w:val="18"/>
                <w:lang w:eastAsia="en-US"/>
              </w:rPr>
              <w:t>835,98</w:t>
            </w:r>
          </w:p>
        </w:tc>
        <w:tc>
          <w:tcPr>
            <w:tcW w:w="628" w:type="pct"/>
            <w:noWrap/>
            <w:hideMark/>
          </w:tcPr>
          <w:p w:rsidR="00E16706" w:rsidRDefault="00E16706">
            <w:pPr>
              <w:spacing w:line="276" w:lineRule="auto"/>
              <w:rPr>
                <w:sz w:val="16"/>
                <w:szCs w:val="18"/>
                <w:lang w:eastAsia="en-US"/>
              </w:rPr>
            </w:pPr>
            <w:r>
              <w:rPr>
                <w:sz w:val="16"/>
                <w:szCs w:val="18"/>
                <w:lang w:eastAsia="en-US"/>
              </w:rPr>
              <w:t>15,20092301952</w:t>
            </w:r>
          </w:p>
        </w:tc>
        <w:tc>
          <w:tcPr>
            <w:tcW w:w="576" w:type="pct"/>
            <w:noWrap/>
            <w:hideMark/>
          </w:tcPr>
          <w:p w:rsidR="00E16706" w:rsidRDefault="00E16706">
            <w:pPr>
              <w:spacing w:line="276" w:lineRule="auto"/>
              <w:jc w:val="right"/>
              <w:rPr>
                <w:sz w:val="16"/>
                <w:szCs w:val="18"/>
                <w:lang w:eastAsia="en-US"/>
              </w:rPr>
            </w:pPr>
            <w:r>
              <w:rPr>
                <w:sz w:val="16"/>
                <w:szCs w:val="18"/>
                <w:lang w:eastAsia="en-US"/>
              </w:rPr>
              <w:t>127,08</w:t>
            </w:r>
          </w:p>
        </w:tc>
      </w:tr>
      <w:tr w:rsidR="00E16706" w:rsidTr="00E16706">
        <w:trPr>
          <w:trHeight w:val="255"/>
        </w:trPr>
        <w:tc>
          <w:tcPr>
            <w:tcW w:w="250" w:type="pct"/>
            <w:noWrap/>
            <w:hideMark/>
          </w:tcPr>
          <w:p w:rsidR="00E16706" w:rsidRDefault="00E16706">
            <w:pPr>
              <w:spacing w:line="276" w:lineRule="auto"/>
              <w:rPr>
                <w:sz w:val="16"/>
                <w:szCs w:val="18"/>
                <w:lang w:eastAsia="en-US"/>
              </w:rPr>
            </w:pPr>
            <w:r>
              <w:rPr>
                <w:sz w:val="16"/>
                <w:szCs w:val="18"/>
                <w:lang w:eastAsia="en-US"/>
              </w:rPr>
              <w:t>134</w:t>
            </w:r>
          </w:p>
        </w:tc>
        <w:tc>
          <w:tcPr>
            <w:tcW w:w="872" w:type="pct"/>
            <w:noWrap/>
            <w:hideMark/>
          </w:tcPr>
          <w:p w:rsidR="00E16706" w:rsidRDefault="00E16706">
            <w:pPr>
              <w:spacing w:line="276" w:lineRule="auto"/>
              <w:rPr>
                <w:sz w:val="16"/>
                <w:szCs w:val="18"/>
                <w:lang w:eastAsia="en-US"/>
              </w:rPr>
            </w:pPr>
            <w:r>
              <w:rPr>
                <w:sz w:val="16"/>
                <w:szCs w:val="18"/>
                <w:lang w:eastAsia="en-US"/>
              </w:rPr>
              <w:t>Gorupec Vesna</w:t>
            </w:r>
          </w:p>
        </w:tc>
        <w:tc>
          <w:tcPr>
            <w:tcW w:w="1095" w:type="pct"/>
            <w:noWrap/>
            <w:hideMark/>
          </w:tcPr>
          <w:p w:rsidR="00E16706" w:rsidRDefault="00E16706">
            <w:pPr>
              <w:spacing w:line="276" w:lineRule="auto"/>
              <w:rPr>
                <w:sz w:val="16"/>
                <w:szCs w:val="18"/>
                <w:lang w:eastAsia="en-US"/>
              </w:rPr>
            </w:pPr>
            <w:r>
              <w:rPr>
                <w:sz w:val="16"/>
                <w:szCs w:val="18"/>
                <w:lang w:eastAsia="en-US"/>
              </w:rPr>
              <w:t>Naselje Petrovečki 13</w:t>
            </w:r>
          </w:p>
        </w:tc>
        <w:tc>
          <w:tcPr>
            <w:tcW w:w="978" w:type="pct"/>
            <w:noWrap/>
            <w:hideMark/>
          </w:tcPr>
          <w:p w:rsidR="00E16706" w:rsidRDefault="00E16706">
            <w:pPr>
              <w:spacing w:line="276" w:lineRule="auto"/>
              <w:rPr>
                <w:sz w:val="16"/>
                <w:szCs w:val="18"/>
                <w:lang w:eastAsia="en-US"/>
              </w:rPr>
            </w:pPr>
            <w:r>
              <w:rPr>
                <w:sz w:val="16"/>
                <w:szCs w:val="18"/>
                <w:lang w:eastAsia="en-US"/>
              </w:rPr>
              <w:t>49221 Bedekovčina</w:t>
            </w:r>
          </w:p>
        </w:tc>
        <w:tc>
          <w:tcPr>
            <w:tcW w:w="601" w:type="pct"/>
            <w:noWrap/>
            <w:hideMark/>
          </w:tcPr>
          <w:p w:rsidR="00E16706" w:rsidRDefault="00E16706">
            <w:pPr>
              <w:spacing w:line="276" w:lineRule="auto"/>
              <w:rPr>
                <w:sz w:val="16"/>
                <w:szCs w:val="18"/>
                <w:lang w:eastAsia="en-US"/>
              </w:rPr>
            </w:pPr>
            <w:r>
              <w:rPr>
                <w:sz w:val="16"/>
                <w:szCs w:val="18"/>
                <w:lang w:eastAsia="en-US"/>
              </w:rPr>
              <w:t>47.294,81</w:t>
            </w:r>
          </w:p>
        </w:tc>
        <w:tc>
          <w:tcPr>
            <w:tcW w:w="628" w:type="pct"/>
            <w:noWrap/>
            <w:hideMark/>
          </w:tcPr>
          <w:p w:rsidR="00E16706" w:rsidRDefault="00E16706">
            <w:pPr>
              <w:spacing w:line="276" w:lineRule="auto"/>
              <w:rPr>
                <w:sz w:val="16"/>
                <w:szCs w:val="18"/>
                <w:lang w:eastAsia="en-US"/>
              </w:rPr>
            </w:pPr>
            <w:r>
              <w:rPr>
                <w:sz w:val="16"/>
                <w:szCs w:val="18"/>
                <w:lang w:eastAsia="en-US"/>
              </w:rPr>
              <w:t>15,20092301952</w:t>
            </w:r>
          </w:p>
        </w:tc>
        <w:tc>
          <w:tcPr>
            <w:tcW w:w="576" w:type="pct"/>
            <w:noWrap/>
            <w:hideMark/>
          </w:tcPr>
          <w:p w:rsidR="00E16706" w:rsidRDefault="00E16706">
            <w:pPr>
              <w:spacing w:line="276" w:lineRule="auto"/>
              <w:jc w:val="right"/>
              <w:rPr>
                <w:sz w:val="16"/>
                <w:szCs w:val="18"/>
                <w:lang w:eastAsia="en-US"/>
              </w:rPr>
            </w:pPr>
            <w:r>
              <w:rPr>
                <w:sz w:val="16"/>
                <w:szCs w:val="18"/>
                <w:lang w:eastAsia="en-US"/>
              </w:rPr>
              <w:t>7.189,25</w:t>
            </w:r>
          </w:p>
        </w:tc>
      </w:tr>
      <w:tr w:rsidR="00E16706" w:rsidTr="00E16706">
        <w:trPr>
          <w:trHeight w:val="255"/>
        </w:trPr>
        <w:tc>
          <w:tcPr>
            <w:tcW w:w="250" w:type="pct"/>
            <w:noWrap/>
            <w:hideMark/>
          </w:tcPr>
          <w:p w:rsidR="00E16706" w:rsidRDefault="00E16706">
            <w:pPr>
              <w:spacing w:line="276" w:lineRule="auto"/>
              <w:rPr>
                <w:sz w:val="16"/>
                <w:szCs w:val="18"/>
                <w:lang w:eastAsia="en-US"/>
              </w:rPr>
            </w:pPr>
            <w:r>
              <w:rPr>
                <w:sz w:val="16"/>
                <w:szCs w:val="18"/>
                <w:lang w:eastAsia="en-US"/>
              </w:rPr>
              <w:t>135</w:t>
            </w:r>
          </w:p>
        </w:tc>
        <w:tc>
          <w:tcPr>
            <w:tcW w:w="872" w:type="pct"/>
            <w:noWrap/>
            <w:hideMark/>
          </w:tcPr>
          <w:p w:rsidR="00E16706" w:rsidRDefault="00E16706">
            <w:pPr>
              <w:spacing w:line="276" w:lineRule="auto"/>
              <w:rPr>
                <w:sz w:val="16"/>
                <w:szCs w:val="18"/>
                <w:lang w:eastAsia="en-US"/>
              </w:rPr>
            </w:pPr>
            <w:r>
              <w:rPr>
                <w:sz w:val="16"/>
                <w:szCs w:val="18"/>
                <w:lang w:eastAsia="en-US"/>
              </w:rPr>
              <w:t>Gregl Ana</w:t>
            </w:r>
          </w:p>
        </w:tc>
        <w:tc>
          <w:tcPr>
            <w:tcW w:w="1095" w:type="pct"/>
            <w:noWrap/>
            <w:hideMark/>
          </w:tcPr>
          <w:p w:rsidR="00E16706" w:rsidRDefault="00E16706">
            <w:pPr>
              <w:spacing w:line="276" w:lineRule="auto"/>
              <w:rPr>
                <w:sz w:val="16"/>
                <w:szCs w:val="18"/>
                <w:lang w:eastAsia="en-US"/>
              </w:rPr>
            </w:pPr>
            <w:r>
              <w:rPr>
                <w:sz w:val="16"/>
                <w:szCs w:val="18"/>
                <w:lang w:eastAsia="en-US"/>
              </w:rPr>
              <w:t>Kupinec 216E</w:t>
            </w:r>
          </w:p>
        </w:tc>
        <w:tc>
          <w:tcPr>
            <w:tcW w:w="978" w:type="pct"/>
            <w:noWrap/>
            <w:hideMark/>
          </w:tcPr>
          <w:p w:rsidR="00E16706" w:rsidRDefault="00E16706">
            <w:pPr>
              <w:spacing w:line="276" w:lineRule="auto"/>
              <w:rPr>
                <w:sz w:val="16"/>
                <w:szCs w:val="18"/>
                <w:lang w:eastAsia="en-US"/>
              </w:rPr>
            </w:pPr>
            <w:r>
              <w:rPr>
                <w:sz w:val="16"/>
                <w:szCs w:val="18"/>
                <w:lang w:eastAsia="en-US"/>
              </w:rPr>
              <w:t>10450 Jastrebarsko</w:t>
            </w:r>
          </w:p>
        </w:tc>
        <w:tc>
          <w:tcPr>
            <w:tcW w:w="601" w:type="pct"/>
            <w:noWrap/>
            <w:hideMark/>
          </w:tcPr>
          <w:p w:rsidR="00E16706" w:rsidRDefault="00E16706">
            <w:pPr>
              <w:spacing w:line="276" w:lineRule="auto"/>
              <w:rPr>
                <w:sz w:val="16"/>
                <w:szCs w:val="18"/>
                <w:lang w:eastAsia="en-US"/>
              </w:rPr>
            </w:pPr>
            <w:r>
              <w:rPr>
                <w:sz w:val="16"/>
                <w:szCs w:val="18"/>
                <w:lang w:eastAsia="en-US"/>
              </w:rPr>
              <w:t>43.418,04</w:t>
            </w:r>
          </w:p>
        </w:tc>
        <w:tc>
          <w:tcPr>
            <w:tcW w:w="628" w:type="pct"/>
            <w:noWrap/>
            <w:hideMark/>
          </w:tcPr>
          <w:p w:rsidR="00E16706" w:rsidRDefault="00E16706">
            <w:pPr>
              <w:spacing w:line="276" w:lineRule="auto"/>
              <w:rPr>
                <w:sz w:val="16"/>
                <w:szCs w:val="18"/>
                <w:lang w:eastAsia="en-US"/>
              </w:rPr>
            </w:pPr>
            <w:r>
              <w:rPr>
                <w:sz w:val="16"/>
                <w:szCs w:val="18"/>
                <w:lang w:eastAsia="en-US"/>
              </w:rPr>
              <w:t>15,20092301952</w:t>
            </w:r>
          </w:p>
        </w:tc>
        <w:tc>
          <w:tcPr>
            <w:tcW w:w="576" w:type="pct"/>
            <w:noWrap/>
            <w:hideMark/>
          </w:tcPr>
          <w:p w:rsidR="00E16706" w:rsidRDefault="00E16706">
            <w:pPr>
              <w:spacing w:line="276" w:lineRule="auto"/>
              <w:jc w:val="right"/>
              <w:rPr>
                <w:sz w:val="16"/>
                <w:szCs w:val="18"/>
                <w:lang w:eastAsia="en-US"/>
              </w:rPr>
            </w:pPr>
            <w:r>
              <w:rPr>
                <w:sz w:val="16"/>
                <w:szCs w:val="18"/>
                <w:lang w:eastAsia="en-US"/>
              </w:rPr>
              <w:t>6.599,94</w:t>
            </w:r>
          </w:p>
        </w:tc>
      </w:tr>
      <w:tr w:rsidR="00E16706" w:rsidTr="00E16706">
        <w:trPr>
          <w:trHeight w:val="255"/>
        </w:trPr>
        <w:tc>
          <w:tcPr>
            <w:tcW w:w="250" w:type="pct"/>
            <w:noWrap/>
            <w:hideMark/>
          </w:tcPr>
          <w:p w:rsidR="00E16706" w:rsidRDefault="00E16706">
            <w:pPr>
              <w:spacing w:line="276" w:lineRule="auto"/>
              <w:rPr>
                <w:sz w:val="16"/>
                <w:szCs w:val="18"/>
                <w:lang w:eastAsia="en-US"/>
              </w:rPr>
            </w:pPr>
            <w:r>
              <w:rPr>
                <w:sz w:val="16"/>
                <w:szCs w:val="18"/>
                <w:lang w:eastAsia="en-US"/>
              </w:rPr>
              <w:t>136</w:t>
            </w:r>
          </w:p>
        </w:tc>
        <w:tc>
          <w:tcPr>
            <w:tcW w:w="872" w:type="pct"/>
            <w:noWrap/>
            <w:hideMark/>
          </w:tcPr>
          <w:p w:rsidR="00E16706" w:rsidRDefault="00E16706">
            <w:pPr>
              <w:spacing w:line="276" w:lineRule="auto"/>
              <w:rPr>
                <w:sz w:val="16"/>
                <w:szCs w:val="18"/>
                <w:lang w:eastAsia="en-US"/>
              </w:rPr>
            </w:pPr>
            <w:r>
              <w:rPr>
                <w:sz w:val="16"/>
                <w:szCs w:val="18"/>
                <w:lang w:eastAsia="en-US"/>
              </w:rPr>
              <w:t>Gregurić Irena</w:t>
            </w:r>
          </w:p>
        </w:tc>
        <w:tc>
          <w:tcPr>
            <w:tcW w:w="1095" w:type="pct"/>
            <w:noWrap/>
            <w:hideMark/>
          </w:tcPr>
          <w:p w:rsidR="00E16706" w:rsidRDefault="00E16706">
            <w:pPr>
              <w:spacing w:line="276" w:lineRule="auto"/>
              <w:rPr>
                <w:sz w:val="16"/>
                <w:szCs w:val="18"/>
                <w:lang w:eastAsia="en-US"/>
              </w:rPr>
            </w:pPr>
            <w:r>
              <w:rPr>
                <w:sz w:val="16"/>
                <w:szCs w:val="18"/>
                <w:lang w:eastAsia="en-US"/>
              </w:rPr>
              <w:t>Matije Gupca 191 C</w:t>
            </w:r>
          </w:p>
        </w:tc>
        <w:tc>
          <w:tcPr>
            <w:tcW w:w="978" w:type="pct"/>
            <w:noWrap/>
            <w:hideMark/>
          </w:tcPr>
          <w:p w:rsidR="00E16706" w:rsidRDefault="00E16706">
            <w:pPr>
              <w:spacing w:line="276" w:lineRule="auto"/>
              <w:rPr>
                <w:sz w:val="16"/>
                <w:szCs w:val="18"/>
                <w:lang w:eastAsia="en-US"/>
              </w:rPr>
            </w:pPr>
            <w:r>
              <w:rPr>
                <w:sz w:val="16"/>
                <w:szCs w:val="18"/>
                <w:lang w:eastAsia="en-US"/>
              </w:rPr>
              <w:t>10294 Donja Pušća</w:t>
            </w:r>
          </w:p>
        </w:tc>
        <w:tc>
          <w:tcPr>
            <w:tcW w:w="601" w:type="pct"/>
            <w:noWrap/>
            <w:hideMark/>
          </w:tcPr>
          <w:p w:rsidR="00E16706" w:rsidRDefault="00E16706">
            <w:pPr>
              <w:spacing w:line="276" w:lineRule="auto"/>
              <w:rPr>
                <w:sz w:val="16"/>
                <w:szCs w:val="18"/>
                <w:lang w:eastAsia="en-US"/>
              </w:rPr>
            </w:pPr>
            <w:r>
              <w:rPr>
                <w:sz w:val="16"/>
                <w:szCs w:val="18"/>
                <w:lang w:eastAsia="en-US"/>
              </w:rPr>
              <w:t>13.100,91</w:t>
            </w:r>
          </w:p>
        </w:tc>
        <w:tc>
          <w:tcPr>
            <w:tcW w:w="628" w:type="pct"/>
            <w:noWrap/>
            <w:hideMark/>
          </w:tcPr>
          <w:p w:rsidR="00E16706" w:rsidRDefault="00E16706">
            <w:pPr>
              <w:spacing w:line="276" w:lineRule="auto"/>
              <w:rPr>
                <w:sz w:val="16"/>
                <w:szCs w:val="18"/>
                <w:lang w:eastAsia="en-US"/>
              </w:rPr>
            </w:pPr>
            <w:r>
              <w:rPr>
                <w:sz w:val="16"/>
                <w:szCs w:val="18"/>
                <w:lang w:eastAsia="en-US"/>
              </w:rPr>
              <w:t>15,20092301952</w:t>
            </w:r>
          </w:p>
        </w:tc>
        <w:tc>
          <w:tcPr>
            <w:tcW w:w="576" w:type="pct"/>
            <w:noWrap/>
            <w:hideMark/>
          </w:tcPr>
          <w:p w:rsidR="00E16706" w:rsidRDefault="00E16706">
            <w:pPr>
              <w:spacing w:line="276" w:lineRule="auto"/>
              <w:jc w:val="right"/>
              <w:rPr>
                <w:sz w:val="16"/>
                <w:szCs w:val="18"/>
                <w:lang w:eastAsia="en-US"/>
              </w:rPr>
            </w:pPr>
            <w:r>
              <w:rPr>
                <w:sz w:val="16"/>
                <w:szCs w:val="18"/>
                <w:lang w:eastAsia="en-US"/>
              </w:rPr>
              <w:t>1.991,46</w:t>
            </w:r>
          </w:p>
        </w:tc>
      </w:tr>
      <w:tr w:rsidR="00E16706" w:rsidTr="00E16706">
        <w:trPr>
          <w:trHeight w:val="255"/>
        </w:trPr>
        <w:tc>
          <w:tcPr>
            <w:tcW w:w="250" w:type="pct"/>
            <w:noWrap/>
            <w:hideMark/>
          </w:tcPr>
          <w:p w:rsidR="00E16706" w:rsidRDefault="00E16706">
            <w:pPr>
              <w:spacing w:line="276" w:lineRule="auto"/>
              <w:rPr>
                <w:sz w:val="16"/>
                <w:szCs w:val="18"/>
                <w:lang w:eastAsia="en-US"/>
              </w:rPr>
            </w:pPr>
            <w:r>
              <w:rPr>
                <w:sz w:val="16"/>
                <w:szCs w:val="18"/>
                <w:lang w:eastAsia="en-US"/>
              </w:rPr>
              <w:t>137</w:t>
            </w:r>
          </w:p>
        </w:tc>
        <w:tc>
          <w:tcPr>
            <w:tcW w:w="872" w:type="pct"/>
            <w:noWrap/>
            <w:hideMark/>
          </w:tcPr>
          <w:p w:rsidR="00E16706" w:rsidRDefault="00E16706">
            <w:pPr>
              <w:spacing w:line="276" w:lineRule="auto"/>
              <w:rPr>
                <w:sz w:val="16"/>
                <w:szCs w:val="18"/>
                <w:lang w:eastAsia="en-US"/>
              </w:rPr>
            </w:pPr>
            <w:r>
              <w:rPr>
                <w:sz w:val="16"/>
                <w:szCs w:val="18"/>
                <w:lang w:eastAsia="en-US"/>
              </w:rPr>
              <w:t>Grgurić Nada</w:t>
            </w:r>
          </w:p>
        </w:tc>
        <w:tc>
          <w:tcPr>
            <w:tcW w:w="1095" w:type="pct"/>
            <w:noWrap/>
            <w:hideMark/>
          </w:tcPr>
          <w:p w:rsidR="00E16706" w:rsidRDefault="00E16706">
            <w:pPr>
              <w:spacing w:line="276" w:lineRule="auto"/>
              <w:rPr>
                <w:sz w:val="16"/>
                <w:szCs w:val="18"/>
                <w:lang w:eastAsia="en-US"/>
              </w:rPr>
            </w:pPr>
            <w:r>
              <w:rPr>
                <w:sz w:val="16"/>
                <w:szCs w:val="18"/>
                <w:lang w:eastAsia="en-US"/>
              </w:rPr>
              <w:t>Hrvatskog proljeća 28</w:t>
            </w:r>
          </w:p>
        </w:tc>
        <w:tc>
          <w:tcPr>
            <w:tcW w:w="978" w:type="pct"/>
            <w:noWrap/>
            <w:hideMark/>
          </w:tcPr>
          <w:p w:rsidR="00E16706" w:rsidRDefault="00E16706">
            <w:pPr>
              <w:spacing w:line="276" w:lineRule="auto"/>
              <w:rPr>
                <w:sz w:val="16"/>
                <w:szCs w:val="18"/>
                <w:lang w:eastAsia="en-US"/>
              </w:rPr>
            </w:pPr>
            <w:r>
              <w:rPr>
                <w:sz w:val="16"/>
                <w:szCs w:val="18"/>
                <w:lang w:eastAsia="en-US"/>
              </w:rPr>
              <w:t>10040 Zagreb-Dubrava</w:t>
            </w:r>
          </w:p>
        </w:tc>
        <w:tc>
          <w:tcPr>
            <w:tcW w:w="601" w:type="pct"/>
            <w:noWrap/>
            <w:hideMark/>
          </w:tcPr>
          <w:p w:rsidR="00E16706" w:rsidRDefault="00E16706">
            <w:pPr>
              <w:spacing w:line="276" w:lineRule="auto"/>
              <w:rPr>
                <w:sz w:val="16"/>
                <w:szCs w:val="18"/>
                <w:lang w:eastAsia="en-US"/>
              </w:rPr>
            </w:pPr>
            <w:r>
              <w:rPr>
                <w:sz w:val="16"/>
                <w:szCs w:val="18"/>
                <w:lang w:eastAsia="en-US"/>
              </w:rPr>
              <w:t>36.016,52</w:t>
            </w:r>
          </w:p>
        </w:tc>
        <w:tc>
          <w:tcPr>
            <w:tcW w:w="628" w:type="pct"/>
            <w:noWrap/>
            <w:hideMark/>
          </w:tcPr>
          <w:p w:rsidR="00E16706" w:rsidRDefault="00E16706">
            <w:pPr>
              <w:spacing w:line="276" w:lineRule="auto"/>
              <w:rPr>
                <w:sz w:val="16"/>
                <w:szCs w:val="18"/>
                <w:lang w:eastAsia="en-US"/>
              </w:rPr>
            </w:pPr>
            <w:r>
              <w:rPr>
                <w:sz w:val="16"/>
                <w:szCs w:val="18"/>
                <w:lang w:eastAsia="en-US"/>
              </w:rPr>
              <w:t>15,20092301952</w:t>
            </w:r>
          </w:p>
        </w:tc>
        <w:tc>
          <w:tcPr>
            <w:tcW w:w="576" w:type="pct"/>
            <w:noWrap/>
            <w:hideMark/>
          </w:tcPr>
          <w:p w:rsidR="00E16706" w:rsidRDefault="00E16706">
            <w:pPr>
              <w:spacing w:line="276" w:lineRule="auto"/>
              <w:jc w:val="right"/>
              <w:rPr>
                <w:sz w:val="16"/>
                <w:szCs w:val="18"/>
                <w:lang w:eastAsia="en-US"/>
              </w:rPr>
            </w:pPr>
            <w:r>
              <w:rPr>
                <w:sz w:val="16"/>
                <w:szCs w:val="18"/>
                <w:lang w:eastAsia="en-US"/>
              </w:rPr>
              <w:t>5.474,84</w:t>
            </w:r>
          </w:p>
        </w:tc>
      </w:tr>
      <w:tr w:rsidR="00E16706" w:rsidTr="00E16706">
        <w:trPr>
          <w:trHeight w:val="255"/>
        </w:trPr>
        <w:tc>
          <w:tcPr>
            <w:tcW w:w="250" w:type="pct"/>
            <w:noWrap/>
            <w:hideMark/>
          </w:tcPr>
          <w:p w:rsidR="00E16706" w:rsidRDefault="00E16706">
            <w:pPr>
              <w:spacing w:line="276" w:lineRule="auto"/>
              <w:rPr>
                <w:sz w:val="16"/>
                <w:szCs w:val="18"/>
                <w:lang w:eastAsia="en-US"/>
              </w:rPr>
            </w:pPr>
            <w:r>
              <w:rPr>
                <w:sz w:val="16"/>
                <w:szCs w:val="18"/>
                <w:lang w:eastAsia="en-US"/>
              </w:rPr>
              <w:t>138</w:t>
            </w:r>
          </w:p>
        </w:tc>
        <w:tc>
          <w:tcPr>
            <w:tcW w:w="872" w:type="pct"/>
            <w:noWrap/>
            <w:hideMark/>
          </w:tcPr>
          <w:p w:rsidR="00E16706" w:rsidRDefault="00E16706">
            <w:pPr>
              <w:spacing w:line="276" w:lineRule="auto"/>
              <w:rPr>
                <w:sz w:val="16"/>
                <w:szCs w:val="18"/>
                <w:lang w:eastAsia="en-US"/>
              </w:rPr>
            </w:pPr>
            <w:r>
              <w:rPr>
                <w:sz w:val="16"/>
                <w:szCs w:val="18"/>
                <w:lang w:eastAsia="en-US"/>
              </w:rPr>
              <w:t>Grivičić Ruža</w:t>
            </w:r>
          </w:p>
        </w:tc>
        <w:tc>
          <w:tcPr>
            <w:tcW w:w="1095" w:type="pct"/>
            <w:noWrap/>
            <w:hideMark/>
          </w:tcPr>
          <w:p w:rsidR="00E16706" w:rsidRDefault="00E16706">
            <w:pPr>
              <w:spacing w:line="276" w:lineRule="auto"/>
              <w:rPr>
                <w:sz w:val="16"/>
                <w:szCs w:val="18"/>
                <w:lang w:eastAsia="en-US"/>
              </w:rPr>
            </w:pPr>
            <w:r>
              <w:rPr>
                <w:sz w:val="16"/>
                <w:szCs w:val="18"/>
                <w:lang w:eastAsia="en-US"/>
              </w:rPr>
              <w:t>Bleiweisova 28</w:t>
            </w:r>
          </w:p>
        </w:tc>
        <w:tc>
          <w:tcPr>
            <w:tcW w:w="978" w:type="pct"/>
            <w:noWrap/>
            <w:hideMark/>
          </w:tcPr>
          <w:p w:rsidR="00E16706" w:rsidRDefault="00E16706">
            <w:pPr>
              <w:spacing w:line="276" w:lineRule="auto"/>
              <w:rPr>
                <w:sz w:val="16"/>
                <w:szCs w:val="18"/>
                <w:lang w:eastAsia="en-US"/>
              </w:rPr>
            </w:pPr>
            <w:r>
              <w:rPr>
                <w:sz w:val="16"/>
                <w:szCs w:val="18"/>
                <w:lang w:eastAsia="en-US"/>
              </w:rPr>
              <w:t>10000 Zagreb</w:t>
            </w:r>
          </w:p>
        </w:tc>
        <w:tc>
          <w:tcPr>
            <w:tcW w:w="601" w:type="pct"/>
            <w:noWrap/>
            <w:hideMark/>
          </w:tcPr>
          <w:p w:rsidR="00E16706" w:rsidRDefault="00E16706">
            <w:pPr>
              <w:spacing w:line="276" w:lineRule="auto"/>
              <w:rPr>
                <w:sz w:val="16"/>
                <w:szCs w:val="18"/>
                <w:lang w:eastAsia="en-US"/>
              </w:rPr>
            </w:pPr>
            <w:r>
              <w:rPr>
                <w:sz w:val="16"/>
                <w:szCs w:val="18"/>
                <w:lang w:eastAsia="en-US"/>
              </w:rPr>
              <w:t>101.185,75</w:t>
            </w:r>
          </w:p>
        </w:tc>
        <w:tc>
          <w:tcPr>
            <w:tcW w:w="628" w:type="pct"/>
            <w:noWrap/>
            <w:hideMark/>
          </w:tcPr>
          <w:p w:rsidR="00E16706" w:rsidRDefault="00E16706">
            <w:pPr>
              <w:spacing w:line="276" w:lineRule="auto"/>
              <w:rPr>
                <w:sz w:val="16"/>
                <w:szCs w:val="18"/>
                <w:lang w:eastAsia="en-US"/>
              </w:rPr>
            </w:pPr>
            <w:r>
              <w:rPr>
                <w:sz w:val="16"/>
                <w:szCs w:val="18"/>
                <w:lang w:eastAsia="en-US"/>
              </w:rPr>
              <w:t>15,20092301952</w:t>
            </w:r>
          </w:p>
        </w:tc>
        <w:tc>
          <w:tcPr>
            <w:tcW w:w="576" w:type="pct"/>
            <w:noWrap/>
            <w:hideMark/>
          </w:tcPr>
          <w:p w:rsidR="00E16706" w:rsidRDefault="00E16706">
            <w:pPr>
              <w:spacing w:line="276" w:lineRule="auto"/>
              <w:jc w:val="right"/>
              <w:rPr>
                <w:sz w:val="16"/>
                <w:szCs w:val="18"/>
                <w:lang w:eastAsia="en-US"/>
              </w:rPr>
            </w:pPr>
            <w:r>
              <w:rPr>
                <w:sz w:val="16"/>
                <w:szCs w:val="18"/>
                <w:lang w:eastAsia="en-US"/>
              </w:rPr>
              <w:t>15.381,17</w:t>
            </w:r>
          </w:p>
        </w:tc>
      </w:tr>
      <w:tr w:rsidR="00E16706" w:rsidTr="00E16706">
        <w:trPr>
          <w:trHeight w:val="255"/>
        </w:trPr>
        <w:tc>
          <w:tcPr>
            <w:tcW w:w="250" w:type="pct"/>
            <w:noWrap/>
            <w:hideMark/>
          </w:tcPr>
          <w:p w:rsidR="00E16706" w:rsidRDefault="00E16706">
            <w:pPr>
              <w:spacing w:line="276" w:lineRule="auto"/>
              <w:rPr>
                <w:sz w:val="16"/>
                <w:szCs w:val="18"/>
                <w:lang w:eastAsia="en-US"/>
              </w:rPr>
            </w:pPr>
            <w:r>
              <w:rPr>
                <w:sz w:val="16"/>
                <w:szCs w:val="18"/>
                <w:lang w:eastAsia="en-US"/>
              </w:rPr>
              <w:t>139</w:t>
            </w:r>
          </w:p>
        </w:tc>
        <w:tc>
          <w:tcPr>
            <w:tcW w:w="872" w:type="pct"/>
            <w:noWrap/>
            <w:hideMark/>
          </w:tcPr>
          <w:p w:rsidR="00E16706" w:rsidRDefault="00E16706">
            <w:pPr>
              <w:spacing w:line="276" w:lineRule="auto"/>
              <w:rPr>
                <w:sz w:val="16"/>
                <w:szCs w:val="18"/>
                <w:lang w:eastAsia="en-US"/>
              </w:rPr>
            </w:pPr>
            <w:r>
              <w:rPr>
                <w:sz w:val="16"/>
                <w:szCs w:val="18"/>
                <w:lang w:eastAsia="en-US"/>
              </w:rPr>
              <w:t>Habeković Gordana</w:t>
            </w:r>
          </w:p>
        </w:tc>
        <w:tc>
          <w:tcPr>
            <w:tcW w:w="1095" w:type="pct"/>
            <w:noWrap/>
            <w:hideMark/>
          </w:tcPr>
          <w:p w:rsidR="00E16706" w:rsidRDefault="00E16706">
            <w:pPr>
              <w:spacing w:line="276" w:lineRule="auto"/>
              <w:rPr>
                <w:sz w:val="16"/>
                <w:szCs w:val="18"/>
                <w:lang w:eastAsia="en-US"/>
              </w:rPr>
            </w:pPr>
            <w:r>
              <w:rPr>
                <w:sz w:val="16"/>
                <w:szCs w:val="18"/>
                <w:lang w:eastAsia="en-US"/>
              </w:rPr>
              <w:t>Nartska 33</w:t>
            </w:r>
          </w:p>
        </w:tc>
        <w:tc>
          <w:tcPr>
            <w:tcW w:w="978" w:type="pct"/>
            <w:noWrap/>
            <w:hideMark/>
          </w:tcPr>
          <w:p w:rsidR="00E16706" w:rsidRDefault="00E16706">
            <w:pPr>
              <w:spacing w:line="276" w:lineRule="auto"/>
              <w:rPr>
                <w:sz w:val="16"/>
                <w:szCs w:val="18"/>
                <w:lang w:eastAsia="en-US"/>
              </w:rPr>
            </w:pPr>
            <w:r>
              <w:rPr>
                <w:sz w:val="16"/>
                <w:szCs w:val="18"/>
                <w:lang w:eastAsia="en-US"/>
              </w:rPr>
              <w:t>10370 Dugo Selo</w:t>
            </w:r>
          </w:p>
        </w:tc>
        <w:tc>
          <w:tcPr>
            <w:tcW w:w="601" w:type="pct"/>
            <w:noWrap/>
            <w:hideMark/>
          </w:tcPr>
          <w:p w:rsidR="00E16706" w:rsidRDefault="00E16706">
            <w:pPr>
              <w:spacing w:line="276" w:lineRule="auto"/>
              <w:rPr>
                <w:sz w:val="16"/>
                <w:szCs w:val="18"/>
                <w:lang w:eastAsia="en-US"/>
              </w:rPr>
            </w:pPr>
            <w:r>
              <w:rPr>
                <w:sz w:val="16"/>
                <w:szCs w:val="18"/>
                <w:lang w:eastAsia="en-US"/>
              </w:rPr>
              <w:t>1.500,30</w:t>
            </w:r>
          </w:p>
        </w:tc>
        <w:tc>
          <w:tcPr>
            <w:tcW w:w="628" w:type="pct"/>
            <w:noWrap/>
            <w:hideMark/>
          </w:tcPr>
          <w:p w:rsidR="00E16706" w:rsidRDefault="00E16706">
            <w:pPr>
              <w:spacing w:line="276" w:lineRule="auto"/>
              <w:rPr>
                <w:sz w:val="16"/>
                <w:szCs w:val="18"/>
                <w:lang w:eastAsia="en-US"/>
              </w:rPr>
            </w:pPr>
            <w:r>
              <w:rPr>
                <w:sz w:val="16"/>
                <w:szCs w:val="18"/>
                <w:lang w:eastAsia="en-US"/>
              </w:rPr>
              <w:t>15,20092301952</w:t>
            </w:r>
          </w:p>
        </w:tc>
        <w:tc>
          <w:tcPr>
            <w:tcW w:w="576" w:type="pct"/>
            <w:noWrap/>
            <w:hideMark/>
          </w:tcPr>
          <w:p w:rsidR="00E16706" w:rsidRDefault="00E16706">
            <w:pPr>
              <w:spacing w:line="276" w:lineRule="auto"/>
              <w:jc w:val="right"/>
              <w:rPr>
                <w:sz w:val="16"/>
                <w:szCs w:val="18"/>
                <w:lang w:eastAsia="en-US"/>
              </w:rPr>
            </w:pPr>
            <w:r>
              <w:rPr>
                <w:sz w:val="16"/>
                <w:szCs w:val="18"/>
                <w:lang w:eastAsia="en-US"/>
              </w:rPr>
              <w:t>228,06</w:t>
            </w:r>
          </w:p>
        </w:tc>
      </w:tr>
      <w:tr w:rsidR="00E16706" w:rsidTr="00E16706">
        <w:trPr>
          <w:trHeight w:val="255"/>
        </w:trPr>
        <w:tc>
          <w:tcPr>
            <w:tcW w:w="250" w:type="pct"/>
            <w:noWrap/>
            <w:hideMark/>
          </w:tcPr>
          <w:p w:rsidR="00E16706" w:rsidRDefault="00E16706">
            <w:pPr>
              <w:spacing w:line="276" w:lineRule="auto"/>
              <w:rPr>
                <w:sz w:val="16"/>
                <w:szCs w:val="18"/>
                <w:lang w:eastAsia="en-US"/>
              </w:rPr>
            </w:pPr>
            <w:r>
              <w:rPr>
                <w:sz w:val="16"/>
                <w:szCs w:val="18"/>
                <w:lang w:eastAsia="en-US"/>
              </w:rPr>
              <w:t>140</w:t>
            </w:r>
          </w:p>
        </w:tc>
        <w:tc>
          <w:tcPr>
            <w:tcW w:w="872" w:type="pct"/>
            <w:noWrap/>
            <w:hideMark/>
          </w:tcPr>
          <w:p w:rsidR="00E16706" w:rsidRDefault="00E16706">
            <w:pPr>
              <w:spacing w:line="276" w:lineRule="auto"/>
              <w:rPr>
                <w:sz w:val="16"/>
                <w:szCs w:val="18"/>
                <w:lang w:eastAsia="en-US"/>
              </w:rPr>
            </w:pPr>
            <w:r>
              <w:rPr>
                <w:sz w:val="16"/>
                <w:szCs w:val="18"/>
                <w:lang w:eastAsia="en-US"/>
              </w:rPr>
              <w:t>Halambek Božica</w:t>
            </w:r>
          </w:p>
        </w:tc>
        <w:tc>
          <w:tcPr>
            <w:tcW w:w="1095" w:type="pct"/>
            <w:noWrap/>
            <w:hideMark/>
          </w:tcPr>
          <w:p w:rsidR="00E16706" w:rsidRDefault="00E16706">
            <w:pPr>
              <w:spacing w:line="276" w:lineRule="auto"/>
              <w:rPr>
                <w:sz w:val="16"/>
                <w:szCs w:val="18"/>
                <w:lang w:eastAsia="en-US"/>
              </w:rPr>
            </w:pPr>
            <w:r>
              <w:rPr>
                <w:sz w:val="16"/>
                <w:szCs w:val="18"/>
                <w:lang w:eastAsia="en-US"/>
              </w:rPr>
              <w:t>Veliko Trgovišće 213</w:t>
            </w:r>
          </w:p>
        </w:tc>
        <w:tc>
          <w:tcPr>
            <w:tcW w:w="978" w:type="pct"/>
            <w:noWrap/>
            <w:hideMark/>
          </w:tcPr>
          <w:p w:rsidR="00E16706" w:rsidRDefault="00E16706">
            <w:pPr>
              <w:spacing w:line="276" w:lineRule="auto"/>
              <w:rPr>
                <w:sz w:val="16"/>
                <w:szCs w:val="18"/>
                <w:lang w:eastAsia="en-US"/>
              </w:rPr>
            </w:pPr>
            <w:r>
              <w:rPr>
                <w:sz w:val="16"/>
                <w:szCs w:val="18"/>
                <w:lang w:eastAsia="en-US"/>
              </w:rPr>
              <w:t>49214 Velko Trgovišće</w:t>
            </w:r>
          </w:p>
        </w:tc>
        <w:tc>
          <w:tcPr>
            <w:tcW w:w="601" w:type="pct"/>
            <w:noWrap/>
            <w:hideMark/>
          </w:tcPr>
          <w:p w:rsidR="00E16706" w:rsidRDefault="00E16706">
            <w:pPr>
              <w:spacing w:line="276" w:lineRule="auto"/>
              <w:rPr>
                <w:sz w:val="16"/>
                <w:szCs w:val="18"/>
                <w:lang w:eastAsia="en-US"/>
              </w:rPr>
            </w:pPr>
            <w:r>
              <w:rPr>
                <w:sz w:val="16"/>
                <w:szCs w:val="18"/>
                <w:lang w:eastAsia="en-US"/>
              </w:rPr>
              <w:t>1.171,48</w:t>
            </w:r>
          </w:p>
        </w:tc>
        <w:tc>
          <w:tcPr>
            <w:tcW w:w="628" w:type="pct"/>
            <w:noWrap/>
            <w:hideMark/>
          </w:tcPr>
          <w:p w:rsidR="00E16706" w:rsidRDefault="00E16706">
            <w:pPr>
              <w:spacing w:line="276" w:lineRule="auto"/>
              <w:rPr>
                <w:sz w:val="16"/>
                <w:szCs w:val="18"/>
                <w:lang w:eastAsia="en-US"/>
              </w:rPr>
            </w:pPr>
            <w:r>
              <w:rPr>
                <w:sz w:val="16"/>
                <w:szCs w:val="18"/>
                <w:lang w:eastAsia="en-US"/>
              </w:rPr>
              <w:t>15,20092301952</w:t>
            </w:r>
          </w:p>
        </w:tc>
        <w:tc>
          <w:tcPr>
            <w:tcW w:w="576" w:type="pct"/>
            <w:noWrap/>
            <w:hideMark/>
          </w:tcPr>
          <w:p w:rsidR="00E16706" w:rsidRDefault="00E16706">
            <w:pPr>
              <w:spacing w:line="276" w:lineRule="auto"/>
              <w:jc w:val="right"/>
              <w:rPr>
                <w:sz w:val="16"/>
                <w:szCs w:val="18"/>
                <w:lang w:eastAsia="en-US"/>
              </w:rPr>
            </w:pPr>
            <w:r>
              <w:rPr>
                <w:sz w:val="16"/>
                <w:szCs w:val="18"/>
                <w:lang w:eastAsia="en-US"/>
              </w:rPr>
              <w:t>178,08</w:t>
            </w:r>
          </w:p>
        </w:tc>
      </w:tr>
      <w:tr w:rsidR="00E16706" w:rsidTr="00E16706">
        <w:trPr>
          <w:trHeight w:val="255"/>
        </w:trPr>
        <w:tc>
          <w:tcPr>
            <w:tcW w:w="250" w:type="pct"/>
            <w:noWrap/>
            <w:hideMark/>
          </w:tcPr>
          <w:p w:rsidR="00E16706" w:rsidRDefault="00E16706">
            <w:pPr>
              <w:spacing w:line="276" w:lineRule="auto"/>
              <w:rPr>
                <w:sz w:val="16"/>
                <w:szCs w:val="18"/>
                <w:lang w:eastAsia="en-US"/>
              </w:rPr>
            </w:pPr>
            <w:r>
              <w:rPr>
                <w:sz w:val="16"/>
                <w:szCs w:val="18"/>
                <w:lang w:eastAsia="en-US"/>
              </w:rPr>
              <w:t>141</w:t>
            </w:r>
          </w:p>
        </w:tc>
        <w:tc>
          <w:tcPr>
            <w:tcW w:w="872" w:type="pct"/>
            <w:noWrap/>
            <w:hideMark/>
          </w:tcPr>
          <w:p w:rsidR="00E16706" w:rsidRDefault="00E16706">
            <w:pPr>
              <w:spacing w:line="276" w:lineRule="auto"/>
              <w:rPr>
                <w:sz w:val="16"/>
                <w:szCs w:val="18"/>
                <w:lang w:eastAsia="en-US"/>
              </w:rPr>
            </w:pPr>
            <w:r>
              <w:rPr>
                <w:sz w:val="16"/>
                <w:szCs w:val="18"/>
                <w:lang w:eastAsia="en-US"/>
              </w:rPr>
              <w:t>Harčević Samira</w:t>
            </w:r>
          </w:p>
        </w:tc>
        <w:tc>
          <w:tcPr>
            <w:tcW w:w="1095" w:type="pct"/>
            <w:noWrap/>
            <w:hideMark/>
          </w:tcPr>
          <w:p w:rsidR="00E16706" w:rsidRDefault="00E16706">
            <w:pPr>
              <w:spacing w:line="276" w:lineRule="auto"/>
              <w:rPr>
                <w:sz w:val="16"/>
                <w:szCs w:val="18"/>
                <w:lang w:eastAsia="en-US"/>
              </w:rPr>
            </w:pPr>
            <w:r>
              <w:rPr>
                <w:sz w:val="16"/>
                <w:szCs w:val="18"/>
                <w:lang w:eastAsia="en-US"/>
              </w:rPr>
              <w:t>IV. Malnarov odvojak 20</w:t>
            </w:r>
          </w:p>
        </w:tc>
        <w:tc>
          <w:tcPr>
            <w:tcW w:w="978" w:type="pct"/>
            <w:noWrap/>
            <w:hideMark/>
          </w:tcPr>
          <w:p w:rsidR="00E16706" w:rsidRDefault="00E16706">
            <w:pPr>
              <w:spacing w:line="276" w:lineRule="auto"/>
              <w:rPr>
                <w:sz w:val="16"/>
                <w:szCs w:val="18"/>
                <w:lang w:eastAsia="en-US"/>
              </w:rPr>
            </w:pPr>
            <w:r>
              <w:rPr>
                <w:sz w:val="16"/>
                <w:szCs w:val="18"/>
                <w:lang w:eastAsia="en-US"/>
              </w:rPr>
              <w:t>10020 Novi Zagreb</w:t>
            </w:r>
          </w:p>
        </w:tc>
        <w:tc>
          <w:tcPr>
            <w:tcW w:w="601" w:type="pct"/>
            <w:noWrap/>
            <w:hideMark/>
          </w:tcPr>
          <w:p w:rsidR="00E16706" w:rsidRDefault="00E16706">
            <w:pPr>
              <w:spacing w:line="276" w:lineRule="auto"/>
              <w:rPr>
                <w:sz w:val="16"/>
                <w:szCs w:val="18"/>
                <w:lang w:eastAsia="en-US"/>
              </w:rPr>
            </w:pPr>
            <w:r>
              <w:rPr>
                <w:sz w:val="16"/>
                <w:szCs w:val="18"/>
                <w:lang w:eastAsia="en-US"/>
              </w:rPr>
              <w:t>73.475,31</w:t>
            </w:r>
          </w:p>
        </w:tc>
        <w:tc>
          <w:tcPr>
            <w:tcW w:w="628" w:type="pct"/>
            <w:noWrap/>
            <w:hideMark/>
          </w:tcPr>
          <w:p w:rsidR="00E16706" w:rsidRDefault="00E16706">
            <w:pPr>
              <w:spacing w:line="276" w:lineRule="auto"/>
              <w:rPr>
                <w:sz w:val="16"/>
                <w:szCs w:val="18"/>
                <w:lang w:eastAsia="en-US"/>
              </w:rPr>
            </w:pPr>
            <w:r>
              <w:rPr>
                <w:sz w:val="16"/>
                <w:szCs w:val="18"/>
                <w:lang w:eastAsia="en-US"/>
              </w:rPr>
              <w:t>15,20092301952</w:t>
            </w:r>
          </w:p>
        </w:tc>
        <w:tc>
          <w:tcPr>
            <w:tcW w:w="576" w:type="pct"/>
            <w:noWrap/>
            <w:hideMark/>
          </w:tcPr>
          <w:p w:rsidR="00E16706" w:rsidRDefault="00E16706">
            <w:pPr>
              <w:spacing w:line="276" w:lineRule="auto"/>
              <w:jc w:val="right"/>
              <w:rPr>
                <w:sz w:val="16"/>
                <w:szCs w:val="18"/>
                <w:lang w:eastAsia="en-US"/>
              </w:rPr>
            </w:pPr>
            <w:r>
              <w:rPr>
                <w:sz w:val="16"/>
                <w:szCs w:val="18"/>
                <w:lang w:eastAsia="en-US"/>
              </w:rPr>
              <w:t>11.168,93</w:t>
            </w:r>
          </w:p>
        </w:tc>
      </w:tr>
      <w:tr w:rsidR="00E16706" w:rsidTr="00E16706">
        <w:trPr>
          <w:trHeight w:val="255"/>
        </w:trPr>
        <w:tc>
          <w:tcPr>
            <w:tcW w:w="250" w:type="pct"/>
            <w:noWrap/>
            <w:hideMark/>
          </w:tcPr>
          <w:p w:rsidR="00E16706" w:rsidRDefault="00E16706">
            <w:pPr>
              <w:spacing w:line="276" w:lineRule="auto"/>
              <w:rPr>
                <w:sz w:val="16"/>
                <w:szCs w:val="18"/>
                <w:lang w:eastAsia="en-US"/>
              </w:rPr>
            </w:pPr>
            <w:r>
              <w:rPr>
                <w:sz w:val="16"/>
                <w:szCs w:val="18"/>
                <w:lang w:eastAsia="en-US"/>
              </w:rPr>
              <w:t>142</w:t>
            </w:r>
          </w:p>
        </w:tc>
        <w:tc>
          <w:tcPr>
            <w:tcW w:w="872" w:type="pct"/>
            <w:noWrap/>
            <w:hideMark/>
          </w:tcPr>
          <w:p w:rsidR="00E16706" w:rsidRDefault="00E16706">
            <w:pPr>
              <w:spacing w:line="276" w:lineRule="auto"/>
              <w:rPr>
                <w:sz w:val="16"/>
                <w:szCs w:val="18"/>
                <w:lang w:eastAsia="en-US"/>
              </w:rPr>
            </w:pPr>
            <w:r>
              <w:rPr>
                <w:sz w:val="16"/>
                <w:szCs w:val="18"/>
                <w:lang w:eastAsia="en-US"/>
              </w:rPr>
              <w:t>Hasan Martina</w:t>
            </w:r>
          </w:p>
        </w:tc>
        <w:tc>
          <w:tcPr>
            <w:tcW w:w="1095" w:type="pct"/>
            <w:noWrap/>
            <w:hideMark/>
          </w:tcPr>
          <w:p w:rsidR="00E16706" w:rsidRDefault="00E16706">
            <w:pPr>
              <w:spacing w:line="276" w:lineRule="auto"/>
              <w:rPr>
                <w:sz w:val="16"/>
                <w:szCs w:val="18"/>
                <w:lang w:eastAsia="en-US"/>
              </w:rPr>
            </w:pPr>
            <w:r>
              <w:rPr>
                <w:sz w:val="16"/>
                <w:szCs w:val="18"/>
                <w:lang w:eastAsia="en-US"/>
              </w:rPr>
              <w:t>Gornja Velika 16</w:t>
            </w:r>
          </w:p>
        </w:tc>
        <w:tc>
          <w:tcPr>
            <w:tcW w:w="978" w:type="pct"/>
            <w:noWrap/>
            <w:hideMark/>
          </w:tcPr>
          <w:p w:rsidR="00E16706" w:rsidRDefault="00E16706">
            <w:pPr>
              <w:spacing w:line="276" w:lineRule="auto"/>
              <w:rPr>
                <w:sz w:val="16"/>
                <w:szCs w:val="18"/>
                <w:lang w:eastAsia="en-US"/>
              </w:rPr>
            </w:pPr>
            <w:r>
              <w:rPr>
                <w:sz w:val="16"/>
                <w:szCs w:val="18"/>
                <w:lang w:eastAsia="en-US"/>
              </w:rPr>
              <w:t>10346 Preseka</w:t>
            </w:r>
          </w:p>
        </w:tc>
        <w:tc>
          <w:tcPr>
            <w:tcW w:w="601" w:type="pct"/>
            <w:noWrap/>
            <w:hideMark/>
          </w:tcPr>
          <w:p w:rsidR="00E16706" w:rsidRDefault="00E16706">
            <w:pPr>
              <w:spacing w:line="276" w:lineRule="auto"/>
              <w:rPr>
                <w:sz w:val="16"/>
                <w:szCs w:val="18"/>
                <w:lang w:eastAsia="en-US"/>
              </w:rPr>
            </w:pPr>
            <w:r>
              <w:rPr>
                <w:sz w:val="16"/>
                <w:szCs w:val="18"/>
                <w:lang w:eastAsia="en-US"/>
              </w:rPr>
              <w:t>7.313,49</w:t>
            </w:r>
          </w:p>
        </w:tc>
        <w:tc>
          <w:tcPr>
            <w:tcW w:w="628" w:type="pct"/>
            <w:noWrap/>
            <w:hideMark/>
          </w:tcPr>
          <w:p w:rsidR="00E16706" w:rsidRDefault="00E16706">
            <w:pPr>
              <w:spacing w:line="276" w:lineRule="auto"/>
              <w:rPr>
                <w:sz w:val="16"/>
                <w:szCs w:val="18"/>
                <w:lang w:eastAsia="en-US"/>
              </w:rPr>
            </w:pPr>
            <w:r>
              <w:rPr>
                <w:sz w:val="16"/>
                <w:szCs w:val="18"/>
                <w:lang w:eastAsia="en-US"/>
              </w:rPr>
              <w:t>15,20092301952</w:t>
            </w:r>
          </w:p>
        </w:tc>
        <w:tc>
          <w:tcPr>
            <w:tcW w:w="576" w:type="pct"/>
            <w:noWrap/>
            <w:hideMark/>
          </w:tcPr>
          <w:p w:rsidR="00E16706" w:rsidRDefault="00E16706">
            <w:pPr>
              <w:spacing w:line="276" w:lineRule="auto"/>
              <w:jc w:val="right"/>
              <w:rPr>
                <w:sz w:val="16"/>
                <w:szCs w:val="18"/>
                <w:lang w:eastAsia="en-US"/>
              </w:rPr>
            </w:pPr>
            <w:r>
              <w:rPr>
                <w:sz w:val="16"/>
                <w:szCs w:val="18"/>
                <w:lang w:eastAsia="en-US"/>
              </w:rPr>
              <w:t>1.111,72</w:t>
            </w:r>
          </w:p>
        </w:tc>
      </w:tr>
      <w:tr w:rsidR="00E16706" w:rsidTr="00E16706">
        <w:trPr>
          <w:trHeight w:val="255"/>
        </w:trPr>
        <w:tc>
          <w:tcPr>
            <w:tcW w:w="250" w:type="pct"/>
            <w:noWrap/>
            <w:hideMark/>
          </w:tcPr>
          <w:p w:rsidR="00E16706" w:rsidRDefault="00E16706">
            <w:pPr>
              <w:spacing w:line="276" w:lineRule="auto"/>
              <w:rPr>
                <w:sz w:val="16"/>
                <w:szCs w:val="18"/>
                <w:lang w:eastAsia="en-US"/>
              </w:rPr>
            </w:pPr>
            <w:r>
              <w:rPr>
                <w:sz w:val="16"/>
                <w:szCs w:val="18"/>
                <w:lang w:eastAsia="en-US"/>
              </w:rPr>
              <w:t>143</w:t>
            </w:r>
          </w:p>
        </w:tc>
        <w:tc>
          <w:tcPr>
            <w:tcW w:w="872" w:type="pct"/>
            <w:noWrap/>
            <w:hideMark/>
          </w:tcPr>
          <w:p w:rsidR="00E16706" w:rsidRDefault="00E16706">
            <w:pPr>
              <w:spacing w:line="276" w:lineRule="auto"/>
              <w:rPr>
                <w:sz w:val="16"/>
                <w:szCs w:val="18"/>
                <w:lang w:eastAsia="en-US"/>
              </w:rPr>
            </w:pPr>
            <w:r>
              <w:rPr>
                <w:sz w:val="16"/>
                <w:szCs w:val="18"/>
                <w:lang w:eastAsia="en-US"/>
              </w:rPr>
              <w:t>Heger Milka</w:t>
            </w:r>
          </w:p>
        </w:tc>
        <w:tc>
          <w:tcPr>
            <w:tcW w:w="1095" w:type="pct"/>
            <w:noWrap/>
            <w:hideMark/>
          </w:tcPr>
          <w:p w:rsidR="00E16706" w:rsidRDefault="00E16706">
            <w:pPr>
              <w:spacing w:line="276" w:lineRule="auto"/>
              <w:rPr>
                <w:sz w:val="16"/>
                <w:szCs w:val="18"/>
                <w:lang w:eastAsia="en-US"/>
              </w:rPr>
            </w:pPr>
            <w:r>
              <w:rPr>
                <w:sz w:val="16"/>
                <w:szCs w:val="18"/>
                <w:lang w:eastAsia="en-US"/>
              </w:rPr>
              <w:t>Sv.Andrija 56</w:t>
            </w:r>
          </w:p>
        </w:tc>
        <w:tc>
          <w:tcPr>
            <w:tcW w:w="978" w:type="pct"/>
            <w:noWrap/>
            <w:hideMark/>
          </w:tcPr>
          <w:p w:rsidR="00E16706" w:rsidRDefault="00E16706">
            <w:pPr>
              <w:spacing w:line="276" w:lineRule="auto"/>
              <w:rPr>
                <w:sz w:val="16"/>
                <w:szCs w:val="18"/>
                <w:lang w:eastAsia="en-US"/>
              </w:rPr>
            </w:pPr>
            <w:r>
              <w:rPr>
                <w:sz w:val="16"/>
                <w:szCs w:val="18"/>
                <w:lang w:eastAsia="en-US"/>
              </w:rPr>
              <w:t>43240 Čazma</w:t>
            </w:r>
          </w:p>
        </w:tc>
        <w:tc>
          <w:tcPr>
            <w:tcW w:w="601" w:type="pct"/>
            <w:noWrap/>
            <w:hideMark/>
          </w:tcPr>
          <w:p w:rsidR="00E16706" w:rsidRDefault="00E16706">
            <w:pPr>
              <w:spacing w:line="276" w:lineRule="auto"/>
              <w:rPr>
                <w:sz w:val="16"/>
                <w:szCs w:val="18"/>
                <w:lang w:eastAsia="en-US"/>
              </w:rPr>
            </w:pPr>
            <w:r>
              <w:rPr>
                <w:sz w:val="16"/>
                <w:szCs w:val="18"/>
                <w:lang w:eastAsia="en-US"/>
              </w:rPr>
              <w:t>992,92</w:t>
            </w:r>
          </w:p>
        </w:tc>
        <w:tc>
          <w:tcPr>
            <w:tcW w:w="628" w:type="pct"/>
            <w:noWrap/>
            <w:hideMark/>
          </w:tcPr>
          <w:p w:rsidR="00E16706" w:rsidRDefault="00E16706">
            <w:pPr>
              <w:spacing w:line="276" w:lineRule="auto"/>
              <w:rPr>
                <w:sz w:val="16"/>
                <w:szCs w:val="18"/>
                <w:lang w:eastAsia="en-US"/>
              </w:rPr>
            </w:pPr>
            <w:r>
              <w:rPr>
                <w:sz w:val="16"/>
                <w:szCs w:val="18"/>
                <w:lang w:eastAsia="en-US"/>
              </w:rPr>
              <w:t>15,20092301952</w:t>
            </w:r>
          </w:p>
        </w:tc>
        <w:tc>
          <w:tcPr>
            <w:tcW w:w="576" w:type="pct"/>
            <w:noWrap/>
            <w:hideMark/>
          </w:tcPr>
          <w:p w:rsidR="00E16706" w:rsidRDefault="00E16706">
            <w:pPr>
              <w:spacing w:line="276" w:lineRule="auto"/>
              <w:jc w:val="right"/>
              <w:rPr>
                <w:sz w:val="16"/>
                <w:szCs w:val="18"/>
                <w:lang w:eastAsia="en-US"/>
              </w:rPr>
            </w:pPr>
            <w:r>
              <w:rPr>
                <w:sz w:val="16"/>
                <w:szCs w:val="18"/>
                <w:lang w:eastAsia="en-US"/>
              </w:rPr>
              <w:t>150,93</w:t>
            </w:r>
          </w:p>
        </w:tc>
      </w:tr>
      <w:tr w:rsidR="00E16706" w:rsidTr="00E16706">
        <w:trPr>
          <w:trHeight w:val="255"/>
        </w:trPr>
        <w:tc>
          <w:tcPr>
            <w:tcW w:w="250" w:type="pct"/>
            <w:noWrap/>
            <w:hideMark/>
          </w:tcPr>
          <w:p w:rsidR="00E16706" w:rsidRDefault="00E16706">
            <w:pPr>
              <w:spacing w:line="276" w:lineRule="auto"/>
              <w:rPr>
                <w:sz w:val="16"/>
                <w:szCs w:val="18"/>
                <w:lang w:eastAsia="en-US"/>
              </w:rPr>
            </w:pPr>
            <w:r>
              <w:rPr>
                <w:sz w:val="16"/>
                <w:szCs w:val="18"/>
                <w:lang w:eastAsia="en-US"/>
              </w:rPr>
              <w:t>144</w:t>
            </w:r>
          </w:p>
        </w:tc>
        <w:tc>
          <w:tcPr>
            <w:tcW w:w="872" w:type="pct"/>
            <w:noWrap/>
            <w:hideMark/>
          </w:tcPr>
          <w:p w:rsidR="00E16706" w:rsidRDefault="00E16706">
            <w:pPr>
              <w:spacing w:line="276" w:lineRule="auto"/>
              <w:rPr>
                <w:sz w:val="16"/>
                <w:szCs w:val="18"/>
                <w:lang w:eastAsia="en-US"/>
              </w:rPr>
            </w:pPr>
            <w:r>
              <w:rPr>
                <w:sz w:val="16"/>
                <w:szCs w:val="18"/>
                <w:lang w:eastAsia="en-US"/>
              </w:rPr>
              <w:t>Herceg Ljubica</w:t>
            </w:r>
          </w:p>
        </w:tc>
        <w:tc>
          <w:tcPr>
            <w:tcW w:w="1095" w:type="pct"/>
            <w:noWrap/>
            <w:hideMark/>
          </w:tcPr>
          <w:p w:rsidR="00E16706" w:rsidRDefault="00E16706">
            <w:pPr>
              <w:spacing w:line="276" w:lineRule="auto"/>
              <w:rPr>
                <w:sz w:val="16"/>
                <w:szCs w:val="18"/>
                <w:lang w:eastAsia="en-US"/>
              </w:rPr>
            </w:pPr>
            <w:r>
              <w:rPr>
                <w:sz w:val="16"/>
                <w:szCs w:val="18"/>
                <w:lang w:eastAsia="en-US"/>
              </w:rPr>
              <w:t>Zatišje 8A</w:t>
            </w:r>
          </w:p>
        </w:tc>
        <w:tc>
          <w:tcPr>
            <w:tcW w:w="978" w:type="pct"/>
            <w:noWrap/>
            <w:hideMark/>
          </w:tcPr>
          <w:p w:rsidR="00E16706" w:rsidRDefault="00E16706">
            <w:pPr>
              <w:spacing w:line="276" w:lineRule="auto"/>
              <w:rPr>
                <w:sz w:val="16"/>
                <w:szCs w:val="18"/>
                <w:lang w:eastAsia="en-US"/>
              </w:rPr>
            </w:pPr>
            <w:r>
              <w:rPr>
                <w:sz w:val="16"/>
                <w:szCs w:val="18"/>
                <w:lang w:eastAsia="en-US"/>
              </w:rPr>
              <w:t>10000 Zagreb</w:t>
            </w:r>
          </w:p>
        </w:tc>
        <w:tc>
          <w:tcPr>
            <w:tcW w:w="601" w:type="pct"/>
            <w:noWrap/>
            <w:hideMark/>
          </w:tcPr>
          <w:p w:rsidR="00E16706" w:rsidRDefault="00E16706">
            <w:pPr>
              <w:spacing w:line="276" w:lineRule="auto"/>
              <w:rPr>
                <w:sz w:val="16"/>
                <w:szCs w:val="18"/>
                <w:lang w:eastAsia="en-US"/>
              </w:rPr>
            </w:pPr>
            <w:r>
              <w:rPr>
                <w:sz w:val="16"/>
                <w:szCs w:val="18"/>
                <w:lang w:eastAsia="en-US"/>
              </w:rPr>
              <w:t>136,70</w:t>
            </w:r>
          </w:p>
        </w:tc>
        <w:tc>
          <w:tcPr>
            <w:tcW w:w="628" w:type="pct"/>
            <w:noWrap/>
            <w:hideMark/>
          </w:tcPr>
          <w:p w:rsidR="00E16706" w:rsidRDefault="00E16706">
            <w:pPr>
              <w:spacing w:line="276" w:lineRule="auto"/>
              <w:rPr>
                <w:sz w:val="16"/>
                <w:szCs w:val="18"/>
                <w:lang w:eastAsia="en-US"/>
              </w:rPr>
            </w:pPr>
            <w:r>
              <w:rPr>
                <w:sz w:val="16"/>
                <w:szCs w:val="18"/>
                <w:lang w:eastAsia="en-US"/>
              </w:rPr>
              <w:t>15,20092301952</w:t>
            </w:r>
          </w:p>
        </w:tc>
        <w:tc>
          <w:tcPr>
            <w:tcW w:w="576" w:type="pct"/>
            <w:noWrap/>
            <w:hideMark/>
          </w:tcPr>
          <w:p w:rsidR="00E16706" w:rsidRDefault="00E16706">
            <w:pPr>
              <w:spacing w:line="276" w:lineRule="auto"/>
              <w:jc w:val="right"/>
              <w:rPr>
                <w:sz w:val="16"/>
                <w:szCs w:val="18"/>
                <w:lang w:eastAsia="en-US"/>
              </w:rPr>
            </w:pPr>
            <w:r>
              <w:rPr>
                <w:sz w:val="16"/>
                <w:szCs w:val="18"/>
                <w:lang w:eastAsia="en-US"/>
              </w:rPr>
              <w:t>20,78</w:t>
            </w:r>
          </w:p>
        </w:tc>
      </w:tr>
      <w:tr w:rsidR="00E16706" w:rsidTr="00E16706">
        <w:trPr>
          <w:trHeight w:val="255"/>
        </w:trPr>
        <w:tc>
          <w:tcPr>
            <w:tcW w:w="250" w:type="pct"/>
            <w:noWrap/>
            <w:hideMark/>
          </w:tcPr>
          <w:p w:rsidR="00E16706" w:rsidRDefault="00E16706">
            <w:pPr>
              <w:spacing w:line="276" w:lineRule="auto"/>
              <w:rPr>
                <w:sz w:val="16"/>
                <w:szCs w:val="18"/>
                <w:lang w:eastAsia="en-US"/>
              </w:rPr>
            </w:pPr>
            <w:r>
              <w:rPr>
                <w:sz w:val="16"/>
                <w:szCs w:val="18"/>
                <w:lang w:eastAsia="en-US"/>
              </w:rPr>
              <w:t>145</w:t>
            </w:r>
          </w:p>
        </w:tc>
        <w:tc>
          <w:tcPr>
            <w:tcW w:w="872" w:type="pct"/>
            <w:noWrap/>
            <w:hideMark/>
          </w:tcPr>
          <w:p w:rsidR="00E16706" w:rsidRDefault="00E16706">
            <w:pPr>
              <w:spacing w:line="276" w:lineRule="auto"/>
              <w:rPr>
                <w:sz w:val="16"/>
                <w:szCs w:val="18"/>
                <w:lang w:eastAsia="en-US"/>
              </w:rPr>
            </w:pPr>
            <w:r>
              <w:rPr>
                <w:sz w:val="16"/>
                <w:szCs w:val="18"/>
                <w:lang w:eastAsia="en-US"/>
              </w:rPr>
              <w:t>Hercezi Mirjana</w:t>
            </w:r>
          </w:p>
        </w:tc>
        <w:tc>
          <w:tcPr>
            <w:tcW w:w="1095" w:type="pct"/>
            <w:noWrap/>
            <w:hideMark/>
          </w:tcPr>
          <w:p w:rsidR="00E16706" w:rsidRDefault="00E16706">
            <w:pPr>
              <w:spacing w:line="276" w:lineRule="auto"/>
              <w:rPr>
                <w:sz w:val="16"/>
                <w:szCs w:val="18"/>
                <w:lang w:eastAsia="en-US"/>
              </w:rPr>
            </w:pPr>
            <w:r>
              <w:rPr>
                <w:sz w:val="16"/>
                <w:szCs w:val="18"/>
                <w:lang w:eastAsia="en-US"/>
              </w:rPr>
              <w:t>Aleja lipa 1E</w:t>
            </w:r>
          </w:p>
        </w:tc>
        <w:tc>
          <w:tcPr>
            <w:tcW w:w="978" w:type="pct"/>
            <w:noWrap/>
            <w:hideMark/>
          </w:tcPr>
          <w:p w:rsidR="00E16706" w:rsidRDefault="00E16706">
            <w:pPr>
              <w:spacing w:line="276" w:lineRule="auto"/>
              <w:rPr>
                <w:sz w:val="16"/>
                <w:szCs w:val="18"/>
                <w:lang w:eastAsia="en-US"/>
              </w:rPr>
            </w:pPr>
            <w:r>
              <w:rPr>
                <w:sz w:val="16"/>
                <w:szCs w:val="18"/>
                <w:lang w:eastAsia="en-US"/>
              </w:rPr>
              <w:t>10040 Zagreb-Dubrava</w:t>
            </w:r>
          </w:p>
        </w:tc>
        <w:tc>
          <w:tcPr>
            <w:tcW w:w="601" w:type="pct"/>
            <w:noWrap/>
            <w:hideMark/>
          </w:tcPr>
          <w:p w:rsidR="00E16706" w:rsidRDefault="00E16706">
            <w:pPr>
              <w:spacing w:line="276" w:lineRule="auto"/>
              <w:rPr>
                <w:sz w:val="16"/>
                <w:szCs w:val="18"/>
                <w:lang w:eastAsia="en-US"/>
              </w:rPr>
            </w:pPr>
            <w:r>
              <w:rPr>
                <w:sz w:val="16"/>
                <w:szCs w:val="18"/>
                <w:lang w:eastAsia="en-US"/>
              </w:rPr>
              <w:t>1.843,59</w:t>
            </w:r>
          </w:p>
        </w:tc>
        <w:tc>
          <w:tcPr>
            <w:tcW w:w="628" w:type="pct"/>
            <w:noWrap/>
            <w:hideMark/>
          </w:tcPr>
          <w:p w:rsidR="00E16706" w:rsidRDefault="00E16706">
            <w:pPr>
              <w:spacing w:line="276" w:lineRule="auto"/>
              <w:rPr>
                <w:sz w:val="16"/>
                <w:szCs w:val="18"/>
                <w:lang w:eastAsia="en-US"/>
              </w:rPr>
            </w:pPr>
            <w:r>
              <w:rPr>
                <w:sz w:val="16"/>
                <w:szCs w:val="18"/>
                <w:lang w:eastAsia="en-US"/>
              </w:rPr>
              <w:t>15,20092301952</w:t>
            </w:r>
          </w:p>
        </w:tc>
        <w:tc>
          <w:tcPr>
            <w:tcW w:w="576" w:type="pct"/>
            <w:noWrap/>
            <w:hideMark/>
          </w:tcPr>
          <w:p w:rsidR="00E16706" w:rsidRDefault="00E16706">
            <w:pPr>
              <w:spacing w:line="276" w:lineRule="auto"/>
              <w:jc w:val="right"/>
              <w:rPr>
                <w:sz w:val="16"/>
                <w:szCs w:val="18"/>
                <w:lang w:eastAsia="en-US"/>
              </w:rPr>
            </w:pPr>
            <w:r>
              <w:rPr>
                <w:sz w:val="16"/>
                <w:szCs w:val="18"/>
                <w:lang w:eastAsia="en-US"/>
              </w:rPr>
              <w:t>280,24</w:t>
            </w:r>
          </w:p>
        </w:tc>
      </w:tr>
      <w:tr w:rsidR="00E16706" w:rsidTr="00E16706">
        <w:trPr>
          <w:trHeight w:val="255"/>
        </w:trPr>
        <w:tc>
          <w:tcPr>
            <w:tcW w:w="250" w:type="pct"/>
            <w:noWrap/>
            <w:hideMark/>
          </w:tcPr>
          <w:p w:rsidR="00E16706" w:rsidRDefault="00E16706">
            <w:pPr>
              <w:spacing w:line="276" w:lineRule="auto"/>
              <w:rPr>
                <w:sz w:val="16"/>
                <w:szCs w:val="18"/>
                <w:lang w:eastAsia="en-US"/>
              </w:rPr>
            </w:pPr>
            <w:r>
              <w:rPr>
                <w:sz w:val="16"/>
                <w:szCs w:val="18"/>
                <w:lang w:eastAsia="en-US"/>
              </w:rPr>
              <w:t>146</w:t>
            </w:r>
          </w:p>
        </w:tc>
        <w:tc>
          <w:tcPr>
            <w:tcW w:w="872" w:type="pct"/>
            <w:noWrap/>
            <w:hideMark/>
          </w:tcPr>
          <w:p w:rsidR="00E16706" w:rsidRDefault="00E16706">
            <w:pPr>
              <w:spacing w:line="276" w:lineRule="auto"/>
              <w:rPr>
                <w:sz w:val="16"/>
                <w:szCs w:val="18"/>
                <w:lang w:eastAsia="en-US"/>
              </w:rPr>
            </w:pPr>
            <w:r>
              <w:rPr>
                <w:sz w:val="16"/>
                <w:szCs w:val="18"/>
                <w:lang w:eastAsia="en-US"/>
              </w:rPr>
              <w:t>Hrebak Ivan</w:t>
            </w:r>
          </w:p>
        </w:tc>
        <w:tc>
          <w:tcPr>
            <w:tcW w:w="1095" w:type="pct"/>
            <w:noWrap/>
            <w:hideMark/>
          </w:tcPr>
          <w:p w:rsidR="00E16706" w:rsidRDefault="00E16706">
            <w:pPr>
              <w:spacing w:line="276" w:lineRule="auto"/>
              <w:rPr>
                <w:sz w:val="16"/>
                <w:szCs w:val="18"/>
                <w:lang w:eastAsia="en-US"/>
              </w:rPr>
            </w:pPr>
            <w:r>
              <w:rPr>
                <w:sz w:val="16"/>
                <w:szCs w:val="18"/>
                <w:lang w:eastAsia="en-US"/>
              </w:rPr>
              <w:t>Podrute 152</w:t>
            </w:r>
          </w:p>
        </w:tc>
        <w:tc>
          <w:tcPr>
            <w:tcW w:w="978" w:type="pct"/>
            <w:noWrap/>
            <w:hideMark/>
          </w:tcPr>
          <w:p w:rsidR="00E16706" w:rsidRDefault="00E16706">
            <w:pPr>
              <w:spacing w:line="276" w:lineRule="auto"/>
              <w:rPr>
                <w:sz w:val="16"/>
                <w:szCs w:val="18"/>
                <w:lang w:eastAsia="en-US"/>
              </w:rPr>
            </w:pPr>
            <w:r>
              <w:rPr>
                <w:sz w:val="16"/>
                <w:szCs w:val="18"/>
                <w:lang w:eastAsia="en-US"/>
              </w:rPr>
              <w:t>42220 Novi Marof</w:t>
            </w:r>
          </w:p>
        </w:tc>
        <w:tc>
          <w:tcPr>
            <w:tcW w:w="601" w:type="pct"/>
            <w:noWrap/>
            <w:hideMark/>
          </w:tcPr>
          <w:p w:rsidR="00E16706" w:rsidRDefault="00E16706">
            <w:pPr>
              <w:spacing w:line="276" w:lineRule="auto"/>
              <w:rPr>
                <w:sz w:val="16"/>
                <w:szCs w:val="18"/>
                <w:lang w:eastAsia="en-US"/>
              </w:rPr>
            </w:pPr>
            <w:r>
              <w:rPr>
                <w:sz w:val="16"/>
                <w:szCs w:val="18"/>
                <w:lang w:eastAsia="en-US"/>
              </w:rPr>
              <w:t>3.789,23</w:t>
            </w:r>
          </w:p>
        </w:tc>
        <w:tc>
          <w:tcPr>
            <w:tcW w:w="628" w:type="pct"/>
            <w:noWrap/>
            <w:hideMark/>
          </w:tcPr>
          <w:p w:rsidR="00E16706" w:rsidRDefault="00E16706">
            <w:pPr>
              <w:spacing w:line="276" w:lineRule="auto"/>
              <w:rPr>
                <w:sz w:val="16"/>
                <w:szCs w:val="18"/>
                <w:lang w:eastAsia="en-US"/>
              </w:rPr>
            </w:pPr>
            <w:r>
              <w:rPr>
                <w:sz w:val="16"/>
                <w:szCs w:val="18"/>
                <w:lang w:eastAsia="en-US"/>
              </w:rPr>
              <w:t>15,20092301952</w:t>
            </w:r>
          </w:p>
        </w:tc>
        <w:tc>
          <w:tcPr>
            <w:tcW w:w="576" w:type="pct"/>
            <w:noWrap/>
            <w:hideMark/>
          </w:tcPr>
          <w:p w:rsidR="00E16706" w:rsidRDefault="00E16706">
            <w:pPr>
              <w:spacing w:line="276" w:lineRule="auto"/>
              <w:jc w:val="right"/>
              <w:rPr>
                <w:sz w:val="16"/>
                <w:szCs w:val="18"/>
                <w:lang w:eastAsia="en-US"/>
              </w:rPr>
            </w:pPr>
            <w:r>
              <w:rPr>
                <w:sz w:val="16"/>
                <w:szCs w:val="18"/>
                <w:lang w:eastAsia="en-US"/>
              </w:rPr>
              <w:t>576,00</w:t>
            </w:r>
          </w:p>
        </w:tc>
      </w:tr>
      <w:tr w:rsidR="00E16706" w:rsidTr="00E16706">
        <w:trPr>
          <w:trHeight w:val="255"/>
        </w:trPr>
        <w:tc>
          <w:tcPr>
            <w:tcW w:w="250" w:type="pct"/>
            <w:noWrap/>
            <w:hideMark/>
          </w:tcPr>
          <w:p w:rsidR="00E16706" w:rsidRDefault="00E16706">
            <w:pPr>
              <w:spacing w:line="276" w:lineRule="auto"/>
              <w:rPr>
                <w:sz w:val="16"/>
                <w:szCs w:val="18"/>
                <w:lang w:eastAsia="en-US"/>
              </w:rPr>
            </w:pPr>
            <w:r>
              <w:rPr>
                <w:sz w:val="16"/>
                <w:szCs w:val="18"/>
                <w:lang w:eastAsia="en-US"/>
              </w:rPr>
              <w:t>147</w:t>
            </w:r>
          </w:p>
        </w:tc>
        <w:tc>
          <w:tcPr>
            <w:tcW w:w="872" w:type="pct"/>
            <w:noWrap/>
            <w:hideMark/>
          </w:tcPr>
          <w:p w:rsidR="00E16706" w:rsidRDefault="00E16706">
            <w:pPr>
              <w:spacing w:line="276" w:lineRule="auto"/>
              <w:rPr>
                <w:sz w:val="16"/>
                <w:szCs w:val="18"/>
                <w:lang w:eastAsia="en-US"/>
              </w:rPr>
            </w:pPr>
            <w:r>
              <w:rPr>
                <w:sz w:val="16"/>
                <w:szCs w:val="18"/>
                <w:lang w:eastAsia="en-US"/>
              </w:rPr>
              <w:t>Hrenović Brankica</w:t>
            </w:r>
          </w:p>
        </w:tc>
        <w:tc>
          <w:tcPr>
            <w:tcW w:w="1095" w:type="pct"/>
            <w:noWrap/>
            <w:hideMark/>
          </w:tcPr>
          <w:p w:rsidR="00E16706" w:rsidRDefault="00E16706">
            <w:pPr>
              <w:spacing w:line="276" w:lineRule="auto"/>
              <w:rPr>
                <w:sz w:val="16"/>
                <w:szCs w:val="18"/>
                <w:lang w:eastAsia="en-US"/>
              </w:rPr>
            </w:pPr>
            <w:r>
              <w:rPr>
                <w:sz w:val="16"/>
                <w:szCs w:val="18"/>
                <w:lang w:eastAsia="en-US"/>
              </w:rPr>
              <w:t>Dominika Mandića 152</w:t>
            </w:r>
          </w:p>
        </w:tc>
        <w:tc>
          <w:tcPr>
            <w:tcW w:w="978" w:type="pct"/>
            <w:noWrap/>
            <w:hideMark/>
          </w:tcPr>
          <w:p w:rsidR="00E16706" w:rsidRDefault="00E16706">
            <w:pPr>
              <w:spacing w:line="276" w:lineRule="auto"/>
              <w:rPr>
                <w:sz w:val="16"/>
                <w:szCs w:val="18"/>
                <w:lang w:eastAsia="en-US"/>
              </w:rPr>
            </w:pPr>
            <w:r>
              <w:rPr>
                <w:sz w:val="16"/>
                <w:szCs w:val="18"/>
                <w:lang w:eastAsia="en-US"/>
              </w:rPr>
              <w:t>10090 Zagreb-Susedgrad</w:t>
            </w:r>
          </w:p>
        </w:tc>
        <w:tc>
          <w:tcPr>
            <w:tcW w:w="601" w:type="pct"/>
            <w:noWrap/>
            <w:hideMark/>
          </w:tcPr>
          <w:p w:rsidR="00E16706" w:rsidRDefault="00E16706">
            <w:pPr>
              <w:spacing w:line="276" w:lineRule="auto"/>
              <w:rPr>
                <w:sz w:val="16"/>
                <w:szCs w:val="18"/>
                <w:lang w:eastAsia="en-US"/>
              </w:rPr>
            </w:pPr>
            <w:r>
              <w:rPr>
                <w:sz w:val="16"/>
                <w:szCs w:val="18"/>
                <w:lang w:eastAsia="en-US"/>
              </w:rPr>
              <w:t>33.404,68</w:t>
            </w:r>
          </w:p>
        </w:tc>
        <w:tc>
          <w:tcPr>
            <w:tcW w:w="628" w:type="pct"/>
            <w:noWrap/>
            <w:hideMark/>
          </w:tcPr>
          <w:p w:rsidR="00E16706" w:rsidRDefault="00E16706">
            <w:pPr>
              <w:spacing w:line="276" w:lineRule="auto"/>
              <w:rPr>
                <w:sz w:val="16"/>
                <w:szCs w:val="18"/>
                <w:lang w:eastAsia="en-US"/>
              </w:rPr>
            </w:pPr>
            <w:r>
              <w:rPr>
                <w:sz w:val="16"/>
                <w:szCs w:val="18"/>
                <w:lang w:eastAsia="en-US"/>
              </w:rPr>
              <w:t>15,20092301952</w:t>
            </w:r>
          </w:p>
        </w:tc>
        <w:tc>
          <w:tcPr>
            <w:tcW w:w="576" w:type="pct"/>
            <w:noWrap/>
            <w:hideMark/>
          </w:tcPr>
          <w:p w:rsidR="00E16706" w:rsidRDefault="00E16706">
            <w:pPr>
              <w:spacing w:line="276" w:lineRule="auto"/>
              <w:jc w:val="right"/>
              <w:rPr>
                <w:sz w:val="16"/>
                <w:szCs w:val="18"/>
                <w:lang w:eastAsia="en-US"/>
              </w:rPr>
            </w:pPr>
            <w:r>
              <w:rPr>
                <w:sz w:val="16"/>
                <w:szCs w:val="18"/>
                <w:lang w:eastAsia="en-US"/>
              </w:rPr>
              <w:t>5.077,82</w:t>
            </w:r>
          </w:p>
        </w:tc>
      </w:tr>
      <w:tr w:rsidR="00E16706" w:rsidTr="00E16706">
        <w:trPr>
          <w:trHeight w:val="255"/>
        </w:trPr>
        <w:tc>
          <w:tcPr>
            <w:tcW w:w="250" w:type="pct"/>
            <w:noWrap/>
            <w:hideMark/>
          </w:tcPr>
          <w:p w:rsidR="00E16706" w:rsidRDefault="00E16706">
            <w:pPr>
              <w:spacing w:line="276" w:lineRule="auto"/>
              <w:rPr>
                <w:sz w:val="16"/>
                <w:szCs w:val="18"/>
                <w:lang w:eastAsia="en-US"/>
              </w:rPr>
            </w:pPr>
            <w:r>
              <w:rPr>
                <w:sz w:val="16"/>
                <w:szCs w:val="18"/>
                <w:lang w:eastAsia="en-US"/>
              </w:rPr>
              <w:t>148</w:t>
            </w:r>
          </w:p>
        </w:tc>
        <w:tc>
          <w:tcPr>
            <w:tcW w:w="872" w:type="pct"/>
            <w:noWrap/>
            <w:hideMark/>
          </w:tcPr>
          <w:p w:rsidR="00E16706" w:rsidRDefault="00E16706">
            <w:pPr>
              <w:spacing w:line="276" w:lineRule="auto"/>
              <w:rPr>
                <w:sz w:val="16"/>
                <w:szCs w:val="18"/>
                <w:lang w:eastAsia="en-US"/>
              </w:rPr>
            </w:pPr>
            <w:r>
              <w:rPr>
                <w:sz w:val="16"/>
                <w:szCs w:val="18"/>
                <w:lang w:eastAsia="en-US"/>
              </w:rPr>
              <w:t>Hrga Verica</w:t>
            </w:r>
          </w:p>
        </w:tc>
        <w:tc>
          <w:tcPr>
            <w:tcW w:w="1095" w:type="pct"/>
            <w:noWrap/>
            <w:hideMark/>
          </w:tcPr>
          <w:p w:rsidR="00E16706" w:rsidRDefault="00E16706">
            <w:pPr>
              <w:spacing w:line="276" w:lineRule="auto"/>
              <w:rPr>
                <w:sz w:val="16"/>
                <w:szCs w:val="18"/>
                <w:lang w:eastAsia="en-US"/>
              </w:rPr>
            </w:pPr>
            <w:r>
              <w:rPr>
                <w:sz w:val="16"/>
                <w:szCs w:val="18"/>
                <w:lang w:eastAsia="en-US"/>
              </w:rPr>
              <w:t>Bezdanska 40</w:t>
            </w:r>
          </w:p>
        </w:tc>
        <w:tc>
          <w:tcPr>
            <w:tcW w:w="978" w:type="pct"/>
            <w:noWrap/>
            <w:hideMark/>
          </w:tcPr>
          <w:p w:rsidR="00E16706" w:rsidRDefault="00E16706">
            <w:pPr>
              <w:spacing w:line="276" w:lineRule="auto"/>
              <w:rPr>
                <w:sz w:val="16"/>
                <w:szCs w:val="18"/>
                <w:lang w:eastAsia="en-US"/>
              </w:rPr>
            </w:pPr>
            <w:r>
              <w:rPr>
                <w:sz w:val="16"/>
                <w:szCs w:val="18"/>
                <w:lang w:eastAsia="en-US"/>
              </w:rPr>
              <w:t>10000 Zagreb</w:t>
            </w:r>
          </w:p>
        </w:tc>
        <w:tc>
          <w:tcPr>
            <w:tcW w:w="601" w:type="pct"/>
            <w:noWrap/>
            <w:hideMark/>
          </w:tcPr>
          <w:p w:rsidR="00E16706" w:rsidRDefault="00E16706">
            <w:pPr>
              <w:spacing w:line="276" w:lineRule="auto"/>
              <w:rPr>
                <w:sz w:val="16"/>
                <w:szCs w:val="18"/>
                <w:lang w:eastAsia="en-US"/>
              </w:rPr>
            </w:pPr>
            <w:r>
              <w:rPr>
                <w:sz w:val="16"/>
                <w:szCs w:val="18"/>
                <w:lang w:eastAsia="en-US"/>
              </w:rPr>
              <w:t>477,09</w:t>
            </w:r>
          </w:p>
        </w:tc>
        <w:tc>
          <w:tcPr>
            <w:tcW w:w="628" w:type="pct"/>
            <w:noWrap/>
            <w:hideMark/>
          </w:tcPr>
          <w:p w:rsidR="00E16706" w:rsidRDefault="00E16706">
            <w:pPr>
              <w:spacing w:line="276" w:lineRule="auto"/>
              <w:rPr>
                <w:sz w:val="16"/>
                <w:szCs w:val="18"/>
                <w:lang w:eastAsia="en-US"/>
              </w:rPr>
            </w:pPr>
            <w:r>
              <w:rPr>
                <w:sz w:val="16"/>
                <w:szCs w:val="18"/>
                <w:lang w:eastAsia="en-US"/>
              </w:rPr>
              <w:t>15,20092301952</w:t>
            </w:r>
          </w:p>
        </w:tc>
        <w:tc>
          <w:tcPr>
            <w:tcW w:w="576" w:type="pct"/>
            <w:noWrap/>
            <w:hideMark/>
          </w:tcPr>
          <w:p w:rsidR="00E16706" w:rsidRDefault="00E16706">
            <w:pPr>
              <w:spacing w:line="276" w:lineRule="auto"/>
              <w:jc w:val="right"/>
              <w:rPr>
                <w:sz w:val="16"/>
                <w:szCs w:val="18"/>
                <w:lang w:eastAsia="en-US"/>
              </w:rPr>
            </w:pPr>
            <w:r>
              <w:rPr>
                <w:sz w:val="16"/>
                <w:szCs w:val="18"/>
                <w:lang w:eastAsia="en-US"/>
              </w:rPr>
              <w:t>72,52</w:t>
            </w:r>
          </w:p>
        </w:tc>
      </w:tr>
      <w:tr w:rsidR="00E16706" w:rsidTr="00E16706">
        <w:trPr>
          <w:trHeight w:val="255"/>
        </w:trPr>
        <w:tc>
          <w:tcPr>
            <w:tcW w:w="250" w:type="pct"/>
            <w:noWrap/>
            <w:hideMark/>
          </w:tcPr>
          <w:p w:rsidR="00E16706" w:rsidRDefault="00E16706">
            <w:pPr>
              <w:spacing w:line="276" w:lineRule="auto"/>
              <w:rPr>
                <w:sz w:val="16"/>
                <w:szCs w:val="18"/>
                <w:lang w:eastAsia="en-US"/>
              </w:rPr>
            </w:pPr>
            <w:r>
              <w:rPr>
                <w:sz w:val="16"/>
                <w:szCs w:val="18"/>
                <w:lang w:eastAsia="en-US"/>
              </w:rPr>
              <w:t>149</w:t>
            </w:r>
          </w:p>
        </w:tc>
        <w:tc>
          <w:tcPr>
            <w:tcW w:w="872" w:type="pct"/>
            <w:noWrap/>
            <w:hideMark/>
          </w:tcPr>
          <w:p w:rsidR="00E16706" w:rsidRDefault="00E16706">
            <w:pPr>
              <w:spacing w:line="276" w:lineRule="auto"/>
              <w:rPr>
                <w:sz w:val="16"/>
                <w:szCs w:val="18"/>
                <w:lang w:eastAsia="en-US"/>
              </w:rPr>
            </w:pPr>
            <w:r>
              <w:rPr>
                <w:sz w:val="16"/>
                <w:szCs w:val="18"/>
                <w:lang w:eastAsia="en-US"/>
              </w:rPr>
              <w:t>Ištuk Ružica</w:t>
            </w:r>
          </w:p>
        </w:tc>
        <w:tc>
          <w:tcPr>
            <w:tcW w:w="1095" w:type="pct"/>
            <w:noWrap/>
            <w:hideMark/>
          </w:tcPr>
          <w:p w:rsidR="00E16706" w:rsidRDefault="00E16706">
            <w:pPr>
              <w:spacing w:line="276" w:lineRule="auto"/>
              <w:rPr>
                <w:sz w:val="16"/>
                <w:szCs w:val="18"/>
                <w:lang w:eastAsia="en-US"/>
              </w:rPr>
            </w:pPr>
            <w:r>
              <w:rPr>
                <w:sz w:val="16"/>
                <w:szCs w:val="18"/>
                <w:lang w:eastAsia="en-US"/>
              </w:rPr>
              <w:t>J.Jelačića 139</w:t>
            </w:r>
          </w:p>
        </w:tc>
        <w:tc>
          <w:tcPr>
            <w:tcW w:w="978" w:type="pct"/>
            <w:noWrap/>
            <w:hideMark/>
          </w:tcPr>
          <w:p w:rsidR="00E16706" w:rsidRDefault="00E16706">
            <w:pPr>
              <w:spacing w:line="276" w:lineRule="auto"/>
              <w:rPr>
                <w:sz w:val="16"/>
                <w:szCs w:val="18"/>
                <w:lang w:eastAsia="en-US"/>
              </w:rPr>
            </w:pPr>
            <w:r>
              <w:rPr>
                <w:sz w:val="16"/>
                <w:szCs w:val="18"/>
                <w:lang w:eastAsia="en-US"/>
              </w:rPr>
              <w:t>10430 Samobor</w:t>
            </w:r>
          </w:p>
        </w:tc>
        <w:tc>
          <w:tcPr>
            <w:tcW w:w="601" w:type="pct"/>
            <w:noWrap/>
            <w:hideMark/>
          </w:tcPr>
          <w:p w:rsidR="00E16706" w:rsidRDefault="00E16706">
            <w:pPr>
              <w:spacing w:line="276" w:lineRule="auto"/>
              <w:rPr>
                <w:sz w:val="16"/>
                <w:szCs w:val="18"/>
                <w:lang w:eastAsia="en-US"/>
              </w:rPr>
            </w:pPr>
            <w:r>
              <w:rPr>
                <w:sz w:val="16"/>
                <w:szCs w:val="18"/>
                <w:lang w:eastAsia="en-US"/>
              </w:rPr>
              <w:t>41.980,97</w:t>
            </w:r>
          </w:p>
        </w:tc>
        <w:tc>
          <w:tcPr>
            <w:tcW w:w="628" w:type="pct"/>
            <w:noWrap/>
            <w:hideMark/>
          </w:tcPr>
          <w:p w:rsidR="00E16706" w:rsidRDefault="00E16706">
            <w:pPr>
              <w:spacing w:line="276" w:lineRule="auto"/>
              <w:rPr>
                <w:sz w:val="16"/>
                <w:szCs w:val="18"/>
                <w:lang w:eastAsia="en-US"/>
              </w:rPr>
            </w:pPr>
            <w:r>
              <w:rPr>
                <w:sz w:val="16"/>
                <w:szCs w:val="18"/>
                <w:lang w:eastAsia="en-US"/>
              </w:rPr>
              <w:t>15,20092301952</w:t>
            </w:r>
          </w:p>
        </w:tc>
        <w:tc>
          <w:tcPr>
            <w:tcW w:w="576" w:type="pct"/>
            <w:noWrap/>
            <w:hideMark/>
          </w:tcPr>
          <w:p w:rsidR="00E16706" w:rsidRDefault="00E16706">
            <w:pPr>
              <w:spacing w:line="276" w:lineRule="auto"/>
              <w:jc w:val="right"/>
              <w:rPr>
                <w:sz w:val="16"/>
                <w:szCs w:val="18"/>
                <w:lang w:eastAsia="en-US"/>
              </w:rPr>
            </w:pPr>
            <w:r>
              <w:rPr>
                <w:sz w:val="16"/>
                <w:szCs w:val="18"/>
                <w:lang w:eastAsia="en-US"/>
              </w:rPr>
              <w:t>6.381,49</w:t>
            </w:r>
          </w:p>
        </w:tc>
      </w:tr>
      <w:tr w:rsidR="00E16706" w:rsidTr="00E16706">
        <w:trPr>
          <w:trHeight w:val="255"/>
        </w:trPr>
        <w:tc>
          <w:tcPr>
            <w:tcW w:w="250" w:type="pct"/>
            <w:noWrap/>
            <w:hideMark/>
          </w:tcPr>
          <w:p w:rsidR="00E16706" w:rsidRDefault="00E16706">
            <w:pPr>
              <w:spacing w:line="276" w:lineRule="auto"/>
              <w:rPr>
                <w:sz w:val="16"/>
                <w:szCs w:val="18"/>
                <w:lang w:eastAsia="en-US"/>
              </w:rPr>
            </w:pPr>
            <w:r>
              <w:rPr>
                <w:sz w:val="16"/>
                <w:szCs w:val="18"/>
                <w:lang w:eastAsia="en-US"/>
              </w:rPr>
              <w:t>150</w:t>
            </w:r>
          </w:p>
        </w:tc>
        <w:tc>
          <w:tcPr>
            <w:tcW w:w="872" w:type="pct"/>
            <w:noWrap/>
            <w:hideMark/>
          </w:tcPr>
          <w:p w:rsidR="00E16706" w:rsidRDefault="00E16706">
            <w:pPr>
              <w:spacing w:line="276" w:lineRule="auto"/>
              <w:rPr>
                <w:sz w:val="16"/>
                <w:szCs w:val="18"/>
                <w:lang w:eastAsia="en-US"/>
              </w:rPr>
            </w:pPr>
            <w:r>
              <w:rPr>
                <w:sz w:val="16"/>
                <w:szCs w:val="18"/>
                <w:lang w:eastAsia="en-US"/>
              </w:rPr>
              <w:t>Ivanić Marija</w:t>
            </w:r>
          </w:p>
        </w:tc>
        <w:tc>
          <w:tcPr>
            <w:tcW w:w="1095" w:type="pct"/>
            <w:noWrap/>
            <w:hideMark/>
          </w:tcPr>
          <w:p w:rsidR="00E16706" w:rsidRDefault="00E16706">
            <w:pPr>
              <w:spacing w:line="276" w:lineRule="auto"/>
              <w:rPr>
                <w:sz w:val="16"/>
                <w:szCs w:val="18"/>
                <w:lang w:eastAsia="en-US"/>
              </w:rPr>
            </w:pPr>
            <w:r>
              <w:rPr>
                <w:sz w:val="16"/>
                <w:szCs w:val="18"/>
                <w:lang w:eastAsia="en-US"/>
              </w:rPr>
              <w:t>Donji Brezinščak 33</w:t>
            </w:r>
          </w:p>
        </w:tc>
        <w:tc>
          <w:tcPr>
            <w:tcW w:w="978" w:type="pct"/>
            <w:noWrap/>
            <w:hideMark/>
          </w:tcPr>
          <w:p w:rsidR="00E16706" w:rsidRDefault="00E16706">
            <w:pPr>
              <w:spacing w:line="276" w:lineRule="auto"/>
              <w:rPr>
                <w:sz w:val="16"/>
                <w:szCs w:val="18"/>
                <w:lang w:eastAsia="en-US"/>
              </w:rPr>
            </w:pPr>
            <w:r>
              <w:rPr>
                <w:sz w:val="16"/>
                <w:szCs w:val="18"/>
                <w:lang w:eastAsia="en-US"/>
              </w:rPr>
              <w:t>10000 Zagreb</w:t>
            </w:r>
          </w:p>
        </w:tc>
        <w:tc>
          <w:tcPr>
            <w:tcW w:w="601" w:type="pct"/>
            <w:noWrap/>
            <w:hideMark/>
          </w:tcPr>
          <w:p w:rsidR="00E16706" w:rsidRDefault="00E16706">
            <w:pPr>
              <w:spacing w:line="276" w:lineRule="auto"/>
              <w:rPr>
                <w:sz w:val="16"/>
                <w:szCs w:val="18"/>
                <w:lang w:eastAsia="en-US"/>
              </w:rPr>
            </w:pPr>
            <w:r>
              <w:rPr>
                <w:sz w:val="16"/>
                <w:szCs w:val="18"/>
                <w:lang w:eastAsia="en-US"/>
              </w:rPr>
              <w:t>920,15</w:t>
            </w:r>
          </w:p>
        </w:tc>
        <w:tc>
          <w:tcPr>
            <w:tcW w:w="628" w:type="pct"/>
            <w:noWrap/>
            <w:hideMark/>
          </w:tcPr>
          <w:p w:rsidR="00E16706" w:rsidRDefault="00E16706">
            <w:pPr>
              <w:spacing w:line="276" w:lineRule="auto"/>
              <w:rPr>
                <w:sz w:val="16"/>
                <w:szCs w:val="18"/>
                <w:lang w:eastAsia="en-US"/>
              </w:rPr>
            </w:pPr>
            <w:r>
              <w:rPr>
                <w:sz w:val="16"/>
                <w:szCs w:val="18"/>
                <w:lang w:eastAsia="en-US"/>
              </w:rPr>
              <w:t>15,20092301952</w:t>
            </w:r>
          </w:p>
        </w:tc>
        <w:tc>
          <w:tcPr>
            <w:tcW w:w="576" w:type="pct"/>
            <w:noWrap/>
            <w:hideMark/>
          </w:tcPr>
          <w:p w:rsidR="00E16706" w:rsidRDefault="00E16706">
            <w:pPr>
              <w:spacing w:line="276" w:lineRule="auto"/>
              <w:jc w:val="right"/>
              <w:rPr>
                <w:sz w:val="16"/>
                <w:szCs w:val="18"/>
                <w:lang w:eastAsia="en-US"/>
              </w:rPr>
            </w:pPr>
            <w:r>
              <w:rPr>
                <w:sz w:val="16"/>
                <w:szCs w:val="18"/>
                <w:lang w:eastAsia="en-US"/>
              </w:rPr>
              <w:t>139,87</w:t>
            </w:r>
          </w:p>
        </w:tc>
      </w:tr>
      <w:tr w:rsidR="00E16706" w:rsidTr="00E16706">
        <w:trPr>
          <w:trHeight w:val="255"/>
        </w:trPr>
        <w:tc>
          <w:tcPr>
            <w:tcW w:w="250" w:type="pct"/>
            <w:noWrap/>
            <w:hideMark/>
          </w:tcPr>
          <w:p w:rsidR="00E16706" w:rsidRDefault="00E16706">
            <w:pPr>
              <w:spacing w:line="276" w:lineRule="auto"/>
              <w:rPr>
                <w:sz w:val="16"/>
                <w:szCs w:val="18"/>
                <w:lang w:eastAsia="en-US"/>
              </w:rPr>
            </w:pPr>
            <w:r>
              <w:rPr>
                <w:sz w:val="16"/>
                <w:szCs w:val="18"/>
                <w:lang w:eastAsia="en-US"/>
              </w:rPr>
              <w:lastRenderedPageBreak/>
              <w:t>151</w:t>
            </w:r>
          </w:p>
        </w:tc>
        <w:tc>
          <w:tcPr>
            <w:tcW w:w="872" w:type="pct"/>
            <w:noWrap/>
            <w:hideMark/>
          </w:tcPr>
          <w:p w:rsidR="00E16706" w:rsidRDefault="00E16706">
            <w:pPr>
              <w:spacing w:line="276" w:lineRule="auto"/>
              <w:rPr>
                <w:sz w:val="16"/>
                <w:szCs w:val="18"/>
                <w:lang w:eastAsia="en-US"/>
              </w:rPr>
            </w:pPr>
            <w:r>
              <w:rPr>
                <w:sz w:val="16"/>
                <w:szCs w:val="18"/>
                <w:lang w:eastAsia="en-US"/>
              </w:rPr>
              <w:t>Ivanušić Violeta</w:t>
            </w:r>
          </w:p>
        </w:tc>
        <w:tc>
          <w:tcPr>
            <w:tcW w:w="1095" w:type="pct"/>
            <w:noWrap/>
            <w:hideMark/>
          </w:tcPr>
          <w:p w:rsidR="00E16706" w:rsidRDefault="00E16706">
            <w:pPr>
              <w:spacing w:line="276" w:lineRule="auto"/>
              <w:rPr>
                <w:sz w:val="16"/>
                <w:szCs w:val="18"/>
                <w:lang w:eastAsia="en-US"/>
              </w:rPr>
            </w:pPr>
            <w:r>
              <w:rPr>
                <w:sz w:val="16"/>
                <w:szCs w:val="18"/>
                <w:lang w:eastAsia="en-US"/>
              </w:rPr>
              <w:t>Vajdin vijenac 2</w:t>
            </w:r>
          </w:p>
        </w:tc>
        <w:tc>
          <w:tcPr>
            <w:tcW w:w="978" w:type="pct"/>
            <w:noWrap/>
            <w:hideMark/>
          </w:tcPr>
          <w:p w:rsidR="00E16706" w:rsidRDefault="00E16706">
            <w:pPr>
              <w:spacing w:line="276" w:lineRule="auto"/>
              <w:rPr>
                <w:sz w:val="16"/>
                <w:szCs w:val="18"/>
                <w:lang w:eastAsia="en-US"/>
              </w:rPr>
            </w:pPr>
            <w:r>
              <w:rPr>
                <w:sz w:val="16"/>
                <w:szCs w:val="18"/>
                <w:lang w:eastAsia="en-US"/>
              </w:rPr>
              <w:t>10020 Novi Zagreb</w:t>
            </w:r>
          </w:p>
        </w:tc>
        <w:tc>
          <w:tcPr>
            <w:tcW w:w="601" w:type="pct"/>
            <w:noWrap/>
            <w:hideMark/>
          </w:tcPr>
          <w:p w:rsidR="00E16706" w:rsidRDefault="00E16706">
            <w:pPr>
              <w:spacing w:line="276" w:lineRule="auto"/>
              <w:rPr>
                <w:sz w:val="16"/>
                <w:szCs w:val="18"/>
                <w:lang w:eastAsia="en-US"/>
              </w:rPr>
            </w:pPr>
            <w:r>
              <w:rPr>
                <w:sz w:val="16"/>
                <w:szCs w:val="18"/>
                <w:lang w:eastAsia="en-US"/>
              </w:rPr>
              <w:t>40.324,53</w:t>
            </w:r>
          </w:p>
        </w:tc>
        <w:tc>
          <w:tcPr>
            <w:tcW w:w="628" w:type="pct"/>
            <w:noWrap/>
            <w:hideMark/>
          </w:tcPr>
          <w:p w:rsidR="00E16706" w:rsidRDefault="00E16706">
            <w:pPr>
              <w:spacing w:line="276" w:lineRule="auto"/>
              <w:rPr>
                <w:sz w:val="16"/>
                <w:szCs w:val="18"/>
                <w:lang w:eastAsia="en-US"/>
              </w:rPr>
            </w:pPr>
            <w:r>
              <w:rPr>
                <w:sz w:val="16"/>
                <w:szCs w:val="18"/>
                <w:lang w:eastAsia="en-US"/>
              </w:rPr>
              <w:t>15,20092301952</w:t>
            </w:r>
          </w:p>
        </w:tc>
        <w:tc>
          <w:tcPr>
            <w:tcW w:w="576" w:type="pct"/>
            <w:noWrap/>
            <w:hideMark/>
          </w:tcPr>
          <w:p w:rsidR="00E16706" w:rsidRDefault="00E16706">
            <w:pPr>
              <w:spacing w:line="276" w:lineRule="auto"/>
              <w:jc w:val="right"/>
              <w:rPr>
                <w:sz w:val="16"/>
                <w:szCs w:val="18"/>
                <w:lang w:eastAsia="en-US"/>
              </w:rPr>
            </w:pPr>
            <w:r>
              <w:rPr>
                <w:sz w:val="16"/>
                <w:szCs w:val="18"/>
                <w:lang w:eastAsia="en-US"/>
              </w:rPr>
              <w:t>6.129,70</w:t>
            </w:r>
          </w:p>
        </w:tc>
      </w:tr>
      <w:tr w:rsidR="00E16706" w:rsidTr="00E16706">
        <w:trPr>
          <w:trHeight w:val="255"/>
        </w:trPr>
        <w:tc>
          <w:tcPr>
            <w:tcW w:w="250" w:type="pct"/>
            <w:noWrap/>
            <w:hideMark/>
          </w:tcPr>
          <w:p w:rsidR="00E16706" w:rsidRDefault="00E16706">
            <w:pPr>
              <w:spacing w:line="276" w:lineRule="auto"/>
              <w:rPr>
                <w:sz w:val="16"/>
                <w:szCs w:val="18"/>
                <w:lang w:eastAsia="en-US"/>
              </w:rPr>
            </w:pPr>
            <w:r>
              <w:rPr>
                <w:sz w:val="16"/>
                <w:szCs w:val="18"/>
                <w:lang w:eastAsia="en-US"/>
              </w:rPr>
              <w:t>152</w:t>
            </w:r>
          </w:p>
        </w:tc>
        <w:tc>
          <w:tcPr>
            <w:tcW w:w="872" w:type="pct"/>
            <w:noWrap/>
            <w:hideMark/>
          </w:tcPr>
          <w:p w:rsidR="00E16706" w:rsidRDefault="00E16706">
            <w:pPr>
              <w:spacing w:line="276" w:lineRule="auto"/>
              <w:rPr>
                <w:sz w:val="16"/>
                <w:szCs w:val="18"/>
                <w:lang w:eastAsia="en-US"/>
              </w:rPr>
            </w:pPr>
            <w:r>
              <w:rPr>
                <w:sz w:val="16"/>
                <w:szCs w:val="18"/>
                <w:lang w:eastAsia="en-US"/>
              </w:rPr>
              <w:t>Jagnić Marijana</w:t>
            </w:r>
          </w:p>
        </w:tc>
        <w:tc>
          <w:tcPr>
            <w:tcW w:w="1095" w:type="pct"/>
            <w:noWrap/>
            <w:hideMark/>
          </w:tcPr>
          <w:p w:rsidR="00E16706" w:rsidRDefault="00E16706">
            <w:pPr>
              <w:spacing w:line="276" w:lineRule="auto"/>
              <w:rPr>
                <w:sz w:val="16"/>
                <w:szCs w:val="18"/>
                <w:lang w:eastAsia="en-US"/>
              </w:rPr>
            </w:pPr>
            <w:r>
              <w:rPr>
                <w:sz w:val="16"/>
                <w:szCs w:val="18"/>
                <w:lang w:eastAsia="en-US"/>
              </w:rPr>
              <w:t>Šublinov brijeg 56</w:t>
            </w:r>
          </w:p>
        </w:tc>
        <w:tc>
          <w:tcPr>
            <w:tcW w:w="978" w:type="pct"/>
            <w:noWrap/>
            <w:hideMark/>
          </w:tcPr>
          <w:p w:rsidR="00E16706" w:rsidRDefault="00E16706">
            <w:pPr>
              <w:spacing w:line="276" w:lineRule="auto"/>
              <w:rPr>
                <w:sz w:val="16"/>
                <w:szCs w:val="18"/>
                <w:lang w:eastAsia="en-US"/>
              </w:rPr>
            </w:pPr>
            <w:r>
              <w:rPr>
                <w:sz w:val="16"/>
                <w:szCs w:val="18"/>
                <w:lang w:eastAsia="en-US"/>
              </w:rPr>
              <w:t>10090 Zagreb-Susedgrad</w:t>
            </w:r>
          </w:p>
        </w:tc>
        <w:tc>
          <w:tcPr>
            <w:tcW w:w="601" w:type="pct"/>
            <w:noWrap/>
            <w:hideMark/>
          </w:tcPr>
          <w:p w:rsidR="00E16706" w:rsidRDefault="00E16706">
            <w:pPr>
              <w:spacing w:line="276" w:lineRule="auto"/>
              <w:rPr>
                <w:sz w:val="16"/>
                <w:szCs w:val="18"/>
                <w:lang w:eastAsia="en-US"/>
              </w:rPr>
            </w:pPr>
            <w:r>
              <w:rPr>
                <w:sz w:val="16"/>
                <w:szCs w:val="18"/>
                <w:lang w:eastAsia="en-US"/>
              </w:rPr>
              <w:t>29.780,17</w:t>
            </w:r>
          </w:p>
        </w:tc>
        <w:tc>
          <w:tcPr>
            <w:tcW w:w="628" w:type="pct"/>
            <w:noWrap/>
            <w:hideMark/>
          </w:tcPr>
          <w:p w:rsidR="00E16706" w:rsidRDefault="00E16706">
            <w:pPr>
              <w:spacing w:line="276" w:lineRule="auto"/>
              <w:rPr>
                <w:sz w:val="16"/>
                <w:szCs w:val="18"/>
                <w:lang w:eastAsia="en-US"/>
              </w:rPr>
            </w:pPr>
            <w:r>
              <w:rPr>
                <w:sz w:val="16"/>
                <w:szCs w:val="18"/>
                <w:lang w:eastAsia="en-US"/>
              </w:rPr>
              <w:t>15,20092301952</w:t>
            </w:r>
          </w:p>
        </w:tc>
        <w:tc>
          <w:tcPr>
            <w:tcW w:w="576" w:type="pct"/>
            <w:noWrap/>
            <w:hideMark/>
          </w:tcPr>
          <w:p w:rsidR="00E16706" w:rsidRDefault="00E16706">
            <w:pPr>
              <w:spacing w:line="276" w:lineRule="auto"/>
              <w:jc w:val="right"/>
              <w:rPr>
                <w:sz w:val="16"/>
                <w:szCs w:val="18"/>
                <w:lang w:eastAsia="en-US"/>
              </w:rPr>
            </w:pPr>
            <w:r>
              <w:rPr>
                <w:sz w:val="16"/>
                <w:szCs w:val="18"/>
                <w:lang w:eastAsia="en-US"/>
              </w:rPr>
              <w:t>4.526,86</w:t>
            </w:r>
          </w:p>
        </w:tc>
      </w:tr>
      <w:tr w:rsidR="00E16706" w:rsidTr="00E16706">
        <w:trPr>
          <w:trHeight w:val="255"/>
        </w:trPr>
        <w:tc>
          <w:tcPr>
            <w:tcW w:w="250" w:type="pct"/>
            <w:noWrap/>
            <w:hideMark/>
          </w:tcPr>
          <w:p w:rsidR="00E16706" w:rsidRDefault="00E16706">
            <w:pPr>
              <w:spacing w:line="276" w:lineRule="auto"/>
              <w:rPr>
                <w:sz w:val="16"/>
                <w:szCs w:val="18"/>
                <w:lang w:eastAsia="en-US"/>
              </w:rPr>
            </w:pPr>
            <w:r>
              <w:rPr>
                <w:sz w:val="16"/>
                <w:szCs w:val="18"/>
                <w:lang w:eastAsia="en-US"/>
              </w:rPr>
              <w:t>153</w:t>
            </w:r>
          </w:p>
        </w:tc>
        <w:tc>
          <w:tcPr>
            <w:tcW w:w="872" w:type="pct"/>
            <w:noWrap/>
            <w:hideMark/>
          </w:tcPr>
          <w:p w:rsidR="00E16706" w:rsidRDefault="00E16706">
            <w:pPr>
              <w:spacing w:line="276" w:lineRule="auto"/>
              <w:rPr>
                <w:sz w:val="16"/>
                <w:szCs w:val="18"/>
                <w:lang w:eastAsia="en-US"/>
              </w:rPr>
            </w:pPr>
            <w:r>
              <w:rPr>
                <w:sz w:val="16"/>
                <w:szCs w:val="18"/>
                <w:lang w:eastAsia="en-US"/>
              </w:rPr>
              <w:t>Jakovljević Gordana</w:t>
            </w:r>
          </w:p>
        </w:tc>
        <w:tc>
          <w:tcPr>
            <w:tcW w:w="1095" w:type="pct"/>
            <w:noWrap/>
            <w:hideMark/>
          </w:tcPr>
          <w:p w:rsidR="00E16706" w:rsidRDefault="00E16706">
            <w:pPr>
              <w:spacing w:line="276" w:lineRule="auto"/>
              <w:rPr>
                <w:sz w:val="16"/>
                <w:szCs w:val="18"/>
                <w:lang w:eastAsia="en-US"/>
              </w:rPr>
            </w:pPr>
            <w:r>
              <w:rPr>
                <w:sz w:val="16"/>
                <w:szCs w:val="18"/>
                <w:lang w:eastAsia="en-US"/>
              </w:rPr>
              <w:t>Kustošijanska 373</w:t>
            </w:r>
          </w:p>
        </w:tc>
        <w:tc>
          <w:tcPr>
            <w:tcW w:w="978" w:type="pct"/>
            <w:noWrap/>
            <w:hideMark/>
          </w:tcPr>
          <w:p w:rsidR="00E16706" w:rsidRDefault="00E16706">
            <w:pPr>
              <w:spacing w:line="276" w:lineRule="auto"/>
              <w:rPr>
                <w:sz w:val="16"/>
                <w:szCs w:val="18"/>
                <w:lang w:eastAsia="en-US"/>
              </w:rPr>
            </w:pPr>
            <w:r>
              <w:rPr>
                <w:sz w:val="16"/>
                <w:szCs w:val="18"/>
                <w:lang w:eastAsia="en-US"/>
              </w:rPr>
              <w:t>10000 Zagreb</w:t>
            </w:r>
          </w:p>
        </w:tc>
        <w:tc>
          <w:tcPr>
            <w:tcW w:w="601" w:type="pct"/>
            <w:noWrap/>
            <w:hideMark/>
          </w:tcPr>
          <w:p w:rsidR="00E16706" w:rsidRDefault="00E16706">
            <w:pPr>
              <w:spacing w:line="276" w:lineRule="auto"/>
              <w:rPr>
                <w:sz w:val="16"/>
                <w:szCs w:val="18"/>
                <w:lang w:eastAsia="en-US"/>
              </w:rPr>
            </w:pPr>
            <w:r>
              <w:rPr>
                <w:sz w:val="16"/>
                <w:szCs w:val="18"/>
                <w:lang w:eastAsia="en-US"/>
              </w:rPr>
              <w:t>18.126,57</w:t>
            </w:r>
          </w:p>
        </w:tc>
        <w:tc>
          <w:tcPr>
            <w:tcW w:w="628" w:type="pct"/>
            <w:noWrap/>
            <w:hideMark/>
          </w:tcPr>
          <w:p w:rsidR="00E16706" w:rsidRDefault="00E16706">
            <w:pPr>
              <w:spacing w:line="276" w:lineRule="auto"/>
              <w:rPr>
                <w:sz w:val="16"/>
                <w:szCs w:val="18"/>
                <w:lang w:eastAsia="en-US"/>
              </w:rPr>
            </w:pPr>
            <w:r>
              <w:rPr>
                <w:sz w:val="16"/>
                <w:szCs w:val="18"/>
                <w:lang w:eastAsia="en-US"/>
              </w:rPr>
              <w:t>15,20092301952</w:t>
            </w:r>
          </w:p>
        </w:tc>
        <w:tc>
          <w:tcPr>
            <w:tcW w:w="576" w:type="pct"/>
            <w:noWrap/>
            <w:hideMark/>
          </w:tcPr>
          <w:p w:rsidR="00E16706" w:rsidRDefault="00E16706">
            <w:pPr>
              <w:spacing w:line="276" w:lineRule="auto"/>
              <w:jc w:val="right"/>
              <w:rPr>
                <w:sz w:val="16"/>
                <w:szCs w:val="18"/>
                <w:lang w:eastAsia="en-US"/>
              </w:rPr>
            </w:pPr>
            <w:r>
              <w:rPr>
                <w:sz w:val="16"/>
                <w:szCs w:val="18"/>
                <w:lang w:eastAsia="en-US"/>
              </w:rPr>
              <w:t>2.755,41</w:t>
            </w:r>
          </w:p>
        </w:tc>
      </w:tr>
      <w:tr w:rsidR="00E16706" w:rsidTr="00E16706">
        <w:trPr>
          <w:trHeight w:val="255"/>
        </w:trPr>
        <w:tc>
          <w:tcPr>
            <w:tcW w:w="250" w:type="pct"/>
            <w:noWrap/>
            <w:hideMark/>
          </w:tcPr>
          <w:p w:rsidR="00E16706" w:rsidRDefault="00E16706">
            <w:pPr>
              <w:spacing w:line="276" w:lineRule="auto"/>
              <w:rPr>
                <w:sz w:val="16"/>
                <w:szCs w:val="18"/>
                <w:lang w:eastAsia="en-US"/>
              </w:rPr>
            </w:pPr>
            <w:r>
              <w:rPr>
                <w:sz w:val="16"/>
                <w:szCs w:val="18"/>
                <w:lang w:eastAsia="en-US"/>
              </w:rPr>
              <w:t>154</w:t>
            </w:r>
          </w:p>
        </w:tc>
        <w:tc>
          <w:tcPr>
            <w:tcW w:w="872" w:type="pct"/>
            <w:noWrap/>
            <w:hideMark/>
          </w:tcPr>
          <w:p w:rsidR="00E16706" w:rsidRDefault="00E16706">
            <w:pPr>
              <w:spacing w:line="276" w:lineRule="auto"/>
              <w:rPr>
                <w:sz w:val="16"/>
                <w:szCs w:val="18"/>
                <w:lang w:eastAsia="en-US"/>
              </w:rPr>
            </w:pPr>
            <w:r>
              <w:rPr>
                <w:sz w:val="16"/>
                <w:szCs w:val="18"/>
                <w:lang w:eastAsia="en-US"/>
              </w:rPr>
              <w:t>Jelačić Mirjana</w:t>
            </w:r>
          </w:p>
        </w:tc>
        <w:tc>
          <w:tcPr>
            <w:tcW w:w="1095" w:type="pct"/>
            <w:noWrap/>
            <w:hideMark/>
          </w:tcPr>
          <w:p w:rsidR="00E16706" w:rsidRDefault="00E16706">
            <w:pPr>
              <w:spacing w:line="276" w:lineRule="auto"/>
              <w:rPr>
                <w:sz w:val="16"/>
                <w:szCs w:val="18"/>
                <w:lang w:eastAsia="en-US"/>
              </w:rPr>
            </w:pPr>
            <w:r>
              <w:rPr>
                <w:sz w:val="16"/>
                <w:szCs w:val="18"/>
                <w:lang w:eastAsia="en-US"/>
              </w:rPr>
              <w:t>Trg žrtava fašizma 6</w:t>
            </w:r>
          </w:p>
        </w:tc>
        <w:tc>
          <w:tcPr>
            <w:tcW w:w="978" w:type="pct"/>
            <w:noWrap/>
            <w:hideMark/>
          </w:tcPr>
          <w:p w:rsidR="00E16706" w:rsidRDefault="00E16706">
            <w:pPr>
              <w:spacing w:line="276" w:lineRule="auto"/>
              <w:rPr>
                <w:sz w:val="16"/>
                <w:szCs w:val="18"/>
                <w:lang w:eastAsia="en-US"/>
              </w:rPr>
            </w:pPr>
            <w:r>
              <w:rPr>
                <w:sz w:val="16"/>
                <w:szCs w:val="18"/>
                <w:lang w:eastAsia="en-US"/>
              </w:rPr>
              <w:t>10290 Zaprešić</w:t>
            </w:r>
          </w:p>
        </w:tc>
        <w:tc>
          <w:tcPr>
            <w:tcW w:w="601" w:type="pct"/>
            <w:noWrap/>
            <w:hideMark/>
          </w:tcPr>
          <w:p w:rsidR="00E16706" w:rsidRDefault="00E16706">
            <w:pPr>
              <w:spacing w:line="276" w:lineRule="auto"/>
              <w:rPr>
                <w:sz w:val="16"/>
                <w:szCs w:val="18"/>
                <w:lang w:eastAsia="en-US"/>
              </w:rPr>
            </w:pPr>
            <w:r>
              <w:rPr>
                <w:sz w:val="16"/>
                <w:szCs w:val="18"/>
                <w:lang w:eastAsia="en-US"/>
              </w:rPr>
              <w:t>40.031,72</w:t>
            </w:r>
          </w:p>
        </w:tc>
        <w:tc>
          <w:tcPr>
            <w:tcW w:w="628" w:type="pct"/>
            <w:noWrap/>
            <w:hideMark/>
          </w:tcPr>
          <w:p w:rsidR="00E16706" w:rsidRDefault="00E16706">
            <w:pPr>
              <w:spacing w:line="276" w:lineRule="auto"/>
              <w:rPr>
                <w:sz w:val="16"/>
                <w:szCs w:val="18"/>
                <w:lang w:eastAsia="en-US"/>
              </w:rPr>
            </w:pPr>
            <w:r>
              <w:rPr>
                <w:sz w:val="16"/>
                <w:szCs w:val="18"/>
                <w:lang w:eastAsia="en-US"/>
              </w:rPr>
              <w:t>15,20092301952</w:t>
            </w:r>
          </w:p>
        </w:tc>
        <w:tc>
          <w:tcPr>
            <w:tcW w:w="576" w:type="pct"/>
            <w:noWrap/>
            <w:hideMark/>
          </w:tcPr>
          <w:p w:rsidR="00E16706" w:rsidRDefault="00E16706">
            <w:pPr>
              <w:spacing w:line="276" w:lineRule="auto"/>
              <w:jc w:val="right"/>
              <w:rPr>
                <w:sz w:val="16"/>
                <w:szCs w:val="18"/>
                <w:lang w:eastAsia="en-US"/>
              </w:rPr>
            </w:pPr>
            <w:r>
              <w:rPr>
                <w:sz w:val="16"/>
                <w:szCs w:val="18"/>
                <w:lang w:eastAsia="en-US"/>
              </w:rPr>
              <w:t>6.085,19</w:t>
            </w:r>
          </w:p>
        </w:tc>
      </w:tr>
      <w:tr w:rsidR="00E16706" w:rsidTr="00E16706">
        <w:trPr>
          <w:trHeight w:val="255"/>
        </w:trPr>
        <w:tc>
          <w:tcPr>
            <w:tcW w:w="250" w:type="pct"/>
            <w:noWrap/>
            <w:hideMark/>
          </w:tcPr>
          <w:p w:rsidR="00E16706" w:rsidRDefault="00E16706">
            <w:pPr>
              <w:spacing w:line="276" w:lineRule="auto"/>
              <w:rPr>
                <w:sz w:val="16"/>
                <w:szCs w:val="18"/>
                <w:lang w:eastAsia="en-US"/>
              </w:rPr>
            </w:pPr>
            <w:r>
              <w:rPr>
                <w:sz w:val="16"/>
                <w:szCs w:val="18"/>
                <w:lang w:eastAsia="en-US"/>
              </w:rPr>
              <w:t>155</w:t>
            </w:r>
          </w:p>
        </w:tc>
        <w:tc>
          <w:tcPr>
            <w:tcW w:w="872" w:type="pct"/>
            <w:noWrap/>
            <w:hideMark/>
          </w:tcPr>
          <w:p w:rsidR="00E16706" w:rsidRDefault="00E16706">
            <w:pPr>
              <w:spacing w:line="276" w:lineRule="auto"/>
              <w:rPr>
                <w:sz w:val="16"/>
                <w:szCs w:val="18"/>
                <w:lang w:eastAsia="en-US"/>
              </w:rPr>
            </w:pPr>
            <w:r>
              <w:rPr>
                <w:sz w:val="16"/>
                <w:szCs w:val="18"/>
                <w:lang w:eastAsia="en-US"/>
              </w:rPr>
              <w:t>Jelčić Verica</w:t>
            </w:r>
          </w:p>
        </w:tc>
        <w:tc>
          <w:tcPr>
            <w:tcW w:w="1095" w:type="pct"/>
            <w:noWrap/>
            <w:hideMark/>
          </w:tcPr>
          <w:p w:rsidR="00E16706" w:rsidRDefault="00E16706">
            <w:pPr>
              <w:spacing w:line="276" w:lineRule="auto"/>
              <w:rPr>
                <w:sz w:val="16"/>
                <w:szCs w:val="18"/>
                <w:lang w:eastAsia="en-US"/>
              </w:rPr>
            </w:pPr>
            <w:r>
              <w:rPr>
                <w:sz w:val="16"/>
                <w:szCs w:val="18"/>
                <w:lang w:eastAsia="en-US"/>
              </w:rPr>
              <w:t>Vinogradi 21</w:t>
            </w:r>
          </w:p>
        </w:tc>
        <w:tc>
          <w:tcPr>
            <w:tcW w:w="978" w:type="pct"/>
            <w:noWrap/>
            <w:hideMark/>
          </w:tcPr>
          <w:p w:rsidR="00E16706" w:rsidRDefault="00E16706">
            <w:pPr>
              <w:spacing w:line="276" w:lineRule="auto"/>
              <w:rPr>
                <w:sz w:val="16"/>
                <w:szCs w:val="18"/>
                <w:lang w:eastAsia="en-US"/>
              </w:rPr>
            </w:pPr>
            <w:r>
              <w:rPr>
                <w:sz w:val="16"/>
                <w:szCs w:val="18"/>
                <w:lang w:eastAsia="en-US"/>
              </w:rPr>
              <w:t>10000 Zagreb</w:t>
            </w:r>
          </w:p>
        </w:tc>
        <w:tc>
          <w:tcPr>
            <w:tcW w:w="601" w:type="pct"/>
            <w:noWrap/>
            <w:hideMark/>
          </w:tcPr>
          <w:p w:rsidR="00E16706" w:rsidRDefault="00E16706">
            <w:pPr>
              <w:spacing w:line="276" w:lineRule="auto"/>
              <w:rPr>
                <w:sz w:val="16"/>
                <w:szCs w:val="18"/>
                <w:lang w:eastAsia="en-US"/>
              </w:rPr>
            </w:pPr>
            <w:r>
              <w:rPr>
                <w:sz w:val="16"/>
                <w:szCs w:val="18"/>
                <w:lang w:eastAsia="en-US"/>
              </w:rPr>
              <w:t>2.421,85</w:t>
            </w:r>
          </w:p>
        </w:tc>
        <w:tc>
          <w:tcPr>
            <w:tcW w:w="628" w:type="pct"/>
            <w:noWrap/>
            <w:hideMark/>
          </w:tcPr>
          <w:p w:rsidR="00E16706" w:rsidRDefault="00E16706">
            <w:pPr>
              <w:spacing w:line="276" w:lineRule="auto"/>
              <w:rPr>
                <w:sz w:val="16"/>
                <w:szCs w:val="18"/>
                <w:lang w:eastAsia="en-US"/>
              </w:rPr>
            </w:pPr>
            <w:r>
              <w:rPr>
                <w:sz w:val="16"/>
                <w:szCs w:val="18"/>
                <w:lang w:eastAsia="en-US"/>
              </w:rPr>
              <w:t>15,20092301952</w:t>
            </w:r>
          </w:p>
        </w:tc>
        <w:tc>
          <w:tcPr>
            <w:tcW w:w="576" w:type="pct"/>
            <w:noWrap/>
            <w:hideMark/>
          </w:tcPr>
          <w:p w:rsidR="00E16706" w:rsidRDefault="00E16706">
            <w:pPr>
              <w:spacing w:line="276" w:lineRule="auto"/>
              <w:jc w:val="right"/>
              <w:rPr>
                <w:sz w:val="16"/>
                <w:szCs w:val="18"/>
                <w:lang w:eastAsia="en-US"/>
              </w:rPr>
            </w:pPr>
            <w:r>
              <w:rPr>
                <w:sz w:val="16"/>
                <w:szCs w:val="18"/>
                <w:lang w:eastAsia="en-US"/>
              </w:rPr>
              <w:t>368,14</w:t>
            </w:r>
          </w:p>
        </w:tc>
      </w:tr>
      <w:tr w:rsidR="00E16706" w:rsidTr="00E16706">
        <w:trPr>
          <w:trHeight w:val="255"/>
        </w:trPr>
        <w:tc>
          <w:tcPr>
            <w:tcW w:w="250" w:type="pct"/>
            <w:noWrap/>
            <w:hideMark/>
          </w:tcPr>
          <w:p w:rsidR="00E16706" w:rsidRDefault="00E16706">
            <w:pPr>
              <w:spacing w:line="276" w:lineRule="auto"/>
              <w:rPr>
                <w:sz w:val="16"/>
                <w:szCs w:val="18"/>
                <w:lang w:eastAsia="en-US"/>
              </w:rPr>
            </w:pPr>
            <w:r>
              <w:rPr>
                <w:sz w:val="16"/>
                <w:szCs w:val="18"/>
                <w:lang w:eastAsia="en-US"/>
              </w:rPr>
              <w:t>156</w:t>
            </w:r>
          </w:p>
        </w:tc>
        <w:tc>
          <w:tcPr>
            <w:tcW w:w="872" w:type="pct"/>
            <w:noWrap/>
            <w:hideMark/>
          </w:tcPr>
          <w:p w:rsidR="00E16706" w:rsidRDefault="00E16706">
            <w:pPr>
              <w:spacing w:line="276" w:lineRule="auto"/>
              <w:rPr>
                <w:sz w:val="16"/>
                <w:szCs w:val="18"/>
                <w:lang w:eastAsia="en-US"/>
              </w:rPr>
            </w:pPr>
            <w:r>
              <w:rPr>
                <w:sz w:val="16"/>
                <w:szCs w:val="18"/>
                <w:lang w:eastAsia="en-US"/>
              </w:rPr>
              <w:t>Jelić Štefa</w:t>
            </w:r>
          </w:p>
        </w:tc>
        <w:tc>
          <w:tcPr>
            <w:tcW w:w="1095" w:type="pct"/>
            <w:noWrap/>
            <w:hideMark/>
          </w:tcPr>
          <w:p w:rsidR="00E16706" w:rsidRDefault="00E16706">
            <w:pPr>
              <w:spacing w:line="276" w:lineRule="auto"/>
              <w:rPr>
                <w:sz w:val="16"/>
                <w:szCs w:val="18"/>
                <w:lang w:eastAsia="en-US"/>
              </w:rPr>
            </w:pPr>
            <w:r>
              <w:rPr>
                <w:sz w:val="16"/>
                <w:szCs w:val="18"/>
                <w:lang w:eastAsia="en-US"/>
              </w:rPr>
              <w:t>Petra Svačića 4</w:t>
            </w:r>
          </w:p>
        </w:tc>
        <w:tc>
          <w:tcPr>
            <w:tcW w:w="978" w:type="pct"/>
            <w:noWrap/>
            <w:hideMark/>
          </w:tcPr>
          <w:p w:rsidR="00E16706" w:rsidRDefault="00E16706">
            <w:pPr>
              <w:spacing w:line="276" w:lineRule="auto"/>
              <w:rPr>
                <w:sz w:val="16"/>
                <w:szCs w:val="18"/>
                <w:lang w:eastAsia="en-US"/>
              </w:rPr>
            </w:pPr>
            <w:r>
              <w:rPr>
                <w:sz w:val="16"/>
                <w:szCs w:val="18"/>
                <w:lang w:eastAsia="en-US"/>
              </w:rPr>
              <w:t>10298 Donja Bistra</w:t>
            </w:r>
          </w:p>
        </w:tc>
        <w:tc>
          <w:tcPr>
            <w:tcW w:w="601" w:type="pct"/>
            <w:noWrap/>
            <w:hideMark/>
          </w:tcPr>
          <w:p w:rsidR="00E16706" w:rsidRDefault="00E16706">
            <w:pPr>
              <w:spacing w:line="276" w:lineRule="auto"/>
              <w:rPr>
                <w:sz w:val="16"/>
                <w:szCs w:val="18"/>
                <w:lang w:eastAsia="en-US"/>
              </w:rPr>
            </w:pPr>
            <w:r>
              <w:rPr>
                <w:sz w:val="16"/>
                <w:szCs w:val="18"/>
                <w:lang w:eastAsia="en-US"/>
              </w:rPr>
              <w:t>26.056,37</w:t>
            </w:r>
          </w:p>
        </w:tc>
        <w:tc>
          <w:tcPr>
            <w:tcW w:w="628" w:type="pct"/>
            <w:noWrap/>
            <w:hideMark/>
          </w:tcPr>
          <w:p w:rsidR="00E16706" w:rsidRDefault="00E16706">
            <w:pPr>
              <w:spacing w:line="276" w:lineRule="auto"/>
              <w:rPr>
                <w:sz w:val="16"/>
                <w:szCs w:val="18"/>
                <w:lang w:eastAsia="en-US"/>
              </w:rPr>
            </w:pPr>
            <w:r>
              <w:rPr>
                <w:sz w:val="16"/>
                <w:szCs w:val="18"/>
                <w:lang w:eastAsia="en-US"/>
              </w:rPr>
              <w:t>15,20092301952</w:t>
            </w:r>
          </w:p>
        </w:tc>
        <w:tc>
          <w:tcPr>
            <w:tcW w:w="576" w:type="pct"/>
            <w:noWrap/>
            <w:hideMark/>
          </w:tcPr>
          <w:p w:rsidR="00E16706" w:rsidRDefault="00E16706">
            <w:pPr>
              <w:spacing w:line="276" w:lineRule="auto"/>
              <w:jc w:val="right"/>
              <w:rPr>
                <w:sz w:val="16"/>
                <w:szCs w:val="18"/>
                <w:lang w:eastAsia="en-US"/>
              </w:rPr>
            </w:pPr>
            <w:r>
              <w:rPr>
                <w:sz w:val="16"/>
                <w:szCs w:val="18"/>
                <w:lang w:eastAsia="en-US"/>
              </w:rPr>
              <w:t>3.960,81</w:t>
            </w:r>
          </w:p>
        </w:tc>
      </w:tr>
      <w:tr w:rsidR="00E16706" w:rsidTr="00E16706">
        <w:trPr>
          <w:trHeight w:val="255"/>
        </w:trPr>
        <w:tc>
          <w:tcPr>
            <w:tcW w:w="250" w:type="pct"/>
            <w:noWrap/>
            <w:hideMark/>
          </w:tcPr>
          <w:p w:rsidR="00E16706" w:rsidRDefault="00E16706">
            <w:pPr>
              <w:spacing w:line="276" w:lineRule="auto"/>
              <w:rPr>
                <w:sz w:val="16"/>
                <w:szCs w:val="18"/>
                <w:lang w:eastAsia="en-US"/>
              </w:rPr>
            </w:pPr>
            <w:r>
              <w:rPr>
                <w:sz w:val="16"/>
                <w:szCs w:val="18"/>
                <w:lang w:eastAsia="en-US"/>
              </w:rPr>
              <w:t>157</w:t>
            </w:r>
          </w:p>
        </w:tc>
        <w:tc>
          <w:tcPr>
            <w:tcW w:w="872" w:type="pct"/>
            <w:noWrap/>
            <w:hideMark/>
          </w:tcPr>
          <w:p w:rsidR="00E16706" w:rsidRDefault="00E16706">
            <w:pPr>
              <w:spacing w:line="276" w:lineRule="auto"/>
              <w:rPr>
                <w:sz w:val="16"/>
                <w:szCs w:val="18"/>
                <w:lang w:eastAsia="en-US"/>
              </w:rPr>
            </w:pPr>
            <w:r>
              <w:rPr>
                <w:sz w:val="16"/>
                <w:szCs w:val="18"/>
                <w:lang w:eastAsia="en-US"/>
              </w:rPr>
              <w:t>Jelinčić Branka</w:t>
            </w:r>
          </w:p>
        </w:tc>
        <w:tc>
          <w:tcPr>
            <w:tcW w:w="1095" w:type="pct"/>
            <w:noWrap/>
            <w:hideMark/>
          </w:tcPr>
          <w:p w:rsidR="00E16706" w:rsidRDefault="00E16706">
            <w:pPr>
              <w:spacing w:line="276" w:lineRule="auto"/>
              <w:rPr>
                <w:sz w:val="16"/>
                <w:szCs w:val="18"/>
                <w:lang w:eastAsia="en-US"/>
              </w:rPr>
            </w:pPr>
            <w:r>
              <w:rPr>
                <w:sz w:val="16"/>
                <w:szCs w:val="18"/>
                <w:lang w:eastAsia="en-US"/>
              </w:rPr>
              <w:t>Sutinska Vrela 28</w:t>
            </w:r>
          </w:p>
        </w:tc>
        <w:tc>
          <w:tcPr>
            <w:tcW w:w="978" w:type="pct"/>
            <w:noWrap/>
            <w:hideMark/>
          </w:tcPr>
          <w:p w:rsidR="00E16706" w:rsidRDefault="00E16706">
            <w:pPr>
              <w:spacing w:line="276" w:lineRule="auto"/>
              <w:rPr>
                <w:sz w:val="16"/>
                <w:szCs w:val="18"/>
                <w:lang w:eastAsia="en-US"/>
              </w:rPr>
            </w:pPr>
            <w:r>
              <w:rPr>
                <w:sz w:val="16"/>
                <w:szCs w:val="18"/>
                <w:lang w:eastAsia="en-US"/>
              </w:rPr>
              <w:t>10090 Zagreb-Susedgrad</w:t>
            </w:r>
          </w:p>
        </w:tc>
        <w:tc>
          <w:tcPr>
            <w:tcW w:w="601" w:type="pct"/>
            <w:noWrap/>
            <w:hideMark/>
          </w:tcPr>
          <w:p w:rsidR="00E16706" w:rsidRDefault="00E16706">
            <w:pPr>
              <w:spacing w:line="276" w:lineRule="auto"/>
              <w:rPr>
                <w:sz w:val="16"/>
                <w:szCs w:val="18"/>
                <w:lang w:eastAsia="en-US"/>
              </w:rPr>
            </w:pPr>
            <w:r>
              <w:rPr>
                <w:sz w:val="16"/>
                <w:szCs w:val="18"/>
                <w:lang w:eastAsia="en-US"/>
              </w:rPr>
              <w:t>23.630,67</w:t>
            </w:r>
          </w:p>
        </w:tc>
        <w:tc>
          <w:tcPr>
            <w:tcW w:w="628" w:type="pct"/>
            <w:noWrap/>
            <w:hideMark/>
          </w:tcPr>
          <w:p w:rsidR="00E16706" w:rsidRDefault="00E16706">
            <w:pPr>
              <w:spacing w:line="276" w:lineRule="auto"/>
              <w:rPr>
                <w:sz w:val="16"/>
                <w:szCs w:val="18"/>
                <w:lang w:eastAsia="en-US"/>
              </w:rPr>
            </w:pPr>
            <w:r>
              <w:rPr>
                <w:sz w:val="16"/>
                <w:szCs w:val="18"/>
                <w:lang w:eastAsia="en-US"/>
              </w:rPr>
              <w:t>15,20092301952</w:t>
            </w:r>
          </w:p>
        </w:tc>
        <w:tc>
          <w:tcPr>
            <w:tcW w:w="576" w:type="pct"/>
            <w:noWrap/>
            <w:hideMark/>
          </w:tcPr>
          <w:p w:rsidR="00E16706" w:rsidRDefault="00E16706">
            <w:pPr>
              <w:spacing w:line="276" w:lineRule="auto"/>
              <w:jc w:val="right"/>
              <w:rPr>
                <w:sz w:val="16"/>
                <w:szCs w:val="18"/>
                <w:lang w:eastAsia="en-US"/>
              </w:rPr>
            </w:pPr>
            <w:r>
              <w:rPr>
                <w:sz w:val="16"/>
                <w:szCs w:val="18"/>
                <w:lang w:eastAsia="en-US"/>
              </w:rPr>
              <w:t>3.592,08</w:t>
            </w:r>
          </w:p>
        </w:tc>
      </w:tr>
      <w:tr w:rsidR="00E16706" w:rsidTr="00E16706">
        <w:trPr>
          <w:trHeight w:val="255"/>
        </w:trPr>
        <w:tc>
          <w:tcPr>
            <w:tcW w:w="250" w:type="pct"/>
            <w:noWrap/>
            <w:hideMark/>
          </w:tcPr>
          <w:p w:rsidR="00E16706" w:rsidRDefault="00E16706">
            <w:pPr>
              <w:spacing w:line="276" w:lineRule="auto"/>
              <w:rPr>
                <w:sz w:val="16"/>
                <w:szCs w:val="18"/>
                <w:lang w:eastAsia="en-US"/>
              </w:rPr>
            </w:pPr>
            <w:r>
              <w:rPr>
                <w:sz w:val="16"/>
                <w:szCs w:val="18"/>
                <w:lang w:eastAsia="en-US"/>
              </w:rPr>
              <w:t>158</w:t>
            </w:r>
          </w:p>
        </w:tc>
        <w:tc>
          <w:tcPr>
            <w:tcW w:w="872" w:type="pct"/>
            <w:noWrap/>
            <w:hideMark/>
          </w:tcPr>
          <w:p w:rsidR="00E16706" w:rsidRDefault="00E16706">
            <w:pPr>
              <w:spacing w:line="276" w:lineRule="auto"/>
              <w:rPr>
                <w:sz w:val="16"/>
                <w:szCs w:val="18"/>
                <w:lang w:eastAsia="en-US"/>
              </w:rPr>
            </w:pPr>
            <w:r>
              <w:rPr>
                <w:sz w:val="16"/>
                <w:szCs w:val="18"/>
                <w:lang w:eastAsia="en-US"/>
              </w:rPr>
              <w:t>Jesenović Ana</w:t>
            </w:r>
          </w:p>
        </w:tc>
        <w:tc>
          <w:tcPr>
            <w:tcW w:w="1095" w:type="pct"/>
            <w:noWrap/>
            <w:hideMark/>
          </w:tcPr>
          <w:p w:rsidR="00E16706" w:rsidRDefault="00E16706">
            <w:pPr>
              <w:spacing w:line="276" w:lineRule="auto"/>
              <w:rPr>
                <w:sz w:val="16"/>
                <w:szCs w:val="18"/>
                <w:lang w:eastAsia="en-US"/>
              </w:rPr>
            </w:pPr>
            <w:r>
              <w:rPr>
                <w:sz w:val="16"/>
                <w:szCs w:val="18"/>
                <w:lang w:eastAsia="en-US"/>
              </w:rPr>
              <w:t>Srednjaci 19</w:t>
            </w:r>
          </w:p>
        </w:tc>
        <w:tc>
          <w:tcPr>
            <w:tcW w:w="978" w:type="pct"/>
            <w:noWrap/>
            <w:hideMark/>
          </w:tcPr>
          <w:p w:rsidR="00E16706" w:rsidRDefault="00E16706">
            <w:pPr>
              <w:spacing w:line="276" w:lineRule="auto"/>
              <w:rPr>
                <w:sz w:val="16"/>
                <w:szCs w:val="18"/>
                <w:lang w:eastAsia="en-US"/>
              </w:rPr>
            </w:pPr>
            <w:r>
              <w:rPr>
                <w:sz w:val="16"/>
                <w:szCs w:val="18"/>
                <w:lang w:eastAsia="en-US"/>
              </w:rPr>
              <w:t>10000 Zagreb</w:t>
            </w:r>
          </w:p>
        </w:tc>
        <w:tc>
          <w:tcPr>
            <w:tcW w:w="601" w:type="pct"/>
            <w:noWrap/>
            <w:hideMark/>
          </w:tcPr>
          <w:p w:rsidR="00E16706" w:rsidRDefault="00E16706">
            <w:pPr>
              <w:spacing w:line="276" w:lineRule="auto"/>
              <w:rPr>
                <w:sz w:val="16"/>
                <w:szCs w:val="18"/>
                <w:lang w:eastAsia="en-US"/>
              </w:rPr>
            </w:pPr>
            <w:r>
              <w:rPr>
                <w:sz w:val="16"/>
                <w:szCs w:val="18"/>
                <w:lang w:eastAsia="en-US"/>
              </w:rPr>
              <w:t>2.928,57</w:t>
            </w:r>
          </w:p>
        </w:tc>
        <w:tc>
          <w:tcPr>
            <w:tcW w:w="628" w:type="pct"/>
            <w:noWrap/>
            <w:hideMark/>
          </w:tcPr>
          <w:p w:rsidR="00E16706" w:rsidRDefault="00E16706">
            <w:pPr>
              <w:spacing w:line="276" w:lineRule="auto"/>
              <w:rPr>
                <w:sz w:val="16"/>
                <w:szCs w:val="18"/>
                <w:lang w:eastAsia="en-US"/>
              </w:rPr>
            </w:pPr>
            <w:r>
              <w:rPr>
                <w:sz w:val="16"/>
                <w:szCs w:val="18"/>
                <w:lang w:eastAsia="en-US"/>
              </w:rPr>
              <w:t>15,20092301952</w:t>
            </w:r>
          </w:p>
        </w:tc>
        <w:tc>
          <w:tcPr>
            <w:tcW w:w="576" w:type="pct"/>
            <w:noWrap/>
            <w:hideMark/>
          </w:tcPr>
          <w:p w:rsidR="00E16706" w:rsidRDefault="00E16706">
            <w:pPr>
              <w:spacing w:line="276" w:lineRule="auto"/>
              <w:jc w:val="right"/>
              <w:rPr>
                <w:sz w:val="16"/>
                <w:szCs w:val="18"/>
                <w:lang w:eastAsia="en-US"/>
              </w:rPr>
            </w:pPr>
            <w:r>
              <w:rPr>
                <w:sz w:val="16"/>
                <w:szCs w:val="18"/>
                <w:lang w:eastAsia="en-US"/>
              </w:rPr>
              <w:t>445,17</w:t>
            </w:r>
          </w:p>
        </w:tc>
      </w:tr>
      <w:tr w:rsidR="00E16706" w:rsidTr="00E16706">
        <w:trPr>
          <w:trHeight w:val="255"/>
        </w:trPr>
        <w:tc>
          <w:tcPr>
            <w:tcW w:w="250" w:type="pct"/>
            <w:noWrap/>
            <w:hideMark/>
          </w:tcPr>
          <w:p w:rsidR="00E16706" w:rsidRDefault="00E16706">
            <w:pPr>
              <w:spacing w:line="276" w:lineRule="auto"/>
              <w:rPr>
                <w:sz w:val="16"/>
                <w:szCs w:val="18"/>
                <w:lang w:eastAsia="en-US"/>
              </w:rPr>
            </w:pPr>
            <w:r>
              <w:rPr>
                <w:sz w:val="16"/>
                <w:szCs w:val="18"/>
                <w:lang w:eastAsia="en-US"/>
              </w:rPr>
              <w:t>159</w:t>
            </w:r>
          </w:p>
        </w:tc>
        <w:tc>
          <w:tcPr>
            <w:tcW w:w="872" w:type="pct"/>
            <w:noWrap/>
            <w:hideMark/>
          </w:tcPr>
          <w:p w:rsidR="00E16706" w:rsidRDefault="00E16706">
            <w:pPr>
              <w:spacing w:line="276" w:lineRule="auto"/>
              <w:rPr>
                <w:sz w:val="16"/>
                <w:szCs w:val="18"/>
                <w:lang w:eastAsia="en-US"/>
              </w:rPr>
            </w:pPr>
            <w:r>
              <w:rPr>
                <w:sz w:val="16"/>
                <w:szCs w:val="18"/>
                <w:lang w:eastAsia="en-US"/>
              </w:rPr>
              <w:t>Jovčić Anka</w:t>
            </w:r>
          </w:p>
        </w:tc>
        <w:tc>
          <w:tcPr>
            <w:tcW w:w="1095" w:type="pct"/>
            <w:noWrap/>
            <w:hideMark/>
          </w:tcPr>
          <w:p w:rsidR="00E16706" w:rsidRDefault="00E16706">
            <w:pPr>
              <w:spacing w:line="276" w:lineRule="auto"/>
              <w:rPr>
                <w:sz w:val="16"/>
                <w:szCs w:val="18"/>
                <w:lang w:eastAsia="en-US"/>
              </w:rPr>
            </w:pPr>
            <w:r>
              <w:rPr>
                <w:sz w:val="16"/>
                <w:szCs w:val="18"/>
                <w:lang w:eastAsia="en-US"/>
              </w:rPr>
              <w:t>Baščanske ploče 34</w:t>
            </w:r>
          </w:p>
        </w:tc>
        <w:tc>
          <w:tcPr>
            <w:tcW w:w="978" w:type="pct"/>
            <w:noWrap/>
            <w:hideMark/>
          </w:tcPr>
          <w:p w:rsidR="00E16706" w:rsidRDefault="00E16706">
            <w:pPr>
              <w:spacing w:line="276" w:lineRule="auto"/>
              <w:rPr>
                <w:sz w:val="16"/>
                <w:szCs w:val="18"/>
                <w:lang w:eastAsia="en-US"/>
              </w:rPr>
            </w:pPr>
            <w:r>
              <w:rPr>
                <w:sz w:val="16"/>
                <w:szCs w:val="18"/>
                <w:lang w:eastAsia="en-US"/>
              </w:rPr>
              <w:t>10020 Novi Zagreb</w:t>
            </w:r>
          </w:p>
        </w:tc>
        <w:tc>
          <w:tcPr>
            <w:tcW w:w="601" w:type="pct"/>
            <w:noWrap/>
            <w:hideMark/>
          </w:tcPr>
          <w:p w:rsidR="00E16706" w:rsidRDefault="00E16706">
            <w:pPr>
              <w:spacing w:line="276" w:lineRule="auto"/>
              <w:rPr>
                <w:sz w:val="16"/>
                <w:szCs w:val="18"/>
                <w:lang w:eastAsia="en-US"/>
              </w:rPr>
            </w:pPr>
            <w:r>
              <w:rPr>
                <w:sz w:val="16"/>
                <w:szCs w:val="18"/>
                <w:lang w:eastAsia="en-US"/>
              </w:rPr>
              <w:t>35.821,52</w:t>
            </w:r>
          </w:p>
        </w:tc>
        <w:tc>
          <w:tcPr>
            <w:tcW w:w="628" w:type="pct"/>
            <w:noWrap/>
            <w:hideMark/>
          </w:tcPr>
          <w:p w:rsidR="00E16706" w:rsidRDefault="00E16706">
            <w:pPr>
              <w:spacing w:line="276" w:lineRule="auto"/>
              <w:rPr>
                <w:sz w:val="16"/>
                <w:szCs w:val="18"/>
                <w:lang w:eastAsia="en-US"/>
              </w:rPr>
            </w:pPr>
            <w:r>
              <w:rPr>
                <w:sz w:val="16"/>
                <w:szCs w:val="18"/>
                <w:lang w:eastAsia="en-US"/>
              </w:rPr>
              <w:t>15,20092301952</w:t>
            </w:r>
          </w:p>
        </w:tc>
        <w:tc>
          <w:tcPr>
            <w:tcW w:w="576" w:type="pct"/>
            <w:noWrap/>
            <w:hideMark/>
          </w:tcPr>
          <w:p w:rsidR="00E16706" w:rsidRDefault="00E16706">
            <w:pPr>
              <w:spacing w:line="276" w:lineRule="auto"/>
              <w:jc w:val="right"/>
              <w:rPr>
                <w:sz w:val="16"/>
                <w:szCs w:val="18"/>
                <w:lang w:eastAsia="en-US"/>
              </w:rPr>
            </w:pPr>
            <w:r>
              <w:rPr>
                <w:sz w:val="16"/>
                <w:szCs w:val="18"/>
                <w:lang w:eastAsia="en-US"/>
              </w:rPr>
              <w:t>5.445,20</w:t>
            </w:r>
          </w:p>
        </w:tc>
      </w:tr>
      <w:tr w:rsidR="00E16706" w:rsidTr="00E16706">
        <w:trPr>
          <w:trHeight w:val="255"/>
        </w:trPr>
        <w:tc>
          <w:tcPr>
            <w:tcW w:w="250" w:type="pct"/>
            <w:noWrap/>
            <w:hideMark/>
          </w:tcPr>
          <w:p w:rsidR="00E16706" w:rsidRDefault="00E16706">
            <w:pPr>
              <w:spacing w:line="276" w:lineRule="auto"/>
              <w:rPr>
                <w:sz w:val="16"/>
                <w:szCs w:val="18"/>
                <w:lang w:eastAsia="en-US"/>
              </w:rPr>
            </w:pPr>
            <w:r>
              <w:rPr>
                <w:sz w:val="16"/>
                <w:szCs w:val="18"/>
                <w:lang w:eastAsia="en-US"/>
              </w:rPr>
              <w:t>160</w:t>
            </w:r>
          </w:p>
        </w:tc>
        <w:tc>
          <w:tcPr>
            <w:tcW w:w="872" w:type="pct"/>
            <w:noWrap/>
            <w:hideMark/>
          </w:tcPr>
          <w:p w:rsidR="00E16706" w:rsidRDefault="00E16706">
            <w:pPr>
              <w:spacing w:line="276" w:lineRule="auto"/>
              <w:rPr>
                <w:sz w:val="16"/>
                <w:szCs w:val="18"/>
                <w:lang w:eastAsia="en-US"/>
              </w:rPr>
            </w:pPr>
            <w:r>
              <w:rPr>
                <w:sz w:val="16"/>
                <w:szCs w:val="18"/>
                <w:lang w:eastAsia="en-US"/>
              </w:rPr>
              <w:t>Gilja Zorka</w:t>
            </w:r>
          </w:p>
        </w:tc>
        <w:tc>
          <w:tcPr>
            <w:tcW w:w="1095" w:type="pct"/>
            <w:noWrap/>
            <w:hideMark/>
          </w:tcPr>
          <w:p w:rsidR="00E16706" w:rsidRDefault="00E16706">
            <w:pPr>
              <w:spacing w:line="276" w:lineRule="auto"/>
              <w:rPr>
                <w:sz w:val="16"/>
                <w:szCs w:val="18"/>
                <w:lang w:eastAsia="en-US"/>
              </w:rPr>
            </w:pPr>
            <w:r>
              <w:rPr>
                <w:sz w:val="16"/>
                <w:szCs w:val="18"/>
                <w:lang w:eastAsia="en-US"/>
              </w:rPr>
              <w:t>Manterovčak 45</w:t>
            </w:r>
          </w:p>
        </w:tc>
        <w:tc>
          <w:tcPr>
            <w:tcW w:w="978" w:type="pct"/>
            <w:noWrap/>
            <w:hideMark/>
          </w:tcPr>
          <w:p w:rsidR="00E16706" w:rsidRDefault="00E16706">
            <w:pPr>
              <w:spacing w:line="276" w:lineRule="auto"/>
              <w:rPr>
                <w:sz w:val="16"/>
                <w:szCs w:val="18"/>
                <w:lang w:eastAsia="en-US"/>
              </w:rPr>
            </w:pPr>
            <w:r>
              <w:rPr>
                <w:sz w:val="16"/>
                <w:szCs w:val="18"/>
                <w:lang w:eastAsia="en-US"/>
              </w:rPr>
              <w:t>10090 Zagreb-Susedgrad</w:t>
            </w:r>
          </w:p>
        </w:tc>
        <w:tc>
          <w:tcPr>
            <w:tcW w:w="601" w:type="pct"/>
            <w:noWrap/>
            <w:hideMark/>
          </w:tcPr>
          <w:p w:rsidR="00E16706" w:rsidRDefault="00E16706">
            <w:pPr>
              <w:spacing w:line="276" w:lineRule="auto"/>
              <w:rPr>
                <w:sz w:val="16"/>
                <w:szCs w:val="18"/>
                <w:lang w:eastAsia="en-US"/>
              </w:rPr>
            </w:pPr>
            <w:r>
              <w:rPr>
                <w:sz w:val="16"/>
                <w:szCs w:val="18"/>
                <w:lang w:eastAsia="en-US"/>
              </w:rPr>
              <w:t>16,35</w:t>
            </w:r>
          </w:p>
        </w:tc>
        <w:tc>
          <w:tcPr>
            <w:tcW w:w="628" w:type="pct"/>
            <w:noWrap/>
            <w:hideMark/>
          </w:tcPr>
          <w:p w:rsidR="00E16706" w:rsidRDefault="00E16706">
            <w:pPr>
              <w:spacing w:line="276" w:lineRule="auto"/>
              <w:rPr>
                <w:sz w:val="16"/>
                <w:szCs w:val="18"/>
                <w:lang w:eastAsia="en-US"/>
              </w:rPr>
            </w:pPr>
            <w:r>
              <w:rPr>
                <w:sz w:val="16"/>
                <w:szCs w:val="18"/>
                <w:lang w:eastAsia="en-US"/>
              </w:rPr>
              <w:t>15,20092301952</w:t>
            </w:r>
          </w:p>
        </w:tc>
        <w:tc>
          <w:tcPr>
            <w:tcW w:w="576" w:type="pct"/>
            <w:noWrap/>
            <w:hideMark/>
          </w:tcPr>
          <w:p w:rsidR="00E16706" w:rsidRDefault="00E16706">
            <w:pPr>
              <w:spacing w:line="276" w:lineRule="auto"/>
              <w:jc w:val="right"/>
              <w:rPr>
                <w:sz w:val="16"/>
                <w:szCs w:val="18"/>
                <w:lang w:eastAsia="en-US"/>
              </w:rPr>
            </w:pPr>
            <w:r>
              <w:rPr>
                <w:sz w:val="16"/>
                <w:szCs w:val="18"/>
                <w:lang w:eastAsia="en-US"/>
              </w:rPr>
              <w:t>2,49</w:t>
            </w:r>
          </w:p>
        </w:tc>
      </w:tr>
      <w:tr w:rsidR="00E16706" w:rsidTr="00E16706">
        <w:trPr>
          <w:trHeight w:val="255"/>
        </w:trPr>
        <w:tc>
          <w:tcPr>
            <w:tcW w:w="250" w:type="pct"/>
            <w:noWrap/>
            <w:hideMark/>
          </w:tcPr>
          <w:p w:rsidR="00E16706" w:rsidRDefault="00E16706">
            <w:pPr>
              <w:spacing w:line="276" w:lineRule="auto"/>
              <w:rPr>
                <w:sz w:val="16"/>
                <w:szCs w:val="18"/>
                <w:lang w:eastAsia="en-US"/>
              </w:rPr>
            </w:pPr>
            <w:r>
              <w:rPr>
                <w:sz w:val="16"/>
                <w:szCs w:val="18"/>
                <w:lang w:eastAsia="en-US"/>
              </w:rPr>
              <w:t>161</w:t>
            </w:r>
          </w:p>
        </w:tc>
        <w:tc>
          <w:tcPr>
            <w:tcW w:w="872" w:type="pct"/>
            <w:noWrap/>
            <w:hideMark/>
          </w:tcPr>
          <w:p w:rsidR="00E16706" w:rsidRDefault="00E16706">
            <w:pPr>
              <w:spacing w:line="276" w:lineRule="auto"/>
              <w:rPr>
                <w:sz w:val="16"/>
                <w:szCs w:val="18"/>
                <w:lang w:eastAsia="en-US"/>
              </w:rPr>
            </w:pPr>
            <w:r>
              <w:rPr>
                <w:sz w:val="16"/>
                <w:szCs w:val="18"/>
                <w:lang w:eastAsia="en-US"/>
              </w:rPr>
              <w:t>Juhaz Dragan</w:t>
            </w:r>
          </w:p>
        </w:tc>
        <w:tc>
          <w:tcPr>
            <w:tcW w:w="1095" w:type="pct"/>
            <w:noWrap/>
            <w:hideMark/>
          </w:tcPr>
          <w:p w:rsidR="00E16706" w:rsidRDefault="00E16706">
            <w:pPr>
              <w:spacing w:line="276" w:lineRule="auto"/>
              <w:rPr>
                <w:sz w:val="16"/>
                <w:szCs w:val="18"/>
                <w:lang w:eastAsia="en-US"/>
              </w:rPr>
            </w:pPr>
            <w:r>
              <w:rPr>
                <w:sz w:val="16"/>
                <w:szCs w:val="18"/>
                <w:lang w:eastAsia="en-US"/>
              </w:rPr>
              <w:t>Aleja Blaža Jurišića 69</w:t>
            </w:r>
          </w:p>
        </w:tc>
        <w:tc>
          <w:tcPr>
            <w:tcW w:w="978" w:type="pct"/>
            <w:noWrap/>
            <w:hideMark/>
          </w:tcPr>
          <w:p w:rsidR="00E16706" w:rsidRDefault="00E16706">
            <w:pPr>
              <w:spacing w:line="276" w:lineRule="auto"/>
              <w:rPr>
                <w:sz w:val="16"/>
                <w:szCs w:val="18"/>
                <w:lang w:eastAsia="en-US"/>
              </w:rPr>
            </w:pPr>
            <w:r>
              <w:rPr>
                <w:sz w:val="16"/>
                <w:szCs w:val="18"/>
                <w:lang w:eastAsia="en-US"/>
              </w:rPr>
              <w:t>10040 Zagreb-Dubrava</w:t>
            </w:r>
          </w:p>
        </w:tc>
        <w:tc>
          <w:tcPr>
            <w:tcW w:w="601" w:type="pct"/>
            <w:noWrap/>
            <w:hideMark/>
          </w:tcPr>
          <w:p w:rsidR="00E16706" w:rsidRDefault="00E16706">
            <w:pPr>
              <w:spacing w:line="276" w:lineRule="auto"/>
              <w:rPr>
                <w:sz w:val="16"/>
                <w:szCs w:val="18"/>
                <w:lang w:eastAsia="en-US"/>
              </w:rPr>
            </w:pPr>
            <w:r>
              <w:rPr>
                <w:sz w:val="16"/>
                <w:szCs w:val="18"/>
                <w:lang w:eastAsia="en-US"/>
              </w:rPr>
              <w:t>24.157,98</w:t>
            </w:r>
          </w:p>
        </w:tc>
        <w:tc>
          <w:tcPr>
            <w:tcW w:w="628" w:type="pct"/>
            <w:noWrap/>
            <w:hideMark/>
          </w:tcPr>
          <w:p w:rsidR="00E16706" w:rsidRDefault="00E16706">
            <w:pPr>
              <w:spacing w:line="276" w:lineRule="auto"/>
              <w:rPr>
                <w:sz w:val="16"/>
                <w:szCs w:val="18"/>
                <w:lang w:eastAsia="en-US"/>
              </w:rPr>
            </w:pPr>
            <w:r>
              <w:rPr>
                <w:sz w:val="16"/>
                <w:szCs w:val="18"/>
                <w:lang w:eastAsia="en-US"/>
              </w:rPr>
              <w:t>15,20092301952</w:t>
            </w:r>
          </w:p>
        </w:tc>
        <w:tc>
          <w:tcPr>
            <w:tcW w:w="576" w:type="pct"/>
            <w:noWrap/>
            <w:hideMark/>
          </w:tcPr>
          <w:p w:rsidR="00E16706" w:rsidRDefault="00E16706">
            <w:pPr>
              <w:spacing w:line="276" w:lineRule="auto"/>
              <w:jc w:val="right"/>
              <w:rPr>
                <w:sz w:val="16"/>
                <w:szCs w:val="18"/>
                <w:lang w:eastAsia="en-US"/>
              </w:rPr>
            </w:pPr>
            <w:r>
              <w:rPr>
                <w:sz w:val="16"/>
                <w:szCs w:val="18"/>
                <w:lang w:eastAsia="en-US"/>
              </w:rPr>
              <w:t>3.672,24</w:t>
            </w:r>
          </w:p>
        </w:tc>
      </w:tr>
      <w:tr w:rsidR="00E16706" w:rsidTr="00E16706">
        <w:trPr>
          <w:trHeight w:val="255"/>
        </w:trPr>
        <w:tc>
          <w:tcPr>
            <w:tcW w:w="250" w:type="pct"/>
            <w:noWrap/>
            <w:hideMark/>
          </w:tcPr>
          <w:p w:rsidR="00E16706" w:rsidRDefault="00E16706">
            <w:pPr>
              <w:spacing w:line="276" w:lineRule="auto"/>
              <w:rPr>
                <w:sz w:val="16"/>
                <w:szCs w:val="18"/>
                <w:lang w:eastAsia="en-US"/>
              </w:rPr>
            </w:pPr>
            <w:r>
              <w:rPr>
                <w:sz w:val="16"/>
                <w:szCs w:val="18"/>
                <w:lang w:eastAsia="en-US"/>
              </w:rPr>
              <w:t>162</w:t>
            </w:r>
          </w:p>
        </w:tc>
        <w:tc>
          <w:tcPr>
            <w:tcW w:w="872" w:type="pct"/>
            <w:noWrap/>
            <w:hideMark/>
          </w:tcPr>
          <w:p w:rsidR="00E16706" w:rsidRDefault="00E16706">
            <w:pPr>
              <w:spacing w:line="276" w:lineRule="auto"/>
              <w:rPr>
                <w:sz w:val="16"/>
                <w:szCs w:val="18"/>
                <w:lang w:eastAsia="en-US"/>
              </w:rPr>
            </w:pPr>
            <w:r>
              <w:rPr>
                <w:sz w:val="16"/>
                <w:szCs w:val="18"/>
                <w:lang w:eastAsia="en-US"/>
              </w:rPr>
              <w:t>Juratek Branka</w:t>
            </w:r>
          </w:p>
        </w:tc>
        <w:tc>
          <w:tcPr>
            <w:tcW w:w="1095" w:type="pct"/>
            <w:noWrap/>
            <w:hideMark/>
          </w:tcPr>
          <w:p w:rsidR="00E16706" w:rsidRDefault="00E16706">
            <w:pPr>
              <w:spacing w:line="276" w:lineRule="auto"/>
              <w:rPr>
                <w:sz w:val="16"/>
                <w:szCs w:val="18"/>
                <w:lang w:eastAsia="en-US"/>
              </w:rPr>
            </w:pPr>
            <w:r>
              <w:rPr>
                <w:sz w:val="16"/>
                <w:szCs w:val="18"/>
                <w:lang w:eastAsia="en-US"/>
              </w:rPr>
              <w:t>Graberje 23</w:t>
            </w:r>
          </w:p>
        </w:tc>
        <w:tc>
          <w:tcPr>
            <w:tcW w:w="978" w:type="pct"/>
            <w:noWrap/>
            <w:hideMark/>
          </w:tcPr>
          <w:p w:rsidR="00E16706" w:rsidRDefault="00E16706">
            <w:pPr>
              <w:spacing w:line="276" w:lineRule="auto"/>
              <w:rPr>
                <w:sz w:val="16"/>
                <w:szCs w:val="18"/>
                <w:lang w:eastAsia="en-US"/>
              </w:rPr>
            </w:pPr>
            <w:r>
              <w:rPr>
                <w:sz w:val="16"/>
                <w:szCs w:val="18"/>
                <w:lang w:eastAsia="en-US"/>
              </w:rPr>
              <w:t>10000 Zagreb</w:t>
            </w:r>
          </w:p>
        </w:tc>
        <w:tc>
          <w:tcPr>
            <w:tcW w:w="601" w:type="pct"/>
            <w:noWrap/>
            <w:hideMark/>
          </w:tcPr>
          <w:p w:rsidR="00E16706" w:rsidRDefault="00E16706">
            <w:pPr>
              <w:spacing w:line="276" w:lineRule="auto"/>
              <w:rPr>
                <w:sz w:val="16"/>
                <w:szCs w:val="18"/>
                <w:lang w:eastAsia="en-US"/>
              </w:rPr>
            </w:pPr>
            <w:r>
              <w:rPr>
                <w:sz w:val="16"/>
                <w:szCs w:val="18"/>
                <w:lang w:eastAsia="en-US"/>
              </w:rPr>
              <w:t>30.987,24</w:t>
            </w:r>
          </w:p>
        </w:tc>
        <w:tc>
          <w:tcPr>
            <w:tcW w:w="628" w:type="pct"/>
            <w:noWrap/>
            <w:hideMark/>
          </w:tcPr>
          <w:p w:rsidR="00E16706" w:rsidRDefault="00E16706">
            <w:pPr>
              <w:spacing w:line="276" w:lineRule="auto"/>
              <w:rPr>
                <w:sz w:val="16"/>
                <w:szCs w:val="18"/>
                <w:lang w:eastAsia="en-US"/>
              </w:rPr>
            </w:pPr>
            <w:r>
              <w:rPr>
                <w:sz w:val="16"/>
                <w:szCs w:val="18"/>
                <w:lang w:eastAsia="en-US"/>
              </w:rPr>
              <w:t>15,20092301952</w:t>
            </w:r>
          </w:p>
        </w:tc>
        <w:tc>
          <w:tcPr>
            <w:tcW w:w="576" w:type="pct"/>
            <w:noWrap/>
            <w:hideMark/>
          </w:tcPr>
          <w:p w:rsidR="00E16706" w:rsidRDefault="00E16706">
            <w:pPr>
              <w:spacing w:line="276" w:lineRule="auto"/>
              <w:jc w:val="right"/>
              <w:rPr>
                <w:sz w:val="16"/>
                <w:szCs w:val="18"/>
                <w:lang w:eastAsia="en-US"/>
              </w:rPr>
            </w:pPr>
            <w:r>
              <w:rPr>
                <w:sz w:val="16"/>
                <w:szCs w:val="18"/>
                <w:lang w:eastAsia="en-US"/>
              </w:rPr>
              <w:t>4.710,35</w:t>
            </w:r>
          </w:p>
        </w:tc>
      </w:tr>
      <w:tr w:rsidR="00E16706" w:rsidTr="00E16706">
        <w:trPr>
          <w:trHeight w:val="255"/>
        </w:trPr>
        <w:tc>
          <w:tcPr>
            <w:tcW w:w="250" w:type="pct"/>
            <w:noWrap/>
            <w:hideMark/>
          </w:tcPr>
          <w:p w:rsidR="00E16706" w:rsidRDefault="00E16706">
            <w:pPr>
              <w:spacing w:line="276" w:lineRule="auto"/>
              <w:rPr>
                <w:sz w:val="16"/>
                <w:szCs w:val="18"/>
                <w:lang w:eastAsia="en-US"/>
              </w:rPr>
            </w:pPr>
            <w:r>
              <w:rPr>
                <w:sz w:val="16"/>
                <w:szCs w:val="18"/>
                <w:lang w:eastAsia="en-US"/>
              </w:rPr>
              <w:t>163</w:t>
            </w:r>
          </w:p>
        </w:tc>
        <w:tc>
          <w:tcPr>
            <w:tcW w:w="872" w:type="pct"/>
            <w:noWrap/>
            <w:hideMark/>
          </w:tcPr>
          <w:p w:rsidR="00E16706" w:rsidRDefault="00E16706">
            <w:pPr>
              <w:spacing w:line="276" w:lineRule="auto"/>
              <w:rPr>
                <w:sz w:val="16"/>
                <w:szCs w:val="18"/>
                <w:lang w:eastAsia="en-US"/>
              </w:rPr>
            </w:pPr>
            <w:r>
              <w:rPr>
                <w:sz w:val="16"/>
                <w:szCs w:val="18"/>
                <w:lang w:eastAsia="en-US"/>
              </w:rPr>
              <w:t>Jurković Danica</w:t>
            </w:r>
          </w:p>
        </w:tc>
        <w:tc>
          <w:tcPr>
            <w:tcW w:w="1095" w:type="pct"/>
            <w:noWrap/>
            <w:hideMark/>
          </w:tcPr>
          <w:p w:rsidR="00E16706" w:rsidRDefault="00E16706">
            <w:pPr>
              <w:spacing w:line="276" w:lineRule="auto"/>
              <w:rPr>
                <w:sz w:val="16"/>
                <w:szCs w:val="18"/>
                <w:lang w:eastAsia="en-US"/>
              </w:rPr>
            </w:pPr>
            <w:r>
              <w:rPr>
                <w:sz w:val="16"/>
                <w:szCs w:val="18"/>
                <w:lang w:eastAsia="en-US"/>
              </w:rPr>
              <w:t>Trg mladosti 6</w:t>
            </w:r>
          </w:p>
        </w:tc>
        <w:tc>
          <w:tcPr>
            <w:tcW w:w="978" w:type="pct"/>
            <w:noWrap/>
            <w:hideMark/>
          </w:tcPr>
          <w:p w:rsidR="00E16706" w:rsidRDefault="00E16706">
            <w:pPr>
              <w:spacing w:line="276" w:lineRule="auto"/>
              <w:rPr>
                <w:sz w:val="16"/>
                <w:szCs w:val="18"/>
                <w:lang w:eastAsia="en-US"/>
              </w:rPr>
            </w:pPr>
            <w:r>
              <w:rPr>
                <w:sz w:val="16"/>
                <w:szCs w:val="18"/>
                <w:lang w:eastAsia="en-US"/>
              </w:rPr>
              <w:t>10290 Zaprešić</w:t>
            </w:r>
          </w:p>
        </w:tc>
        <w:tc>
          <w:tcPr>
            <w:tcW w:w="601" w:type="pct"/>
            <w:noWrap/>
            <w:hideMark/>
          </w:tcPr>
          <w:p w:rsidR="00E16706" w:rsidRDefault="00E16706">
            <w:pPr>
              <w:spacing w:line="276" w:lineRule="auto"/>
              <w:rPr>
                <w:sz w:val="16"/>
                <w:szCs w:val="18"/>
                <w:lang w:eastAsia="en-US"/>
              </w:rPr>
            </w:pPr>
            <w:r>
              <w:rPr>
                <w:sz w:val="16"/>
                <w:szCs w:val="18"/>
                <w:lang w:eastAsia="en-US"/>
              </w:rPr>
              <w:t>15.456,04</w:t>
            </w:r>
          </w:p>
        </w:tc>
        <w:tc>
          <w:tcPr>
            <w:tcW w:w="628" w:type="pct"/>
            <w:noWrap/>
            <w:hideMark/>
          </w:tcPr>
          <w:p w:rsidR="00E16706" w:rsidRDefault="00E16706">
            <w:pPr>
              <w:spacing w:line="276" w:lineRule="auto"/>
              <w:rPr>
                <w:sz w:val="16"/>
                <w:szCs w:val="18"/>
                <w:lang w:eastAsia="en-US"/>
              </w:rPr>
            </w:pPr>
            <w:r>
              <w:rPr>
                <w:sz w:val="16"/>
                <w:szCs w:val="18"/>
                <w:lang w:eastAsia="en-US"/>
              </w:rPr>
              <w:t>15,20092301952</w:t>
            </w:r>
          </w:p>
        </w:tc>
        <w:tc>
          <w:tcPr>
            <w:tcW w:w="576" w:type="pct"/>
            <w:noWrap/>
            <w:hideMark/>
          </w:tcPr>
          <w:p w:rsidR="00E16706" w:rsidRDefault="00E16706">
            <w:pPr>
              <w:spacing w:line="276" w:lineRule="auto"/>
              <w:jc w:val="right"/>
              <w:rPr>
                <w:sz w:val="16"/>
                <w:szCs w:val="18"/>
                <w:lang w:eastAsia="en-US"/>
              </w:rPr>
            </w:pPr>
            <w:r>
              <w:rPr>
                <w:sz w:val="16"/>
                <w:szCs w:val="18"/>
                <w:lang w:eastAsia="en-US"/>
              </w:rPr>
              <w:t>2.349,46</w:t>
            </w:r>
          </w:p>
        </w:tc>
      </w:tr>
      <w:tr w:rsidR="00E16706" w:rsidTr="00E16706">
        <w:trPr>
          <w:trHeight w:val="255"/>
        </w:trPr>
        <w:tc>
          <w:tcPr>
            <w:tcW w:w="250" w:type="pct"/>
            <w:noWrap/>
            <w:hideMark/>
          </w:tcPr>
          <w:p w:rsidR="00E16706" w:rsidRDefault="00E16706">
            <w:pPr>
              <w:spacing w:line="276" w:lineRule="auto"/>
              <w:rPr>
                <w:sz w:val="16"/>
                <w:szCs w:val="18"/>
                <w:lang w:eastAsia="en-US"/>
              </w:rPr>
            </w:pPr>
            <w:r>
              <w:rPr>
                <w:sz w:val="16"/>
                <w:szCs w:val="18"/>
                <w:lang w:eastAsia="en-US"/>
              </w:rPr>
              <w:t>164</w:t>
            </w:r>
          </w:p>
        </w:tc>
        <w:tc>
          <w:tcPr>
            <w:tcW w:w="872" w:type="pct"/>
            <w:noWrap/>
            <w:hideMark/>
          </w:tcPr>
          <w:p w:rsidR="00E16706" w:rsidRDefault="00E16706">
            <w:pPr>
              <w:spacing w:line="276" w:lineRule="auto"/>
              <w:rPr>
                <w:sz w:val="16"/>
                <w:szCs w:val="18"/>
                <w:lang w:eastAsia="en-US"/>
              </w:rPr>
            </w:pPr>
            <w:r>
              <w:rPr>
                <w:sz w:val="16"/>
                <w:szCs w:val="18"/>
                <w:lang w:eastAsia="en-US"/>
              </w:rPr>
              <w:t>Jurković Nelica</w:t>
            </w:r>
          </w:p>
        </w:tc>
        <w:tc>
          <w:tcPr>
            <w:tcW w:w="1095" w:type="pct"/>
            <w:noWrap/>
            <w:hideMark/>
          </w:tcPr>
          <w:p w:rsidR="00E16706" w:rsidRDefault="00E16706">
            <w:pPr>
              <w:spacing w:line="276" w:lineRule="auto"/>
              <w:rPr>
                <w:sz w:val="16"/>
                <w:szCs w:val="18"/>
                <w:lang w:eastAsia="en-US"/>
              </w:rPr>
            </w:pPr>
            <w:r>
              <w:rPr>
                <w:sz w:val="16"/>
                <w:szCs w:val="18"/>
                <w:lang w:eastAsia="en-US"/>
              </w:rPr>
              <w:t>Rim 19</w:t>
            </w:r>
          </w:p>
        </w:tc>
        <w:tc>
          <w:tcPr>
            <w:tcW w:w="978" w:type="pct"/>
            <w:noWrap/>
            <w:hideMark/>
          </w:tcPr>
          <w:p w:rsidR="00E16706" w:rsidRDefault="00E16706">
            <w:pPr>
              <w:spacing w:line="276" w:lineRule="auto"/>
              <w:rPr>
                <w:sz w:val="16"/>
                <w:szCs w:val="18"/>
                <w:lang w:eastAsia="en-US"/>
              </w:rPr>
            </w:pPr>
            <w:r>
              <w:rPr>
                <w:sz w:val="16"/>
                <w:szCs w:val="18"/>
                <w:lang w:eastAsia="en-US"/>
              </w:rPr>
              <w:t>10000 Zagreb</w:t>
            </w:r>
          </w:p>
        </w:tc>
        <w:tc>
          <w:tcPr>
            <w:tcW w:w="601" w:type="pct"/>
            <w:noWrap/>
            <w:hideMark/>
          </w:tcPr>
          <w:p w:rsidR="00E16706" w:rsidRDefault="00E16706">
            <w:pPr>
              <w:spacing w:line="276" w:lineRule="auto"/>
              <w:rPr>
                <w:sz w:val="16"/>
                <w:szCs w:val="18"/>
                <w:lang w:eastAsia="en-US"/>
              </w:rPr>
            </w:pPr>
            <w:r>
              <w:rPr>
                <w:sz w:val="16"/>
                <w:szCs w:val="18"/>
                <w:lang w:eastAsia="en-US"/>
              </w:rPr>
              <w:t>144,11</w:t>
            </w:r>
          </w:p>
        </w:tc>
        <w:tc>
          <w:tcPr>
            <w:tcW w:w="628" w:type="pct"/>
            <w:noWrap/>
            <w:hideMark/>
          </w:tcPr>
          <w:p w:rsidR="00E16706" w:rsidRDefault="00E16706">
            <w:pPr>
              <w:spacing w:line="276" w:lineRule="auto"/>
              <w:rPr>
                <w:sz w:val="16"/>
                <w:szCs w:val="18"/>
                <w:lang w:eastAsia="en-US"/>
              </w:rPr>
            </w:pPr>
            <w:r>
              <w:rPr>
                <w:sz w:val="16"/>
                <w:szCs w:val="18"/>
                <w:lang w:eastAsia="en-US"/>
              </w:rPr>
              <w:t>15,20092301952</w:t>
            </w:r>
          </w:p>
        </w:tc>
        <w:tc>
          <w:tcPr>
            <w:tcW w:w="576" w:type="pct"/>
            <w:noWrap/>
            <w:hideMark/>
          </w:tcPr>
          <w:p w:rsidR="00E16706" w:rsidRDefault="00E16706">
            <w:pPr>
              <w:spacing w:line="276" w:lineRule="auto"/>
              <w:jc w:val="right"/>
              <w:rPr>
                <w:sz w:val="16"/>
                <w:szCs w:val="18"/>
                <w:lang w:eastAsia="en-US"/>
              </w:rPr>
            </w:pPr>
            <w:r>
              <w:rPr>
                <w:sz w:val="16"/>
                <w:szCs w:val="18"/>
                <w:lang w:eastAsia="en-US"/>
              </w:rPr>
              <w:t>21,91</w:t>
            </w:r>
          </w:p>
        </w:tc>
      </w:tr>
      <w:tr w:rsidR="00E16706" w:rsidTr="00E16706">
        <w:trPr>
          <w:trHeight w:val="255"/>
        </w:trPr>
        <w:tc>
          <w:tcPr>
            <w:tcW w:w="250" w:type="pct"/>
            <w:noWrap/>
            <w:hideMark/>
          </w:tcPr>
          <w:p w:rsidR="00E16706" w:rsidRDefault="00E16706">
            <w:pPr>
              <w:spacing w:line="276" w:lineRule="auto"/>
              <w:rPr>
                <w:sz w:val="16"/>
                <w:szCs w:val="18"/>
                <w:lang w:eastAsia="en-US"/>
              </w:rPr>
            </w:pPr>
            <w:r>
              <w:rPr>
                <w:sz w:val="16"/>
                <w:szCs w:val="18"/>
                <w:lang w:eastAsia="en-US"/>
              </w:rPr>
              <w:t>165</w:t>
            </w:r>
          </w:p>
        </w:tc>
        <w:tc>
          <w:tcPr>
            <w:tcW w:w="872" w:type="pct"/>
            <w:noWrap/>
            <w:hideMark/>
          </w:tcPr>
          <w:p w:rsidR="00E16706" w:rsidRDefault="00E16706">
            <w:pPr>
              <w:spacing w:line="276" w:lineRule="auto"/>
              <w:rPr>
                <w:sz w:val="16"/>
                <w:szCs w:val="18"/>
                <w:lang w:eastAsia="en-US"/>
              </w:rPr>
            </w:pPr>
            <w:r>
              <w:rPr>
                <w:sz w:val="16"/>
                <w:szCs w:val="18"/>
                <w:lang w:eastAsia="en-US"/>
              </w:rPr>
              <w:t>Juss Snježana</w:t>
            </w:r>
          </w:p>
        </w:tc>
        <w:tc>
          <w:tcPr>
            <w:tcW w:w="1095" w:type="pct"/>
            <w:noWrap/>
            <w:hideMark/>
          </w:tcPr>
          <w:p w:rsidR="00E16706" w:rsidRDefault="00E16706">
            <w:pPr>
              <w:spacing w:line="276" w:lineRule="auto"/>
              <w:rPr>
                <w:sz w:val="16"/>
                <w:szCs w:val="18"/>
                <w:lang w:eastAsia="en-US"/>
              </w:rPr>
            </w:pPr>
            <w:r>
              <w:rPr>
                <w:sz w:val="16"/>
                <w:szCs w:val="18"/>
                <w:lang w:eastAsia="en-US"/>
              </w:rPr>
              <w:t>Rudolfa Bičanića 26</w:t>
            </w:r>
          </w:p>
        </w:tc>
        <w:tc>
          <w:tcPr>
            <w:tcW w:w="978" w:type="pct"/>
            <w:noWrap/>
            <w:hideMark/>
          </w:tcPr>
          <w:p w:rsidR="00E16706" w:rsidRDefault="00E16706">
            <w:pPr>
              <w:spacing w:line="276" w:lineRule="auto"/>
              <w:rPr>
                <w:sz w:val="16"/>
                <w:szCs w:val="18"/>
                <w:lang w:eastAsia="en-US"/>
              </w:rPr>
            </w:pPr>
            <w:r>
              <w:rPr>
                <w:sz w:val="16"/>
                <w:szCs w:val="18"/>
                <w:lang w:eastAsia="en-US"/>
              </w:rPr>
              <w:t>10000 Zagreb</w:t>
            </w:r>
          </w:p>
        </w:tc>
        <w:tc>
          <w:tcPr>
            <w:tcW w:w="601" w:type="pct"/>
            <w:noWrap/>
            <w:hideMark/>
          </w:tcPr>
          <w:p w:rsidR="00E16706" w:rsidRDefault="00E16706">
            <w:pPr>
              <w:spacing w:line="276" w:lineRule="auto"/>
              <w:rPr>
                <w:sz w:val="16"/>
                <w:szCs w:val="18"/>
                <w:lang w:eastAsia="en-US"/>
              </w:rPr>
            </w:pPr>
            <w:r>
              <w:rPr>
                <w:sz w:val="16"/>
                <w:szCs w:val="18"/>
                <w:lang w:eastAsia="en-US"/>
              </w:rPr>
              <w:t>366,11</w:t>
            </w:r>
          </w:p>
        </w:tc>
        <w:tc>
          <w:tcPr>
            <w:tcW w:w="628" w:type="pct"/>
            <w:noWrap/>
            <w:hideMark/>
          </w:tcPr>
          <w:p w:rsidR="00E16706" w:rsidRDefault="00E16706">
            <w:pPr>
              <w:spacing w:line="276" w:lineRule="auto"/>
              <w:rPr>
                <w:sz w:val="16"/>
                <w:szCs w:val="18"/>
                <w:lang w:eastAsia="en-US"/>
              </w:rPr>
            </w:pPr>
            <w:r>
              <w:rPr>
                <w:sz w:val="16"/>
                <w:szCs w:val="18"/>
                <w:lang w:eastAsia="en-US"/>
              </w:rPr>
              <w:t>15,20092301952</w:t>
            </w:r>
          </w:p>
        </w:tc>
        <w:tc>
          <w:tcPr>
            <w:tcW w:w="576" w:type="pct"/>
            <w:noWrap/>
            <w:hideMark/>
          </w:tcPr>
          <w:p w:rsidR="00E16706" w:rsidRDefault="00E16706">
            <w:pPr>
              <w:spacing w:line="276" w:lineRule="auto"/>
              <w:jc w:val="right"/>
              <w:rPr>
                <w:sz w:val="16"/>
                <w:szCs w:val="18"/>
                <w:lang w:eastAsia="en-US"/>
              </w:rPr>
            </w:pPr>
            <w:r>
              <w:rPr>
                <w:sz w:val="16"/>
                <w:szCs w:val="18"/>
                <w:lang w:eastAsia="en-US"/>
              </w:rPr>
              <w:t>55,65</w:t>
            </w:r>
          </w:p>
        </w:tc>
      </w:tr>
      <w:tr w:rsidR="00E16706" w:rsidTr="00E16706">
        <w:trPr>
          <w:trHeight w:val="255"/>
        </w:trPr>
        <w:tc>
          <w:tcPr>
            <w:tcW w:w="250" w:type="pct"/>
            <w:noWrap/>
            <w:hideMark/>
          </w:tcPr>
          <w:p w:rsidR="00E16706" w:rsidRDefault="00E16706">
            <w:pPr>
              <w:spacing w:line="276" w:lineRule="auto"/>
              <w:rPr>
                <w:sz w:val="16"/>
                <w:szCs w:val="18"/>
                <w:lang w:eastAsia="en-US"/>
              </w:rPr>
            </w:pPr>
            <w:r>
              <w:rPr>
                <w:sz w:val="16"/>
                <w:szCs w:val="18"/>
                <w:lang w:eastAsia="en-US"/>
              </w:rPr>
              <w:t>166</w:t>
            </w:r>
          </w:p>
        </w:tc>
        <w:tc>
          <w:tcPr>
            <w:tcW w:w="872" w:type="pct"/>
            <w:noWrap/>
            <w:hideMark/>
          </w:tcPr>
          <w:p w:rsidR="00E16706" w:rsidRDefault="00E16706">
            <w:pPr>
              <w:spacing w:line="276" w:lineRule="auto"/>
              <w:rPr>
                <w:sz w:val="16"/>
                <w:szCs w:val="18"/>
                <w:lang w:eastAsia="en-US"/>
              </w:rPr>
            </w:pPr>
            <w:r>
              <w:rPr>
                <w:sz w:val="16"/>
                <w:szCs w:val="18"/>
                <w:lang w:eastAsia="en-US"/>
              </w:rPr>
              <w:t>Kakša Marija</w:t>
            </w:r>
          </w:p>
        </w:tc>
        <w:tc>
          <w:tcPr>
            <w:tcW w:w="1095" w:type="pct"/>
            <w:noWrap/>
            <w:hideMark/>
          </w:tcPr>
          <w:p w:rsidR="00E16706" w:rsidRDefault="00E16706">
            <w:pPr>
              <w:spacing w:line="276" w:lineRule="auto"/>
              <w:rPr>
                <w:sz w:val="16"/>
                <w:szCs w:val="18"/>
                <w:lang w:eastAsia="en-US"/>
              </w:rPr>
            </w:pPr>
            <w:r>
              <w:rPr>
                <w:sz w:val="16"/>
                <w:szCs w:val="18"/>
                <w:lang w:eastAsia="en-US"/>
              </w:rPr>
              <w:t>Rogoznička 6</w:t>
            </w:r>
          </w:p>
        </w:tc>
        <w:tc>
          <w:tcPr>
            <w:tcW w:w="978" w:type="pct"/>
            <w:noWrap/>
            <w:hideMark/>
          </w:tcPr>
          <w:p w:rsidR="00E16706" w:rsidRDefault="00E16706">
            <w:pPr>
              <w:spacing w:line="276" w:lineRule="auto"/>
              <w:rPr>
                <w:sz w:val="16"/>
                <w:szCs w:val="18"/>
                <w:lang w:eastAsia="en-US"/>
              </w:rPr>
            </w:pPr>
            <w:r>
              <w:rPr>
                <w:sz w:val="16"/>
                <w:szCs w:val="18"/>
                <w:lang w:eastAsia="en-US"/>
              </w:rPr>
              <w:t>10000 Zagreb</w:t>
            </w:r>
          </w:p>
        </w:tc>
        <w:tc>
          <w:tcPr>
            <w:tcW w:w="601" w:type="pct"/>
            <w:noWrap/>
            <w:hideMark/>
          </w:tcPr>
          <w:p w:rsidR="00E16706" w:rsidRDefault="00E16706">
            <w:pPr>
              <w:spacing w:line="276" w:lineRule="auto"/>
              <w:rPr>
                <w:sz w:val="16"/>
                <w:szCs w:val="18"/>
                <w:lang w:eastAsia="en-US"/>
              </w:rPr>
            </w:pPr>
            <w:r>
              <w:rPr>
                <w:sz w:val="16"/>
                <w:szCs w:val="18"/>
                <w:lang w:eastAsia="en-US"/>
              </w:rPr>
              <w:t>38.522,30</w:t>
            </w:r>
          </w:p>
        </w:tc>
        <w:tc>
          <w:tcPr>
            <w:tcW w:w="628" w:type="pct"/>
            <w:noWrap/>
            <w:hideMark/>
          </w:tcPr>
          <w:p w:rsidR="00E16706" w:rsidRDefault="00E16706">
            <w:pPr>
              <w:spacing w:line="276" w:lineRule="auto"/>
              <w:rPr>
                <w:sz w:val="16"/>
                <w:szCs w:val="18"/>
                <w:lang w:eastAsia="en-US"/>
              </w:rPr>
            </w:pPr>
            <w:r>
              <w:rPr>
                <w:sz w:val="16"/>
                <w:szCs w:val="18"/>
                <w:lang w:eastAsia="en-US"/>
              </w:rPr>
              <w:t>15,20092301952</w:t>
            </w:r>
          </w:p>
        </w:tc>
        <w:tc>
          <w:tcPr>
            <w:tcW w:w="576" w:type="pct"/>
            <w:noWrap/>
            <w:hideMark/>
          </w:tcPr>
          <w:p w:rsidR="00E16706" w:rsidRDefault="00E16706">
            <w:pPr>
              <w:spacing w:line="276" w:lineRule="auto"/>
              <w:jc w:val="right"/>
              <w:rPr>
                <w:sz w:val="16"/>
                <w:szCs w:val="18"/>
                <w:lang w:eastAsia="en-US"/>
              </w:rPr>
            </w:pPr>
            <w:r>
              <w:rPr>
                <w:sz w:val="16"/>
                <w:szCs w:val="18"/>
                <w:lang w:eastAsia="en-US"/>
              </w:rPr>
              <w:t>5.855,75</w:t>
            </w:r>
          </w:p>
        </w:tc>
      </w:tr>
      <w:tr w:rsidR="00E16706" w:rsidTr="00E16706">
        <w:trPr>
          <w:trHeight w:val="255"/>
        </w:trPr>
        <w:tc>
          <w:tcPr>
            <w:tcW w:w="250" w:type="pct"/>
            <w:noWrap/>
            <w:hideMark/>
          </w:tcPr>
          <w:p w:rsidR="00E16706" w:rsidRDefault="00E16706">
            <w:pPr>
              <w:spacing w:line="276" w:lineRule="auto"/>
              <w:rPr>
                <w:sz w:val="16"/>
                <w:szCs w:val="18"/>
                <w:lang w:eastAsia="en-US"/>
              </w:rPr>
            </w:pPr>
            <w:r>
              <w:rPr>
                <w:sz w:val="16"/>
                <w:szCs w:val="18"/>
                <w:lang w:eastAsia="en-US"/>
              </w:rPr>
              <w:t>167</w:t>
            </w:r>
          </w:p>
        </w:tc>
        <w:tc>
          <w:tcPr>
            <w:tcW w:w="872" w:type="pct"/>
            <w:noWrap/>
            <w:hideMark/>
          </w:tcPr>
          <w:p w:rsidR="00E16706" w:rsidRDefault="00E16706">
            <w:pPr>
              <w:spacing w:line="276" w:lineRule="auto"/>
              <w:rPr>
                <w:sz w:val="16"/>
                <w:szCs w:val="18"/>
                <w:lang w:eastAsia="en-US"/>
              </w:rPr>
            </w:pPr>
            <w:r>
              <w:rPr>
                <w:sz w:val="16"/>
                <w:szCs w:val="18"/>
                <w:lang w:eastAsia="en-US"/>
              </w:rPr>
              <w:t>Kalogjera Maja</w:t>
            </w:r>
          </w:p>
        </w:tc>
        <w:tc>
          <w:tcPr>
            <w:tcW w:w="1095" w:type="pct"/>
            <w:noWrap/>
            <w:hideMark/>
          </w:tcPr>
          <w:p w:rsidR="00E16706" w:rsidRDefault="00E16706">
            <w:pPr>
              <w:spacing w:line="276" w:lineRule="auto"/>
              <w:rPr>
                <w:sz w:val="16"/>
                <w:szCs w:val="18"/>
                <w:lang w:eastAsia="en-US"/>
              </w:rPr>
            </w:pPr>
            <w:r>
              <w:rPr>
                <w:sz w:val="16"/>
                <w:szCs w:val="18"/>
                <w:lang w:eastAsia="en-US"/>
              </w:rPr>
              <w:t>Bartola Kašića 18/2</w:t>
            </w:r>
          </w:p>
        </w:tc>
        <w:tc>
          <w:tcPr>
            <w:tcW w:w="978" w:type="pct"/>
            <w:noWrap/>
            <w:hideMark/>
          </w:tcPr>
          <w:p w:rsidR="00E16706" w:rsidRDefault="00E16706">
            <w:pPr>
              <w:spacing w:line="276" w:lineRule="auto"/>
              <w:rPr>
                <w:sz w:val="16"/>
                <w:szCs w:val="18"/>
                <w:lang w:eastAsia="en-US"/>
              </w:rPr>
            </w:pPr>
            <w:r>
              <w:rPr>
                <w:sz w:val="16"/>
                <w:szCs w:val="18"/>
                <w:lang w:eastAsia="en-US"/>
              </w:rPr>
              <w:t>20236 Mokošica</w:t>
            </w:r>
          </w:p>
        </w:tc>
        <w:tc>
          <w:tcPr>
            <w:tcW w:w="601" w:type="pct"/>
            <w:noWrap/>
            <w:hideMark/>
          </w:tcPr>
          <w:p w:rsidR="00E16706" w:rsidRDefault="00E16706">
            <w:pPr>
              <w:spacing w:line="276" w:lineRule="auto"/>
              <w:rPr>
                <w:sz w:val="16"/>
                <w:szCs w:val="18"/>
                <w:lang w:eastAsia="en-US"/>
              </w:rPr>
            </w:pPr>
            <w:r>
              <w:rPr>
                <w:sz w:val="16"/>
                <w:szCs w:val="18"/>
                <w:lang w:eastAsia="en-US"/>
              </w:rPr>
              <w:t>14.003,40</w:t>
            </w:r>
          </w:p>
        </w:tc>
        <w:tc>
          <w:tcPr>
            <w:tcW w:w="628" w:type="pct"/>
            <w:noWrap/>
            <w:hideMark/>
          </w:tcPr>
          <w:p w:rsidR="00E16706" w:rsidRDefault="00E16706">
            <w:pPr>
              <w:spacing w:line="276" w:lineRule="auto"/>
              <w:rPr>
                <w:sz w:val="16"/>
                <w:szCs w:val="18"/>
                <w:lang w:eastAsia="en-US"/>
              </w:rPr>
            </w:pPr>
            <w:r>
              <w:rPr>
                <w:sz w:val="16"/>
                <w:szCs w:val="18"/>
                <w:lang w:eastAsia="en-US"/>
              </w:rPr>
              <w:t>15,20092301952</w:t>
            </w:r>
          </w:p>
        </w:tc>
        <w:tc>
          <w:tcPr>
            <w:tcW w:w="576" w:type="pct"/>
            <w:noWrap/>
            <w:hideMark/>
          </w:tcPr>
          <w:p w:rsidR="00E16706" w:rsidRDefault="00E16706">
            <w:pPr>
              <w:spacing w:line="276" w:lineRule="auto"/>
              <w:jc w:val="right"/>
              <w:rPr>
                <w:sz w:val="16"/>
                <w:szCs w:val="18"/>
                <w:lang w:eastAsia="en-US"/>
              </w:rPr>
            </w:pPr>
            <w:r>
              <w:rPr>
                <w:sz w:val="16"/>
                <w:szCs w:val="18"/>
                <w:lang w:eastAsia="en-US"/>
              </w:rPr>
              <w:t>2.128,65</w:t>
            </w:r>
          </w:p>
        </w:tc>
      </w:tr>
      <w:tr w:rsidR="00E16706" w:rsidTr="00E16706">
        <w:trPr>
          <w:trHeight w:val="255"/>
        </w:trPr>
        <w:tc>
          <w:tcPr>
            <w:tcW w:w="250" w:type="pct"/>
            <w:noWrap/>
            <w:hideMark/>
          </w:tcPr>
          <w:p w:rsidR="00E16706" w:rsidRDefault="00E16706">
            <w:pPr>
              <w:spacing w:line="276" w:lineRule="auto"/>
              <w:rPr>
                <w:sz w:val="16"/>
                <w:szCs w:val="18"/>
                <w:lang w:eastAsia="en-US"/>
              </w:rPr>
            </w:pPr>
            <w:r>
              <w:rPr>
                <w:sz w:val="16"/>
                <w:szCs w:val="18"/>
                <w:lang w:eastAsia="en-US"/>
              </w:rPr>
              <w:t>168</w:t>
            </w:r>
          </w:p>
        </w:tc>
        <w:tc>
          <w:tcPr>
            <w:tcW w:w="872" w:type="pct"/>
            <w:noWrap/>
            <w:hideMark/>
          </w:tcPr>
          <w:p w:rsidR="00E16706" w:rsidRDefault="00E16706">
            <w:pPr>
              <w:spacing w:line="276" w:lineRule="auto"/>
              <w:rPr>
                <w:sz w:val="16"/>
                <w:szCs w:val="18"/>
                <w:lang w:eastAsia="en-US"/>
              </w:rPr>
            </w:pPr>
            <w:r>
              <w:rPr>
                <w:sz w:val="16"/>
                <w:szCs w:val="18"/>
                <w:lang w:eastAsia="en-US"/>
              </w:rPr>
              <w:t>Karadžić Azra</w:t>
            </w:r>
          </w:p>
        </w:tc>
        <w:tc>
          <w:tcPr>
            <w:tcW w:w="1095" w:type="pct"/>
            <w:noWrap/>
            <w:hideMark/>
          </w:tcPr>
          <w:p w:rsidR="00E16706" w:rsidRDefault="00E16706">
            <w:pPr>
              <w:spacing w:line="276" w:lineRule="auto"/>
              <w:rPr>
                <w:sz w:val="16"/>
                <w:szCs w:val="18"/>
                <w:lang w:eastAsia="en-US"/>
              </w:rPr>
            </w:pPr>
            <w:r>
              <w:rPr>
                <w:sz w:val="16"/>
                <w:szCs w:val="18"/>
                <w:lang w:eastAsia="en-US"/>
              </w:rPr>
              <w:t>II. Radnički put 1a</w:t>
            </w:r>
          </w:p>
        </w:tc>
        <w:tc>
          <w:tcPr>
            <w:tcW w:w="978" w:type="pct"/>
            <w:noWrap/>
            <w:hideMark/>
          </w:tcPr>
          <w:p w:rsidR="00E16706" w:rsidRDefault="00E16706">
            <w:pPr>
              <w:spacing w:line="276" w:lineRule="auto"/>
              <w:rPr>
                <w:sz w:val="16"/>
                <w:szCs w:val="18"/>
                <w:lang w:eastAsia="en-US"/>
              </w:rPr>
            </w:pPr>
            <w:r>
              <w:rPr>
                <w:sz w:val="16"/>
                <w:szCs w:val="18"/>
                <w:lang w:eastAsia="en-US"/>
              </w:rPr>
              <w:t>10000 Zagreb</w:t>
            </w:r>
          </w:p>
        </w:tc>
        <w:tc>
          <w:tcPr>
            <w:tcW w:w="601" w:type="pct"/>
            <w:noWrap/>
            <w:hideMark/>
          </w:tcPr>
          <w:p w:rsidR="00E16706" w:rsidRDefault="00E16706">
            <w:pPr>
              <w:spacing w:line="276" w:lineRule="auto"/>
              <w:rPr>
                <w:sz w:val="16"/>
                <w:szCs w:val="18"/>
                <w:lang w:eastAsia="en-US"/>
              </w:rPr>
            </w:pPr>
            <w:r>
              <w:rPr>
                <w:sz w:val="16"/>
                <w:szCs w:val="18"/>
                <w:lang w:eastAsia="en-US"/>
              </w:rPr>
              <w:t>2.544,70</w:t>
            </w:r>
          </w:p>
        </w:tc>
        <w:tc>
          <w:tcPr>
            <w:tcW w:w="628" w:type="pct"/>
            <w:noWrap/>
            <w:hideMark/>
          </w:tcPr>
          <w:p w:rsidR="00E16706" w:rsidRDefault="00E16706">
            <w:pPr>
              <w:spacing w:line="276" w:lineRule="auto"/>
              <w:rPr>
                <w:sz w:val="16"/>
                <w:szCs w:val="18"/>
                <w:lang w:eastAsia="en-US"/>
              </w:rPr>
            </w:pPr>
            <w:r>
              <w:rPr>
                <w:sz w:val="16"/>
                <w:szCs w:val="18"/>
                <w:lang w:eastAsia="en-US"/>
              </w:rPr>
              <w:t>15,20092301952</w:t>
            </w:r>
          </w:p>
        </w:tc>
        <w:tc>
          <w:tcPr>
            <w:tcW w:w="576" w:type="pct"/>
            <w:noWrap/>
            <w:hideMark/>
          </w:tcPr>
          <w:p w:rsidR="00E16706" w:rsidRDefault="00E16706">
            <w:pPr>
              <w:spacing w:line="276" w:lineRule="auto"/>
              <w:jc w:val="right"/>
              <w:rPr>
                <w:sz w:val="16"/>
                <w:szCs w:val="18"/>
                <w:lang w:eastAsia="en-US"/>
              </w:rPr>
            </w:pPr>
            <w:r>
              <w:rPr>
                <w:sz w:val="16"/>
                <w:szCs w:val="18"/>
                <w:lang w:eastAsia="en-US"/>
              </w:rPr>
              <w:t>386,82</w:t>
            </w:r>
          </w:p>
        </w:tc>
      </w:tr>
      <w:tr w:rsidR="00E16706" w:rsidTr="00E16706">
        <w:trPr>
          <w:trHeight w:val="255"/>
        </w:trPr>
        <w:tc>
          <w:tcPr>
            <w:tcW w:w="250" w:type="pct"/>
            <w:noWrap/>
            <w:hideMark/>
          </w:tcPr>
          <w:p w:rsidR="00E16706" w:rsidRDefault="00E16706">
            <w:pPr>
              <w:spacing w:line="276" w:lineRule="auto"/>
              <w:rPr>
                <w:sz w:val="16"/>
                <w:szCs w:val="18"/>
                <w:lang w:eastAsia="en-US"/>
              </w:rPr>
            </w:pPr>
            <w:r>
              <w:rPr>
                <w:sz w:val="16"/>
                <w:szCs w:val="18"/>
                <w:lang w:eastAsia="en-US"/>
              </w:rPr>
              <w:t>169</w:t>
            </w:r>
          </w:p>
        </w:tc>
        <w:tc>
          <w:tcPr>
            <w:tcW w:w="872" w:type="pct"/>
            <w:noWrap/>
            <w:hideMark/>
          </w:tcPr>
          <w:p w:rsidR="00E16706" w:rsidRDefault="00E16706">
            <w:pPr>
              <w:spacing w:line="276" w:lineRule="auto"/>
              <w:rPr>
                <w:sz w:val="16"/>
                <w:szCs w:val="18"/>
                <w:lang w:eastAsia="en-US"/>
              </w:rPr>
            </w:pPr>
            <w:r>
              <w:rPr>
                <w:sz w:val="16"/>
                <w:szCs w:val="18"/>
                <w:lang w:eastAsia="en-US"/>
              </w:rPr>
              <w:t>Karapandžić  Anica</w:t>
            </w:r>
          </w:p>
        </w:tc>
        <w:tc>
          <w:tcPr>
            <w:tcW w:w="1095" w:type="pct"/>
            <w:noWrap/>
            <w:hideMark/>
          </w:tcPr>
          <w:p w:rsidR="00E16706" w:rsidRDefault="00E16706">
            <w:pPr>
              <w:spacing w:line="276" w:lineRule="auto"/>
              <w:rPr>
                <w:sz w:val="16"/>
                <w:szCs w:val="18"/>
                <w:lang w:eastAsia="en-US"/>
              </w:rPr>
            </w:pPr>
            <w:r>
              <w:rPr>
                <w:sz w:val="16"/>
                <w:szCs w:val="18"/>
                <w:lang w:eastAsia="en-US"/>
              </w:rPr>
              <w:t>Cesarčeva 18</w:t>
            </w:r>
          </w:p>
        </w:tc>
        <w:tc>
          <w:tcPr>
            <w:tcW w:w="978" w:type="pct"/>
            <w:noWrap/>
            <w:hideMark/>
          </w:tcPr>
          <w:p w:rsidR="00E16706" w:rsidRDefault="00E16706">
            <w:pPr>
              <w:spacing w:line="276" w:lineRule="auto"/>
              <w:rPr>
                <w:sz w:val="16"/>
                <w:szCs w:val="18"/>
                <w:lang w:eastAsia="en-US"/>
              </w:rPr>
            </w:pPr>
            <w:r>
              <w:rPr>
                <w:sz w:val="16"/>
                <w:szCs w:val="18"/>
                <w:lang w:eastAsia="en-US"/>
              </w:rPr>
              <w:t>10431 Sveta Nedjelja</w:t>
            </w:r>
          </w:p>
        </w:tc>
        <w:tc>
          <w:tcPr>
            <w:tcW w:w="601" w:type="pct"/>
            <w:noWrap/>
            <w:hideMark/>
          </w:tcPr>
          <w:p w:rsidR="00E16706" w:rsidRDefault="00E16706">
            <w:pPr>
              <w:spacing w:line="276" w:lineRule="auto"/>
              <w:rPr>
                <w:sz w:val="16"/>
                <w:szCs w:val="18"/>
                <w:lang w:eastAsia="en-US"/>
              </w:rPr>
            </w:pPr>
            <w:r>
              <w:rPr>
                <w:sz w:val="16"/>
                <w:szCs w:val="18"/>
                <w:lang w:eastAsia="en-US"/>
              </w:rPr>
              <w:t>53.795,50</w:t>
            </w:r>
          </w:p>
        </w:tc>
        <w:tc>
          <w:tcPr>
            <w:tcW w:w="628" w:type="pct"/>
            <w:noWrap/>
            <w:hideMark/>
          </w:tcPr>
          <w:p w:rsidR="00E16706" w:rsidRDefault="00E16706">
            <w:pPr>
              <w:spacing w:line="276" w:lineRule="auto"/>
              <w:rPr>
                <w:sz w:val="16"/>
                <w:szCs w:val="18"/>
                <w:lang w:eastAsia="en-US"/>
              </w:rPr>
            </w:pPr>
            <w:r>
              <w:rPr>
                <w:sz w:val="16"/>
                <w:szCs w:val="18"/>
                <w:lang w:eastAsia="en-US"/>
              </w:rPr>
              <w:t>15,20092301952</w:t>
            </w:r>
          </w:p>
        </w:tc>
        <w:tc>
          <w:tcPr>
            <w:tcW w:w="576" w:type="pct"/>
            <w:noWrap/>
            <w:hideMark/>
          </w:tcPr>
          <w:p w:rsidR="00E16706" w:rsidRDefault="00E16706">
            <w:pPr>
              <w:spacing w:line="276" w:lineRule="auto"/>
              <w:jc w:val="right"/>
              <w:rPr>
                <w:sz w:val="16"/>
                <w:szCs w:val="18"/>
                <w:lang w:eastAsia="en-US"/>
              </w:rPr>
            </w:pPr>
            <w:r>
              <w:rPr>
                <w:sz w:val="16"/>
                <w:szCs w:val="18"/>
                <w:lang w:eastAsia="en-US"/>
              </w:rPr>
              <w:t>8.177,41</w:t>
            </w:r>
          </w:p>
        </w:tc>
      </w:tr>
      <w:tr w:rsidR="00E16706" w:rsidTr="00E16706">
        <w:trPr>
          <w:trHeight w:val="255"/>
        </w:trPr>
        <w:tc>
          <w:tcPr>
            <w:tcW w:w="250" w:type="pct"/>
            <w:noWrap/>
            <w:hideMark/>
          </w:tcPr>
          <w:p w:rsidR="00E16706" w:rsidRDefault="00E16706">
            <w:pPr>
              <w:spacing w:line="276" w:lineRule="auto"/>
              <w:rPr>
                <w:sz w:val="16"/>
                <w:szCs w:val="18"/>
                <w:lang w:eastAsia="en-US"/>
              </w:rPr>
            </w:pPr>
            <w:r>
              <w:rPr>
                <w:sz w:val="16"/>
                <w:szCs w:val="18"/>
                <w:lang w:eastAsia="en-US"/>
              </w:rPr>
              <w:t>170</w:t>
            </w:r>
          </w:p>
        </w:tc>
        <w:tc>
          <w:tcPr>
            <w:tcW w:w="872" w:type="pct"/>
            <w:noWrap/>
            <w:hideMark/>
          </w:tcPr>
          <w:p w:rsidR="00E16706" w:rsidRDefault="00E16706">
            <w:pPr>
              <w:spacing w:line="276" w:lineRule="auto"/>
              <w:rPr>
                <w:sz w:val="16"/>
                <w:szCs w:val="18"/>
                <w:lang w:eastAsia="en-US"/>
              </w:rPr>
            </w:pPr>
            <w:r>
              <w:rPr>
                <w:sz w:val="16"/>
                <w:szCs w:val="18"/>
                <w:lang w:eastAsia="en-US"/>
              </w:rPr>
              <w:t>Kašić Biserka</w:t>
            </w:r>
          </w:p>
        </w:tc>
        <w:tc>
          <w:tcPr>
            <w:tcW w:w="1095" w:type="pct"/>
            <w:noWrap/>
            <w:hideMark/>
          </w:tcPr>
          <w:p w:rsidR="00E16706" w:rsidRDefault="00E16706">
            <w:pPr>
              <w:spacing w:line="276" w:lineRule="auto"/>
              <w:rPr>
                <w:sz w:val="16"/>
                <w:szCs w:val="18"/>
                <w:lang w:eastAsia="en-US"/>
              </w:rPr>
            </w:pPr>
            <w:r>
              <w:rPr>
                <w:sz w:val="16"/>
                <w:szCs w:val="18"/>
                <w:lang w:eastAsia="en-US"/>
              </w:rPr>
              <w:t>Mandrovićeva 16A</w:t>
            </w:r>
          </w:p>
        </w:tc>
        <w:tc>
          <w:tcPr>
            <w:tcW w:w="978" w:type="pct"/>
            <w:noWrap/>
            <w:hideMark/>
          </w:tcPr>
          <w:p w:rsidR="00E16706" w:rsidRDefault="00E16706">
            <w:pPr>
              <w:spacing w:line="276" w:lineRule="auto"/>
              <w:rPr>
                <w:sz w:val="16"/>
                <w:szCs w:val="18"/>
                <w:lang w:eastAsia="en-US"/>
              </w:rPr>
            </w:pPr>
            <w:r>
              <w:rPr>
                <w:sz w:val="16"/>
                <w:szCs w:val="18"/>
                <w:lang w:eastAsia="en-US"/>
              </w:rPr>
              <w:t>10000 Zagreb</w:t>
            </w:r>
          </w:p>
        </w:tc>
        <w:tc>
          <w:tcPr>
            <w:tcW w:w="601" w:type="pct"/>
            <w:noWrap/>
            <w:hideMark/>
          </w:tcPr>
          <w:p w:rsidR="00E16706" w:rsidRDefault="00E16706">
            <w:pPr>
              <w:spacing w:line="276" w:lineRule="auto"/>
              <w:rPr>
                <w:sz w:val="16"/>
                <w:szCs w:val="18"/>
                <w:lang w:eastAsia="en-US"/>
              </w:rPr>
            </w:pPr>
            <w:r>
              <w:rPr>
                <w:sz w:val="16"/>
                <w:szCs w:val="18"/>
                <w:lang w:eastAsia="en-US"/>
              </w:rPr>
              <w:t>8.934,56</w:t>
            </w:r>
          </w:p>
        </w:tc>
        <w:tc>
          <w:tcPr>
            <w:tcW w:w="628" w:type="pct"/>
            <w:noWrap/>
            <w:hideMark/>
          </w:tcPr>
          <w:p w:rsidR="00E16706" w:rsidRDefault="00E16706">
            <w:pPr>
              <w:spacing w:line="276" w:lineRule="auto"/>
              <w:rPr>
                <w:sz w:val="16"/>
                <w:szCs w:val="18"/>
                <w:lang w:eastAsia="en-US"/>
              </w:rPr>
            </w:pPr>
            <w:r>
              <w:rPr>
                <w:sz w:val="16"/>
                <w:szCs w:val="18"/>
                <w:lang w:eastAsia="en-US"/>
              </w:rPr>
              <w:t>15,20092301952</w:t>
            </w:r>
          </w:p>
        </w:tc>
        <w:tc>
          <w:tcPr>
            <w:tcW w:w="576" w:type="pct"/>
            <w:noWrap/>
            <w:hideMark/>
          </w:tcPr>
          <w:p w:rsidR="00E16706" w:rsidRDefault="00E16706">
            <w:pPr>
              <w:spacing w:line="276" w:lineRule="auto"/>
              <w:jc w:val="right"/>
              <w:rPr>
                <w:sz w:val="16"/>
                <w:szCs w:val="18"/>
                <w:lang w:eastAsia="en-US"/>
              </w:rPr>
            </w:pPr>
            <w:r>
              <w:rPr>
                <w:sz w:val="16"/>
                <w:szCs w:val="18"/>
                <w:lang w:eastAsia="en-US"/>
              </w:rPr>
              <w:t>1.358,14</w:t>
            </w:r>
          </w:p>
        </w:tc>
      </w:tr>
      <w:tr w:rsidR="00E16706" w:rsidTr="00E16706">
        <w:trPr>
          <w:trHeight w:val="255"/>
        </w:trPr>
        <w:tc>
          <w:tcPr>
            <w:tcW w:w="250" w:type="pct"/>
            <w:noWrap/>
            <w:hideMark/>
          </w:tcPr>
          <w:p w:rsidR="00E16706" w:rsidRDefault="00E16706">
            <w:pPr>
              <w:spacing w:line="276" w:lineRule="auto"/>
              <w:rPr>
                <w:sz w:val="16"/>
                <w:szCs w:val="18"/>
                <w:lang w:eastAsia="en-US"/>
              </w:rPr>
            </w:pPr>
            <w:r>
              <w:rPr>
                <w:sz w:val="16"/>
                <w:szCs w:val="18"/>
                <w:lang w:eastAsia="en-US"/>
              </w:rPr>
              <w:t>171</w:t>
            </w:r>
          </w:p>
        </w:tc>
        <w:tc>
          <w:tcPr>
            <w:tcW w:w="872" w:type="pct"/>
            <w:noWrap/>
            <w:hideMark/>
          </w:tcPr>
          <w:p w:rsidR="00E16706" w:rsidRDefault="00E16706">
            <w:pPr>
              <w:spacing w:line="276" w:lineRule="auto"/>
              <w:rPr>
                <w:sz w:val="16"/>
                <w:szCs w:val="18"/>
                <w:lang w:eastAsia="en-US"/>
              </w:rPr>
            </w:pPr>
            <w:r>
              <w:rPr>
                <w:sz w:val="16"/>
                <w:szCs w:val="18"/>
                <w:lang w:eastAsia="en-US"/>
              </w:rPr>
              <w:t>Katić Kristina</w:t>
            </w:r>
          </w:p>
        </w:tc>
        <w:tc>
          <w:tcPr>
            <w:tcW w:w="1095" w:type="pct"/>
            <w:noWrap/>
            <w:hideMark/>
          </w:tcPr>
          <w:p w:rsidR="00E16706" w:rsidRDefault="00E16706">
            <w:pPr>
              <w:spacing w:line="276" w:lineRule="auto"/>
              <w:rPr>
                <w:sz w:val="16"/>
                <w:szCs w:val="18"/>
                <w:lang w:eastAsia="en-US"/>
              </w:rPr>
            </w:pPr>
            <w:r>
              <w:rPr>
                <w:sz w:val="16"/>
                <w:szCs w:val="18"/>
                <w:lang w:eastAsia="en-US"/>
              </w:rPr>
              <w:t>Savska 22</w:t>
            </w:r>
          </w:p>
        </w:tc>
        <w:tc>
          <w:tcPr>
            <w:tcW w:w="978" w:type="pct"/>
            <w:noWrap/>
            <w:hideMark/>
          </w:tcPr>
          <w:p w:rsidR="00E16706" w:rsidRDefault="00E16706">
            <w:pPr>
              <w:spacing w:line="276" w:lineRule="auto"/>
              <w:rPr>
                <w:sz w:val="16"/>
                <w:szCs w:val="18"/>
                <w:lang w:eastAsia="en-US"/>
              </w:rPr>
            </w:pPr>
            <w:r>
              <w:rPr>
                <w:sz w:val="16"/>
                <w:szCs w:val="18"/>
                <w:lang w:eastAsia="en-US"/>
              </w:rPr>
              <w:t>10434 Strmec Samoborski</w:t>
            </w:r>
          </w:p>
        </w:tc>
        <w:tc>
          <w:tcPr>
            <w:tcW w:w="601" w:type="pct"/>
            <w:noWrap/>
            <w:hideMark/>
          </w:tcPr>
          <w:p w:rsidR="00E16706" w:rsidRDefault="00E16706">
            <w:pPr>
              <w:spacing w:line="276" w:lineRule="auto"/>
              <w:rPr>
                <w:sz w:val="16"/>
                <w:szCs w:val="18"/>
                <w:lang w:eastAsia="en-US"/>
              </w:rPr>
            </w:pPr>
            <w:r>
              <w:rPr>
                <w:sz w:val="16"/>
                <w:szCs w:val="18"/>
                <w:lang w:eastAsia="en-US"/>
              </w:rPr>
              <w:t>5.587,44</w:t>
            </w:r>
          </w:p>
        </w:tc>
        <w:tc>
          <w:tcPr>
            <w:tcW w:w="628" w:type="pct"/>
            <w:noWrap/>
            <w:hideMark/>
          </w:tcPr>
          <w:p w:rsidR="00E16706" w:rsidRDefault="00E16706">
            <w:pPr>
              <w:spacing w:line="276" w:lineRule="auto"/>
              <w:rPr>
                <w:sz w:val="16"/>
                <w:szCs w:val="18"/>
                <w:lang w:eastAsia="en-US"/>
              </w:rPr>
            </w:pPr>
            <w:r>
              <w:rPr>
                <w:sz w:val="16"/>
                <w:szCs w:val="18"/>
                <w:lang w:eastAsia="en-US"/>
              </w:rPr>
              <w:t>15,20092301952</w:t>
            </w:r>
          </w:p>
        </w:tc>
        <w:tc>
          <w:tcPr>
            <w:tcW w:w="576" w:type="pct"/>
            <w:noWrap/>
            <w:hideMark/>
          </w:tcPr>
          <w:p w:rsidR="00E16706" w:rsidRDefault="00E16706">
            <w:pPr>
              <w:spacing w:line="276" w:lineRule="auto"/>
              <w:jc w:val="right"/>
              <w:rPr>
                <w:sz w:val="16"/>
                <w:szCs w:val="18"/>
                <w:lang w:eastAsia="en-US"/>
              </w:rPr>
            </w:pPr>
            <w:r>
              <w:rPr>
                <w:sz w:val="16"/>
                <w:szCs w:val="18"/>
                <w:lang w:eastAsia="en-US"/>
              </w:rPr>
              <w:t>849,34</w:t>
            </w:r>
          </w:p>
        </w:tc>
      </w:tr>
      <w:tr w:rsidR="00E16706" w:rsidTr="00E16706">
        <w:trPr>
          <w:trHeight w:val="255"/>
        </w:trPr>
        <w:tc>
          <w:tcPr>
            <w:tcW w:w="250" w:type="pct"/>
            <w:noWrap/>
            <w:hideMark/>
          </w:tcPr>
          <w:p w:rsidR="00E16706" w:rsidRDefault="00E16706">
            <w:pPr>
              <w:spacing w:line="276" w:lineRule="auto"/>
              <w:rPr>
                <w:sz w:val="16"/>
                <w:szCs w:val="18"/>
                <w:lang w:eastAsia="en-US"/>
              </w:rPr>
            </w:pPr>
            <w:r>
              <w:rPr>
                <w:sz w:val="16"/>
                <w:szCs w:val="18"/>
                <w:lang w:eastAsia="en-US"/>
              </w:rPr>
              <w:t>172</w:t>
            </w:r>
          </w:p>
        </w:tc>
        <w:tc>
          <w:tcPr>
            <w:tcW w:w="872" w:type="pct"/>
            <w:noWrap/>
            <w:hideMark/>
          </w:tcPr>
          <w:p w:rsidR="00E16706" w:rsidRDefault="00E16706">
            <w:pPr>
              <w:spacing w:line="276" w:lineRule="auto"/>
              <w:rPr>
                <w:sz w:val="16"/>
                <w:szCs w:val="18"/>
                <w:lang w:eastAsia="en-US"/>
              </w:rPr>
            </w:pPr>
            <w:r>
              <w:rPr>
                <w:sz w:val="16"/>
                <w:szCs w:val="18"/>
                <w:lang w:eastAsia="en-US"/>
              </w:rPr>
              <w:t>Kauzlarić Đurđica</w:t>
            </w:r>
          </w:p>
        </w:tc>
        <w:tc>
          <w:tcPr>
            <w:tcW w:w="1095" w:type="pct"/>
            <w:noWrap/>
            <w:hideMark/>
          </w:tcPr>
          <w:p w:rsidR="00E16706" w:rsidRDefault="00E16706">
            <w:pPr>
              <w:spacing w:line="276" w:lineRule="auto"/>
              <w:rPr>
                <w:sz w:val="16"/>
                <w:szCs w:val="18"/>
                <w:lang w:eastAsia="en-US"/>
              </w:rPr>
            </w:pPr>
            <w:r>
              <w:rPr>
                <w:sz w:val="16"/>
                <w:szCs w:val="18"/>
                <w:lang w:eastAsia="en-US"/>
              </w:rPr>
              <w:t>Kašinska 110</w:t>
            </w:r>
          </w:p>
        </w:tc>
        <w:tc>
          <w:tcPr>
            <w:tcW w:w="978" w:type="pct"/>
            <w:noWrap/>
            <w:hideMark/>
          </w:tcPr>
          <w:p w:rsidR="00E16706" w:rsidRDefault="00E16706">
            <w:pPr>
              <w:spacing w:line="276" w:lineRule="auto"/>
              <w:rPr>
                <w:sz w:val="16"/>
                <w:szCs w:val="18"/>
                <w:lang w:eastAsia="en-US"/>
              </w:rPr>
            </w:pPr>
            <w:r>
              <w:rPr>
                <w:sz w:val="16"/>
                <w:szCs w:val="18"/>
                <w:lang w:eastAsia="en-US"/>
              </w:rPr>
              <w:t>10360 Sesvete</w:t>
            </w:r>
          </w:p>
        </w:tc>
        <w:tc>
          <w:tcPr>
            <w:tcW w:w="601" w:type="pct"/>
            <w:noWrap/>
            <w:hideMark/>
          </w:tcPr>
          <w:p w:rsidR="00E16706" w:rsidRDefault="00E16706">
            <w:pPr>
              <w:spacing w:line="276" w:lineRule="auto"/>
              <w:rPr>
                <w:sz w:val="16"/>
                <w:szCs w:val="18"/>
                <w:lang w:eastAsia="en-US"/>
              </w:rPr>
            </w:pPr>
            <w:r>
              <w:rPr>
                <w:sz w:val="16"/>
                <w:szCs w:val="18"/>
                <w:lang w:eastAsia="en-US"/>
              </w:rPr>
              <w:t>164,96</w:t>
            </w:r>
          </w:p>
        </w:tc>
        <w:tc>
          <w:tcPr>
            <w:tcW w:w="628" w:type="pct"/>
            <w:noWrap/>
            <w:hideMark/>
          </w:tcPr>
          <w:p w:rsidR="00E16706" w:rsidRDefault="00E16706">
            <w:pPr>
              <w:spacing w:line="276" w:lineRule="auto"/>
              <w:rPr>
                <w:sz w:val="16"/>
                <w:szCs w:val="18"/>
                <w:lang w:eastAsia="en-US"/>
              </w:rPr>
            </w:pPr>
            <w:r>
              <w:rPr>
                <w:sz w:val="16"/>
                <w:szCs w:val="18"/>
                <w:lang w:eastAsia="en-US"/>
              </w:rPr>
              <w:t>15,20092301952</w:t>
            </w:r>
          </w:p>
        </w:tc>
        <w:tc>
          <w:tcPr>
            <w:tcW w:w="576" w:type="pct"/>
            <w:noWrap/>
            <w:hideMark/>
          </w:tcPr>
          <w:p w:rsidR="00E16706" w:rsidRDefault="00E16706">
            <w:pPr>
              <w:spacing w:line="276" w:lineRule="auto"/>
              <w:jc w:val="right"/>
              <w:rPr>
                <w:sz w:val="16"/>
                <w:szCs w:val="18"/>
                <w:lang w:eastAsia="en-US"/>
              </w:rPr>
            </w:pPr>
            <w:r>
              <w:rPr>
                <w:sz w:val="16"/>
                <w:szCs w:val="18"/>
                <w:lang w:eastAsia="en-US"/>
              </w:rPr>
              <w:t>25,08</w:t>
            </w:r>
          </w:p>
        </w:tc>
      </w:tr>
      <w:tr w:rsidR="00E16706" w:rsidTr="00E16706">
        <w:trPr>
          <w:trHeight w:val="255"/>
        </w:trPr>
        <w:tc>
          <w:tcPr>
            <w:tcW w:w="250" w:type="pct"/>
            <w:noWrap/>
            <w:hideMark/>
          </w:tcPr>
          <w:p w:rsidR="00E16706" w:rsidRDefault="00E16706">
            <w:pPr>
              <w:spacing w:line="276" w:lineRule="auto"/>
              <w:rPr>
                <w:sz w:val="16"/>
                <w:szCs w:val="18"/>
                <w:lang w:eastAsia="en-US"/>
              </w:rPr>
            </w:pPr>
            <w:r>
              <w:rPr>
                <w:sz w:val="16"/>
                <w:szCs w:val="18"/>
                <w:lang w:eastAsia="en-US"/>
              </w:rPr>
              <w:t>173</w:t>
            </w:r>
          </w:p>
        </w:tc>
        <w:tc>
          <w:tcPr>
            <w:tcW w:w="872" w:type="pct"/>
            <w:noWrap/>
            <w:hideMark/>
          </w:tcPr>
          <w:p w:rsidR="00E16706" w:rsidRDefault="00E16706">
            <w:pPr>
              <w:spacing w:line="276" w:lineRule="auto"/>
              <w:rPr>
                <w:sz w:val="16"/>
                <w:szCs w:val="18"/>
                <w:lang w:eastAsia="en-US"/>
              </w:rPr>
            </w:pPr>
            <w:r>
              <w:rPr>
                <w:sz w:val="16"/>
                <w:szCs w:val="18"/>
                <w:lang w:eastAsia="en-US"/>
              </w:rPr>
              <w:t>Kesić Marica</w:t>
            </w:r>
          </w:p>
        </w:tc>
        <w:tc>
          <w:tcPr>
            <w:tcW w:w="1095" w:type="pct"/>
            <w:noWrap/>
            <w:hideMark/>
          </w:tcPr>
          <w:p w:rsidR="00E16706" w:rsidRDefault="00E16706">
            <w:pPr>
              <w:spacing w:line="276" w:lineRule="auto"/>
              <w:rPr>
                <w:sz w:val="16"/>
                <w:szCs w:val="18"/>
                <w:lang w:eastAsia="en-US"/>
              </w:rPr>
            </w:pPr>
            <w:r>
              <w:rPr>
                <w:sz w:val="16"/>
                <w:szCs w:val="18"/>
                <w:lang w:eastAsia="en-US"/>
              </w:rPr>
              <w:t>A.Gustava Matoša 6</w:t>
            </w:r>
          </w:p>
        </w:tc>
        <w:tc>
          <w:tcPr>
            <w:tcW w:w="978" w:type="pct"/>
            <w:noWrap/>
            <w:hideMark/>
          </w:tcPr>
          <w:p w:rsidR="00E16706" w:rsidRDefault="00E16706">
            <w:pPr>
              <w:spacing w:line="276" w:lineRule="auto"/>
              <w:rPr>
                <w:sz w:val="16"/>
                <w:szCs w:val="18"/>
                <w:lang w:eastAsia="en-US"/>
              </w:rPr>
            </w:pPr>
            <w:r>
              <w:rPr>
                <w:sz w:val="16"/>
                <w:szCs w:val="18"/>
                <w:lang w:eastAsia="en-US"/>
              </w:rPr>
              <w:t>10410 Velika Gorica</w:t>
            </w:r>
          </w:p>
        </w:tc>
        <w:tc>
          <w:tcPr>
            <w:tcW w:w="601" w:type="pct"/>
            <w:noWrap/>
            <w:hideMark/>
          </w:tcPr>
          <w:p w:rsidR="00E16706" w:rsidRDefault="00E16706">
            <w:pPr>
              <w:spacing w:line="276" w:lineRule="auto"/>
              <w:rPr>
                <w:sz w:val="16"/>
                <w:szCs w:val="18"/>
                <w:lang w:eastAsia="en-US"/>
              </w:rPr>
            </w:pPr>
            <w:r>
              <w:rPr>
                <w:sz w:val="16"/>
                <w:szCs w:val="18"/>
                <w:lang w:eastAsia="en-US"/>
              </w:rPr>
              <w:t>47.036,68</w:t>
            </w:r>
          </w:p>
        </w:tc>
        <w:tc>
          <w:tcPr>
            <w:tcW w:w="628" w:type="pct"/>
            <w:noWrap/>
            <w:hideMark/>
          </w:tcPr>
          <w:p w:rsidR="00E16706" w:rsidRDefault="00E16706">
            <w:pPr>
              <w:spacing w:line="276" w:lineRule="auto"/>
              <w:rPr>
                <w:sz w:val="16"/>
                <w:szCs w:val="18"/>
                <w:lang w:eastAsia="en-US"/>
              </w:rPr>
            </w:pPr>
            <w:r>
              <w:rPr>
                <w:sz w:val="16"/>
                <w:szCs w:val="18"/>
                <w:lang w:eastAsia="en-US"/>
              </w:rPr>
              <w:t>15,20092301952</w:t>
            </w:r>
          </w:p>
        </w:tc>
        <w:tc>
          <w:tcPr>
            <w:tcW w:w="576" w:type="pct"/>
            <w:noWrap/>
            <w:hideMark/>
          </w:tcPr>
          <w:p w:rsidR="00E16706" w:rsidRDefault="00E16706">
            <w:pPr>
              <w:spacing w:line="276" w:lineRule="auto"/>
              <w:jc w:val="right"/>
              <w:rPr>
                <w:sz w:val="16"/>
                <w:szCs w:val="18"/>
                <w:lang w:eastAsia="en-US"/>
              </w:rPr>
            </w:pPr>
            <w:r>
              <w:rPr>
                <w:sz w:val="16"/>
                <w:szCs w:val="18"/>
                <w:lang w:eastAsia="en-US"/>
              </w:rPr>
              <w:t>7.150,01</w:t>
            </w:r>
          </w:p>
        </w:tc>
      </w:tr>
      <w:tr w:rsidR="00E16706" w:rsidTr="00E16706">
        <w:trPr>
          <w:trHeight w:val="255"/>
        </w:trPr>
        <w:tc>
          <w:tcPr>
            <w:tcW w:w="250" w:type="pct"/>
            <w:noWrap/>
            <w:hideMark/>
          </w:tcPr>
          <w:p w:rsidR="00E16706" w:rsidRDefault="00E16706">
            <w:pPr>
              <w:spacing w:line="276" w:lineRule="auto"/>
              <w:rPr>
                <w:sz w:val="16"/>
                <w:szCs w:val="18"/>
                <w:lang w:eastAsia="en-US"/>
              </w:rPr>
            </w:pPr>
            <w:r>
              <w:rPr>
                <w:sz w:val="16"/>
                <w:szCs w:val="18"/>
                <w:lang w:eastAsia="en-US"/>
              </w:rPr>
              <w:t>174</w:t>
            </w:r>
          </w:p>
        </w:tc>
        <w:tc>
          <w:tcPr>
            <w:tcW w:w="872" w:type="pct"/>
            <w:noWrap/>
            <w:hideMark/>
          </w:tcPr>
          <w:p w:rsidR="00E16706" w:rsidRDefault="00E16706">
            <w:pPr>
              <w:spacing w:line="276" w:lineRule="auto"/>
              <w:rPr>
                <w:sz w:val="16"/>
                <w:szCs w:val="18"/>
                <w:lang w:eastAsia="en-US"/>
              </w:rPr>
            </w:pPr>
            <w:r>
              <w:rPr>
                <w:sz w:val="16"/>
                <w:szCs w:val="18"/>
                <w:lang w:eastAsia="en-US"/>
              </w:rPr>
              <w:t>Klarić Jozefina</w:t>
            </w:r>
          </w:p>
        </w:tc>
        <w:tc>
          <w:tcPr>
            <w:tcW w:w="1095" w:type="pct"/>
            <w:noWrap/>
            <w:hideMark/>
          </w:tcPr>
          <w:p w:rsidR="00E16706" w:rsidRDefault="00E16706">
            <w:pPr>
              <w:spacing w:line="276" w:lineRule="auto"/>
              <w:rPr>
                <w:sz w:val="16"/>
                <w:szCs w:val="18"/>
                <w:lang w:eastAsia="en-US"/>
              </w:rPr>
            </w:pPr>
            <w:r>
              <w:rPr>
                <w:sz w:val="16"/>
                <w:szCs w:val="18"/>
                <w:lang w:eastAsia="en-US"/>
              </w:rPr>
              <w:t>Korajčeva 20</w:t>
            </w:r>
          </w:p>
        </w:tc>
        <w:tc>
          <w:tcPr>
            <w:tcW w:w="978" w:type="pct"/>
            <w:noWrap/>
            <w:hideMark/>
          </w:tcPr>
          <w:p w:rsidR="00E16706" w:rsidRDefault="00E16706">
            <w:pPr>
              <w:spacing w:line="276" w:lineRule="auto"/>
              <w:rPr>
                <w:sz w:val="16"/>
                <w:szCs w:val="18"/>
                <w:lang w:eastAsia="en-US"/>
              </w:rPr>
            </w:pPr>
            <w:r>
              <w:rPr>
                <w:sz w:val="16"/>
                <w:szCs w:val="18"/>
                <w:lang w:eastAsia="en-US"/>
              </w:rPr>
              <w:t>10000 Zagreb</w:t>
            </w:r>
          </w:p>
        </w:tc>
        <w:tc>
          <w:tcPr>
            <w:tcW w:w="601" w:type="pct"/>
            <w:noWrap/>
            <w:hideMark/>
          </w:tcPr>
          <w:p w:rsidR="00E16706" w:rsidRDefault="00E16706">
            <w:pPr>
              <w:spacing w:line="276" w:lineRule="auto"/>
              <w:rPr>
                <w:sz w:val="16"/>
                <w:szCs w:val="18"/>
                <w:lang w:eastAsia="en-US"/>
              </w:rPr>
            </w:pPr>
            <w:r>
              <w:rPr>
                <w:sz w:val="16"/>
                <w:szCs w:val="18"/>
                <w:lang w:eastAsia="en-US"/>
              </w:rPr>
              <w:t>13.762,38</w:t>
            </w:r>
          </w:p>
        </w:tc>
        <w:tc>
          <w:tcPr>
            <w:tcW w:w="628" w:type="pct"/>
            <w:noWrap/>
            <w:hideMark/>
          </w:tcPr>
          <w:p w:rsidR="00E16706" w:rsidRDefault="00E16706">
            <w:pPr>
              <w:spacing w:line="276" w:lineRule="auto"/>
              <w:rPr>
                <w:sz w:val="16"/>
                <w:szCs w:val="18"/>
                <w:lang w:eastAsia="en-US"/>
              </w:rPr>
            </w:pPr>
            <w:r>
              <w:rPr>
                <w:sz w:val="16"/>
                <w:szCs w:val="18"/>
                <w:lang w:eastAsia="en-US"/>
              </w:rPr>
              <w:t>15,20092301952</w:t>
            </w:r>
          </w:p>
        </w:tc>
        <w:tc>
          <w:tcPr>
            <w:tcW w:w="576" w:type="pct"/>
            <w:noWrap/>
            <w:hideMark/>
          </w:tcPr>
          <w:p w:rsidR="00E16706" w:rsidRDefault="00E16706">
            <w:pPr>
              <w:spacing w:line="276" w:lineRule="auto"/>
              <w:jc w:val="right"/>
              <w:rPr>
                <w:sz w:val="16"/>
                <w:szCs w:val="18"/>
                <w:lang w:eastAsia="en-US"/>
              </w:rPr>
            </w:pPr>
            <w:r>
              <w:rPr>
                <w:sz w:val="16"/>
                <w:szCs w:val="18"/>
                <w:lang w:eastAsia="en-US"/>
              </w:rPr>
              <w:t>2.092,01</w:t>
            </w:r>
          </w:p>
        </w:tc>
      </w:tr>
      <w:tr w:rsidR="00E16706" w:rsidTr="00E16706">
        <w:trPr>
          <w:trHeight w:val="255"/>
        </w:trPr>
        <w:tc>
          <w:tcPr>
            <w:tcW w:w="250" w:type="pct"/>
            <w:noWrap/>
            <w:hideMark/>
          </w:tcPr>
          <w:p w:rsidR="00E16706" w:rsidRDefault="00E16706">
            <w:pPr>
              <w:spacing w:line="276" w:lineRule="auto"/>
              <w:rPr>
                <w:sz w:val="16"/>
                <w:szCs w:val="18"/>
                <w:lang w:eastAsia="en-US"/>
              </w:rPr>
            </w:pPr>
            <w:r>
              <w:rPr>
                <w:sz w:val="16"/>
                <w:szCs w:val="18"/>
                <w:lang w:eastAsia="en-US"/>
              </w:rPr>
              <w:t>175</w:t>
            </w:r>
          </w:p>
        </w:tc>
        <w:tc>
          <w:tcPr>
            <w:tcW w:w="872" w:type="pct"/>
            <w:noWrap/>
            <w:hideMark/>
          </w:tcPr>
          <w:p w:rsidR="00E16706" w:rsidRDefault="00E16706">
            <w:pPr>
              <w:spacing w:line="276" w:lineRule="auto"/>
              <w:rPr>
                <w:sz w:val="16"/>
                <w:szCs w:val="18"/>
                <w:lang w:eastAsia="en-US"/>
              </w:rPr>
            </w:pPr>
            <w:r>
              <w:rPr>
                <w:sz w:val="16"/>
                <w:szCs w:val="18"/>
                <w:lang w:eastAsia="en-US"/>
              </w:rPr>
              <w:t>Klasnić Nada</w:t>
            </w:r>
          </w:p>
        </w:tc>
        <w:tc>
          <w:tcPr>
            <w:tcW w:w="1095" w:type="pct"/>
            <w:noWrap/>
            <w:hideMark/>
          </w:tcPr>
          <w:p w:rsidR="00E16706" w:rsidRDefault="00E16706">
            <w:pPr>
              <w:spacing w:line="276" w:lineRule="auto"/>
              <w:rPr>
                <w:sz w:val="16"/>
                <w:szCs w:val="18"/>
                <w:lang w:eastAsia="en-US"/>
              </w:rPr>
            </w:pPr>
            <w:r>
              <w:rPr>
                <w:sz w:val="16"/>
                <w:szCs w:val="18"/>
                <w:lang w:eastAsia="en-US"/>
              </w:rPr>
              <w:t>Nikole Tesle 66</w:t>
            </w:r>
          </w:p>
        </w:tc>
        <w:tc>
          <w:tcPr>
            <w:tcW w:w="978" w:type="pct"/>
            <w:noWrap/>
            <w:hideMark/>
          </w:tcPr>
          <w:p w:rsidR="00E16706" w:rsidRDefault="00E16706">
            <w:pPr>
              <w:spacing w:line="276" w:lineRule="auto"/>
              <w:rPr>
                <w:sz w:val="16"/>
                <w:szCs w:val="18"/>
                <w:lang w:eastAsia="en-US"/>
              </w:rPr>
            </w:pPr>
            <w:r>
              <w:rPr>
                <w:sz w:val="16"/>
                <w:szCs w:val="18"/>
                <w:lang w:eastAsia="en-US"/>
              </w:rPr>
              <w:t>10410 Velika Gorica</w:t>
            </w:r>
          </w:p>
        </w:tc>
        <w:tc>
          <w:tcPr>
            <w:tcW w:w="601" w:type="pct"/>
            <w:noWrap/>
            <w:hideMark/>
          </w:tcPr>
          <w:p w:rsidR="00E16706" w:rsidRDefault="00E16706">
            <w:pPr>
              <w:spacing w:line="276" w:lineRule="auto"/>
              <w:rPr>
                <w:sz w:val="16"/>
                <w:szCs w:val="18"/>
                <w:lang w:eastAsia="en-US"/>
              </w:rPr>
            </w:pPr>
            <w:r>
              <w:rPr>
                <w:sz w:val="16"/>
                <w:szCs w:val="18"/>
                <w:lang w:eastAsia="en-US"/>
              </w:rPr>
              <w:t>12.646,83</w:t>
            </w:r>
          </w:p>
        </w:tc>
        <w:tc>
          <w:tcPr>
            <w:tcW w:w="628" w:type="pct"/>
            <w:noWrap/>
            <w:hideMark/>
          </w:tcPr>
          <w:p w:rsidR="00E16706" w:rsidRDefault="00E16706">
            <w:pPr>
              <w:spacing w:line="276" w:lineRule="auto"/>
              <w:rPr>
                <w:sz w:val="16"/>
                <w:szCs w:val="18"/>
                <w:lang w:eastAsia="en-US"/>
              </w:rPr>
            </w:pPr>
            <w:r>
              <w:rPr>
                <w:sz w:val="16"/>
                <w:szCs w:val="18"/>
                <w:lang w:eastAsia="en-US"/>
              </w:rPr>
              <w:t>15,20092301952</w:t>
            </w:r>
          </w:p>
        </w:tc>
        <w:tc>
          <w:tcPr>
            <w:tcW w:w="576" w:type="pct"/>
            <w:noWrap/>
            <w:hideMark/>
          </w:tcPr>
          <w:p w:rsidR="00E16706" w:rsidRDefault="00E16706">
            <w:pPr>
              <w:spacing w:line="276" w:lineRule="auto"/>
              <w:jc w:val="right"/>
              <w:rPr>
                <w:sz w:val="16"/>
                <w:szCs w:val="18"/>
                <w:lang w:eastAsia="en-US"/>
              </w:rPr>
            </w:pPr>
            <w:r>
              <w:rPr>
                <w:sz w:val="16"/>
                <w:szCs w:val="18"/>
                <w:lang w:eastAsia="en-US"/>
              </w:rPr>
              <w:t>1.922,43</w:t>
            </w:r>
          </w:p>
        </w:tc>
      </w:tr>
      <w:tr w:rsidR="00E16706" w:rsidTr="00E16706">
        <w:trPr>
          <w:trHeight w:val="255"/>
        </w:trPr>
        <w:tc>
          <w:tcPr>
            <w:tcW w:w="250" w:type="pct"/>
            <w:noWrap/>
            <w:hideMark/>
          </w:tcPr>
          <w:p w:rsidR="00E16706" w:rsidRDefault="00E16706">
            <w:pPr>
              <w:spacing w:line="276" w:lineRule="auto"/>
              <w:rPr>
                <w:sz w:val="16"/>
                <w:szCs w:val="18"/>
                <w:lang w:eastAsia="en-US"/>
              </w:rPr>
            </w:pPr>
            <w:r>
              <w:rPr>
                <w:sz w:val="16"/>
                <w:szCs w:val="18"/>
                <w:lang w:eastAsia="en-US"/>
              </w:rPr>
              <w:t>176</w:t>
            </w:r>
          </w:p>
        </w:tc>
        <w:tc>
          <w:tcPr>
            <w:tcW w:w="872" w:type="pct"/>
            <w:noWrap/>
            <w:hideMark/>
          </w:tcPr>
          <w:p w:rsidR="00E16706" w:rsidRDefault="00E16706">
            <w:pPr>
              <w:spacing w:line="276" w:lineRule="auto"/>
              <w:rPr>
                <w:sz w:val="16"/>
                <w:szCs w:val="18"/>
                <w:lang w:eastAsia="en-US"/>
              </w:rPr>
            </w:pPr>
            <w:r>
              <w:rPr>
                <w:sz w:val="16"/>
                <w:szCs w:val="18"/>
                <w:lang w:eastAsia="en-US"/>
              </w:rPr>
              <w:t>Knapić Nevenka</w:t>
            </w:r>
          </w:p>
        </w:tc>
        <w:tc>
          <w:tcPr>
            <w:tcW w:w="1095" w:type="pct"/>
            <w:noWrap/>
            <w:hideMark/>
          </w:tcPr>
          <w:p w:rsidR="00E16706" w:rsidRDefault="00E16706">
            <w:pPr>
              <w:spacing w:line="276" w:lineRule="auto"/>
              <w:rPr>
                <w:sz w:val="16"/>
                <w:szCs w:val="18"/>
                <w:lang w:eastAsia="en-US"/>
              </w:rPr>
            </w:pPr>
            <w:r>
              <w:rPr>
                <w:sz w:val="16"/>
                <w:szCs w:val="18"/>
                <w:lang w:eastAsia="en-US"/>
              </w:rPr>
              <w:t>Domaćinovićeva 1</w:t>
            </w:r>
          </w:p>
        </w:tc>
        <w:tc>
          <w:tcPr>
            <w:tcW w:w="978" w:type="pct"/>
            <w:noWrap/>
            <w:hideMark/>
          </w:tcPr>
          <w:p w:rsidR="00E16706" w:rsidRDefault="00E16706">
            <w:pPr>
              <w:spacing w:line="276" w:lineRule="auto"/>
              <w:rPr>
                <w:sz w:val="16"/>
                <w:szCs w:val="18"/>
                <w:lang w:eastAsia="en-US"/>
              </w:rPr>
            </w:pPr>
            <w:r>
              <w:rPr>
                <w:sz w:val="16"/>
                <w:szCs w:val="18"/>
                <w:lang w:eastAsia="en-US"/>
              </w:rPr>
              <w:t>10020 Novi Zagreb</w:t>
            </w:r>
          </w:p>
        </w:tc>
        <w:tc>
          <w:tcPr>
            <w:tcW w:w="601" w:type="pct"/>
            <w:noWrap/>
            <w:hideMark/>
          </w:tcPr>
          <w:p w:rsidR="00E16706" w:rsidRDefault="00E16706">
            <w:pPr>
              <w:spacing w:line="276" w:lineRule="auto"/>
              <w:rPr>
                <w:sz w:val="16"/>
                <w:szCs w:val="18"/>
                <w:lang w:eastAsia="en-US"/>
              </w:rPr>
            </w:pPr>
            <w:r>
              <w:rPr>
                <w:sz w:val="16"/>
                <w:szCs w:val="18"/>
                <w:lang w:eastAsia="en-US"/>
              </w:rPr>
              <w:t>46.177,39</w:t>
            </w:r>
          </w:p>
        </w:tc>
        <w:tc>
          <w:tcPr>
            <w:tcW w:w="628" w:type="pct"/>
            <w:noWrap/>
            <w:hideMark/>
          </w:tcPr>
          <w:p w:rsidR="00E16706" w:rsidRDefault="00E16706">
            <w:pPr>
              <w:spacing w:line="276" w:lineRule="auto"/>
              <w:rPr>
                <w:sz w:val="16"/>
                <w:szCs w:val="18"/>
                <w:lang w:eastAsia="en-US"/>
              </w:rPr>
            </w:pPr>
            <w:r>
              <w:rPr>
                <w:sz w:val="16"/>
                <w:szCs w:val="18"/>
                <w:lang w:eastAsia="en-US"/>
              </w:rPr>
              <w:t>15,20092301952</w:t>
            </w:r>
          </w:p>
        </w:tc>
        <w:tc>
          <w:tcPr>
            <w:tcW w:w="576" w:type="pct"/>
            <w:noWrap/>
            <w:hideMark/>
          </w:tcPr>
          <w:p w:rsidR="00E16706" w:rsidRDefault="00E16706">
            <w:pPr>
              <w:spacing w:line="276" w:lineRule="auto"/>
              <w:jc w:val="right"/>
              <w:rPr>
                <w:sz w:val="16"/>
                <w:szCs w:val="18"/>
                <w:lang w:eastAsia="en-US"/>
              </w:rPr>
            </w:pPr>
            <w:r>
              <w:rPr>
                <w:sz w:val="16"/>
                <w:szCs w:val="18"/>
                <w:lang w:eastAsia="en-US"/>
              </w:rPr>
              <w:t>7.019,39</w:t>
            </w:r>
          </w:p>
        </w:tc>
      </w:tr>
      <w:tr w:rsidR="00E16706" w:rsidTr="00E16706">
        <w:trPr>
          <w:trHeight w:val="255"/>
        </w:trPr>
        <w:tc>
          <w:tcPr>
            <w:tcW w:w="250" w:type="pct"/>
            <w:noWrap/>
            <w:hideMark/>
          </w:tcPr>
          <w:p w:rsidR="00E16706" w:rsidRDefault="00E16706">
            <w:pPr>
              <w:spacing w:line="276" w:lineRule="auto"/>
              <w:rPr>
                <w:sz w:val="16"/>
                <w:szCs w:val="18"/>
                <w:lang w:eastAsia="en-US"/>
              </w:rPr>
            </w:pPr>
            <w:r>
              <w:rPr>
                <w:sz w:val="16"/>
                <w:szCs w:val="18"/>
                <w:lang w:eastAsia="en-US"/>
              </w:rPr>
              <w:t>177</w:t>
            </w:r>
          </w:p>
        </w:tc>
        <w:tc>
          <w:tcPr>
            <w:tcW w:w="872" w:type="pct"/>
            <w:noWrap/>
            <w:hideMark/>
          </w:tcPr>
          <w:p w:rsidR="00E16706" w:rsidRDefault="00E16706">
            <w:pPr>
              <w:spacing w:line="276" w:lineRule="auto"/>
              <w:rPr>
                <w:sz w:val="16"/>
                <w:szCs w:val="18"/>
                <w:lang w:eastAsia="en-US"/>
              </w:rPr>
            </w:pPr>
            <w:r>
              <w:rPr>
                <w:sz w:val="16"/>
                <w:szCs w:val="18"/>
                <w:lang w:eastAsia="en-US"/>
              </w:rPr>
              <w:t>Kolić Željka</w:t>
            </w:r>
          </w:p>
        </w:tc>
        <w:tc>
          <w:tcPr>
            <w:tcW w:w="1095" w:type="pct"/>
            <w:noWrap/>
            <w:hideMark/>
          </w:tcPr>
          <w:p w:rsidR="00E16706" w:rsidRDefault="00E16706">
            <w:pPr>
              <w:spacing w:line="276" w:lineRule="auto"/>
              <w:rPr>
                <w:sz w:val="16"/>
                <w:szCs w:val="18"/>
                <w:lang w:eastAsia="en-US"/>
              </w:rPr>
            </w:pPr>
            <w:r>
              <w:rPr>
                <w:sz w:val="16"/>
                <w:szCs w:val="18"/>
                <w:lang w:eastAsia="en-US"/>
              </w:rPr>
              <w:t>Braće Žagmestar 22</w:t>
            </w:r>
          </w:p>
        </w:tc>
        <w:tc>
          <w:tcPr>
            <w:tcW w:w="978" w:type="pct"/>
            <w:noWrap/>
            <w:hideMark/>
          </w:tcPr>
          <w:p w:rsidR="00E16706" w:rsidRDefault="00E16706">
            <w:pPr>
              <w:spacing w:line="276" w:lineRule="auto"/>
              <w:rPr>
                <w:sz w:val="16"/>
                <w:szCs w:val="18"/>
                <w:lang w:eastAsia="en-US"/>
              </w:rPr>
            </w:pPr>
            <w:r>
              <w:rPr>
                <w:sz w:val="16"/>
                <w:szCs w:val="18"/>
                <w:lang w:eastAsia="en-US"/>
              </w:rPr>
              <w:t>10292 Šenkovec</w:t>
            </w:r>
          </w:p>
        </w:tc>
        <w:tc>
          <w:tcPr>
            <w:tcW w:w="601" w:type="pct"/>
            <w:noWrap/>
            <w:hideMark/>
          </w:tcPr>
          <w:p w:rsidR="00E16706" w:rsidRDefault="00E16706">
            <w:pPr>
              <w:spacing w:line="276" w:lineRule="auto"/>
              <w:rPr>
                <w:sz w:val="16"/>
                <w:szCs w:val="18"/>
                <w:lang w:eastAsia="en-US"/>
              </w:rPr>
            </w:pPr>
            <w:r>
              <w:rPr>
                <w:sz w:val="16"/>
                <w:szCs w:val="18"/>
                <w:lang w:eastAsia="en-US"/>
              </w:rPr>
              <w:t>2.168,06</w:t>
            </w:r>
          </w:p>
        </w:tc>
        <w:tc>
          <w:tcPr>
            <w:tcW w:w="628" w:type="pct"/>
            <w:noWrap/>
            <w:hideMark/>
          </w:tcPr>
          <w:p w:rsidR="00E16706" w:rsidRDefault="00E16706">
            <w:pPr>
              <w:spacing w:line="276" w:lineRule="auto"/>
              <w:rPr>
                <w:sz w:val="16"/>
                <w:szCs w:val="18"/>
                <w:lang w:eastAsia="en-US"/>
              </w:rPr>
            </w:pPr>
            <w:r>
              <w:rPr>
                <w:sz w:val="16"/>
                <w:szCs w:val="18"/>
                <w:lang w:eastAsia="en-US"/>
              </w:rPr>
              <w:t>15,20092301952</w:t>
            </w:r>
          </w:p>
        </w:tc>
        <w:tc>
          <w:tcPr>
            <w:tcW w:w="576" w:type="pct"/>
            <w:noWrap/>
            <w:hideMark/>
          </w:tcPr>
          <w:p w:rsidR="00E16706" w:rsidRDefault="00E16706">
            <w:pPr>
              <w:spacing w:line="276" w:lineRule="auto"/>
              <w:jc w:val="right"/>
              <w:rPr>
                <w:sz w:val="16"/>
                <w:szCs w:val="18"/>
                <w:lang w:eastAsia="en-US"/>
              </w:rPr>
            </w:pPr>
            <w:r>
              <w:rPr>
                <w:sz w:val="16"/>
                <w:szCs w:val="18"/>
                <w:lang w:eastAsia="en-US"/>
              </w:rPr>
              <w:t>329,57</w:t>
            </w:r>
          </w:p>
        </w:tc>
      </w:tr>
      <w:tr w:rsidR="00E16706" w:rsidTr="00E16706">
        <w:trPr>
          <w:trHeight w:val="255"/>
        </w:trPr>
        <w:tc>
          <w:tcPr>
            <w:tcW w:w="250" w:type="pct"/>
            <w:noWrap/>
            <w:hideMark/>
          </w:tcPr>
          <w:p w:rsidR="00E16706" w:rsidRDefault="00E16706">
            <w:pPr>
              <w:spacing w:line="276" w:lineRule="auto"/>
              <w:rPr>
                <w:sz w:val="16"/>
                <w:szCs w:val="18"/>
                <w:lang w:eastAsia="en-US"/>
              </w:rPr>
            </w:pPr>
            <w:r>
              <w:rPr>
                <w:sz w:val="16"/>
                <w:szCs w:val="18"/>
                <w:lang w:eastAsia="en-US"/>
              </w:rPr>
              <w:t>178</w:t>
            </w:r>
          </w:p>
        </w:tc>
        <w:tc>
          <w:tcPr>
            <w:tcW w:w="872" w:type="pct"/>
            <w:noWrap/>
            <w:hideMark/>
          </w:tcPr>
          <w:p w:rsidR="00E16706" w:rsidRDefault="00E16706">
            <w:pPr>
              <w:spacing w:line="276" w:lineRule="auto"/>
              <w:rPr>
                <w:sz w:val="16"/>
                <w:szCs w:val="18"/>
                <w:lang w:eastAsia="en-US"/>
              </w:rPr>
            </w:pPr>
            <w:r>
              <w:rPr>
                <w:sz w:val="16"/>
                <w:szCs w:val="18"/>
                <w:lang w:eastAsia="en-US"/>
              </w:rPr>
              <w:t>Kompes Danica</w:t>
            </w:r>
          </w:p>
        </w:tc>
        <w:tc>
          <w:tcPr>
            <w:tcW w:w="1095" w:type="pct"/>
            <w:noWrap/>
            <w:hideMark/>
          </w:tcPr>
          <w:p w:rsidR="00E16706" w:rsidRDefault="00E16706">
            <w:pPr>
              <w:spacing w:line="276" w:lineRule="auto"/>
              <w:rPr>
                <w:sz w:val="16"/>
                <w:szCs w:val="18"/>
                <w:lang w:eastAsia="en-US"/>
              </w:rPr>
            </w:pPr>
            <w:r>
              <w:rPr>
                <w:sz w:val="16"/>
                <w:szCs w:val="18"/>
                <w:lang w:eastAsia="en-US"/>
              </w:rPr>
              <w:t>Kralja Petra Svačića 6</w:t>
            </w:r>
          </w:p>
        </w:tc>
        <w:tc>
          <w:tcPr>
            <w:tcW w:w="978" w:type="pct"/>
            <w:noWrap/>
            <w:hideMark/>
          </w:tcPr>
          <w:p w:rsidR="00E16706" w:rsidRDefault="00E16706">
            <w:pPr>
              <w:spacing w:line="276" w:lineRule="auto"/>
              <w:rPr>
                <w:sz w:val="16"/>
                <w:szCs w:val="18"/>
                <w:lang w:eastAsia="en-US"/>
              </w:rPr>
            </w:pPr>
            <w:r>
              <w:rPr>
                <w:sz w:val="16"/>
                <w:szCs w:val="18"/>
                <w:lang w:eastAsia="en-US"/>
              </w:rPr>
              <w:t>10410 Velika Gorica</w:t>
            </w:r>
          </w:p>
        </w:tc>
        <w:tc>
          <w:tcPr>
            <w:tcW w:w="601" w:type="pct"/>
            <w:noWrap/>
            <w:hideMark/>
          </w:tcPr>
          <w:p w:rsidR="00E16706" w:rsidRDefault="00E16706">
            <w:pPr>
              <w:spacing w:line="276" w:lineRule="auto"/>
              <w:rPr>
                <w:sz w:val="16"/>
                <w:szCs w:val="18"/>
                <w:lang w:eastAsia="en-US"/>
              </w:rPr>
            </w:pPr>
            <w:r>
              <w:rPr>
                <w:sz w:val="16"/>
                <w:szCs w:val="18"/>
                <w:lang w:eastAsia="en-US"/>
              </w:rPr>
              <w:t>16.399,66</w:t>
            </w:r>
          </w:p>
        </w:tc>
        <w:tc>
          <w:tcPr>
            <w:tcW w:w="628" w:type="pct"/>
            <w:noWrap/>
            <w:hideMark/>
          </w:tcPr>
          <w:p w:rsidR="00E16706" w:rsidRDefault="00E16706">
            <w:pPr>
              <w:spacing w:line="276" w:lineRule="auto"/>
              <w:rPr>
                <w:sz w:val="16"/>
                <w:szCs w:val="18"/>
                <w:lang w:eastAsia="en-US"/>
              </w:rPr>
            </w:pPr>
            <w:r>
              <w:rPr>
                <w:sz w:val="16"/>
                <w:szCs w:val="18"/>
                <w:lang w:eastAsia="en-US"/>
              </w:rPr>
              <w:t>15,20092301952</w:t>
            </w:r>
          </w:p>
        </w:tc>
        <w:tc>
          <w:tcPr>
            <w:tcW w:w="576" w:type="pct"/>
            <w:noWrap/>
            <w:hideMark/>
          </w:tcPr>
          <w:p w:rsidR="00E16706" w:rsidRDefault="00E16706">
            <w:pPr>
              <w:spacing w:line="276" w:lineRule="auto"/>
              <w:jc w:val="right"/>
              <w:rPr>
                <w:sz w:val="16"/>
                <w:szCs w:val="18"/>
                <w:lang w:eastAsia="en-US"/>
              </w:rPr>
            </w:pPr>
            <w:r>
              <w:rPr>
                <w:sz w:val="16"/>
                <w:szCs w:val="18"/>
                <w:lang w:eastAsia="en-US"/>
              </w:rPr>
              <w:t>2.492,90</w:t>
            </w:r>
          </w:p>
        </w:tc>
      </w:tr>
      <w:tr w:rsidR="00E16706" w:rsidTr="00E16706">
        <w:trPr>
          <w:trHeight w:val="255"/>
        </w:trPr>
        <w:tc>
          <w:tcPr>
            <w:tcW w:w="250" w:type="pct"/>
            <w:noWrap/>
            <w:hideMark/>
          </w:tcPr>
          <w:p w:rsidR="00E16706" w:rsidRDefault="00E16706">
            <w:pPr>
              <w:spacing w:line="276" w:lineRule="auto"/>
              <w:rPr>
                <w:sz w:val="16"/>
                <w:szCs w:val="18"/>
                <w:lang w:eastAsia="en-US"/>
              </w:rPr>
            </w:pPr>
            <w:r>
              <w:rPr>
                <w:sz w:val="16"/>
                <w:szCs w:val="18"/>
                <w:lang w:eastAsia="en-US"/>
              </w:rPr>
              <w:t>179</w:t>
            </w:r>
          </w:p>
        </w:tc>
        <w:tc>
          <w:tcPr>
            <w:tcW w:w="872" w:type="pct"/>
            <w:noWrap/>
            <w:hideMark/>
          </w:tcPr>
          <w:p w:rsidR="00E16706" w:rsidRDefault="00E16706">
            <w:pPr>
              <w:spacing w:line="276" w:lineRule="auto"/>
              <w:rPr>
                <w:sz w:val="16"/>
                <w:szCs w:val="18"/>
                <w:lang w:eastAsia="en-US"/>
              </w:rPr>
            </w:pPr>
            <w:r>
              <w:rPr>
                <w:sz w:val="16"/>
                <w:szCs w:val="18"/>
                <w:lang w:eastAsia="en-US"/>
              </w:rPr>
              <w:t>Končevski Mira</w:t>
            </w:r>
          </w:p>
        </w:tc>
        <w:tc>
          <w:tcPr>
            <w:tcW w:w="1095" w:type="pct"/>
            <w:noWrap/>
            <w:hideMark/>
          </w:tcPr>
          <w:p w:rsidR="00E16706" w:rsidRDefault="00E16706">
            <w:pPr>
              <w:spacing w:line="276" w:lineRule="auto"/>
              <w:rPr>
                <w:sz w:val="16"/>
                <w:szCs w:val="18"/>
                <w:lang w:eastAsia="en-US"/>
              </w:rPr>
            </w:pPr>
            <w:r>
              <w:rPr>
                <w:sz w:val="16"/>
                <w:szCs w:val="18"/>
                <w:lang w:eastAsia="en-US"/>
              </w:rPr>
              <w:t>Fraterščica 74</w:t>
            </w:r>
          </w:p>
        </w:tc>
        <w:tc>
          <w:tcPr>
            <w:tcW w:w="978" w:type="pct"/>
            <w:noWrap/>
            <w:hideMark/>
          </w:tcPr>
          <w:p w:rsidR="00E16706" w:rsidRDefault="00E16706">
            <w:pPr>
              <w:spacing w:line="276" w:lineRule="auto"/>
              <w:rPr>
                <w:sz w:val="16"/>
                <w:szCs w:val="18"/>
                <w:lang w:eastAsia="en-US"/>
              </w:rPr>
            </w:pPr>
            <w:r>
              <w:rPr>
                <w:sz w:val="16"/>
                <w:szCs w:val="18"/>
                <w:lang w:eastAsia="en-US"/>
              </w:rPr>
              <w:t>10000 Zagreb</w:t>
            </w:r>
          </w:p>
        </w:tc>
        <w:tc>
          <w:tcPr>
            <w:tcW w:w="601" w:type="pct"/>
            <w:noWrap/>
            <w:hideMark/>
          </w:tcPr>
          <w:p w:rsidR="00E16706" w:rsidRDefault="00E16706">
            <w:pPr>
              <w:spacing w:line="276" w:lineRule="auto"/>
              <w:rPr>
                <w:sz w:val="16"/>
                <w:szCs w:val="18"/>
                <w:lang w:eastAsia="en-US"/>
              </w:rPr>
            </w:pPr>
            <w:r>
              <w:rPr>
                <w:sz w:val="16"/>
                <w:szCs w:val="18"/>
                <w:lang w:eastAsia="en-US"/>
              </w:rPr>
              <w:t>57.394,39</w:t>
            </w:r>
          </w:p>
        </w:tc>
        <w:tc>
          <w:tcPr>
            <w:tcW w:w="628" w:type="pct"/>
            <w:noWrap/>
            <w:hideMark/>
          </w:tcPr>
          <w:p w:rsidR="00E16706" w:rsidRDefault="00E16706">
            <w:pPr>
              <w:spacing w:line="276" w:lineRule="auto"/>
              <w:rPr>
                <w:sz w:val="16"/>
                <w:szCs w:val="18"/>
                <w:lang w:eastAsia="en-US"/>
              </w:rPr>
            </w:pPr>
            <w:r>
              <w:rPr>
                <w:sz w:val="16"/>
                <w:szCs w:val="18"/>
                <w:lang w:eastAsia="en-US"/>
              </w:rPr>
              <w:t>15,20092301952</w:t>
            </w:r>
          </w:p>
        </w:tc>
        <w:tc>
          <w:tcPr>
            <w:tcW w:w="576" w:type="pct"/>
            <w:noWrap/>
            <w:hideMark/>
          </w:tcPr>
          <w:p w:rsidR="00E16706" w:rsidRDefault="00E16706">
            <w:pPr>
              <w:spacing w:line="276" w:lineRule="auto"/>
              <w:jc w:val="right"/>
              <w:rPr>
                <w:sz w:val="16"/>
                <w:szCs w:val="18"/>
                <w:lang w:eastAsia="en-US"/>
              </w:rPr>
            </w:pPr>
            <w:r>
              <w:rPr>
                <w:sz w:val="16"/>
                <w:szCs w:val="18"/>
                <w:lang w:eastAsia="en-US"/>
              </w:rPr>
              <w:t>8.724,48</w:t>
            </w:r>
          </w:p>
        </w:tc>
      </w:tr>
      <w:tr w:rsidR="00E16706" w:rsidTr="00E16706">
        <w:trPr>
          <w:trHeight w:val="255"/>
        </w:trPr>
        <w:tc>
          <w:tcPr>
            <w:tcW w:w="250" w:type="pct"/>
            <w:noWrap/>
            <w:hideMark/>
          </w:tcPr>
          <w:p w:rsidR="00E16706" w:rsidRDefault="00E16706">
            <w:pPr>
              <w:spacing w:line="276" w:lineRule="auto"/>
              <w:rPr>
                <w:sz w:val="16"/>
                <w:szCs w:val="18"/>
                <w:lang w:eastAsia="en-US"/>
              </w:rPr>
            </w:pPr>
            <w:r>
              <w:rPr>
                <w:sz w:val="16"/>
                <w:szCs w:val="18"/>
                <w:lang w:eastAsia="en-US"/>
              </w:rPr>
              <w:t>180</w:t>
            </w:r>
          </w:p>
        </w:tc>
        <w:tc>
          <w:tcPr>
            <w:tcW w:w="872" w:type="pct"/>
            <w:noWrap/>
            <w:hideMark/>
          </w:tcPr>
          <w:p w:rsidR="00E16706" w:rsidRDefault="00E16706">
            <w:pPr>
              <w:spacing w:line="276" w:lineRule="auto"/>
              <w:rPr>
                <w:sz w:val="16"/>
                <w:szCs w:val="18"/>
                <w:lang w:eastAsia="en-US"/>
              </w:rPr>
            </w:pPr>
            <w:r>
              <w:rPr>
                <w:sz w:val="16"/>
                <w:szCs w:val="18"/>
                <w:lang w:eastAsia="en-US"/>
              </w:rPr>
              <w:t>Kontrec Ljiljana</w:t>
            </w:r>
          </w:p>
        </w:tc>
        <w:tc>
          <w:tcPr>
            <w:tcW w:w="1095" w:type="pct"/>
            <w:noWrap/>
            <w:hideMark/>
          </w:tcPr>
          <w:p w:rsidR="00E16706" w:rsidRDefault="00E16706">
            <w:pPr>
              <w:spacing w:line="276" w:lineRule="auto"/>
              <w:rPr>
                <w:sz w:val="16"/>
                <w:szCs w:val="18"/>
                <w:lang w:eastAsia="en-US"/>
              </w:rPr>
            </w:pPr>
            <w:r>
              <w:rPr>
                <w:sz w:val="16"/>
                <w:szCs w:val="18"/>
                <w:lang w:eastAsia="en-US"/>
              </w:rPr>
              <w:t>Stančićeva 7</w:t>
            </w:r>
          </w:p>
        </w:tc>
        <w:tc>
          <w:tcPr>
            <w:tcW w:w="978" w:type="pct"/>
            <w:noWrap/>
            <w:hideMark/>
          </w:tcPr>
          <w:p w:rsidR="00E16706" w:rsidRDefault="00E16706">
            <w:pPr>
              <w:spacing w:line="276" w:lineRule="auto"/>
              <w:rPr>
                <w:sz w:val="16"/>
                <w:szCs w:val="18"/>
                <w:lang w:eastAsia="en-US"/>
              </w:rPr>
            </w:pPr>
            <w:r>
              <w:rPr>
                <w:sz w:val="16"/>
                <w:szCs w:val="18"/>
                <w:lang w:eastAsia="en-US"/>
              </w:rPr>
              <w:t>10000 Zagreb</w:t>
            </w:r>
          </w:p>
        </w:tc>
        <w:tc>
          <w:tcPr>
            <w:tcW w:w="601" w:type="pct"/>
            <w:noWrap/>
            <w:hideMark/>
          </w:tcPr>
          <w:p w:rsidR="00E16706" w:rsidRDefault="00E16706">
            <w:pPr>
              <w:spacing w:line="276" w:lineRule="auto"/>
              <w:rPr>
                <w:sz w:val="16"/>
                <w:szCs w:val="18"/>
                <w:lang w:eastAsia="en-US"/>
              </w:rPr>
            </w:pPr>
            <w:r>
              <w:rPr>
                <w:sz w:val="16"/>
                <w:szCs w:val="18"/>
                <w:lang w:eastAsia="en-US"/>
              </w:rPr>
              <w:t>6.755,96</w:t>
            </w:r>
          </w:p>
        </w:tc>
        <w:tc>
          <w:tcPr>
            <w:tcW w:w="628" w:type="pct"/>
            <w:noWrap/>
            <w:hideMark/>
          </w:tcPr>
          <w:p w:rsidR="00E16706" w:rsidRDefault="00E16706">
            <w:pPr>
              <w:spacing w:line="276" w:lineRule="auto"/>
              <w:rPr>
                <w:sz w:val="16"/>
                <w:szCs w:val="18"/>
                <w:lang w:eastAsia="en-US"/>
              </w:rPr>
            </w:pPr>
            <w:r>
              <w:rPr>
                <w:sz w:val="16"/>
                <w:szCs w:val="18"/>
                <w:lang w:eastAsia="en-US"/>
              </w:rPr>
              <w:t>15,20092301952</w:t>
            </w:r>
          </w:p>
        </w:tc>
        <w:tc>
          <w:tcPr>
            <w:tcW w:w="576" w:type="pct"/>
            <w:noWrap/>
            <w:hideMark/>
          </w:tcPr>
          <w:p w:rsidR="00E16706" w:rsidRDefault="00E16706">
            <w:pPr>
              <w:spacing w:line="276" w:lineRule="auto"/>
              <w:jc w:val="right"/>
              <w:rPr>
                <w:sz w:val="16"/>
                <w:szCs w:val="18"/>
                <w:lang w:eastAsia="en-US"/>
              </w:rPr>
            </w:pPr>
            <w:r>
              <w:rPr>
                <w:sz w:val="16"/>
                <w:szCs w:val="18"/>
                <w:lang w:eastAsia="en-US"/>
              </w:rPr>
              <w:t>1.026,97</w:t>
            </w:r>
          </w:p>
        </w:tc>
      </w:tr>
      <w:tr w:rsidR="00E16706" w:rsidTr="00E16706">
        <w:trPr>
          <w:trHeight w:val="255"/>
        </w:trPr>
        <w:tc>
          <w:tcPr>
            <w:tcW w:w="250" w:type="pct"/>
            <w:noWrap/>
            <w:hideMark/>
          </w:tcPr>
          <w:p w:rsidR="00E16706" w:rsidRDefault="00E16706">
            <w:pPr>
              <w:spacing w:line="276" w:lineRule="auto"/>
              <w:rPr>
                <w:sz w:val="16"/>
                <w:szCs w:val="18"/>
                <w:lang w:eastAsia="en-US"/>
              </w:rPr>
            </w:pPr>
            <w:r>
              <w:rPr>
                <w:sz w:val="16"/>
                <w:szCs w:val="18"/>
                <w:lang w:eastAsia="en-US"/>
              </w:rPr>
              <w:t>181</w:t>
            </w:r>
          </w:p>
        </w:tc>
        <w:tc>
          <w:tcPr>
            <w:tcW w:w="872" w:type="pct"/>
            <w:noWrap/>
            <w:hideMark/>
          </w:tcPr>
          <w:p w:rsidR="00E16706" w:rsidRDefault="00E16706">
            <w:pPr>
              <w:spacing w:line="276" w:lineRule="auto"/>
              <w:rPr>
                <w:sz w:val="16"/>
                <w:szCs w:val="18"/>
                <w:lang w:eastAsia="en-US"/>
              </w:rPr>
            </w:pPr>
            <w:r>
              <w:rPr>
                <w:sz w:val="16"/>
                <w:szCs w:val="18"/>
                <w:lang w:eastAsia="en-US"/>
              </w:rPr>
              <w:t>Kos Marija</w:t>
            </w:r>
          </w:p>
        </w:tc>
        <w:tc>
          <w:tcPr>
            <w:tcW w:w="1095" w:type="pct"/>
            <w:noWrap/>
            <w:hideMark/>
          </w:tcPr>
          <w:p w:rsidR="00E16706" w:rsidRDefault="00E16706">
            <w:pPr>
              <w:spacing w:line="276" w:lineRule="auto"/>
              <w:rPr>
                <w:sz w:val="16"/>
                <w:szCs w:val="18"/>
                <w:lang w:eastAsia="en-US"/>
              </w:rPr>
            </w:pPr>
            <w:r>
              <w:rPr>
                <w:sz w:val="16"/>
                <w:szCs w:val="18"/>
                <w:lang w:eastAsia="en-US"/>
              </w:rPr>
              <w:t>Klinovec 11</w:t>
            </w:r>
          </w:p>
        </w:tc>
        <w:tc>
          <w:tcPr>
            <w:tcW w:w="978" w:type="pct"/>
            <w:noWrap/>
            <w:hideMark/>
          </w:tcPr>
          <w:p w:rsidR="00E16706" w:rsidRDefault="00E16706">
            <w:pPr>
              <w:spacing w:line="276" w:lineRule="auto"/>
              <w:rPr>
                <w:sz w:val="16"/>
                <w:szCs w:val="18"/>
                <w:lang w:eastAsia="en-US"/>
              </w:rPr>
            </w:pPr>
            <w:r>
              <w:rPr>
                <w:sz w:val="16"/>
                <w:szCs w:val="18"/>
                <w:lang w:eastAsia="en-US"/>
              </w:rPr>
              <w:t>10000 Zagreb</w:t>
            </w:r>
          </w:p>
        </w:tc>
        <w:tc>
          <w:tcPr>
            <w:tcW w:w="601" w:type="pct"/>
            <w:noWrap/>
            <w:hideMark/>
          </w:tcPr>
          <w:p w:rsidR="00E16706" w:rsidRDefault="00E16706">
            <w:pPr>
              <w:spacing w:line="276" w:lineRule="auto"/>
              <w:rPr>
                <w:sz w:val="16"/>
                <w:szCs w:val="18"/>
                <w:lang w:eastAsia="en-US"/>
              </w:rPr>
            </w:pPr>
            <w:r>
              <w:rPr>
                <w:sz w:val="16"/>
                <w:szCs w:val="18"/>
                <w:lang w:eastAsia="en-US"/>
              </w:rPr>
              <w:t>27.674,92</w:t>
            </w:r>
          </w:p>
        </w:tc>
        <w:tc>
          <w:tcPr>
            <w:tcW w:w="628" w:type="pct"/>
            <w:noWrap/>
            <w:hideMark/>
          </w:tcPr>
          <w:p w:rsidR="00E16706" w:rsidRDefault="00E16706">
            <w:pPr>
              <w:spacing w:line="276" w:lineRule="auto"/>
              <w:rPr>
                <w:sz w:val="16"/>
                <w:szCs w:val="18"/>
                <w:lang w:eastAsia="en-US"/>
              </w:rPr>
            </w:pPr>
            <w:r>
              <w:rPr>
                <w:sz w:val="16"/>
                <w:szCs w:val="18"/>
                <w:lang w:eastAsia="en-US"/>
              </w:rPr>
              <w:t>15,20092301952</w:t>
            </w:r>
          </w:p>
        </w:tc>
        <w:tc>
          <w:tcPr>
            <w:tcW w:w="576" w:type="pct"/>
            <w:noWrap/>
            <w:hideMark/>
          </w:tcPr>
          <w:p w:rsidR="00E16706" w:rsidRDefault="00E16706">
            <w:pPr>
              <w:spacing w:line="276" w:lineRule="auto"/>
              <w:jc w:val="right"/>
              <w:rPr>
                <w:sz w:val="16"/>
                <w:szCs w:val="18"/>
                <w:lang w:eastAsia="en-US"/>
              </w:rPr>
            </w:pPr>
            <w:r>
              <w:rPr>
                <w:sz w:val="16"/>
                <w:szCs w:val="18"/>
                <w:lang w:eastAsia="en-US"/>
              </w:rPr>
              <w:t>4.206,84</w:t>
            </w:r>
          </w:p>
        </w:tc>
      </w:tr>
      <w:tr w:rsidR="00E16706" w:rsidTr="00E16706">
        <w:trPr>
          <w:trHeight w:val="255"/>
        </w:trPr>
        <w:tc>
          <w:tcPr>
            <w:tcW w:w="250" w:type="pct"/>
            <w:noWrap/>
            <w:hideMark/>
          </w:tcPr>
          <w:p w:rsidR="00E16706" w:rsidRDefault="00E16706">
            <w:pPr>
              <w:spacing w:line="276" w:lineRule="auto"/>
              <w:rPr>
                <w:sz w:val="16"/>
                <w:szCs w:val="18"/>
                <w:lang w:eastAsia="en-US"/>
              </w:rPr>
            </w:pPr>
            <w:r>
              <w:rPr>
                <w:sz w:val="16"/>
                <w:szCs w:val="18"/>
                <w:lang w:eastAsia="en-US"/>
              </w:rPr>
              <w:t>182</w:t>
            </w:r>
          </w:p>
        </w:tc>
        <w:tc>
          <w:tcPr>
            <w:tcW w:w="872" w:type="pct"/>
            <w:noWrap/>
            <w:hideMark/>
          </w:tcPr>
          <w:p w:rsidR="00E16706" w:rsidRDefault="00E16706">
            <w:pPr>
              <w:spacing w:line="276" w:lineRule="auto"/>
              <w:rPr>
                <w:sz w:val="16"/>
                <w:szCs w:val="18"/>
                <w:lang w:eastAsia="en-US"/>
              </w:rPr>
            </w:pPr>
            <w:r>
              <w:rPr>
                <w:sz w:val="16"/>
                <w:szCs w:val="18"/>
                <w:lang w:eastAsia="en-US"/>
              </w:rPr>
              <w:t>Koščak Katarina</w:t>
            </w:r>
          </w:p>
        </w:tc>
        <w:tc>
          <w:tcPr>
            <w:tcW w:w="1095" w:type="pct"/>
            <w:noWrap/>
            <w:hideMark/>
          </w:tcPr>
          <w:p w:rsidR="00E16706" w:rsidRDefault="00E16706">
            <w:pPr>
              <w:spacing w:line="276" w:lineRule="auto"/>
              <w:rPr>
                <w:sz w:val="16"/>
                <w:szCs w:val="18"/>
                <w:lang w:eastAsia="en-US"/>
              </w:rPr>
            </w:pPr>
            <w:r>
              <w:rPr>
                <w:sz w:val="16"/>
                <w:szCs w:val="18"/>
                <w:lang w:eastAsia="en-US"/>
              </w:rPr>
              <w:t>Domaćinovićeva 7</w:t>
            </w:r>
          </w:p>
        </w:tc>
        <w:tc>
          <w:tcPr>
            <w:tcW w:w="978" w:type="pct"/>
            <w:noWrap/>
            <w:hideMark/>
          </w:tcPr>
          <w:p w:rsidR="00E16706" w:rsidRDefault="00E16706">
            <w:pPr>
              <w:spacing w:line="276" w:lineRule="auto"/>
              <w:rPr>
                <w:sz w:val="16"/>
                <w:szCs w:val="18"/>
                <w:lang w:eastAsia="en-US"/>
              </w:rPr>
            </w:pPr>
            <w:r>
              <w:rPr>
                <w:sz w:val="16"/>
                <w:szCs w:val="18"/>
                <w:lang w:eastAsia="en-US"/>
              </w:rPr>
              <w:t>10020 Novi Zagreb</w:t>
            </w:r>
          </w:p>
        </w:tc>
        <w:tc>
          <w:tcPr>
            <w:tcW w:w="601" w:type="pct"/>
            <w:noWrap/>
            <w:hideMark/>
          </w:tcPr>
          <w:p w:rsidR="00E16706" w:rsidRDefault="00E16706">
            <w:pPr>
              <w:spacing w:line="276" w:lineRule="auto"/>
              <w:rPr>
                <w:sz w:val="16"/>
                <w:szCs w:val="18"/>
                <w:lang w:eastAsia="en-US"/>
              </w:rPr>
            </w:pPr>
            <w:r>
              <w:rPr>
                <w:sz w:val="16"/>
                <w:szCs w:val="18"/>
                <w:lang w:eastAsia="en-US"/>
              </w:rPr>
              <w:t>40.440,18</w:t>
            </w:r>
          </w:p>
        </w:tc>
        <w:tc>
          <w:tcPr>
            <w:tcW w:w="628" w:type="pct"/>
            <w:noWrap/>
            <w:hideMark/>
          </w:tcPr>
          <w:p w:rsidR="00E16706" w:rsidRDefault="00E16706">
            <w:pPr>
              <w:spacing w:line="276" w:lineRule="auto"/>
              <w:rPr>
                <w:sz w:val="16"/>
                <w:szCs w:val="18"/>
                <w:lang w:eastAsia="en-US"/>
              </w:rPr>
            </w:pPr>
            <w:r>
              <w:rPr>
                <w:sz w:val="16"/>
                <w:szCs w:val="18"/>
                <w:lang w:eastAsia="en-US"/>
              </w:rPr>
              <w:t>15,20092301952</w:t>
            </w:r>
          </w:p>
        </w:tc>
        <w:tc>
          <w:tcPr>
            <w:tcW w:w="576" w:type="pct"/>
            <w:noWrap/>
            <w:hideMark/>
          </w:tcPr>
          <w:p w:rsidR="00E16706" w:rsidRDefault="00E16706">
            <w:pPr>
              <w:spacing w:line="276" w:lineRule="auto"/>
              <w:jc w:val="right"/>
              <w:rPr>
                <w:sz w:val="16"/>
                <w:szCs w:val="18"/>
                <w:lang w:eastAsia="en-US"/>
              </w:rPr>
            </w:pPr>
            <w:r>
              <w:rPr>
                <w:sz w:val="16"/>
                <w:szCs w:val="18"/>
                <w:lang w:eastAsia="en-US"/>
              </w:rPr>
              <w:t>6.147,28</w:t>
            </w:r>
          </w:p>
        </w:tc>
      </w:tr>
      <w:tr w:rsidR="00E16706" w:rsidTr="00E16706">
        <w:trPr>
          <w:trHeight w:val="255"/>
        </w:trPr>
        <w:tc>
          <w:tcPr>
            <w:tcW w:w="250" w:type="pct"/>
            <w:noWrap/>
            <w:hideMark/>
          </w:tcPr>
          <w:p w:rsidR="00E16706" w:rsidRDefault="00E16706">
            <w:pPr>
              <w:spacing w:line="276" w:lineRule="auto"/>
              <w:rPr>
                <w:sz w:val="16"/>
                <w:szCs w:val="18"/>
                <w:lang w:eastAsia="en-US"/>
              </w:rPr>
            </w:pPr>
            <w:r>
              <w:rPr>
                <w:sz w:val="16"/>
                <w:szCs w:val="18"/>
                <w:lang w:eastAsia="en-US"/>
              </w:rPr>
              <w:t>183</w:t>
            </w:r>
          </w:p>
        </w:tc>
        <w:tc>
          <w:tcPr>
            <w:tcW w:w="872" w:type="pct"/>
            <w:noWrap/>
            <w:hideMark/>
          </w:tcPr>
          <w:p w:rsidR="00E16706" w:rsidRDefault="00E16706">
            <w:pPr>
              <w:spacing w:line="276" w:lineRule="auto"/>
              <w:rPr>
                <w:sz w:val="16"/>
                <w:szCs w:val="18"/>
                <w:lang w:eastAsia="en-US"/>
              </w:rPr>
            </w:pPr>
            <w:r>
              <w:rPr>
                <w:sz w:val="16"/>
                <w:szCs w:val="18"/>
                <w:lang w:eastAsia="en-US"/>
              </w:rPr>
              <w:t>Košutić Štefica</w:t>
            </w:r>
          </w:p>
        </w:tc>
        <w:tc>
          <w:tcPr>
            <w:tcW w:w="1095" w:type="pct"/>
            <w:noWrap/>
            <w:hideMark/>
          </w:tcPr>
          <w:p w:rsidR="00E16706" w:rsidRDefault="00E16706">
            <w:pPr>
              <w:spacing w:line="276" w:lineRule="auto"/>
              <w:rPr>
                <w:sz w:val="16"/>
                <w:szCs w:val="18"/>
                <w:lang w:eastAsia="en-US"/>
              </w:rPr>
            </w:pPr>
            <w:r>
              <w:rPr>
                <w:sz w:val="16"/>
                <w:szCs w:val="18"/>
                <w:lang w:eastAsia="en-US"/>
              </w:rPr>
              <w:t>Krapinska 23</w:t>
            </w:r>
          </w:p>
        </w:tc>
        <w:tc>
          <w:tcPr>
            <w:tcW w:w="978" w:type="pct"/>
            <w:noWrap/>
            <w:hideMark/>
          </w:tcPr>
          <w:p w:rsidR="00E16706" w:rsidRDefault="00E16706">
            <w:pPr>
              <w:spacing w:line="276" w:lineRule="auto"/>
              <w:rPr>
                <w:sz w:val="16"/>
                <w:szCs w:val="18"/>
                <w:lang w:eastAsia="en-US"/>
              </w:rPr>
            </w:pPr>
            <w:r>
              <w:rPr>
                <w:sz w:val="16"/>
                <w:szCs w:val="18"/>
                <w:lang w:eastAsia="en-US"/>
              </w:rPr>
              <w:t>10298 Donja Bistra</w:t>
            </w:r>
          </w:p>
        </w:tc>
        <w:tc>
          <w:tcPr>
            <w:tcW w:w="601" w:type="pct"/>
            <w:noWrap/>
            <w:hideMark/>
          </w:tcPr>
          <w:p w:rsidR="00E16706" w:rsidRDefault="00E16706">
            <w:pPr>
              <w:spacing w:line="276" w:lineRule="auto"/>
              <w:rPr>
                <w:sz w:val="16"/>
                <w:szCs w:val="18"/>
                <w:lang w:eastAsia="en-US"/>
              </w:rPr>
            </w:pPr>
            <w:r>
              <w:rPr>
                <w:sz w:val="16"/>
                <w:szCs w:val="18"/>
                <w:lang w:eastAsia="en-US"/>
              </w:rPr>
              <w:t>37.171,37</w:t>
            </w:r>
          </w:p>
        </w:tc>
        <w:tc>
          <w:tcPr>
            <w:tcW w:w="628" w:type="pct"/>
            <w:noWrap/>
            <w:hideMark/>
          </w:tcPr>
          <w:p w:rsidR="00E16706" w:rsidRDefault="00E16706">
            <w:pPr>
              <w:spacing w:line="276" w:lineRule="auto"/>
              <w:rPr>
                <w:sz w:val="16"/>
                <w:szCs w:val="18"/>
                <w:lang w:eastAsia="en-US"/>
              </w:rPr>
            </w:pPr>
            <w:r>
              <w:rPr>
                <w:sz w:val="16"/>
                <w:szCs w:val="18"/>
                <w:lang w:eastAsia="en-US"/>
              </w:rPr>
              <w:t>15,20092301952</w:t>
            </w:r>
          </w:p>
        </w:tc>
        <w:tc>
          <w:tcPr>
            <w:tcW w:w="576" w:type="pct"/>
            <w:noWrap/>
            <w:hideMark/>
          </w:tcPr>
          <w:p w:rsidR="00E16706" w:rsidRDefault="00E16706">
            <w:pPr>
              <w:spacing w:line="276" w:lineRule="auto"/>
              <w:jc w:val="right"/>
              <w:rPr>
                <w:sz w:val="16"/>
                <w:szCs w:val="18"/>
                <w:lang w:eastAsia="en-US"/>
              </w:rPr>
            </w:pPr>
            <w:r>
              <w:rPr>
                <w:sz w:val="16"/>
                <w:szCs w:val="18"/>
                <w:lang w:eastAsia="en-US"/>
              </w:rPr>
              <w:t>5.650,39</w:t>
            </w:r>
          </w:p>
        </w:tc>
      </w:tr>
      <w:tr w:rsidR="00E16706" w:rsidTr="00E16706">
        <w:trPr>
          <w:trHeight w:val="255"/>
        </w:trPr>
        <w:tc>
          <w:tcPr>
            <w:tcW w:w="250" w:type="pct"/>
            <w:noWrap/>
            <w:hideMark/>
          </w:tcPr>
          <w:p w:rsidR="00E16706" w:rsidRDefault="00E16706">
            <w:pPr>
              <w:spacing w:line="276" w:lineRule="auto"/>
              <w:rPr>
                <w:sz w:val="16"/>
                <w:szCs w:val="18"/>
                <w:lang w:eastAsia="en-US"/>
              </w:rPr>
            </w:pPr>
            <w:r>
              <w:rPr>
                <w:sz w:val="16"/>
                <w:szCs w:val="18"/>
                <w:lang w:eastAsia="en-US"/>
              </w:rPr>
              <w:t>184</w:t>
            </w:r>
          </w:p>
        </w:tc>
        <w:tc>
          <w:tcPr>
            <w:tcW w:w="872" w:type="pct"/>
            <w:noWrap/>
            <w:hideMark/>
          </w:tcPr>
          <w:p w:rsidR="00E16706" w:rsidRDefault="00E16706">
            <w:pPr>
              <w:spacing w:line="276" w:lineRule="auto"/>
              <w:rPr>
                <w:sz w:val="16"/>
                <w:szCs w:val="18"/>
                <w:lang w:eastAsia="en-US"/>
              </w:rPr>
            </w:pPr>
            <w:r>
              <w:rPr>
                <w:sz w:val="16"/>
                <w:szCs w:val="18"/>
                <w:lang w:eastAsia="en-US"/>
              </w:rPr>
              <w:t>Kovač Slavica</w:t>
            </w:r>
          </w:p>
        </w:tc>
        <w:tc>
          <w:tcPr>
            <w:tcW w:w="1095" w:type="pct"/>
            <w:noWrap/>
            <w:hideMark/>
          </w:tcPr>
          <w:p w:rsidR="00E16706" w:rsidRDefault="00E16706">
            <w:pPr>
              <w:spacing w:line="276" w:lineRule="auto"/>
              <w:rPr>
                <w:sz w:val="16"/>
                <w:szCs w:val="18"/>
                <w:lang w:eastAsia="en-US"/>
              </w:rPr>
            </w:pPr>
            <w:r>
              <w:rPr>
                <w:sz w:val="16"/>
                <w:szCs w:val="18"/>
                <w:lang w:eastAsia="en-US"/>
              </w:rPr>
              <w:t>Rudeška cesta 27</w:t>
            </w:r>
          </w:p>
        </w:tc>
        <w:tc>
          <w:tcPr>
            <w:tcW w:w="978" w:type="pct"/>
            <w:noWrap/>
            <w:hideMark/>
          </w:tcPr>
          <w:p w:rsidR="00E16706" w:rsidRDefault="00E16706">
            <w:pPr>
              <w:spacing w:line="276" w:lineRule="auto"/>
              <w:rPr>
                <w:sz w:val="16"/>
                <w:szCs w:val="18"/>
                <w:lang w:eastAsia="en-US"/>
              </w:rPr>
            </w:pPr>
            <w:r>
              <w:rPr>
                <w:sz w:val="16"/>
                <w:szCs w:val="18"/>
                <w:lang w:eastAsia="en-US"/>
              </w:rPr>
              <w:t>10000 Zagreb</w:t>
            </w:r>
          </w:p>
        </w:tc>
        <w:tc>
          <w:tcPr>
            <w:tcW w:w="601" w:type="pct"/>
            <w:noWrap/>
            <w:hideMark/>
          </w:tcPr>
          <w:p w:rsidR="00E16706" w:rsidRDefault="00E16706">
            <w:pPr>
              <w:spacing w:line="276" w:lineRule="auto"/>
              <w:rPr>
                <w:sz w:val="16"/>
                <w:szCs w:val="18"/>
                <w:lang w:eastAsia="en-US"/>
              </w:rPr>
            </w:pPr>
            <w:r>
              <w:rPr>
                <w:sz w:val="16"/>
                <w:szCs w:val="18"/>
                <w:lang w:eastAsia="en-US"/>
              </w:rPr>
              <w:t>127.492,72</w:t>
            </w:r>
          </w:p>
        </w:tc>
        <w:tc>
          <w:tcPr>
            <w:tcW w:w="628" w:type="pct"/>
            <w:noWrap/>
            <w:hideMark/>
          </w:tcPr>
          <w:p w:rsidR="00E16706" w:rsidRDefault="00E16706">
            <w:pPr>
              <w:spacing w:line="276" w:lineRule="auto"/>
              <w:rPr>
                <w:sz w:val="16"/>
                <w:szCs w:val="18"/>
                <w:lang w:eastAsia="en-US"/>
              </w:rPr>
            </w:pPr>
            <w:r>
              <w:rPr>
                <w:sz w:val="16"/>
                <w:szCs w:val="18"/>
                <w:lang w:eastAsia="en-US"/>
              </w:rPr>
              <w:t>15,20092301952</w:t>
            </w:r>
          </w:p>
        </w:tc>
        <w:tc>
          <w:tcPr>
            <w:tcW w:w="576" w:type="pct"/>
            <w:noWrap/>
            <w:hideMark/>
          </w:tcPr>
          <w:p w:rsidR="00E16706" w:rsidRDefault="00E16706">
            <w:pPr>
              <w:spacing w:line="276" w:lineRule="auto"/>
              <w:jc w:val="right"/>
              <w:rPr>
                <w:sz w:val="16"/>
                <w:szCs w:val="18"/>
                <w:lang w:eastAsia="en-US"/>
              </w:rPr>
            </w:pPr>
            <w:r>
              <w:rPr>
                <w:sz w:val="16"/>
                <w:szCs w:val="18"/>
                <w:lang w:eastAsia="en-US"/>
              </w:rPr>
              <w:t>19.380,07</w:t>
            </w:r>
          </w:p>
        </w:tc>
      </w:tr>
      <w:tr w:rsidR="00E16706" w:rsidTr="00E16706">
        <w:trPr>
          <w:trHeight w:val="255"/>
        </w:trPr>
        <w:tc>
          <w:tcPr>
            <w:tcW w:w="250" w:type="pct"/>
            <w:noWrap/>
            <w:hideMark/>
          </w:tcPr>
          <w:p w:rsidR="00E16706" w:rsidRDefault="00E16706">
            <w:pPr>
              <w:spacing w:line="276" w:lineRule="auto"/>
              <w:rPr>
                <w:sz w:val="16"/>
                <w:szCs w:val="18"/>
                <w:lang w:eastAsia="en-US"/>
              </w:rPr>
            </w:pPr>
            <w:r>
              <w:rPr>
                <w:sz w:val="16"/>
                <w:szCs w:val="18"/>
                <w:lang w:eastAsia="en-US"/>
              </w:rPr>
              <w:t>185</w:t>
            </w:r>
          </w:p>
        </w:tc>
        <w:tc>
          <w:tcPr>
            <w:tcW w:w="872" w:type="pct"/>
            <w:noWrap/>
            <w:hideMark/>
          </w:tcPr>
          <w:p w:rsidR="00E16706" w:rsidRDefault="00E16706">
            <w:pPr>
              <w:spacing w:line="276" w:lineRule="auto"/>
              <w:rPr>
                <w:sz w:val="16"/>
                <w:szCs w:val="18"/>
                <w:lang w:eastAsia="en-US"/>
              </w:rPr>
            </w:pPr>
            <w:r>
              <w:rPr>
                <w:sz w:val="16"/>
                <w:szCs w:val="18"/>
                <w:lang w:eastAsia="en-US"/>
              </w:rPr>
              <w:t>Kovačić Jasenka</w:t>
            </w:r>
          </w:p>
        </w:tc>
        <w:tc>
          <w:tcPr>
            <w:tcW w:w="1095" w:type="pct"/>
            <w:noWrap/>
            <w:hideMark/>
          </w:tcPr>
          <w:p w:rsidR="00E16706" w:rsidRDefault="00E16706">
            <w:pPr>
              <w:spacing w:line="276" w:lineRule="auto"/>
              <w:rPr>
                <w:sz w:val="16"/>
                <w:szCs w:val="18"/>
                <w:lang w:eastAsia="en-US"/>
              </w:rPr>
            </w:pPr>
            <w:r>
              <w:rPr>
                <w:sz w:val="16"/>
                <w:szCs w:val="18"/>
                <w:lang w:eastAsia="en-US"/>
              </w:rPr>
              <w:t>Lanište 9D</w:t>
            </w:r>
          </w:p>
        </w:tc>
        <w:tc>
          <w:tcPr>
            <w:tcW w:w="978" w:type="pct"/>
            <w:noWrap/>
            <w:hideMark/>
          </w:tcPr>
          <w:p w:rsidR="00E16706" w:rsidRDefault="00E16706">
            <w:pPr>
              <w:spacing w:line="276" w:lineRule="auto"/>
              <w:rPr>
                <w:sz w:val="16"/>
                <w:szCs w:val="18"/>
                <w:lang w:eastAsia="en-US"/>
              </w:rPr>
            </w:pPr>
            <w:r>
              <w:rPr>
                <w:sz w:val="16"/>
                <w:szCs w:val="18"/>
                <w:lang w:eastAsia="en-US"/>
              </w:rPr>
              <w:t>10020 Novi Zagreb</w:t>
            </w:r>
          </w:p>
        </w:tc>
        <w:tc>
          <w:tcPr>
            <w:tcW w:w="601" w:type="pct"/>
            <w:noWrap/>
            <w:hideMark/>
          </w:tcPr>
          <w:p w:rsidR="00E16706" w:rsidRDefault="00E16706">
            <w:pPr>
              <w:spacing w:line="276" w:lineRule="auto"/>
              <w:rPr>
                <w:sz w:val="16"/>
                <w:szCs w:val="18"/>
                <w:lang w:eastAsia="en-US"/>
              </w:rPr>
            </w:pPr>
            <w:r>
              <w:rPr>
                <w:sz w:val="16"/>
                <w:szCs w:val="18"/>
                <w:lang w:eastAsia="en-US"/>
              </w:rPr>
              <w:t>37.861,78</w:t>
            </w:r>
          </w:p>
        </w:tc>
        <w:tc>
          <w:tcPr>
            <w:tcW w:w="628" w:type="pct"/>
            <w:noWrap/>
            <w:hideMark/>
          </w:tcPr>
          <w:p w:rsidR="00E16706" w:rsidRDefault="00E16706">
            <w:pPr>
              <w:spacing w:line="276" w:lineRule="auto"/>
              <w:rPr>
                <w:sz w:val="16"/>
                <w:szCs w:val="18"/>
                <w:lang w:eastAsia="en-US"/>
              </w:rPr>
            </w:pPr>
            <w:r>
              <w:rPr>
                <w:sz w:val="16"/>
                <w:szCs w:val="18"/>
                <w:lang w:eastAsia="en-US"/>
              </w:rPr>
              <w:t>15,20092301952</w:t>
            </w:r>
          </w:p>
        </w:tc>
        <w:tc>
          <w:tcPr>
            <w:tcW w:w="576" w:type="pct"/>
            <w:noWrap/>
            <w:hideMark/>
          </w:tcPr>
          <w:p w:rsidR="00E16706" w:rsidRDefault="00E16706">
            <w:pPr>
              <w:spacing w:line="276" w:lineRule="auto"/>
              <w:jc w:val="right"/>
              <w:rPr>
                <w:sz w:val="16"/>
                <w:szCs w:val="18"/>
                <w:lang w:eastAsia="en-US"/>
              </w:rPr>
            </w:pPr>
            <w:r>
              <w:rPr>
                <w:sz w:val="16"/>
                <w:szCs w:val="18"/>
                <w:lang w:eastAsia="en-US"/>
              </w:rPr>
              <w:t>5.755,34</w:t>
            </w:r>
          </w:p>
        </w:tc>
      </w:tr>
      <w:tr w:rsidR="00E16706" w:rsidTr="00E16706">
        <w:trPr>
          <w:trHeight w:val="255"/>
        </w:trPr>
        <w:tc>
          <w:tcPr>
            <w:tcW w:w="250" w:type="pct"/>
            <w:noWrap/>
            <w:hideMark/>
          </w:tcPr>
          <w:p w:rsidR="00E16706" w:rsidRDefault="00E16706">
            <w:pPr>
              <w:spacing w:line="276" w:lineRule="auto"/>
              <w:rPr>
                <w:sz w:val="16"/>
                <w:szCs w:val="18"/>
                <w:lang w:eastAsia="en-US"/>
              </w:rPr>
            </w:pPr>
            <w:r>
              <w:rPr>
                <w:sz w:val="16"/>
                <w:szCs w:val="18"/>
                <w:lang w:eastAsia="en-US"/>
              </w:rPr>
              <w:t>186</w:t>
            </w:r>
          </w:p>
        </w:tc>
        <w:tc>
          <w:tcPr>
            <w:tcW w:w="872" w:type="pct"/>
            <w:noWrap/>
            <w:hideMark/>
          </w:tcPr>
          <w:p w:rsidR="00E16706" w:rsidRDefault="00E16706">
            <w:pPr>
              <w:spacing w:line="276" w:lineRule="auto"/>
              <w:rPr>
                <w:sz w:val="16"/>
                <w:szCs w:val="18"/>
                <w:lang w:eastAsia="en-US"/>
              </w:rPr>
            </w:pPr>
            <w:r>
              <w:rPr>
                <w:sz w:val="16"/>
                <w:szCs w:val="18"/>
                <w:lang w:eastAsia="en-US"/>
              </w:rPr>
              <w:t>Kozarčanin Anton</w:t>
            </w:r>
          </w:p>
        </w:tc>
        <w:tc>
          <w:tcPr>
            <w:tcW w:w="1095" w:type="pct"/>
            <w:noWrap/>
            <w:hideMark/>
          </w:tcPr>
          <w:p w:rsidR="00E16706" w:rsidRDefault="00E16706">
            <w:pPr>
              <w:spacing w:line="276" w:lineRule="auto"/>
              <w:rPr>
                <w:sz w:val="16"/>
                <w:szCs w:val="18"/>
                <w:lang w:eastAsia="en-US"/>
              </w:rPr>
            </w:pPr>
            <w:r>
              <w:rPr>
                <w:sz w:val="16"/>
                <w:szCs w:val="18"/>
                <w:lang w:eastAsia="en-US"/>
              </w:rPr>
              <w:t>Fallerovo šetalište 39/15</w:t>
            </w:r>
          </w:p>
        </w:tc>
        <w:tc>
          <w:tcPr>
            <w:tcW w:w="978" w:type="pct"/>
            <w:noWrap/>
            <w:hideMark/>
          </w:tcPr>
          <w:p w:rsidR="00E16706" w:rsidRDefault="00E16706">
            <w:pPr>
              <w:spacing w:line="276" w:lineRule="auto"/>
              <w:rPr>
                <w:sz w:val="16"/>
                <w:szCs w:val="18"/>
                <w:lang w:eastAsia="en-US"/>
              </w:rPr>
            </w:pPr>
            <w:r>
              <w:rPr>
                <w:sz w:val="16"/>
                <w:szCs w:val="18"/>
                <w:lang w:eastAsia="en-US"/>
              </w:rPr>
              <w:t>10000 Zagreb</w:t>
            </w:r>
          </w:p>
        </w:tc>
        <w:tc>
          <w:tcPr>
            <w:tcW w:w="601" w:type="pct"/>
            <w:noWrap/>
            <w:hideMark/>
          </w:tcPr>
          <w:p w:rsidR="00E16706" w:rsidRDefault="00E16706">
            <w:pPr>
              <w:spacing w:line="276" w:lineRule="auto"/>
              <w:rPr>
                <w:sz w:val="16"/>
                <w:szCs w:val="18"/>
                <w:lang w:eastAsia="en-US"/>
              </w:rPr>
            </w:pPr>
            <w:r>
              <w:rPr>
                <w:sz w:val="16"/>
                <w:szCs w:val="18"/>
                <w:lang w:eastAsia="en-US"/>
              </w:rPr>
              <w:t>24.173,91</w:t>
            </w:r>
          </w:p>
        </w:tc>
        <w:tc>
          <w:tcPr>
            <w:tcW w:w="628" w:type="pct"/>
            <w:noWrap/>
            <w:hideMark/>
          </w:tcPr>
          <w:p w:rsidR="00E16706" w:rsidRDefault="00E16706">
            <w:pPr>
              <w:spacing w:line="276" w:lineRule="auto"/>
              <w:rPr>
                <w:sz w:val="16"/>
                <w:szCs w:val="18"/>
                <w:lang w:eastAsia="en-US"/>
              </w:rPr>
            </w:pPr>
            <w:r>
              <w:rPr>
                <w:sz w:val="16"/>
                <w:szCs w:val="18"/>
                <w:lang w:eastAsia="en-US"/>
              </w:rPr>
              <w:t>15,20092301952</w:t>
            </w:r>
          </w:p>
        </w:tc>
        <w:tc>
          <w:tcPr>
            <w:tcW w:w="576" w:type="pct"/>
            <w:noWrap/>
            <w:hideMark/>
          </w:tcPr>
          <w:p w:rsidR="00E16706" w:rsidRDefault="00E16706">
            <w:pPr>
              <w:spacing w:line="276" w:lineRule="auto"/>
              <w:jc w:val="right"/>
              <w:rPr>
                <w:sz w:val="16"/>
                <w:szCs w:val="18"/>
                <w:lang w:eastAsia="en-US"/>
              </w:rPr>
            </w:pPr>
            <w:r>
              <w:rPr>
                <w:sz w:val="16"/>
                <w:szCs w:val="18"/>
                <w:lang w:eastAsia="en-US"/>
              </w:rPr>
              <w:t>3.674,66</w:t>
            </w:r>
          </w:p>
        </w:tc>
      </w:tr>
      <w:tr w:rsidR="00E16706" w:rsidTr="00E16706">
        <w:trPr>
          <w:trHeight w:val="255"/>
        </w:trPr>
        <w:tc>
          <w:tcPr>
            <w:tcW w:w="250" w:type="pct"/>
            <w:noWrap/>
            <w:hideMark/>
          </w:tcPr>
          <w:p w:rsidR="00E16706" w:rsidRDefault="00E16706">
            <w:pPr>
              <w:spacing w:line="276" w:lineRule="auto"/>
              <w:rPr>
                <w:sz w:val="16"/>
                <w:szCs w:val="18"/>
                <w:lang w:eastAsia="en-US"/>
              </w:rPr>
            </w:pPr>
            <w:r>
              <w:rPr>
                <w:sz w:val="16"/>
                <w:szCs w:val="18"/>
                <w:lang w:eastAsia="en-US"/>
              </w:rPr>
              <w:t>187</w:t>
            </w:r>
          </w:p>
        </w:tc>
        <w:tc>
          <w:tcPr>
            <w:tcW w:w="872" w:type="pct"/>
            <w:noWrap/>
            <w:hideMark/>
          </w:tcPr>
          <w:p w:rsidR="00E16706" w:rsidRDefault="00E16706">
            <w:pPr>
              <w:spacing w:line="276" w:lineRule="auto"/>
              <w:rPr>
                <w:sz w:val="16"/>
                <w:szCs w:val="18"/>
                <w:lang w:eastAsia="en-US"/>
              </w:rPr>
            </w:pPr>
            <w:r>
              <w:rPr>
                <w:sz w:val="16"/>
                <w:szCs w:val="18"/>
                <w:lang w:eastAsia="en-US"/>
              </w:rPr>
              <w:t>Krajina Mirjana</w:t>
            </w:r>
          </w:p>
        </w:tc>
        <w:tc>
          <w:tcPr>
            <w:tcW w:w="1095" w:type="pct"/>
            <w:noWrap/>
            <w:hideMark/>
          </w:tcPr>
          <w:p w:rsidR="00E16706" w:rsidRDefault="00E16706">
            <w:pPr>
              <w:spacing w:line="276" w:lineRule="auto"/>
              <w:rPr>
                <w:sz w:val="16"/>
                <w:szCs w:val="18"/>
                <w:lang w:eastAsia="en-US"/>
              </w:rPr>
            </w:pPr>
            <w:r>
              <w:rPr>
                <w:sz w:val="16"/>
                <w:szCs w:val="18"/>
                <w:lang w:eastAsia="en-US"/>
              </w:rPr>
              <w:t>Lanište 12A</w:t>
            </w:r>
          </w:p>
        </w:tc>
        <w:tc>
          <w:tcPr>
            <w:tcW w:w="978" w:type="pct"/>
            <w:noWrap/>
            <w:hideMark/>
          </w:tcPr>
          <w:p w:rsidR="00E16706" w:rsidRDefault="00E16706">
            <w:pPr>
              <w:spacing w:line="276" w:lineRule="auto"/>
              <w:rPr>
                <w:sz w:val="16"/>
                <w:szCs w:val="18"/>
                <w:lang w:eastAsia="en-US"/>
              </w:rPr>
            </w:pPr>
            <w:r>
              <w:rPr>
                <w:sz w:val="16"/>
                <w:szCs w:val="18"/>
                <w:lang w:eastAsia="en-US"/>
              </w:rPr>
              <w:t>10020 Novi Zagreb</w:t>
            </w:r>
          </w:p>
        </w:tc>
        <w:tc>
          <w:tcPr>
            <w:tcW w:w="601" w:type="pct"/>
            <w:noWrap/>
            <w:hideMark/>
          </w:tcPr>
          <w:p w:rsidR="00E16706" w:rsidRDefault="00E16706">
            <w:pPr>
              <w:spacing w:line="276" w:lineRule="auto"/>
              <w:rPr>
                <w:sz w:val="16"/>
                <w:szCs w:val="18"/>
                <w:lang w:eastAsia="en-US"/>
              </w:rPr>
            </w:pPr>
            <w:r>
              <w:rPr>
                <w:sz w:val="16"/>
                <w:szCs w:val="18"/>
                <w:lang w:eastAsia="en-US"/>
              </w:rPr>
              <w:t>143,57</w:t>
            </w:r>
          </w:p>
        </w:tc>
        <w:tc>
          <w:tcPr>
            <w:tcW w:w="628" w:type="pct"/>
            <w:noWrap/>
            <w:hideMark/>
          </w:tcPr>
          <w:p w:rsidR="00E16706" w:rsidRDefault="00E16706">
            <w:pPr>
              <w:spacing w:line="276" w:lineRule="auto"/>
              <w:rPr>
                <w:sz w:val="16"/>
                <w:szCs w:val="18"/>
                <w:lang w:eastAsia="en-US"/>
              </w:rPr>
            </w:pPr>
            <w:r>
              <w:rPr>
                <w:sz w:val="16"/>
                <w:szCs w:val="18"/>
                <w:lang w:eastAsia="en-US"/>
              </w:rPr>
              <w:t>15,20092301952</w:t>
            </w:r>
          </w:p>
        </w:tc>
        <w:tc>
          <w:tcPr>
            <w:tcW w:w="576" w:type="pct"/>
            <w:noWrap/>
            <w:hideMark/>
          </w:tcPr>
          <w:p w:rsidR="00E16706" w:rsidRDefault="00E16706">
            <w:pPr>
              <w:spacing w:line="276" w:lineRule="auto"/>
              <w:jc w:val="right"/>
              <w:rPr>
                <w:sz w:val="16"/>
                <w:szCs w:val="18"/>
                <w:lang w:eastAsia="en-US"/>
              </w:rPr>
            </w:pPr>
            <w:r>
              <w:rPr>
                <w:sz w:val="16"/>
                <w:szCs w:val="18"/>
                <w:lang w:eastAsia="en-US"/>
              </w:rPr>
              <w:t>21,82</w:t>
            </w:r>
          </w:p>
        </w:tc>
      </w:tr>
      <w:tr w:rsidR="00E16706" w:rsidTr="00E16706">
        <w:trPr>
          <w:trHeight w:val="255"/>
        </w:trPr>
        <w:tc>
          <w:tcPr>
            <w:tcW w:w="250" w:type="pct"/>
            <w:noWrap/>
            <w:hideMark/>
          </w:tcPr>
          <w:p w:rsidR="00E16706" w:rsidRDefault="00E16706">
            <w:pPr>
              <w:spacing w:line="276" w:lineRule="auto"/>
              <w:rPr>
                <w:sz w:val="16"/>
                <w:szCs w:val="18"/>
                <w:lang w:eastAsia="en-US"/>
              </w:rPr>
            </w:pPr>
            <w:r>
              <w:rPr>
                <w:sz w:val="16"/>
                <w:szCs w:val="18"/>
                <w:lang w:eastAsia="en-US"/>
              </w:rPr>
              <w:t>188</w:t>
            </w:r>
          </w:p>
        </w:tc>
        <w:tc>
          <w:tcPr>
            <w:tcW w:w="872" w:type="pct"/>
            <w:noWrap/>
            <w:hideMark/>
          </w:tcPr>
          <w:p w:rsidR="00E16706" w:rsidRDefault="00E16706">
            <w:pPr>
              <w:spacing w:line="276" w:lineRule="auto"/>
              <w:rPr>
                <w:sz w:val="16"/>
                <w:szCs w:val="18"/>
                <w:lang w:eastAsia="en-US"/>
              </w:rPr>
            </w:pPr>
            <w:r>
              <w:rPr>
                <w:sz w:val="16"/>
                <w:szCs w:val="18"/>
                <w:lang w:eastAsia="en-US"/>
              </w:rPr>
              <w:t>Krčelić Gordana</w:t>
            </w:r>
          </w:p>
        </w:tc>
        <w:tc>
          <w:tcPr>
            <w:tcW w:w="1095" w:type="pct"/>
            <w:noWrap/>
            <w:hideMark/>
          </w:tcPr>
          <w:p w:rsidR="00E16706" w:rsidRDefault="00E16706">
            <w:pPr>
              <w:spacing w:line="276" w:lineRule="auto"/>
              <w:rPr>
                <w:sz w:val="16"/>
                <w:szCs w:val="18"/>
                <w:lang w:eastAsia="en-US"/>
              </w:rPr>
            </w:pPr>
            <w:r>
              <w:rPr>
                <w:sz w:val="16"/>
                <w:szCs w:val="18"/>
                <w:lang w:eastAsia="en-US"/>
              </w:rPr>
              <w:t>Videkovići 5</w:t>
            </w:r>
          </w:p>
        </w:tc>
        <w:tc>
          <w:tcPr>
            <w:tcW w:w="978" w:type="pct"/>
            <w:noWrap/>
            <w:hideMark/>
          </w:tcPr>
          <w:p w:rsidR="00E16706" w:rsidRDefault="00E16706">
            <w:pPr>
              <w:spacing w:line="276" w:lineRule="auto"/>
              <w:rPr>
                <w:sz w:val="16"/>
                <w:szCs w:val="18"/>
                <w:lang w:eastAsia="en-US"/>
              </w:rPr>
            </w:pPr>
            <w:r>
              <w:rPr>
                <w:sz w:val="16"/>
                <w:szCs w:val="18"/>
                <w:lang w:eastAsia="en-US"/>
              </w:rPr>
              <w:t>10431 Sveta Nedjelja</w:t>
            </w:r>
          </w:p>
        </w:tc>
        <w:tc>
          <w:tcPr>
            <w:tcW w:w="601" w:type="pct"/>
            <w:noWrap/>
            <w:hideMark/>
          </w:tcPr>
          <w:p w:rsidR="00E16706" w:rsidRDefault="00E16706">
            <w:pPr>
              <w:spacing w:line="276" w:lineRule="auto"/>
              <w:rPr>
                <w:sz w:val="16"/>
                <w:szCs w:val="18"/>
                <w:lang w:eastAsia="en-US"/>
              </w:rPr>
            </w:pPr>
            <w:r>
              <w:rPr>
                <w:sz w:val="16"/>
                <w:szCs w:val="18"/>
                <w:lang w:eastAsia="en-US"/>
              </w:rPr>
              <w:t>40.612,11</w:t>
            </w:r>
          </w:p>
        </w:tc>
        <w:tc>
          <w:tcPr>
            <w:tcW w:w="628" w:type="pct"/>
            <w:noWrap/>
            <w:hideMark/>
          </w:tcPr>
          <w:p w:rsidR="00E16706" w:rsidRDefault="00E16706">
            <w:pPr>
              <w:spacing w:line="276" w:lineRule="auto"/>
              <w:rPr>
                <w:sz w:val="16"/>
                <w:szCs w:val="18"/>
                <w:lang w:eastAsia="en-US"/>
              </w:rPr>
            </w:pPr>
            <w:r>
              <w:rPr>
                <w:sz w:val="16"/>
                <w:szCs w:val="18"/>
                <w:lang w:eastAsia="en-US"/>
              </w:rPr>
              <w:t>15,20092301952</w:t>
            </w:r>
          </w:p>
        </w:tc>
        <w:tc>
          <w:tcPr>
            <w:tcW w:w="576" w:type="pct"/>
            <w:noWrap/>
            <w:hideMark/>
          </w:tcPr>
          <w:p w:rsidR="00E16706" w:rsidRDefault="00E16706">
            <w:pPr>
              <w:spacing w:line="276" w:lineRule="auto"/>
              <w:jc w:val="right"/>
              <w:rPr>
                <w:sz w:val="16"/>
                <w:szCs w:val="18"/>
                <w:lang w:eastAsia="en-US"/>
              </w:rPr>
            </w:pPr>
            <w:r>
              <w:rPr>
                <w:sz w:val="16"/>
                <w:szCs w:val="18"/>
                <w:lang w:eastAsia="en-US"/>
              </w:rPr>
              <w:t>6.173,42</w:t>
            </w:r>
          </w:p>
        </w:tc>
      </w:tr>
      <w:tr w:rsidR="00E16706" w:rsidTr="00E16706">
        <w:trPr>
          <w:trHeight w:val="255"/>
        </w:trPr>
        <w:tc>
          <w:tcPr>
            <w:tcW w:w="250" w:type="pct"/>
            <w:noWrap/>
            <w:hideMark/>
          </w:tcPr>
          <w:p w:rsidR="00E16706" w:rsidRDefault="00E16706">
            <w:pPr>
              <w:spacing w:line="276" w:lineRule="auto"/>
              <w:rPr>
                <w:sz w:val="16"/>
                <w:szCs w:val="18"/>
                <w:lang w:eastAsia="en-US"/>
              </w:rPr>
            </w:pPr>
            <w:r>
              <w:rPr>
                <w:sz w:val="16"/>
                <w:szCs w:val="18"/>
                <w:lang w:eastAsia="en-US"/>
              </w:rPr>
              <w:t>189</w:t>
            </w:r>
          </w:p>
        </w:tc>
        <w:tc>
          <w:tcPr>
            <w:tcW w:w="872" w:type="pct"/>
            <w:noWrap/>
            <w:hideMark/>
          </w:tcPr>
          <w:p w:rsidR="00E16706" w:rsidRDefault="00E16706">
            <w:pPr>
              <w:spacing w:line="276" w:lineRule="auto"/>
              <w:rPr>
                <w:sz w:val="16"/>
                <w:szCs w:val="18"/>
                <w:lang w:eastAsia="en-US"/>
              </w:rPr>
            </w:pPr>
            <w:r>
              <w:rPr>
                <w:sz w:val="16"/>
                <w:szCs w:val="18"/>
                <w:lang w:eastAsia="en-US"/>
              </w:rPr>
              <w:t>Krkić Halida</w:t>
            </w:r>
          </w:p>
        </w:tc>
        <w:tc>
          <w:tcPr>
            <w:tcW w:w="1095" w:type="pct"/>
            <w:noWrap/>
            <w:hideMark/>
          </w:tcPr>
          <w:p w:rsidR="00E16706" w:rsidRDefault="00E16706">
            <w:pPr>
              <w:spacing w:line="276" w:lineRule="auto"/>
              <w:rPr>
                <w:sz w:val="16"/>
                <w:szCs w:val="18"/>
                <w:lang w:eastAsia="en-US"/>
              </w:rPr>
            </w:pPr>
            <w:r>
              <w:rPr>
                <w:sz w:val="16"/>
                <w:szCs w:val="18"/>
                <w:lang w:eastAsia="en-US"/>
              </w:rPr>
              <w:t>Vladislavski put 3</w:t>
            </w:r>
          </w:p>
        </w:tc>
        <w:tc>
          <w:tcPr>
            <w:tcW w:w="978" w:type="pct"/>
            <w:noWrap/>
            <w:hideMark/>
          </w:tcPr>
          <w:p w:rsidR="00E16706" w:rsidRDefault="00E16706">
            <w:pPr>
              <w:spacing w:line="276" w:lineRule="auto"/>
              <w:rPr>
                <w:sz w:val="16"/>
                <w:szCs w:val="18"/>
                <w:lang w:eastAsia="en-US"/>
              </w:rPr>
            </w:pPr>
            <w:r>
              <w:rPr>
                <w:sz w:val="16"/>
                <w:szCs w:val="18"/>
                <w:lang w:eastAsia="en-US"/>
              </w:rPr>
              <w:t>10000 Zagreb</w:t>
            </w:r>
          </w:p>
        </w:tc>
        <w:tc>
          <w:tcPr>
            <w:tcW w:w="601" w:type="pct"/>
            <w:noWrap/>
            <w:hideMark/>
          </w:tcPr>
          <w:p w:rsidR="00E16706" w:rsidRDefault="00E16706">
            <w:pPr>
              <w:spacing w:line="276" w:lineRule="auto"/>
              <w:rPr>
                <w:sz w:val="16"/>
                <w:szCs w:val="18"/>
                <w:lang w:eastAsia="en-US"/>
              </w:rPr>
            </w:pPr>
            <w:r>
              <w:rPr>
                <w:sz w:val="16"/>
                <w:szCs w:val="18"/>
                <w:lang w:eastAsia="en-US"/>
              </w:rPr>
              <w:t>8.732,34</w:t>
            </w:r>
          </w:p>
        </w:tc>
        <w:tc>
          <w:tcPr>
            <w:tcW w:w="628" w:type="pct"/>
            <w:noWrap/>
            <w:hideMark/>
          </w:tcPr>
          <w:p w:rsidR="00E16706" w:rsidRDefault="00E16706">
            <w:pPr>
              <w:spacing w:line="276" w:lineRule="auto"/>
              <w:rPr>
                <w:sz w:val="16"/>
                <w:szCs w:val="18"/>
                <w:lang w:eastAsia="en-US"/>
              </w:rPr>
            </w:pPr>
            <w:r>
              <w:rPr>
                <w:sz w:val="16"/>
                <w:szCs w:val="18"/>
                <w:lang w:eastAsia="en-US"/>
              </w:rPr>
              <w:t>15,20092301952</w:t>
            </w:r>
          </w:p>
        </w:tc>
        <w:tc>
          <w:tcPr>
            <w:tcW w:w="576" w:type="pct"/>
            <w:noWrap/>
            <w:hideMark/>
          </w:tcPr>
          <w:p w:rsidR="00E16706" w:rsidRDefault="00E16706">
            <w:pPr>
              <w:spacing w:line="276" w:lineRule="auto"/>
              <w:jc w:val="right"/>
              <w:rPr>
                <w:sz w:val="16"/>
                <w:szCs w:val="18"/>
                <w:lang w:eastAsia="en-US"/>
              </w:rPr>
            </w:pPr>
            <w:r>
              <w:rPr>
                <w:sz w:val="16"/>
                <w:szCs w:val="18"/>
                <w:lang w:eastAsia="en-US"/>
              </w:rPr>
              <w:t>1.327,40</w:t>
            </w:r>
          </w:p>
        </w:tc>
      </w:tr>
      <w:tr w:rsidR="00E16706" w:rsidTr="00E16706">
        <w:trPr>
          <w:trHeight w:val="255"/>
        </w:trPr>
        <w:tc>
          <w:tcPr>
            <w:tcW w:w="250" w:type="pct"/>
            <w:noWrap/>
            <w:hideMark/>
          </w:tcPr>
          <w:p w:rsidR="00E16706" w:rsidRDefault="00E16706">
            <w:pPr>
              <w:spacing w:line="276" w:lineRule="auto"/>
              <w:rPr>
                <w:sz w:val="16"/>
                <w:szCs w:val="18"/>
                <w:lang w:eastAsia="en-US"/>
              </w:rPr>
            </w:pPr>
            <w:r>
              <w:rPr>
                <w:sz w:val="16"/>
                <w:szCs w:val="18"/>
                <w:lang w:eastAsia="en-US"/>
              </w:rPr>
              <w:t>190</w:t>
            </w:r>
          </w:p>
        </w:tc>
        <w:tc>
          <w:tcPr>
            <w:tcW w:w="872" w:type="pct"/>
            <w:noWrap/>
            <w:hideMark/>
          </w:tcPr>
          <w:p w:rsidR="00E16706" w:rsidRDefault="00E16706">
            <w:pPr>
              <w:spacing w:line="276" w:lineRule="auto"/>
              <w:rPr>
                <w:sz w:val="16"/>
                <w:szCs w:val="18"/>
                <w:lang w:eastAsia="en-US"/>
              </w:rPr>
            </w:pPr>
            <w:r>
              <w:rPr>
                <w:sz w:val="16"/>
                <w:szCs w:val="18"/>
                <w:lang w:eastAsia="en-US"/>
              </w:rPr>
              <w:t>Krnjić Marinka</w:t>
            </w:r>
          </w:p>
        </w:tc>
        <w:tc>
          <w:tcPr>
            <w:tcW w:w="1095" w:type="pct"/>
            <w:noWrap/>
            <w:hideMark/>
          </w:tcPr>
          <w:p w:rsidR="00E16706" w:rsidRDefault="00E16706">
            <w:pPr>
              <w:spacing w:line="276" w:lineRule="auto"/>
              <w:rPr>
                <w:sz w:val="16"/>
                <w:szCs w:val="18"/>
                <w:lang w:eastAsia="en-US"/>
              </w:rPr>
            </w:pPr>
            <w:r>
              <w:rPr>
                <w:sz w:val="16"/>
                <w:szCs w:val="18"/>
                <w:lang w:eastAsia="en-US"/>
              </w:rPr>
              <w:t>Kninski trg 10</w:t>
            </w:r>
          </w:p>
        </w:tc>
        <w:tc>
          <w:tcPr>
            <w:tcW w:w="978" w:type="pct"/>
            <w:noWrap/>
            <w:hideMark/>
          </w:tcPr>
          <w:p w:rsidR="00E16706" w:rsidRDefault="00E16706">
            <w:pPr>
              <w:spacing w:line="276" w:lineRule="auto"/>
              <w:rPr>
                <w:sz w:val="16"/>
                <w:szCs w:val="18"/>
                <w:lang w:eastAsia="en-US"/>
              </w:rPr>
            </w:pPr>
            <w:r>
              <w:rPr>
                <w:sz w:val="16"/>
                <w:szCs w:val="18"/>
                <w:lang w:eastAsia="en-US"/>
              </w:rPr>
              <w:t>10000 Zagreb</w:t>
            </w:r>
          </w:p>
        </w:tc>
        <w:tc>
          <w:tcPr>
            <w:tcW w:w="601" w:type="pct"/>
            <w:noWrap/>
            <w:hideMark/>
          </w:tcPr>
          <w:p w:rsidR="00E16706" w:rsidRDefault="00E16706">
            <w:pPr>
              <w:spacing w:line="276" w:lineRule="auto"/>
              <w:rPr>
                <w:sz w:val="16"/>
                <w:szCs w:val="18"/>
                <w:lang w:eastAsia="en-US"/>
              </w:rPr>
            </w:pPr>
            <w:r>
              <w:rPr>
                <w:sz w:val="16"/>
                <w:szCs w:val="18"/>
                <w:lang w:eastAsia="en-US"/>
              </w:rPr>
              <w:t>29.186,43</w:t>
            </w:r>
          </w:p>
        </w:tc>
        <w:tc>
          <w:tcPr>
            <w:tcW w:w="628" w:type="pct"/>
            <w:noWrap/>
            <w:hideMark/>
          </w:tcPr>
          <w:p w:rsidR="00E16706" w:rsidRDefault="00E16706">
            <w:pPr>
              <w:spacing w:line="276" w:lineRule="auto"/>
              <w:rPr>
                <w:sz w:val="16"/>
                <w:szCs w:val="18"/>
                <w:lang w:eastAsia="en-US"/>
              </w:rPr>
            </w:pPr>
            <w:r>
              <w:rPr>
                <w:sz w:val="16"/>
                <w:szCs w:val="18"/>
                <w:lang w:eastAsia="en-US"/>
              </w:rPr>
              <w:t>15,20092301952</w:t>
            </w:r>
          </w:p>
        </w:tc>
        <w:tc>
          <w:tcPr>
            <w:tcW w:w="576" w:type="pct"/>
            <w:noWrap/>
            <w:hideMark/>
          </w:tcPr>
          <w:p w:rsidR="00E16706" w:rsidRDefault="00E16706">
            <w:pPr>
              <w:spacing w:line="276" w:lineRule="auto"/>
              <w:jc w:val="right"/>
              <w:rPr>
                <w:sz w:val="16"/>
                <w:szCs w:val="18"/>
                <w:lang w:eastAsia="en-US"/>
              </w:rPr>
            </w:pPr>
            <w:r>
              <w:rPr>
                <w:sz w:val="16"/>
                <w:szCs w:val="18"/>
                <w:lang w:eastAsia="en-US"/>
              </w:rPr>
              <w:t>4.436,61</w:t>
            </w:r>
          </w:p>
        </w:tc>
      </w:tr>
      <w:tr w:rsidR="00E16706" w:rsidTr="00E16706">
        <w:trPr>
          <w:trHeight w:val="255"/>
        </w:trPr>
        <w:tc>
          <w:tcPr>
            <w:tcW w:w="250" w:type="pct"/>
            <w:noWrap/>
            <w:hideMark/>
          </w:tcPr>
          <w:p w:rsidR="00E16706" w:rsidRDefault="00E16706">
            <w:pPr>
              <w:spacing w:line="276" w:lineRule="auto"/>
              <w:rPr>
                <w:sz w:val="16"/>
                <w:szCs w:val="18"/>
                <w:lang w:eastAsia="en-US"/>
              </w:rPr>
            </w:pPr>
            <w:r>
              <w:rPr>
                <w:sz w:val="16"/>
                <w:szCs w:val="18"/>
                <w:lang w:eastAsia="en-US"/>
              </w:rPr>
              <w:t>191</w:t>
            </w:r>
          </w:p>
        </w:tc>
        <w:tc>
          <w:tcPr>
            <w:tcW w:w="872" w:type="pct"/>
            <w:noWrap/>
            <w:hideMark/>
          </w:tcPr>
          <w:p w:rsidR="00E16706" w:rsidRDefault="00E16706">
            <w:pPr>
              <w:spacing w:line="276" w:lineRule="auto"/>
              <w:rPr>
                <w:sz w:val="16"/>
                <w:szCs w:val="18"/>
                <w:lang w:eastAsia="en-US"/>
              </w:rPr>
            </w:pPr>
            <w:r>
              <w:rPr>
                <w:sz w:val="16"/>
                <w:szCs w:val="18"/>
                <w:lang w:eastAsia="en-US"/>
              </w:rPr>
              <w:t>Kućanić Silvijo</w:t>
            </w:r>
          </w:p>
        </w:tc>
        <w:tc>
          <w:tcPr>
            <w:tcW w:w="1095" w:type="pct"/>
            <w:noWrap/>
            <w:hideMark/>
          </w:tcPr>
          <w:p w:rsidR="00E16706" w:rsidRDefault="00E16706">
            <w:pPr>
              <w:spacing w:line="276" w:lineRule="auto"/>
              <w:rPr>
                <w:sz w:val="16"/>
                <w:szCs w:val="18"/>
                <w:lang w:eastAsia="en-US"/>
              </w:rPr>
            </w:pPr>
            <w:r>
              <w:rPr>
                <w:sz w:val="16"/>
                <w:szCs w:val="18"/>
                <w:lang w:eastAsia="en-US"/>
              </w:rPr>
              <w:t>Selska cesta 52</w:t>
            </w:r>
          </w:p>
        </w:tc>
        <w:tc>
          <w:tcPr>
            <w:tcW w:w="978" w:type="pct"/>
            <w:noWrap/>
            <w:hideMark/>
          </w:tcPr>
          <w:p w:rsidR="00E16706" w:rsidRDefault="00E16706">
            <w:pPr>
              <w:spacing w:line="276" w:lineRule="auto"/>
              <w:rPr>
                <w:sz w:val="16"/>
                <w:szCs w:val="18"/>
                <w:lang w:eastAsia="en-US"/>
              </w:rPr>
            </w:pPr>
            <w:r>
              <w:rPr>
                <w:sz w:val="16"/>
                <w:szCs w:val="18"/>
                <w:lang w:eastAsia="en-US"/>
              </w:rPr>
              <w:t>10000 Zagreb</w:t>
            </w:r>
          </w:p>
        </w:tc>
        <w:tc>
          <w:tcPr>
            <w:tcW w:w="601" w:type="pct"/>
            <w:noWrap/>
            <w:hideMark/>
          </w:tcPr>
          <w:p w:rsidR="00E16706" w:rsidRDefault="00E16706">
            <w:pPr>
              <w:spacing w:line="276" w:lineRule="auto"/>
              <w:rPr>
                <w:sz w:val="16"/>
                <w:szCs w:val="18"/>
                <w:lang w:eastAsia="en-US"/>
              </w:rPr>
            </w:pPr>
            <w:r>
              <w:rPr>
                <w:sz w:val="16"/>
                <w:szCs w:val="18"/>
                <w:lang w:eastAsia="en-US"/>
              </w:rPr>
              <w:t>1.310,82</w:t>
            </w:r>
          </w:p>
        </w:tc>
        <w:tc>
          <w:tcPr>
            <w:tcW w:w="628" w:type="pct"/>
            <w:noWrap/>
            <w:hideMark/>
          </w:tcPr>
          <w:p w:rsidR="00E16706" w:rsidRDefault="00E16706">
            <w:pPr>
              <w:spacing w:line="276" w:lineRule="auto"/>
              <w:rPr>
                <w:sz w:val="16"/>
                <w:szCs w:val="18"/>
                <w:lang w:eastAsia="en-US"/>
              </w:rPr>
            </w:pPr>
            <w:r>
              <w:rPr>
                <w:sz w:val="16"/>
                <w:szCs w:val="18"/>
                <w:lang w:eastAsia="en-US"/>
              </w:rPr>
              <w:t>15,20092301952</w:t>
            </w:r>
          </w:p>
        </w:tc>
        <w:tc>
          <w:tcPr>
            <w:tcW w:w="576" w:type="pct"/>
            <w:noWrap/>
            <w:hideMark/>
          </w:tcPr>
          <w:p w:rsidR="00E16706" w:rsidRDefault="00E16706">
            <w:pPr>
              <w:spacing w:line="276" w:lineRule="auto"/>
              <w:jc w:val="right"/>
              <w:rPr>
                <w:sz w:val="16"/>
                <w:szCs w:val="18"/>
                <w:lang w:eastAsia="en-US"/>
              </w:rPr>
            </w:pPr>
            <w:r>
              <w:rPr>
                <w:sz w:val="16"/>
                <w:szCs w:val="18"/>
                <w:lang w:eastAsia="en-US"/>
              </w:rPr>
              <w:t>199,26</w:t>
            </w:r>
          </w:p>
        </w:tc>
      </w:tr>
      <w:tr w:rsidR="00E16706" w:rsidTr="00E16706">
        <w:trPr>
          <w:trHeight w:val="255"/>
        </w:trPr>
        <w:tc>
          <w:tcPr>
            <w:tcW w:w="250" w:type="pct"/>
            <w:noWrap/>
            <w:hideMark/>
          </w:tcPr>
          <w:p w:rsidR="00E16706" w:rsidRDefault="00E16706">
            <w:pPr>
              <w:spacing w:line="276" w:lineRule="auto"/>
              <w:rPr>
                <w:sz w:val="16"/>
                <w:szCs w:val="18"/>
                <w:lang w:eastAsia="en-US"/>
              </w:rPr>
            </w:pPr>
            <w:r>
              <w:rPr>
                <w:sz w:val="16"/>
                <w:szCs w:val="18"/>
                <w:lang w:eastAsia="en-US"/>
              </w:rPr>
              <w:t>192</w:t>
            </w:r>
          </w:p>
        </w:tc>
        <w:tc>
          <w:tcPr>
            <w:tcW w:w="872" w:type="pct"/>
            <w:noWrap/>
            <w:hideMark/>
          </w:tcPr>
          <w:p w:rsidR="00E16706" w:rsidRDefault="00E16706">
            <w:pPr>
              <w:spacing w:line="276" w:lineRule="auto"/>
              <w:rPr>
                <w:sz w:val="16"/>
                <w:szCs w:val="18"/>
                <w:lang w:eastAsia="en-US"/>
              </w:rPr>
            </w:pPr>
            <w:r>
              <w:rPr>
                <w:sz w:val="16"/>
                <w:szCs w:val="18"/>
                <w:lang w:eastAsia="en-US"/>
              </w:rPr>
              <w:t>Kuđeljić Darinka</w:t>
            </w:r>
          </w:p>
        </w:tc>
        <w:tc>
          <w:tcPr>
            <w:tcW w:w="1095" w:type="pct"/>
            <w:noWrap/>
            <w:hideMark/>
          </w:tcPr>
          <w:p w:rsidR="00E16706" w:rsidRDefault="00E16706">
            <w:pPr>
              <w:spacing w:line="276" w:lineRule="auto"/>
              <w:rPr>
                <w:sz w:val="16"/>
                <w:szCs w:val="18"/>
                <w:lang w:eastAsia="en-US"/>
              </w:rPr>
            </w:pPr>
            <w:r>
              <w:rPr>
                <w:sz w:val="16"/>
                <w:szCs w:val="18"/>
                <w:lang w:eastAsia="en-US"/>
              </w:rPr>
              <w:t>Dubrava 254</w:t>
            </w:r>
          </w:p>
        </w:tc>
        <w:tc>
          <w:tcPr>
            <w:tcW w:w="978" w:type="pct"/>
            <w:noWrap/>
            <w:hideMark/>
          </w:tcPr>
          <w:p w:rsidR="00E16706" w:rsidRDefault="00E16706">
            <w:pPr>
              <w:spacing w:line="276" w:lineRule="auto"/>
              <w:rPr>
                <w:sz w:val="16"/>
                <w:szCs w:val="18"/>
                <w:lang w:eastAsia="en-US"/>
              </w:rPr>
            </w:pPr>
            <w:r>
              <w:rPr>
                <w:sz w:val="16"/>
                <w:szCs w:val="18"/>
                <w:lang w:eastAsia="en-US"/>
              </w:rPr>
              <w:t>10040 Zagreb-Dubrava</w:t>
            </w:r>
          </w:p>
        </w:tc>
        <w:tc>
          <w:tcPr>
            <w:tcW w:w="601" w:type="pct"/>
            <w:noWrap/>
            <w:hideMark/>
          </w:tcPr>
          <w:p w:rsidR="00E16706" w:rsidRDefault="00E16706">
            <w:pPr>
              <w:spacing w:line="276" w:lineRule="auto"/>
              <w:rPr>
                <w:sz w:val="16"/>
                <w:szCs w:val="18"/>
                <w:lang w:eastAsia="en-US"/>
              </w:rPr>
            </w:pPr>
            <w:r>
              <w:rPr>
                <w:sz w:val="16"/>
                <w:szCs w:val="18"/>
                <w:lang w:eastAsia="en-US"/>
              </w:rPr>
              <w:t>10.485,11</w:t>
            </w:r>
          </w:p>
        </w:tc>
        <w:tc>
          <w:tcPr>
            <w:tcW w:w="628" w:type="pct"/>
            <w:noWrap/>
            <w:hideMark/>
          </w:tcPr>
          <w:p w:rsidR="00E16706" w:rsidRDefault="00E16706">
            <w:pPr>
              <w:spacing w:line="276" w:lineRule="auto"/>
              <w:rPr>
                <w:sz w:val="16"/>
                <w:szCs w:val="18"/>
                <w:lang w:eastAsia="en-US"/>
              </w:rPr>
            </w:pPr>
            <w:r>
              <w:rPr>
                <w:sz w:val="16"/>
                <w:szCs w:val="18"/>
                <w:lang w:eastAsia="en-US"/>
              </w:rPr>
              <w:t>15,20092301952</w:t>
            </w:r>
          </w:p>
        </w:tc>
        <w:tc>
          <w:tcPr>
            <w:tcW w:w="576" w:type="pct"/>
            <w:noWrap/>
            <w:hideMark/>
          </w:tcPr>
          <w:p w:rsidR="00E16706" w:rsidRDefault="00E16706">
            <w:pPr>
              <w:spacing w:line="276" w:lineRule="auto"/>
              <w:jc w:val="right"/>
              <w:rPr>
                <w:sz w:val="16"/>
                <w:szCs w:val="18"/>
                <w:lang w:eastAsia="en-US"/>
              </w:rPr>
            </w:pPr>
            <w:r>
              <w:rPr>
                <w:sz w:val="16"/>
                <w:szCs w:val="18"/>
                <w:lang w:eastAsia="en-US"/>
              </w:rPr>
              <w:t>1.593,83</w:t>
            </w:r>
          </w:p>
        </w:tc>
      </w:tr>
      <w:tr w:rsidR="00E16706" w:rsidTr="00E16706">
        <w:trPr>
          <w:trHeight w:val="255"/>
        </w:trPr>
        <w:tc>
          <w:tcPr>
            <w:tcW w:w="250" w:type="pct"/>
            <w:noWrap/>
            <w:hideMark/>
          </w:tcPr>
          <w:p w:rsidR="00E16706" w:rsidRDefault="00E16706">
            <w:pPr>
              <w:spacing w:line="276" w:lineRule="auto"/>
              <w:rPr>
                <w:sz w:val="16"/>
                <w:szCs w:val="18"/>
                <w:lang w:eastAsia="en-US"/>
              </w:rPr>
            </w:pPr>
            <w:r>
              <w:rPr>
                <w:sz w:val="16"/>
                <w:szCs w:val="18"/>
                <w:lang w:eastAsia="en-US"/>
              </w:rPr>
              <w:t>193</w:t>
            </w:r>
          </w:p>
        </w:tc>
        <w:tc>
          <w:tcPr>
            <w:tcW w:w="872" w:type="pct"/>
            <w:noWrap/>
            <w:hideMark/>
          </w:tcPr>
          <w:p w:rsidR="00E16706" w:rsidRDefault="00E16706">
            <w:pPr>
              <w:spacing w:line="276" w:lineRule="auto"/>
              <w:rPr>
                <w:sz w:val="16"/>
                <w:szCs w:val="18"/>
                <w:lang w:eastAsia="en-US"/>
              </w:rPr>
            </w:pPr>
            <w:r>
              <w:rPr>
                <w:sz w:val="16"/>
                <w:szCs w:val="18"/>
                <w:lang w:eastAsia="en-US"/>
              </w:rPr>
              <w:t>Kukuruzović Vahida</w:t>
            </w:r>
          </w:p>
        </w:tc>
        <w:tc>
          <w:tcPr>
            <w:tcW w:w="1095" w:type="pct"/>
            <w:noWrap/>
            <w:hideMark/>
          </w:tcPr>
          <w:p w:rsidR="00E16706" w:rsidRDefault="00E16706">
            <w:pPr>
              <w:spacing w:line="276" w:lineRule="auto"/>
              <w:rPr>
                <w:sz w:val="16"/>
                <w:szCs w:val="18"/>
                <w:lang w:eastAsia="en-US"/>
              </w:rPr>
            </w:pPr>
            <w:r>
              <w:rPr>
                <w:sz w:val="16"/>
                <w:szCs w:val="18"/>
                <w:lang w:eastAsia="en-US"/>
              </w:rPr>
              <w:t>Bijenik 29</w:t>
            </w:r>
          </w:p>
        </w:tc>
        <w:tc>
          <w:tcPr>
            <w:tcW w:w="978" w:type="pct"/>
            <w:noWrap/>
            <w:hideMark/>
          </w:tcPr>
          <w:p w:rsidR="00E16706" w:rsidRDefault="00E16706">
            <w:pPr>
              <w:spacing w:line="276" w:lineRule="auto"/>
              <w:rPr>
                <w:sz w:val="16"/>
                <w:szCs w:val="18"/>
                <w:lang w:eastAsia="en-US"/>
              </w:rPr>
            </w:pPr>
            <w:r>
              <w:rPr>
                <w:sz w:val="16"/>
                <w:szCs w:val="18"/>
                <w:lang w:eastAsia="en-US"/>
              </w:rPr>
              <w:t>10000 Zagreb</w:t>
            </w:r>
          </w:p>
        </w:tc>
        <w:tc>
          <w:tcPr>
            <w:tcW w:w="601" w:type="pct"/>
            <w:noWrap/>
            <w:hideMark/>
          </w:tcPr>
          <w:p w:rsidR="00E16706" w:rsidRDefault="00E16706">
            <w:pPr>
              <w:spacing w:line="276" w:lineRule="auto"/>
              <w:rPr>
                <w:sz w:val="16"/>
                <w:szCs w:val="18"/>
                <w:lang w:eastAsia="en-US"/>
              </w:rPr>
            </w:pPr>
            <w:r>
              <w:rPr>
                <w:sz w:val="16"/>
                <w:szCs w:val="18"/>
                <w:lang w:eastAsia="en-US"/>
              </w:rPr>
              <w:t>409,75</w:t>
            </w:r>
          </w:p>
        </w:tc>
        <w:tc>
          <w:tcPr>
            <w:tcW w:w="628" w:type="pct"/>
            <w:noWrap/>
            <w:hideMark/>
          </w:tcPr>
          <w:p w:rsidR="00E16706" w:rsidRDefault="00E16706">
            <w:pPr>
              <w:spacing w:line="276" w:lineRule="auto"/>
              <w:rPr>
                <w:sz w:val="16"/>
                <w:szCs w:val="18"/>
                <w:lang w:eastAsia="en-US"/>
              </w:rPr>
            </w:pPr>
            <w:r>
              <w:rPr>
                <w:sz w:val="16"/>
                <w:szCs w:val="18"/>
                <w:lang w:eastAsia="en-US"/>
              </w:rPr>
              <w:t>15,20092301952</w:t>
            </w:r>
          </w:p>
        </w:tc>
        <w:tc>
          <w:tcPr>
            <w:tcW w:w="576" w:type="pct"/>
            <w:noWrap/>
            <w:hideMark/>
          </w:tcPr>
          <w:p w:rsidR="00E16706" w:rsidRDefault="00E16706">
            <w:pPr>
              <w:spacing w:line="276" w:lineRule="auto"/>
              <w:jc w:val="right"/>
              <w:rPr>
                <w:sz w:val="16"/>
                <w:szCs w:val="18"/>
                <w:lang w:eastAsia="en-US"/>
              </w:rPr>
            </w:pPr>
            <w:r>
              <w:rPr>
                <w:sz w:val="16"/>
                <w:szCs w:val="18"/>
                <w:lang w:eastAsia="en-US"/>
              </w:rPr>
              <w:t>62,29</w:t>
            </w:r>
          </w:p>
        </w:tc>
      </w:tr>
      <w:tr w:rsidR="00E16706" w:rsidTr="00E16706">
        <w:trPr>
          <w:trHeight w:val="255"/>
        </w:trPr>
        <w:tc>
          <w:tcPr>
            <w:tcW w:w="250" w:type="pct"/>
            <w:noWrap/>
            <w:hideMark/>
          </w:tcPr>
          <w:p w:rsidR="00E16706" w:rsidRDefault="00E16706">
            <w:pPr>
              <w:spacing w:line="276" w:lineRule="auto"/>
              <w:rPr>
                <w:sz w:val="16"/>
                <w:szCs w:val="18"/>
                <w:lang w:eastAsia="en-US"/>
              </w:rPr>
            </w:pPr>
            <w:r>
              <w:rPr>
                <w:sz w:val="16"/>
                <w:szCs w:val="18"/>
                <w:lang w:eastAsia="en-US"/>
              </w:rPr>
              <w:t>194</w:t>
            </w:r>
          </w:p>
        </w:tc>
        <w:tc>
          <w:tcPr>
            <w:tcW w:w="872" w:type="pct"/>
            <w:noWrap/>
            <w:hideMark/>
          </w:tcPr>
          <w:p w:rsidR="00E16706" w:rsidRDefault="00E16706">
            <w:pPr>
              <w:spacing w:line="276" w:lineRule="auto"/>
              <w:rPr>
                <w:sz w:val="16"/>
                <w:szCs w:val="18"/>
                <w:lang w:eastAsia="en-US"/>
              </w:rPr>
            </w:pPr>
            <w:r>
              <w:rPr>
                <w:sz w:val="16"/>
                <w:szCs w:val="18"/>
                <w:lang w:eastAsia="en-US"/>
              </w:rPr>
              <w:t>Kunješić Ljubica</w:t>
            </w:r>
          </w:p>
        </w:tc>
        <w:tc>
          <w:tcPr>
            <w:tcW w:w="1095" w:type="pct"/>
            <w:noWrap/>
            <w:hideMark/>
          </w:tcPr>
          <w:p w:rsidR="00E16706" w:rsidRDefault="00E16706">
            <w:pPr>
              <w:spacing w:line="276" w:lineRule="auto"/>
              <w:rPr>
                <w:sz w:val="16"/>
                <w:szCs w:val="18"/>
                <w:lang w:eastAsia="en-US"/>
              </w:rPr>
            </w:pPr>
            <w:r>
              <w:rPr>
                <w:sz w:val="16"/>
                <w:szCs w:val="18"/>
                <w:lang w:eastAsia="en-US"/>
              </w:rPr>
              <w:t>Ljudevita Posavskog 27E</w:t>
            </w:r>
          </w:p>
        </w:tc>
        <w:tc>
          <w:tcPr>
            <w:tcW w:w="978" w:type="pct"/>
            <w:noWrap/>
            <w:hideMark/>
          </w:tcPr>
          <w:p w:rsidR="00E16706" w:rsidRDefault="00E16706">
            <w:pPr>
              <w:spacing w:line="276" w:lineRule="auto"/>
              <w:rPr>
                <w:sz w:val="16"/>
                <w:szCs w:val="18"/>
                <w:lang w:eastAsia="en-US"/>
              </w:rPr>
            </w:pPr>
            <w:r>
              <w:rPr>
                <w:sz w:val="16"/>
                <w:szCs w:val="18"/>
                <w:lang w:eastAsia="en-US"/>
              </w:rPr>
              <w:t>10360 Sesvete</w:t>
            </w:r>
          </w:p>
        </w:tc>
        <w:tc>
          <w:tcPr>
            <w:tcW w:w="601" w:type="pct"/>
            <w:noWrap/>
            <w:hideMark/>
          </w:tcPr>
          <w:p w:rsidR="00E16706" w:rsidRDefault="00E16706">
            <w:pPr>
              <w:spacing w:line="276" w:lineRule="auto"/>
              <w:rPr>
                <w:sz w:val="16"/>
                <w:szCs w:val="18"/>
                <w:lang w:eastAsia="en-US"/>
              </w:rPr>
            </w:pPr>
            <w:r>
              <w:rPr>
                <w:sz w:val="16"/>
                <w:szCs w:val="18"/>
                <w:lang w:eastAsia="en-US"/>
              </w:rPr>
              <w:t>31.492,18</w:t>
            </w:r>
          </w:p>
        </w:tc>
        <w:tc>
          <w:tcPr>
            <w:tcW w:w="628" w:type="pct"/>
            <w:noWrap/>
            <w:hideMark/>
          </w:tcPr>
          <w:p w:rsidR="00E16706" w:rsidRDefault="00E16706">
            <w:pPr>
              <w:spacing w:line="276" w:lineRule="auto"/>
              <w:rPr>
                <w:sz w:val="16"/>
                <w:szCs w:val="18"/>
                <w:lang w:eastAsia="en-US"/>
              </w:rPr>
            </w:pPr>
            <w:r>
              <w:rPr>
                <w:sz w:val="16"/>
                <w:szCs w:val="18"/>
                <w:lang w:eastAsia="en-US"/>
              </w:rPr>
              <w:t>15,20092301952</w:t>
            </w:r>
          </w:p>
        </w:tc>
        <w:tc>
          <w:tcPr>
            <w:tcW w:w="576" w:type="pct"/>
            <w:noWrap/>
            <w:hideMark/>
          </w:tcPr>
          <w:p w:rsidR="00E16706" w:rsidRDefault="00E16706">
            <w:pPr>
              <w:spacing w:line="276" w:lineRule="auto"/>
              <w:jc w:val="right"/>
              <w:rPr>
                <w:sz w:val="16"/>
                <w:szCs w:val="18"/>
                <w:lang w:eastAsia="en-US"/>
              </w:rPr>
            </w:pPr>
            <w:r>
              <w:rPr>
                <w:sz w:val="16"/>
                <w:szCs w:val="18"/>
                <w:lang w:eastAsia="en-US"/>
              </w:rPr>
              <w:t>4.787,10</w:t>
            </w:r>
          </w:p>
        </w:tc>
      </w:tr>
      <w:tr w:rsidR="00E16706" w:rsidTr="00E16706">
        <w:trPr>
          <w:trHeight w:val="255"/>
        </w:trPr>
        <w:tc>
          <w:tcPr>
            <w:tcW w:w="250" w:type="pct"/>
            <w:noWrap/>
            <w:hideMark/>
          </w:tcPr>
          <w:p w:rsidR="00E16706" w:rsidRDefault="00E16706">
            <w:pPr>
              <w:spacing w:line="276" w:lineRule="auto"/>
              <w:rPr>
                <w:sz w:val="16"/>
                <w:szCs w:val="18"/>
                <w:lang w:eastAsia="en-US"/>
              </w:rPr>
            </w:pPr>
            <w:r>
              <w:rPr>
                <w:sz w:val="16"/>
                <w:szCs w:val="18"/>
                <w:lang w:eastAsia="en-US"/>
              </w:rPr>
              <w:t>195</w:t>
            </w:r>
          </w:p>
        </w:tc>
        <w:tc>
          <w:tcPr>
            <w:tcW w:w="872" w:type="pct"/>
            <w:noWrap/>
            <w:hideMark/>
          </w:tcPr>
          <w:p w:rsidR="00E16706" w:rsidRDefault="00E16706">
            <w:pPr>
              <w:spacing w:line="276" w:lineRule="auto"/>
              <w:rPr>
                <w:sz w:val="16"/>
                <w:szCs w:val="18"/>
                <w:lang w:eastAsia="en-US"/>
              </w:rPr>
            </w:pPr>
            <w:r>
              <w:rPr>
                <w:sz w:val="16"/>
                <w:szCs w:val="18"/>
                <w:lang w:eastAsia="en-US"/>
              </w:rPr>
              <w:t>Kutić Desa</w:t>
            </w:r>
          </w:p>
        </w:tc>
        <w:tc>
          <w:tcPr>
            <w:tcW w:w="1095" w:type="pct"/>
            <w:noWrap/>
            <w:hideMark/>
          </w:tcPr>
          <w:p w:rsidR="00E16706" w:rsidRDefault="00E16706">
            <w:pPr>
              <w:spacing w:line="276" w:lineRule="auto"/>
              <w:rPr>
                <w:sz w:val="16"/>
                <w:szCs w:val="18"/>
                <w:lang w:eastAsia="en-US"/>
              </w:rPr>
            </w:pPr>
            <w:r>
              <w:rPr>
                <w:sz w:val="16"/>
                <w:szCs w:val="18"/>
                <w:lang w:eastAsia="en-US"/>
              </w:rPr>
              <w:t>I. Poljanice 7</w:t>
            </w:r>
          </w:p>
        </w:tc>
        <w:tc>
          <w:tcPr>
            <w:tcW w:w="978" w:type="pct"/>
            <w:noWrap/>
            <w:hideMark/>
          </w:tcPr>
          <w:p w:rsidR="00E16706" w:rsidRDefault="00E16706">
            <w:pPr>
              <w:spacing w:line="276" w:lineRule="auto"/>
              <w:rPr>
                <w:sz w:val="16"/>
                <w:szCs w:val="18"/>
                <w:lang w:eastAsia="en-US"/>
              </w:rPr>
            </w:pPr>
            <w:r>
              <w:rPr>
                <w:sz w:val="16"/>
                <w:szCs w:val="18"/>
                <w:lang w:eastAsia="en-US"/>
              </w:rPr>
              <w:t>10040 Zagreb-Dubrava</w:t>
            </w:r>
          </w:p>
        </w:tc>
        <w:tc>
          <w:tcPr>
            <w:tcW w:w="601" w:type="pct"/>
            <w:noWrap/>
            <w:hideMark/>
          </w:tcPr>
          <w:p w:rsidR="00E16706" w:rsidRDefault="00E16706">
            <w:pPr>
              <w:spacing w:line="276" w:lineRule="auto"/>
              <w:rPr>
                <w:sz w:val="16"/>
                <w:szCs w:val="18"/>
                <w:lang w:eastAsia="en-US"/>
              </w:rPr>
            </w:pPr>
            <w:r>
              <w:rPr>
                <w:sz w:val="16"/>
                <w:szCs w:val="18"/>
                <w:lang w:eastAsia="en-US"/>
              </w:rPr>
              <w:t>5.651,38</w:t>
            </w:r>
          </w:p>
        </w:tc>
        <w:tc>
          <w:tcPr>
            <w:tcW w:w="628" w:type="pct"/>
            <w:noWrap/>
            <w:hideMark/>
          </w:tcPr>
          <w:p w:rsidR="00E16706" w:rsidRDefault="00E16706">
            <w:pPr>
              <w:spacing w:line="276" w:lineRule="auto"/>
              <w:rPr>
                <w:sz w:val="16"/>
                <w:szCs w:val="18"/>
                <w:lang w:eastAsia="en-US"/>
              </w:rPr>
            </w:pPr>
            <w:r>
              <w:rPr>
                <w:sz w:val="16"/>
                <w:szCs w:val="18"/>
                <w:lang w:eastAsia="en-US"/>
              </w:rPr>
              <w:t>15,20092301952</w:t>
            </w:r>
          </w:p>
        </w:tc>
        <w:tc>
          <w:tcPr>
            <w:tcW w:w="576" w:type="pct"/>
            <w:noWrap/>
            <w:hideMark/>
          </w:tcPr>
          <w:p w:rsidR="00E16706" w:rsidRDefault="00E16706">
            <w:pPr>
              <w:spacing w:line="276" w:lineRule="auto"/>
              <w:jc w:val="right"/>
              <w:rPr>
                <w:sz w:val="16"/>
                <w:szCs w:val="18"/>
                <w:lang w:eastAsia="en-US"/>
              </w:rPr>
            </w:pPr>
            <w:r>
              <w:rPr>
                <w:sz w:val="16"/>
                <w:szCs w:val="18"/>
                <w:lang w:eastAsia="en-US"/>
              </w:rPr>
              <w:t>859,06</w:t>
            </w:r>
          </w:p>
        </w:tc>
      </w:tr>
      <w:tr w:rsidR="00E16706" w:rsidTr="00E16706">
        <w:trPr>
          <w:trHeight w:val="255"/>
        </w:trPr>
        <w:tc>
          <w:tcPr>
            <w:tcW w:w="250" w:type="pct"/>
            <w:noWrap/>
            <w:hideMark/>
          </w:tcPr>
          <w:p w:rsidR="00E16706" w:rsidRDefault="00E16706">
            <w:pPr>
              <w:spacing w:line="276" w:lineRule="auto"/>
              <w:rPr>
                <w:sz w:val="16"/>
                <w:szCs w:val="18"/>
                <w:lang w:eastAsia="en-US"/>
              </w:rPr>
            </w:pPr>
            <w:r>
              <w:rPr>
                <w:sz w:val="16"/>
                <w:szCs w:val="18"/>
                <w:lang w:eastAsia="en-US"/>
              </w:rPr>
              <w:t>196</w:t>
            </w:r>
          </w:p>
        </w:tc>
        <w:tc>
          <w:tcPr>
            <w:tcW w:w="872" w:type="pct"/>
            <w:noWrap/>
            <w:hideMark/>
          </w:tcPr>
          <w:p w:rsidR="00E16706" w:rsidRDefault="00E16706">
            <w:pPr>
              <w:spacing w:line="276" w:lineRule="auto"/>
              <w:rPr>
                <w:sz w:val="16"/>
                <w:szCs w:val="18"/>
                <w:lang w:eastAsia="en-US"/>
              </w:rPr>
            </w:pPr>
            <w:r>
              <w:rPr>
                <w:sz w:val="16"/>
                <w:szCs w:val="18"/>
                <w:lang w:eastAsia="en-US"/>
              </w:rPr>
              <w:t>Kuzmanović Natalija</w:t>
            </w:r>
          </w:p>
        </w:tc>
        <w:tc>
          <w:tcPr>
            <w:tcW w:w="1095" w:type="pct"/>
            <w:noWrap/>
            <w:hideMark/>
          </w:tcPr>
          <w:p w:rsidR="00E16706" w:rsidRDefault="00E16706">
            <w:pPr>
              <w:spacing w:line="276" w:lineRule="auto"/>
              <w:rPr>
                <w:sz w:val="16"/>
                <w:szCs w:val="18"/>
                <w:lang w:eastAsia="en-US"/>
              </w:rPr>
            </w:pPr>
            <w:r>
              <w:rPr>
                <w:sz w:val="16"/>
                <w:szCs w:val="18"/>
                <w:lang w:eastAsia="en-US"/>
              </w:rPr>
              <w:t>Jazvaci 53/1</w:t>
            </w:r>
          </w:p>
        </w:tc>
        <w:tc>
          <w:tcPr>
            <w:tcW w:w="978" w:type="pct"/>
            <w:noWrap/>
            <w:hideMark/>
          </w:tcPr>
          <w:p w:rsidR="00E16706" w:rsidRDefault="00E16706">
            <w:pPr>
              <w:spacing w:line="276" w:lineRule="auto"/>
              <w:rPr>
                <w:sz w:val="16"/>
                <w:szCs w:val="18"/>
                <w:lang w:eastAsia="en-US"/>
              </w:rPr>
            </w:pPr>
            <w:r>
              <w:rPr>
                <w:sz w:val="16"/>
                <w:szCs w:val="18"/>
                <w:lang w:eastAsia="en-US"/>
              </w:rPr>
              <w:t>47000 Karlovac</w:t>
            </w:r>
          </w:p>
        </w:tc>
        <w:tc>
          <w:tcPr>
            <w:tcW w:w="601" w:type="pct"/>
            <w:noWrap/>
            <w:hideMark/>
          </w:tcPr>
          <w:p w:rsidR="00E16706" w:rsidRDefault="00E16706">
            <w:pPr>
              <w:spacing w:line="276" w:lineRule="auto"/>
              <w:rPr>
                <w:sz w:val="16"/>
                <w:szCs w:val="18"/>
                <w:lang w:eastAsia="en-US"/>
              </w:rPr>
            </w:pPr>
            <w:r>
              <w:rPr>
                <w:sz w:val="16"/>
                <w:szCs w:val="18"/>
                <w:lang w:eastAsia="en-US"/>
              </w:rPr>
              <w:t>10.188,11</w:t>
            </w:r>
          </w:p>
        </w:tc>
        <w:tc>
          <w:tcPr>
            <w:tcW w:w="628" w:type="pct"/>
            <w:noWrap/>
            <w:hideMark/>
          </w:tcPr>
          <w:p w:rsidR="00E16706" w:rsidRDefault="00E16706">
            <w:pPr>
              <w:spacing w:line="276" w:lineRule="auto"/>
              <w:rPr>
                <w:sz w:val="16"/>
                <w:szCs w:val="18"/>
                <w:lang w:eastAsia="en-US"/>
              </w:rPr>
            </w:pPr>
            <w:r>
              <w:rPr>
                <w:sz w:val="16"/>
                <w:szCs w:val="18"/>
                <w:lang w:eastAsia="en-US"/>
              </w:rPr>
              <w:t>15,20092301952</w:t>
            </w:r>
          </w:p>
        </w:tc>
        <w:tc>
          <w:tcPr>
            <w:tcW w:w="576" w:type="pct"/>
            <w:noWrap/>
            <w:hideMark/>
          </w:tcPr>
          <w:p w:rsidR="00E16706" w:rsidRDefault="00E16706">
            <w:pPr>
              <w:spacing w:line="276" w:lineRule="auto"/>
              <w:jc w:val="right"/>
              <w:rPr>
                <w:sz w:val="16"/>
                <w:szCs w:val="18"/>
                <w:lang w:eastAsia="en-US"/>
              </w:rPr>
            </w:pPr>
            <w:r>
              <w:rPr>
                <w:sz w:val="16"/>
                <w:szCs w:val="18"/>
                <w:lang w:eastAsia="en-US"/>
              </w:rPr>
              <w:t>1.548,69</w:t>
            </w:r>
          </w:p>
        </w:tc>
      </w:tr>
      <w:tr w:rsidR="00E16706" w:rsidTr="00E16706">
        <w:trPr>
          <w:trHeight w:val="255"/>
        </w:trPr>
        <w:tc>
          <w:tcPr>
            <w:tcW w:w="250" w:type="pct"/>
            <w:noWrap/>
            <w:hideMark/>
          </w:tcPr>
          <w:p w:rsidR="00E16706" w:rsidRDefault="00E16706">
            <w:pPr>
              <w:spacing w:line="276" w:lineRule="auto"/>
              <w:rPr>
                <w:sz w:val="16"/>
                <w:szCs w:val="18"/>
                <w:lang w:eastAsia="en-US"/>
              </w:rPr>
            </w:pPr>
            <w:r>
              <w:rPr>
                <w:sz w:val="16"/>
                <w:szCs w:val="18"/>
                <w:lang w:eastAsia="en-US"/>
              </w:rPr>
              <w:t>197</w:t>
            </w:r>
          </w:p>
        </w:tc>
        <w:tc>
          <w:tcPr>
            <w:tcW w:w="872" w:type="pct"/>
            <w:noWrap/>
            <w:hideMark/>
          </w:tcPr>
          <w:p w:rsidR="00E16706" w:rsidRDefault="00E16706">
            <w:pPr>
              <w:spacing w:line="276" w:lineRule="auto"/>
              <w:rPr>
                <w:sz w:val="16"/>
                <w:szCs w:val="18"/>
                <w:lang w:eastAsia="en-US"/>
              </w:rPr>
            </w:pPr>
            <w:r>
              <w:rPr>
                <w:sz w:val="16"/>
                <w:szCs w:val="18"/>
                <w:lang w:eastAsia="en-US"/>
              </w:rPr>
              <w:t>Labaš Dragica</w:t>
            </w:r>
          </w:p>
        </w:tc>
        <w:tc>
          <w:tcPr>
            <w:tcW w:w="1095" w:type="pct"/>
            <w:noWrap/>
            <w:hideMark/>
          </w:tcPr>
          <w:p w:rsidR="00E16706" w:rsidRDefault="00E16706">
            <w:pPr>
              <w:spacing w:line="276" w:lineRule="auto"/>
              <w:rPr>
                <w:sz w:val="16"/>
                <w:szCs w:val="18"/>
                <w:lang w:eastAsia="en-US"/>
              </w:rPr>
            </w:pPr>
            <w:r>
              <w:rPr>
                <w:sz w:val="16"/>
                <w:szCs w:val="18"/>
                <w:lang w:eastAsia="en-US"/>
              </w:rPr>
              <w:t>Trakoščanska 4</w:t>
            </w:r>
          </w:p>
        </w:tc>
        <w:tc>
          <w:tcPr>
            <w:tcW w:w="978" w:type="pct"/>
            <w:noWrap/>
            <w:hideMark/>
          </w:tcPr>
          <w:p w:rsidR="00E16706" w:rsidRDefault="00E16706">
            <w:pPr>
              <w:spacing w:line="276" w:lineRule="auto"/>
              <w:rPr>
                <w:sz w:val="16"/>
                <w:szCs w:val="18"/>
                <w:lang w:eastAsia="en-US"/>
              </w:rPr>
            </w:pPr>
            <w:r>
              <w:rPr>
                <w:sz w:val="16"/>
                <w:szCs w:val="18"/>
                <w:lang w:eastAsia="en-US"/>
              </w:rPr>
              <w:t>10360 Sesvete</w:t>
            </w:r>
          </w:p>
        </w:tc>
        <w:tc>
          <w:tcPr>
            <w:tcW w:w="601" w:type="pct"/>
            <w:noWrap/>
            <w:hideMark/>
          </w:tcPr>
          <w:p w:rsidR="00E16706" w:rsidRDefault="00E16706">
            <w:pPr>
              <w:spacing w:line="276" w:lineRule="auto"/>
              <w:rPr>
                <w:sz w:val="16"/>
                <w:szCs w:val="18"/>
                <w:lang w:eastAsia="en-US"/>
              </w:rPr>
            </w:pPr>
            <w:r>
              <w:rPr>
                <w:sz w:val="16"/>
                <w:szCs w:val="18"/>
                <w:lang w:eastAsia="en-US"/>
              </w:rPr>
              <w:t>43.173,16</w:t>
            </w:r>
          </w:p>
        </w:tc>
        <w:tc>
          <w:tcPr>
            <w:tcW w:w="628" w:type="pct"/>
            <w:noWrap/>
            <w:hideMark/>
          </w:tcPr>
          <w:p w:rsidR="00E16706" w:rsidRDefault="00E16706">
            <w:pPr>
              <w:spacing w:line="276" w:lineRule="auto"/>
              <w:rPr>
                <w:sz w:val="16"/>
                <w:szCs w:val="18"/>
                <w:lang w:eastAsia="en-US"/>
              </w:rPr>
            </w:pPr>
            <w:r>
              <w:rPr>
                <w:sz w:val="16"/>
                <w:szCs w:val="18"/>
                <w:lang w:eastAsia="en-US"/>
              </w:rPr>
              <w:t>15,20092301952</w:t>
            </w:r>
          </w:p>
        </w:tc>
        <w:tc>
          <w:tcPr>
            <w:tcW w:w="576" w:type="pct"/>
            <w:noWrap/>
            <w:hideMark/>
          </w:tcPr>
          <w:p w:rsidR="00E16706" w:rsidRDefault="00E16706">
            <w:pPr>
              <w:spacing w:line="276" w:lineRule="auto"/>
              <w:jc w:val="right"/>
              <w:rPr>
                <w:sz w:val="16"/>
                <w:szCs w:val="18"/>
                <w:lang w:eastAsia="en-US"/>
              </w:rPr>
            </w:pPr>
            <w:r>
              <w:rPr>
                <w:sz w:val="16"/>
                <w:szCs w:val="18"/>
                <w:lang w:eastAsia="en-US"/>
              </w:rPr>
              <w:t>6.562,72</w:t>
            </w:r>
          </w:p>
        </w:tc>
      </w:tr>
      <w:tr w:rsidR="00E16706" w:rsidTr="00E16706">
        <w:trPr>
          <w:trHeight w:val="255"/>
        </w:trPr>
        <w:tc>
          <w:tcPr>
            <w:tcW w:w="250" w:type="pct"/>
            <w:noWrap/>
            <w:hideMark/>
          </w:tcPr>
          <w:p w:rsidR="00E16706" w:rsidRDefault="00E16706">
            <w:pPr>
              <w:spacing w:line="276" w:lineRule="auto"/>
              <w:rPr>
                <w:sz w:val="16"/>
                <w:szCs w:val="18"/>
                <w:lang w:eastAsia="en-US"/>
              </w:rPr>
            </w:pPr>
            <w:r>
              <w:rPr>
                <w:sz w:val="16"/>
                <w:szCs w:val="18"/>
                <w:lang w:eastAsia="en-US"/>
              </w:rPr>
              <w:t>198</w:t>
            </w:r>
          </w:p>
        </w:tc>
        <w:tc>
          <w:tcPr>
            <w:tcW w:w="872" w:type="pct"/>
            <w:noWrap/>
            <w:hideMark/>
          </w:tcPr>
          <w:p w:rsidR="00E16706" w:rsidRDefault="00E16706">
            <w:pPr>
              <w:spacing w:line="276" w:lineRule="auto"/>
              <w:rPr>
                <w:sz w:val="16"/>
                <w:szCs w:val="18"/>
                <w:lang w:eastAsia="en-US"/>
              </w:rPr>
            </w:pPr>
            <w:r>
              <w:rPr>
                <w:sz w:val="16"/>
                <w:szCs w:val="18"/>
                <w:lang w:eastAsia="en-US"/>
              </w:rPr>
              <w:t>Lacković Marijana</w:t>
            </w:r>
          </w:p>
        </w:tc>
        <w:tc>
          <w:tcPr>
            <w:tcW w:w="1095" w:type="pct"/>
            <w:noWrap/>
            <w:hideMark/>
          </w:tcPr>
          <w:p w:rsidR="00E16706" w:rsidRDefault="00E16706">
            <w:pPr>
              <w:spacing w:line="276" w:lineRule="auto"/>
              <w:rPr>
                <w:sz w:val="16"/>
                <w:szCs w:val="18"/>
                <w:lang w:eastAsia="en-US"/>
              </w:rPr>
            </w:pPr>
            <w:r>
              <w:rPr>
                <w:sz w:val="16"/>
                <w:szCs w:val="18"/>
                <w:lang w:eastAsia="en-US"/>
              </w:rPr>
              <w:t>Stipana Vilova 7</w:t>
            </w:r>
          </w:p>
        </w:tc>
        <w:tc>
          <w:tcPr>
            <w:tcW w:w="978" w:type="pct"/>
            <w:noWrap/>
            <w:hideMark/>
          </w:tcPr>
          <w:p w:rsidR="00E16706" w:rsidRDefault="00E16706">
            <w:pPr>
              <w:spacing w:line="276" w:lineRule="auto"/>
              <w:rPr>
                <w:sz w:val="16"/>
                <w:szCs w:val="18"/>
                <w:lang w:eastAsia="en-US"/>
              </w:rPr>
            </w:pPr>
            <w:r>
              <w:rPr>
                <w:sz w:val="16"/>
                <w:szCs w:val="18"/>
                <w:lang w:eastAsia="en-US"/>
              </w:rPr>
              <w:t>10000 Zagreb</w:t>
            </w:r>
          </w:p>
        </w:tc>
        <w:tc>
          <w:tcPr>
            <w:tcW w:w="601" w:type="pct"/>
            <w:noWrap/>
            <w:hideMark/>
          </w:tcPr>
          <w:p w:rsidR="00E16706" w:rsidRDefault="00E16706">
            <w:pPr>
              <w:spacing w:line="276" w:lineRule="auto"/>
              <w:rPr>
                <w:sz w:val="16"/>
                <w:szCs w:val="18"/>
                <w:lang w:eastAsia="en-US"/>
              </w:rPr>
            </w:pPr>
            <w:r>
              <w:rPr>
                <w:sz w:val="16"/>
                <w:szCs w:val="18"/>
                <w:lang w:eastAsia="en-US"/>
              </w:rPr>
              <w:t>1.892,12</w:t>
            </w:r>
          </w:p>
        </w:tc>
        <w:tc>
          <w:tcPr>
            <w:tcW w:w="628" w:type="pct"/>
            <w:noWrap/>
            <w:hideMark/>
          </w:tcPr>
          <w:p w:rsidR="00E16706" w:rsidRDefault="00E16706">
            <w:pPr>
              <w:spacing w:line="276" w:lineRule="auto"/>
              <w:rPr>
                <w:sz w:val="16"/>
                <w:szCs w:val="18"/>
                <w:lang w:eastAsia="en-US"/>
              </w:rPr>
            </w:pPr>
            <w:r>
              <w:rPr>
                <w:sz w:val="16"/>
                <w:szCs w:val="18"/>
                <w:lang w:eastAsia="en-US"/>
              </w:rPr>
              <w:t>15,20092301952</w:t>
            </w:r>
          </w:p>
        </w:tc>
        <w:tc>
          <w:tcPr>
            <w:tcW w:w="576" w:type="pct"/>
            <w:noWrap/>
            <w:hideMark/>
          </w:tcPr>
          <w:p w:rsidR="00E16706" w:rsidRDefault="00E16706">
            <w:pPr>
              <w:spacing w:line="276" w:lineRule="auto"/>
              <w:jc w:val="right"/>
              <w:rPr>
                <w:sz w:val="16"/>
                <w:szCs w:val="18"/>
                <w:lang w:eastAsia="en-US"/>
              </w:rPr>
            </w:pPr>
            <w:r>
              <w:rPr>
                <w:sz w:val="16"/>
                <w:szCs w:val="18"/>
                <w:lang w:eastAsia="en-US"/>
              </w:rPr>
              <w:t>287,62</w:t>
            </w:r>
          </w:p>
        </w:tc>
      </w:tr>
      <w:tr w:rsidR="00E16706" w:rsidTr="00E16706">
        <w:trPr>
          <w:trHeight w:val="255"/>
        </w:trPr>
        <w:tc>
          <w:tcPr>
            <w:tcW w:w="250" w:type="pct"/>
            <w:noWrap/>
            <w:hideMark/>
          </w:tcPr>
          <w:p w:rsidR="00E16706" w:rsidRDefault="00E16706">
            <w:pPr>
              <w:spacing w:line="276" w:lineRule="auto"/>
              <w:rPr>
                <w:sz w:val="16"/>
                <w:szCs w:val="18"/>
                <w:lang w:eastAsia="en-US"/>
              </w:rPr>
            </w:pPr>
            <w:r>
              <w:rPr>
                <w:sz w:val="16"/>
                <w:szCs w:val="18"/>
                <w:lang w:eastAsia="en-US"/>
              </w:rPr>
              <w:t>199</w:t>
            </w:r>
          </w:p>
        </w:tc>
        <w:tc>
          <w:tcPr>
            <w:tcW w:w="872" w:type="pct"/>
            <w:noWrap/>
            <w:hideMark/>
          </w:tcPr>
          <w:p w:rsidR="00E16706" w:rsidRDefault="00E16706">
            <w:pPr>
              <w:spacing w:line="276" w:lineRule="auto"/>
              <w:rPr>
                <w:sz w:val="16"/>
                <w:szCs w:val="18"/>
                <w:lang w:eastAsia="en-US"/>
              </w:rPr>
            </w:pPr>
            <w:r>
              <w:rPr>
                <w:sz w:val="16"/>
                <w:szCs w:val="18"/>
                <w:lang w:eastAsia="en-US"/>
              </w:rPr>
              <w:t>Laktašić Katarina</w:t>
            </w:r>
          </w:p>
        </w:tc>
        <w:tc>
          <w:tcPr>
            <w:tcW w:w="1095" w:type="pct"/>
            <w:noWrap/>
            <w:hideMark/>
          </w:tcPr>
          <w:p w:rsidR="00E16706" w:rsidRDefault="00E16706">
            <w:pPr>
              <w:spacing w:line="276" w:lineRule="auto"/>
              <w:rPr>
                <w:sz w:val="16"/>
                <w:szCs w:val="18"/>
                <w:lang w:eastAsia="en-US"/>
              </w:rPr>
            </w:pPr>
            <w:r>
              <w:rPr>
                <w:sz w:val="16"/>
                <w:szCs w:val="18"/>
                <w:lang w:eastAsia="en-US"/>
              </w:rPr>
              <w:t>Aleja javora 8</w:t>
            </w:r>
          </w:p>
        </w:tc>
        <w:tc>
          <w:tcPr>
            <w:tcW w:w="978" w:type="pct"/>
            <w:noWrap/>
            <w:hideMark/>
          </w:tcPr>
          <w:p w:rsidR="00E16706" w:rsidRDefault="00E16706">
            <w:pPr>
              <w:spacing w:line="276" w:lineRule="auto"/>
              <w:rPr>
                <w:sz w:val="16"/>
                <w:szCs w:val="18"/>
                <w:lang w:eastAsia="en-US"/>
              </w:rPr>
            </w:pPr>
            <w:r>
              <w:rPr>
                <w:sz w:val="16"/>
                <w:szCs w:val="18"/>
                <w:lang w:eastAsia="en-US"/>
              </w:rPr>
              <w:t>10040 Zagreb-Dubrava</w:t>
            </w:r>
          </w:p>
        </w:tc>
        <w:tc>
          <w:tcPr>
            <w:tcW w:w="601" w:type="pct"/>
            <w:noWrap/>
            <w:hideMark/>
          </w:tcPr>
          <w:p w:rsidR="00E16706" w:rsidRDefault="00E16706">
            <w:pPr>
              <w:spacing w:line="276" w:lineRule="auto"/>
              <w:rPr>
                <w:sz w:val="16"/>
                <w:szCs w:val="18"/>
                <w:lang w:eastAsia="en-US"/>
              </w:rPr>
            </w:pPr>
            <w:r>
              <w:rPr>
                <w:sz w:val="16"/>
                <w:szCs w:val="18"/>
                <w:lang w:eastAsia="en-US"/>
              </w:rPr>
              <w:t>66.564,68</w:t>
            </w:r>
          </w:p>
        </w:tc>
        <w:tc>
          <w:tcPr>
            <w:tcW w:w="628" w:type="pct"/>
            <w:noWrap/>
            <w:hideMark/>
          </w:tcPr>
          <w:p w:rsidR="00E16706" w:rsidRDefault="00E16706">
            <w:pPr>
              <w:spacing w:line="276" w:lineRule="auto"/>
              <w:rPr>
                <w:sz w:val="16"/>
                <w:szCs w:val="18"/>
                <w:lang w:eastAsia="en-US"/>
              </w:rPr>
            </w:pPr>
            <w:r>
              <w:rPr>
                <w:sz w:val="16"/>
                <w:szCs w:val="18"/>
                <w:lang w:eastAsia="en-US"/>
              </w:rPr>
              <w:t>15,20092301952</w:t>
            </w:r>
          </w:p>
        </w:tc>
        <w:tc>
          <w:tcPr>
            <w:tcW w:w="576" w:type="pct"/>
            <w:noWrap/>
            <w:hideMark/>
          </w:tcPr>
          <w:p w:rsidR="00E16706" w:rsidRDefault="00E16706">
            <w:pPr>
              <w:spacing w:line="276" w:lineRule="auto"/>
              <w:jc w:val="right"/>
              <w:rPr>
                <w:sz w:val="16"/>
                <w:szCs w:val="18"/>
                <w:lang w:eastAsia="en-US"/>
              </w:rPr>
            </w:pPr>
            <w:r>
              <w:rPr>
                <w:sz w:val="16"/>
                <w:szCs w:val="18"/>
                <w:lang w:eastAsia="en-US"/>
              </w:rPr>
              <w:t>10.118,45</w:t>
            </w:r>
          </w:p>
        </w:tc>
      </w:tr>
      <w:tr w:rsidR="00E16706" w:rsidTr="00E16706">
        <w:trPr>
          <w:trHeight w:val="255"/>
        </w:trPr>
        <w:tc>
          <w:tcPr>
            <w:tcW w:w="250" w:type="pct"/>
            <w:noWrap/>
            <w:hideMark/>
          </w:tcPr>
          <w:p w:rsidR="00E16706" w:rsidRDefault="00E16706">
            <w:pPr>
              <w:spacing w:line="276" w:lineRule="auto"/>
              <w:rPr>
                <w:sz w:val="16"/>
                <w:szCs w:val="18"/>
                <w:lang w:eastAsia="en-US"/>
              </w:rPr>
            </w:pPr>
            <w:r>
              <w:rPr>
                <w:sz w:val="16"/>
                <w:szCs w:val="18"/>
                <w:lang w:eastAsia="en-US"/>
              </w:rPr>
              <w:t>200</w:t>
            </w:r>
          </w:p>
        </w:tc>
        <w:tc>
          <w:tcPr>
            <w:tcW w:w="872" w:type="pct"/>
            <w:noWrap/>
            <w:hideMark/>
          </w:tcPr>
          <w:p w:rsidR="00E16706" w:rsidRDefault="00E16706">
            <w:pPr>
              <w:spacing w:line="276" w:lineRule="auto"/>
              <w:rPr>
                <w:sz w:val="16"/>
                <w:szCs w:val="18"/>
                <w:lang w:eastAsia="en-US"/>
              </w:rPr>
            </w:pPr>
            <w:r>
              <w:rPr>
                <w:sz w:val="16"/>
                <w:szCs w:val="18"/>
                <w:lang w:eastAsia="en-US"/>
              </w:rPr>
              <w:t>Larisi Mara</w:t>
            </w:r>
          </w:p>
        </w:tc>
        <w:tc>
          <w:tcPr>
            <w:tcW w:w="1095" w:type="pct"/>
            <w:noWrap/>
            <w:hideMark/>
          </w:tcPr>
          <w:p w:rsidR="00E16706" w:rsidRDefault="00E16706">
            <w:pPr>
              <w:spacing w:line="276" w:lineRule="auto"/>
              <w:rPr>
                <w:sz w:val="16"/>
                <w:szCs w:val="18"/>
                <w:lang w:eastAsia="en-US"/>
              </w:rPr>
            </w:pPr>
            <w:r>
              <w:rPr>
                <w:sz w:val="16"/>
                <w:szCs w:val="18"/>
                <w:lang w:eastAsia="en-US"/>
              </w:rPr>
              <w:t>Pešćanska 178</w:t>
            </w:r>
          </w:p>
        </w:tc>
        <w:tc>
          <w:tcPr>
            <w:tcW w:w="978" w:type="pct"/>
            <w:noWrap/>
            <w:hideMark/>
          </w:tcPr>
          <w:p w:rsidR="00E16706" w:rsidRDefault="00E16706">
            <w:pPr>
              <w:spacing w:line="276" w:lineRule="auto"/>
              <w:rPr>
                <w:sz w:val="16"/>
                <w:szCs w:val="18"/>
                <w:lang w:eastAsia="en-US"/>
              </w:rPr>
            </w:pPr>
            <w:r>
              <w:rPr>
                <w:sz w:val="16"/>
                <w:szCs w:val="18"/>
                <w:lang w:eastAsia="en-US"/>
              </w:rPr>
              <w:t>10000 Zagreb</w:t>
            </w:r>
          </w:p>
        </w:tc>
        <w:tc>
          <w:tcPr>
            <w:tcW w:w="601" w:type="pct"/>
            <w:noWrap/>
            <w:hideMark/>
          </w:tcPr>
          <w:p w:rsidR="00E16706" w:rsidRDefault="00E16706">
            <w:pPr>
              <w:spacing w:line="276" w:lineRule="auto"/>
              <w:rPr>
                <w:sz w:val="16"/>
                <w:szCs w:val="18"/>
                <w:lang w:eastAsia="en-US"/>
              </w:rPr>
            </w:pPr>
            <w:r>
              <w:rPr>
                <w:sz w:val="16"/>
                <w:szCs w:val="18"/>
                <w:lang w:eastAsia="en-US"/>
              </w:rPr>
              <w:t>24.308,91</w:t>
            </w:r>
          </w:p>
        </w:tc>
        <w:tc>
          <w:tcPr>
            <w:tcW w:w="628" w:type="pct"/>
            <w:noWrap/>
            <w:hideMark/>
          </w:tcPr>
          <w:p w:rsidR="00E16706" w:rsidRDefault="00E16706">
            <w:pPr>
              <w:spacing w:line="276" w:lineRule="auto"/>
              <w:rPr>
                <w:sz w:val="16"/>
                <w:szCs w:val="18"/>
                <w:lang w:eastAsia="en-US"/>
              </w:rPr>
            </w:pPr>
            <w:r>
              <w:rPr>
                <w:sz w:val="16"/>
                <w:szCs w:val="18"/>
                <w:lang w:eastAsia="en-US"/>
              </w:rPr>
              <w:t>15,20092301952</w:t>
            </w:r>
          </w:p>
        </w:tc>
        <w:tc>
          <w:tcPr>
            <w:tcW w:w="576" w:type="pct"/>
            <w:noWrap/>
            <w:hideMark/>
          </w:tcPr>
          <w:p w:rsidR="00E16706" w:rsidRDefault="00E16706">
            <w:pPr>
              <w:spacing w:line="276" w:lineRule="auto"/>
              <w:jc w:val="right"/>
              <w:rPr>
                <w:sz w:val="16"/>
                <w:szCs w:val="18"/>
                <w:lang w:eastAsia="en-US"/>
              </w:rPr>
            </w:pPr>
            <w:r>
              <w:rPr>
                <w:sz w:val="16"/>
                <w:szCs w:val="18"/>
                <w:lang w:eastAsia="en-US"/>
              </w:rPr>
              <w:t>3.695,18</w:t>
            </w:r>
          </w:p>
        </w:tc>
      </w:tr>
      <w:tr w:rsidR="00E16706" w:rsidTr="00E16706">
        <w:trPr>
          <w:trHeight w:val="255"/>
        </w:trPr>
        <w:tc>
          <w:tcPr>
            <w:tcW w:w="250" w:type="pct"/>
            <w:noWrap/>
            <w:hideMark/>
          </w:tcPr>
          <w:p w:rsidR="00E16706" w:rsidRDefault="00E16706">
            <w:pPr>
              <w:spacing w:line="276" w:lineRule="auto"/>
              <w:rPr>
                <w:sz w:val="16"/>
                <w:szCs w:val="18"/>
                <w:lang w:eastAsia="en-US"/>
              </w:rPr>
            </w:pPr>
            <w:r>
              <w:rPr>
                <w:sz w:val="16"/>
                <w:szCs w:val="18"/>
                <w:lang w:eastAsia="en-US"/>
              </w:rPr>
              <w:t>201</w:t>
            </w:r>
          </w:p>
        </w:tc>
        <w:tc>
          <w:tcPr>
            <w:tcW w:w="872" w:type="pct"/>
            <w:noWrap/>
            <w:hideMark/>
          </w:tcPr>
          <w:p w:rsidR="00E16706" w:rsidRDefault="00E16706">
            <w:pPr>
              <w:spacing w:line="276" w:lineRule="auto"/>
              <w:rPr>
                <w:sz w:val="16"/>
                <w:szCs w:val="18"/>
                <w:lang w:eastAsia="en-US"/>
              </w:rPr>
            </w:pPr>
            <w:r>
              <w:rPr>
                <w:sz w:val="16"/>
                <w:szCs w:val="18"/>
                <w:lang w:eastAsia="en-US"/>
              </w:rPr>
              <w:t>Lež Julijana</w:t>
            </w:r>
          </w:p>
        </w:tc>
        <w:tc>
          <w:tcPr>
            <w:tcW w:w="1095" w:type="pct"/>
            <w:noWrap/>
            <w:hideMark/>
          </w:tcPr>
          <w:p w:rsidR="00E16706" w:rsidRDefault="00E16706">
            <w:pPr>
              <w:spacing w:line="276" w:lineRule="auto"/>
              <w:rPr>
                <w:sz w:val="16"/>
                <w:szCs w:val="18"/>
                <w:lang w:eastAsia="en-US"/>
              </w:rPr>
            </w:pPr>
            <w:r>
              <w:rPr>
                <w:sz w:val="16"/>
                <w:szCs w:val="18"/>
                <w:lang w:eastAsia="en-US"/>
              </w:rPr>
              <w:t>Mihanovićeva 25</w:t>
            </w:r>
          </w:p>
        </w:tc>
        <w:tc>
          <w:tcPr>
            <w:tcW w:w="978" w:type="pct"/>
            <w:noWrap/>
            <w:hideMark/>
          </w:tcPr>
          <w:p w:rsidR="00E16706" w:rsidRDefault="00E16706">
            <w:pPr>
              <w:spacing w:line="276" w:lineRule="auto"/>
              <w:rPr>
                <w:sz w:val="16"/>
                <w:szCs w:val="18"/>
                <w:lang w:eastAsia="en-US"/>
              </w:rPr>
            </w:pPr>
            <w:r>
              <w:rPr>
                <w:sz w:val="16"/>
                <w:szCs w:val="18"/>
                <w:lang w:eastAsia="en-US"/>
              </w:rPr>
              <w:t>10296 Luka</w:t>
            </w:r>
          </w:p>
        </w:tc>
        <w:tc>
          <w:tcPr>
            <w:tcW w:w="601" w:type="pct"/>
            <w:noWrap/>
            <w:hideMark/>
          </w:tcPr>
          <w:p w:rsidR="00E16706" w:rsidRDefault="00E16706">
            <w:pPr>
              <w:spacing w:line="276" w:lineRule="auto"/>
              <w:rPr>
                <w:sz w:val="16"/>
                <w:szCs w:val="18"/>
                <w:lang w:eastAsia="en-US"/>
              </w:rPr>
            </w:pPr>
            <w:r>
              <w:rPr>
                <w:sz w:val="16"/>
                <w:szCs w:val="18"/>
                <w:lang w:eastAsia="en-US"/>
              </w:rPr>
              <w:t>4.774,84</w:t>
            </w:r>
          </w:p>
        </w:tc>
        <w:tc>
          <w:tcPr>
            <w:tcW w:w="628" w:type="pct"/>
            <w:noWrap/>
            <w:hideMark/>
          </w:tcPr>
          <w:p w:rsidR="00E16706" w:rsidRDefault="00E16706">
            <w:pPr>
              <w:spacing w:line="276" w:lineRule="auto"/>
              <w:rPr>
                <w:sz w:val="16"/>
                <w:szCs w:val="18"/>
                <w:lang w:eastAsia="en-US"/>
              </w:rPr>
            </w:pPr>
            <w:r>
              <w:rPr>
                <w:sz w:val="16"/>
                <w:szCs w:val="18"/>
                <w:lang w:eastAsia="en-US"/>
              </w:rPr>
              <w:t>15,20092301952</w:t>
            </w:r>
          </w:p>
        </w:tc>
        <w:tc>
          <w:tcPr>
            <w:tcW w:w="576" w:type="pct"/>
            <w:noWrap/>
            <w:hideMark/>
          </w:tcPr>
          <w:p w:rsidR="00E16706" w:rsidRDefault="00E16706">
            <w:pPr>
              <w:spacing w:line="276" w:lineRule="auto"/>
              <w:jc w:val="right"/>
              <w:rPr>
                <w:sz w:val="16"/>
                <w:szCs w:val="18"/>
                <w:lang w:eastAsia="en-US"/>
              </w:rPr>
            </w:pPr>
            <w:r>
              <w:rPr>
                <w:sz w:val="16"/>
                <w:szCs w:val="18"/>
                <w:lang w:eastAsia="en-US"/>
              </w:rPr>
              <w:t>725,82</w:t>
            </w:r>
          </w:p>
        </w:tc>
      </w:tr>
      <w:tr w:rsidR="00E16706" w:rsidTr="00E16706">
        <w:trPr>
          <w:trHeight w:val="255"/>
        </w:trPr>
        <w:tc>
          <w:tcPr>
            <w:tcW w:w="250" w:type="pct"/>
            <w:noWrap/>
            <w:hideMark/>
          </w:tcPr>
          <w:p w:rsidR="00E16706" w:rsidRDefault="00E16706">
            <w:pPr>
              <w:spacing w:line="276" w:lineRule="auto"/>
              <w:rPr>
                <w:sz w:val="16"/>
                <w:szCs w:val="18"/>
                <w:lang w:eastAsia="en-US"/>
              </w:rPr>
            </w:pPr>
            <w:r>
              <w:rPr>
                <w:sz w:val="16"/>
                <w:szCs w:val="18"/>
                <w:lang w:eastAsia="en-US"/>
              </w:rPr>
              <w:t>202</w:t>
            </w:r>
          </w:p>
        </w:tc>
        <w:tc>
          <w:tcPr>
            <w:tcW w:w="872" w:type="pct"/>
            <w:noWrap/>
            <w:hideMark/>
          </w:tcPr>
          <w:p w:rsidR="00E16706" w:rsidRDefault="00E16706">
            <w:pPr>
              <w:spacing w:line="276" w:lineRule="auto"/>
              <w:rPr>
                <w:sz w:val="16"/>
                <w:szCs w:val="18"/>
                <w:lang w:eastAsia="en-US"/>
              </w:rPr>
            </w:pPr>
            <w:r>
              <w:rPr>
                <w:sz w:val="16"/>
                <w:szCs w:val="18"/>
                <w:lang w:eastAsia="en-US"/>
              </w:rPr>
              <w:t>Ležaić Darinka</w:t>
            </w:r>
          </w:p>
        </w:tc>
        <w:tc>
          <w:tcPr>
            <w:tcW w:w="1095" w:type="pct"/>
            <w:noWrap/>
            <w:hideMark/>
          </w:tcPr>
          <w:p w:rsidR="00E16706" w:rsidRDefault="00E16706">
            <w:pPr>
              <w:spacing w:line="276" w:lineRule="auto"/>
              <w:rPr>
                <w:sz w:val="16"/>
                <w:szCs w:val="18"/>
                <w:lang w:eastAsia="en-US"/>
              </w:rPr>
            </w:pPr>
            <w:r>
              <w:rPr>
                <w:sz w:val="16"/>
                <w:szCs w:val="18"/>
                <w:lang w:eastAsia="en-US"/>
              </w:rPr>
              <w:t>Rožatska 20</w:t>
            </w:r>
          </w:p>
        </w:tc>
        <w:tc>
          <w:tcPr>
            <w:tcW w:w="978" w:type="pct"/>
            <w:noWrap/>
            <w:hideMark/>
          </w:tcPr>
          <w:p w:rsidR="00E16706" w:rsidRDefault="00E16706">
            <w:pPr>
              <w:spacing w:line="276" w:lineRule="auto"/>
              <w:rPr>
                <w:sz w:val="16"/>
                <w:szCs w:val="18"/>
                <w:lang w:eastAsia="en-US"/>
              </w:rPr>
            </w:pPr>
            <w:r>
              <w:rPr>
                <w:sz w:val="16"/>
                <w:szCs w:val="18"/>
                <w:lang w:eastAsia="en-US"/>
              </w:rPr>
              <w:t>10040 Zagreb-Dubrava</w:t>
            </w:r>
          </w:p>
        </w:tc>
        <w:tc>
          <w:tcPr>
            <w:tcW w:w="601" w:type="pct"/>
            <w:noWrap/>
            <w:hideMark/>
          </w:tcPr>
          <w:p w:rsidR="00E16706" w:rsidRDefault="00E16706">
            <w:pPr>
              <w:spacing w:line="276" w:lineRule="auto"/>
              <w:rPr>
                <w:sz w:val="16"/>
                <w:szCs w:val="18"/>
                <w:lang w:eastAsia="en-US"/>
              </w:rPr>
            </w:pPr>
            <w:r>
              <w:rPr>
                <w:sz w:val="16"/>
                <w:szCs w:val="18"/>
                <w:lang w:eastAsia="en-US"/>
              </w:rPr>
              <w:t>64.344,23</w:t>
            </w:r>
          </w:p>
        </w:tc>
        <w:tc>
          <w:tcPr>
            <w:tcW w:w="628" w:type="pct"/>
            <w:noWrap/>
            <w:hideMark/>
          </w:tcPr>
          <w:p w:rsidR="00E16706" w:rsidRDefault="00E16706">
            <w:pPr>
              <w:spacing w:line="276" w:lineRule="auto"/>
              <w:rPr>
                <w:sz w:val="16"/>
                <w:szCs w:val="18"/>
                <w:lang w:eastAsia="en-US"/>
              </w:rPr>
            </w:pPr>
            <w:r>
              <w:rPr>
                <w:sz w:val="16"/>
                <w:szCs w:val="18"/>
                <w:lang w:eastAsia="en-US"/>
              </w:rPr>
              <w:t>15,20092301952</w:t>
            </w:r>
          </w:p>
        </w:tc>
        <w:tc>
          <w:tcPr>
            <w:tcW w:w="576" w:type="pct"/>
            <w:noWrap/>
            <w:hideMark/>
          </w:tcPr>
          <w:p w:rsidR="00E16706" w:rsidRDefault="00E16706">
            <w:pPr>
              <w:spacing w:line="276" w:lineRule="auto"/>
              <w:jc w:val="right"/>
              <w:rPr>
                <w:sz w:val="16"/>
                <w:szCs w:val="18"/>
                <w:lang w:eastAsia="en-US"/>
              </w:rPr>
            </w:pPr>
            <w:r>
              <w:rPr>
                <w:sz w:val="16"/>
                <w:szCs w:val="18"/>
                <w:lang w:eastAsia="en-US"/>
              </w:rPr>
              <w:t>9.780,92</w:t>
            </w:r>
          </w:p>
        </w:tc>
      </w:tr>
      <w:tr w:rsidR="00E16706" w:rsidTr="00E16706">
        <w:trPr>
          <w:trHeight w:val="255"/>
        </w:trPr>
        <w:tc>
          <w:tcPr>
            <w:tcW w:w="250" w:type="pct"/>
            <w:noWrap/>
            <w:hideMark/>
          </w:tcPr>
          <w:p w:rsidR="00E16706" w:rsidRDefault="00E16706">
            <w:pPr>
              <w:spacing w:line="276" w:lineRule="auto"/>
              <w:rPr>
                <w:sz w:val="16"/>
                <w:szCs w:val="18"/>
                <w:lang w:eastAsia="en-US"/>
              </w:rPr>
            </w:pPr>
            <w:r>
              <w:rPr>
                <w:sz w:val="16"/>
                <w:szCs w:val="18"/>
                <w:lang w:eastAsia="en-US"/>
              </w:rPr>
              <w:t>203</w:t>
            </w:r>
          </w:p>
        </w:tc>
        <w:tc>
          <w:tcPr>
            <w:tcW w:w="872" w:type="pct"/>
            <w:noWrap/>
            <w:hideMark/>
          </w:tcPr>
          <w:p w:rsidR="00E16706" w:rsidRDefault="00E16706">
            <w:pPr>
              <w:spacing w:line="276" w:lineRule="auto"/>
              <w:rPr>
                <w:sz w:val="16"/>
                <w:szCs w:val="18"/>
                <w:lang w:eastAsia="en-US"/>
              </w:rPr>
            </w:pPr>
            <w:r>
              <w:rPr>
                <w:sz w:val="16"/>
                <w:szCs w:val="18"/>
                <w:lang w:eastAsia="en-US"/>
              </w:rPr>
              <w:t>Lisec Alojzija</w:t>
            </w:r>
          </w:p>
        </w:tc>
        <w:tc>
          <w:tcPr>
            <w:tcW w:w="1095" w:type="pct"/>
            <w:noWrap/>
            <w:hideMark/>
          </w:tcPr>
          <w:p w:rsidR="00E16706" w:rsidRDefault="00E16706">
            <w:pPr>
              <w:spacing w:line="276" w:lineRule="auto"/>
              <w:rPr>
                <w:sz w:val="16"/>
                <w:szCs w:val="18"/>
                <w:lang w:eastAsia="en-US"/>
              </w:rPr>
            </w:pPr>
            <w:r>
              <w:rPr>
                <w:sz w:val="16"/>
                <w:szCs w:val="18"/>
                <w:lang w:eastAsia="en-US"/>
              </w:rPr>
              <w:t>Lisci 11</w:t>
            </w:r>
          </w:p>
        </w:tc>
        <w:tc>
          <w:tcPr>
            <w:tcW w:w="978" w:type="pct"/>
            <w:noWrap/>
            <w:hideMark/>
          </w:tcPr>
          <w:p w:rsidR="00E16706" w:rsidRDefault="00E16706">
            <w:pPr>
              <w:spacing w:line="276" w:lineRule="auto"/>
              <w:rPr>
                <w:sz w:val="16"/>
                <w:szCs w:val="18"/>
                <w:lang w:eastAsia="en-US"/>
              </w:rPr>
            </w:pPr>
            <w:r>
              <w:rPr>
                <w:sz w:val="16"/>
                <w:szCs w:val="18"/>
                <w:lang w:eastAsia="en-US"/>
              </w:rPr>
              <w:t>10435 Sveti Martin pod Okićem</w:t>
            </w:r>
          </w:p>
        </w:tc>
        <w:tc>
          <w:tcPr>
            <w:tcW w:w="601" w:type="pct"/>
            <w:noWrap/>
            <w:hideMark/>
          </w:tcPr>
          <w:p w:rsidR="00E16706" w:rsidRDefault="00E16706">
            <w:pPr>
              <w:spacing w:line="276" w:lineRule="auto"/>
              <w:rPr>
                <w:sz w:val="16"/>
                <w:szCs w:val="18"/>
                <w:lang w:eastAsia="en-US"/>
              </w:rPr>
            </w:pPr>
            <w:r>
              <w:rPr>
                <w:sz w:val="16"/>
                <w:szCs w:val="18"/>
                <w:lang w:eastAsia="en-US"/>
              </w:rPr>
              <w:t>20.192,57</w:t>
            </w:r>
          </w:p>
        </w:tc>
        <w:tc>
          <w:tcPr>
            <w:tcW w:w="628" w:type="pct"/>
            <w:noWrap/>
            <w:hideMark/>
          </w:tcPr>
          <w:p w:rsidR="00E16706" w:rsidRDefault="00E16706">
            <w:pPr>
              <w:spacing w:line="276" w:lineRule="auto"/>
              <w:rPr>
                <w:sz w:val="16"/>
                <w:szCs w:val="18"/>
                <w:lang w:eastAsia="en-US"/>
              </w:rPr>
            </w:pPr>
            <w:r>
              <w:rPr>
                <w:sz w:val="16"/>
                <w:szCs w:val="18"/>
                <w:lang w:eastAsia="en-US"/>
              </w:rPr>
              <w:t>15,20092301952</w:t>
            </w:r>
          </w:p>
        </w:tc>
        <w:tc>
          <w:tcPr>
            <w:tcW w:w="576" w:type="pct"/>
            <w:noWrap/>
            <w:hideMark/>
          </w:tcPr>
          <w:p w:rsidR="00E16706" w:rsidRDefault="00E16706">
            <w:pPr>
              <w:spacing w:line="276" w:lineRule="auto"/>
              <w:jc w:val="right"/>
              <w:rPr>
                <w:sz w:val="16"/>
                <w:szCs w:val="18"/>
                <w:lang w:eastAsia="en-US"/>
              </w:rPr>
            </w:pPr>
            <w:r>
              <w:rPr>
                <w:sz w:val="16"/>
                <w:szCs w:val="18"/>
                <w:lang w:eastAsia="en-US"/>
              </w:rPr>
              <w:t>3.069,46</w:t>
            </w:r>
          </w:p>
        </w:tc>
      </w:tr>
      <w:tr w:rsidR="00E16706" w:rsidTr="00E16706">
        <w:trPr>
          <w:trHeight w:val="255"/>
        </w:trPr>
        <w:tc>
          <w:tcPr>
            <w:tcW w:w="250" w:type="pct"/>
            <w:noWrap/>
            <w:hideMark/>
          </w:tcPr>
          <w:p w:rsidR="00E16706" w:rsidRDefault="00E16706">
            <w:pPr>
              <w:spacing w:line="276" w:lineRule="auto"/>
              <w:rPr>
                <w:sz w:val="16"/>
                <w:szCs w:val="18"/>
                <w:lang w:eastAsia="en-US"/>
              </w:rPr>
            </w:pPr>
            <w:r>
              <w:rPr>
                <w:sz w:val="16"/>
                <w:szCs w:val="18"/>
                <w:lang w:eastAsia="en-US"/>
              </w:rPr>
              <w:t>204</w:t>
            </w:r>
          </w:p>
        </w:tc>
        <w:tc>
          <w:tcPr>
            <w:tcW w:w="872" w:type="pct"/>
            <w:noWrap/>
            <w:hideMark/>
          </w:tcPr>
          <w:p w:rsidR="00E16706" w:rsidRDefault="00E16706">
            <w:pPr>
              <w:spacing w:line="276" w:lineRule="auto"/>
              <w:rPr>
                <w:sz w:val="16"/>
                <w:szCs w:val="18"/>
                <w:lang w:eastAsia="en-US"/>
              </w:rPr>
            </w:pPr>
            <w:r>
              <w:rPr>
                <w:sz w:val="16"/>
                <w:szCs w:val="18"/>
                <w:lang w:eastAsia="en-US"/>
              </w:rPr>
              <w:t>Lončarić Gordana</w:t>
            </w:r>
          </w:p>
        </w:tc>
        <w:tc>
          <w:tcPr>
            <w:tcW w:w="1095" w:type="pct"/>
            <w:noWrap/>
            <w:hideMark/>
          </w:tcPr>
          <w:p w:rsidR="00E16706" w:rsidRDefault="00E16706">
            <w:pPr>
              <w:spacing w:line="276" w:lineRule="auto"/>
              <w:rPr>
                <w:sz w:val="16"/>
                <w:szCs w:val="18"/>
                <w:lang w:eastAsia="en-US"/>
              </w:rPr>
            </w:pPr>
            <w:r>
              <w:rPr>
                <w:sz w:val="16"/>
                <w:szCs w:val="18"/>
                <w:lang w:eastAsia="en-US"/>
              </w:rPr>
              <w:t>Horvatnica 88</w:t>
            </w:r>
          </w:p>
        </w:tc>
        <w:tc>
          <w:tcPr>
            <w:tcW w:w="978" w:type="pct"/>
            <w:noWrap/>
            <w:hideMark/>
          </w:tcPr>
          <w:p w:rsidR="00E16706" w:rsidRDefault="00E16706">
            <w:pPr>
              <w:spacing w:line="276" w:lineRule="auto"/>
              <w:rPr>
                <w:sz w:val="16"/>
                <w:szCs w:val="18"/>
                <w:lang w:eastAsia="en-US"/>
              </w:rPr>
            </w:pPr>
            <w:r>
              <w:rPr>
                <w:sz w:val="16"/>
                <w:szCs w:val="18"/>
                <w:lang w:eastAsia="en-US"/>
              </w:rPr>
              <w:t>10090 Zagreb-Susedgrad</w:t>
            </w:r>
          </w:p>
        </w:tc>
        <w:tc>
          <w:tcPr>
            <w:tcW w:w="601" w:type="pct"/>
            <w:noWrap/>
            <w:hideMark/>
          </w:tcPr>
          <w:p w:rsidR="00E16706" w:rsidRDefault="00E16706">
            <w:pPr>
              <w:spacing w:line="276" w:lineRule="auto"/>
              <w:rPr>
                <w:sz w:val="16"/>
                <w:szCs w:val="18"/>
                <w:lang w:eastAsia="en-US"/>
              </w:rPr>
            </w:pPr>
            <w:r>
              <w:rPr>
                <w:sz w:val="16"/>
                <w:szCs w:val="18"/>
                <w:lang w:eastAsia="en-US"/>
              </w:rPr>
              <w:t>13.709,46</w:t>
            </w:r>
          </w:p>
        </w:tc>
        <w:tc>
          <w:tcPr>
            <w:tcW w:w="628" w:type="pct"/>
            <w:noWrap/>
            <w:hideMark/>
          </w:tcPr>
          <w:p w:rsidR="00E16706" w:rsidRDefault="00E16706">
            <w:pPr>
              <w:spacing w:line="276" w:lineRule="auto"/>
              <w:rPr>
                <w:sz w:val="16"/>
                <w:szCs w:val="18"/>
                <w:lang w:eastAsia="en-US"/>
              </w:rPr>
            </w:pPr>
            <w:r>
              <w:rPr>
                <w:sz w:val="16"/>
                <w:szCs w:val="18"/>
                <w:lang w:eastAsia="en-US"/>
              </w:rPr>
              <w:t>15,20092301952</w:t>
            </w:r>
          </w:p>
        </w:tc>
        <w:tc>
          <w:tcPr>
            <w:tcW w:w="576" w:type="pct"/>
            <w:noWrap/>
            <w:hideMark/>
          </w:tcPr>
          <w:p w:rsidR="00E16706" w:rsidRDefault="00E16706">
            <w:pPr>
              <w:spacing w:line="276" w:lineRule="auto"/>
              <w:jc w:val="right"/>
              <w:rPr>
                <w:sz w:val="16"/>
                <w:szCs w:val="18"/>
                <w:lang w:eastAsia="en-US"/>
              </w:rPr>
            </w:pPr>
            <w:r>
              <w:rPr>
                <w:sz w:val="16"/>
                <w:szCs w:val="18"/>
                <w:lang w:eastAsia="en-US"/>
              </w:rPr>
              <w:t>2.083,96</w:t>
            </w:r>
          </w:p>
        </w:tc>
      </w:tr>
      <w:tr w:rsidR="00E16706" w:rsidTr="00E16706">
        <w:trPr>
          <w:trHeight w:val="255"/>
        </w:trPr>
        <w:tc>
          <w:tcPr>
            <w:tcW w:w="250" w:type="pct"/>
            <w:noWrap/>
            <w:hideMark/>
          </w:tcPr>
          <w:p w:rsidR="00E16706" w:rsidRDefault="00E16706">
            <w:pPr>
              <w:spacing w:line="276" w:lineRule="auto"/>
              <w:rPr>
                <w:sz w:val="16"/>
                <w:szCs w:val="18"/>
                <w:lang w:eastAsia="en-US"/>
              </w:rPr>
            </w:pPr>
            <w:r>
              <w:rPr>
                <w:sz w:val="16"/>
                <w:szCs w:val="18"/>
                <w:lang w:eastAsia="en-US"/>
              </w:rPr>
              <w:lastRenderedPageBreak/>
              <w:t>205</w:t>
            </w:r>
          </w:p>
        </w:tc>
        <w:tc>
          <w:tcPr>
            <w:tcW w:w="872" w:type="pct"/>
            <w:noWrap/>
            <w:hideMark/>
          </w:tcPr>
          <w:p w:rsidR="00E16706" w:rsidRDefault="00E16706">
            <w:pPr>
              <w:spacing w:line="276" w:lineRule="auto"/>
              <w:rPr>
                <w:sz w:val="16"/>
                <w:szCs w:val="18"/>
                <w:lang w:eastAsia="en-US"/>
              </w:rPr>
            </w:pPr>
            <w:r>
              <w:rPr>
                <w:sz w:val="16"/>
                <w:szCs w:val="18"/>
                <w:lang w:eastAsia="en-US"/>
              </w:rPr>
              <w:t>Lončarić Jela</w:t>
            </w:r>
          </w:p>
        </w:tc>
        <w:tc>
          <w:tcPr>
            <w:tcW w:w="1095" w:type="pct"/>
            <w:noWrap/>
            <w:hideMark/>
          </w:tcPr>
          <w:p w:rsidR="00E16706" w:rsidRDefault="00E16706">
            <w:pPr>
              <w:spacing w:line="276" w:lineRule="auto"/>
              <w:rPr>
                <w:sz w:val="16"/>
                <w:szCs w:val="18"/>
                <w:lang w:eastAsia="en-US"/>
              </w:rPr>
            </w:pPr>
            <w:r>
              <w:rPr>
                <w:sz w:val="16"/>
                <w:szCs w:val="18"/>
                <w:lang w:eastAsia="en-US"/>
              </w:rPr>
              <w:t>Galici 5</w:t>
            </w:r>
          </w:p>
        </w:tc>
        <w:tc>
          <w:tcPr>
            <w:tcW w:w="978" w:type="pct"/>
            <w:noWrap/>
            <w:hideMark/>
          </w:tcPr>
          <w:p w:rsidR="00E16706" w:rsidRDefault="00E16706">
            <w:pPr>
              <w:spacing w:line="276" w:lineRule="auto"/>
              <w:rPr>
                <w:sz w:val="16"/>
                <w:szCs w:val="18"/>
                <w:lang w:eastAsia="en-US"/>
              </w:rPr>
            </w:pPr>
            <w:r>
              <w:rPr>
                <w:sz w:val="16"/>
                <w:szCs w:val="18"/>
                <w:lang w:eastAsia="en-US"/>
              </w:rPr>
              <w:t>10434 Strmec Samoborski</w:t>
            </w:r>
          </w:p>
        </w:tc>
        <w:tc>
          <w:tcPr>
            <w:tcW w:w="601" w:type="pct"/>
            <w:noWrap/>
            <w:hideMark/>
          </w:tcPr>
          <w:p w:rsidR="00E16706" w:rsidRDefault="00E16706">
            <w:pPr>
              <w:spacing w:line="276" w:lineRule="auto"/>
              <w:rPr>
                <w:sz w:val="16"/>
                <w:szCs w:val="18"/>
                <w:lang w:eastAsia="en-US"/>
              </w:rPr>
            </w:pPr>
            <w:r>
              <w:rPr>
                <w:sz w:val="16"/>
                <w:szCs w:val="18"/>
                <w:lang w:eastAsia="en-US"/>
              </w:rPr>
              <w:t>10.850,25</w:t>
            </w:r>
          </w:p>
        </w:tc>
        <w:tc>
          <w:tcPr>
            <w:tcW w:w="628" w:type="pct"/>
            <w:noWrap/>
            <w:hideMark/>
          </w:tcPr>
          <w:p w:rsidR="00E16706" w:rsidRDefault="00E16706">
            <w:pPr>
              <w:spacing w:line="276" w:lineRule="auto"/>
              <w:rPr>
                <w:sz w:val="16"/>
                <w:szCs w:val="18"/>
                <w:lang w:eastAsia="en-US"/>
              </w:rPr>
            </w:pPr>
            <w:r>
              <w:rPr>
                <w:sz w:val="16"/>
                <w:szCs w:val="18"/>
                <w:lang w:eastAsia="en-US"/>
              </w:rPr>
              <w:t>15,20092301952</w:t>
            </w:r>
          </w:p>
        </w:tc>
        <w:tc>
          <w:tcPr>
            <w:tcW w:w="576" w:type="pct"/>
            <w:noWrap/>
            <w:hideMark/>
          </w:tcPr>
          <w:p w:rsidR="00E16706" w:rsidRDefault="00E16706">
            <w:pPr>
              <w:spacing w:line="276" w:lineRule="auto"/>
              <w:jc w:val="right"/>
              <w:rPr>
                <w:sz w:val="16"/>
                <w:szCs w:val="18"/>
                <w:lang w:eastAsia="en-US"/>
              </w:rPr>
            </w:pPr>
            <w:r>
              <w:rPr>
                <w:sz w:val="16"/>
                <w:szCs w:val="18"/>
                <w:lang w:eastAsia="en-US"/>
              </w:rPr>
              <w:t>1.649,34</w:t>
            </w:r>
          </w:p>
        </w:tc>
      </w:tr>
      <w:tr w:rsidR="00E16706" w:rsidTr="00E16706">
        <w:trPr>
          <w:trHeight w:val="255"/>
        </w:trPr>
        <w:tc>
          <w:tcPr>
            <w:tcW w:w="250" w:type="pct"/>
            <w:noWrap/>
            <w:hideMark/>
          </w:tcPr>
          <w:p w:rsidR="00E16706" w:rsidRDefault="00E16706">
            <w:pPr>
              <w:spacing w:line="276" w:lineRule="auto"/>
              <w:rPr>
                <w:sz w:val="16"/>
                <w:szCs w:val="18"/>
                <w:lang w:eastAsia="en-US"/>
              </w:rPr>
            </w:pPr>
            <w:r>
              <w:rPr>
                <w:sz w:val="16"/>
                <w:szCs w:val="18"/>
                <w:lang w:eastAsia="en-US"/>
              </w:rPr>
              <w:t>206</w:t>
            </w:r>
          </w:p>
        </w:tc>
        <w:tc>
          <w:tcPr>
            <w:tcW w:w="872" w:type="pct"/>
            <w:noWrap/>
            <w:hideMark/>
          </w:tcPr>
          <w:p w:rsidR="00E16706" w:rsidRDefault="00E16706">
            <w:pPr>
              <w:spacing w:line="276" w:lineRule="auto"/>
              <w:rPr>
                <w:sz w:val="16"/>
                <w:szCs w:val="18"/>
                <w:lang w:eastAsia="en-US"/>
              </w:rPr>
            </w:pPr>
            <w:r>
              <w:rPr>
                <w:sz w:val="16"/>
                <w:szCs w:val="18"/>
                <w:lang w:eastAsia="en-US"/>
              </w:rPr>
              <w:t>Lončarić Milka</w:t>
            </w:r>
          </w:p>
        </w:tc>
        <w:tc>
          <w:tcPr>
            <w:tcW w:w="1095" w:type="pct"/>
            <w:noWrap/>
            <w:hideMark/>
          </w:tcPr>
          <w:p w:rsidR="00E16706" w:rsidRDefault="00E16706">
            <w:pPr>
              <w:spacing w:line="276" w:lineRule="auto"/>
              <w:rPr>
                <w:sz w:val="16"/>
                <w:szCs w:val="18"/>
                <w:lang w:eastAsia="en-US"/>
              </w:rPr>
            </w:pPr>
            <w:r>
              <w:rPr>
                <w:sz w:val="16"/>
                <w:szCs w:val="18"/>
                <w:lang w:eastAsia="en-US"/>
              </w:rPr>
              <w:t>Lea Mullera, III odvojak 6</w:t>
            </w:r>
          </w:p>
        </w:tc>
        <w:tc>
          <w:tcPr>
            <w:tcW w:w="978" w:type="pct"/>
            <w:noWrap/>
            <w:hideMark/>
          </w:tcPr>
          <w:p w:rsidR="00E16706" w:rsidRDefault="00E16706">
            <w:pPr>
              <w:spacing w:line="276" w:lineRule="auto"/>
              <w:rPr>
                <w:sz w:val="16"/>
                <w:szCs w:val="18"/>
                <w:lang w:eastAsia="en-US"/>
              </w:rPr>
            </w:pPr>
            <w:r>
              <w:rPr>
                <w:sz w:val="16"/>
                <w:szCs w:val="18"/>
                <w:lang w:eastAsia="en-US"/>
              </w:rPr>
              <w:t>10000 Zagreb</w:t>
            </w:r>
          </w:p>
        </w:tc>
        <w:tc>
          <w:tcPr>
            <w:tcW w:w="601" w:type="pct"/>
            <w:noWrap/>
            <w:hideMark/>
          </w:tcPr>
          <w:p w:rsidR="00E16706" w:rsidRDefault="00E16706">
            <w:pPr>
              <w:spacing w:line="276" w:lineRule="auto"/>
              <w:rPr>
                <w:sz w:val="16"/>
                <w:szCs w:val="18"/>
                <w:lang w:eastAsia="en-US"/>
              </w:rPr>
            </w:pPr>
            <w:r>
              <w:rPr>
                <w:sz w:val="16"/>
                <w:szCs w:val="18"/>
                <w:lang w:eastAsia="en-US"/>
              </w:rPr>
              <w:t>85.792,76</w:t>
            </w:r>
          </w:p>
        </w:tc>
        <w:tc>
          <w:tcPr>
            <w:tcW w:w="628" w:type="pct"/>
            <w:noWrap/>
            <w:hideMark/>
          </w:tcPr>
          <w:p w:rsidR="00E16706" w:rsidRDefault="00E16706">
            <w:pPr>
              <w:spacing w:line="276" w:lineRule="auto"/>
              <w:rPr>
                <w:sz w:val="16"/>
                <w:szCs w:val="18"/>
                <w:lang w:eastAsia="en-US"/>
              </w:rPr>
            </w:pPr>
            <w:r>
              <w:rPr>
                <w:sz w:val="16"/>
                <w:szCs w:val="18"/>
                <w:lang w:eastAsia="en-US"/>
              </w:rPr>
              <w:t>15,20092301952</w:t>
            </w:r>
          </w:p>
        </w:tc>
        <w:tc>
          <w:tcPr>
            <w:tcW w:w="576" w:type="pct"/>
            <w:noWrap/>
            <w:hideMark/>
          </w:tcPr>
          <w:p w:rsidR="00E16706" w:rsidRDefault="00E16706">
            <w:pPr>
              <w:spacing w:line="276" w:lineRule="auto"/>
              <w:jc w:val="right"/>
              <w:rPr>
                <w:sz w:val="16"/>
                <w:szCs w:val="18"/>
                <w:lang w:eastAsia="en-US"/>
              </w:rPr>
            </w:pPr>
            <w:r>
              <w:rPr>
                <w:sz w:val="16"/>
                <w:szCs w:val="18"/>
                <w:lang w:eastAsia="en-US"/>
              </w:rPr>
              <w:t>13.041,29</w:t>
            </w:r>
          </w:p>
        </w:tc>
      </w:tr>
      <w:tr w:rsidR="00E16706" w:rsidTr="00E16706">
        <w:trPr>
          <w:trHeight w:val="255"/>
        </w:trPr>
        <w:tc>
          <w:tcPr>
            <w:tcW w:w="250" w:type="pct"/>
            <w:noWrap/>
            <w:hideMark/>
          </w:tcPr>
          <w:p w:rsidR="00E16706" w:rsidRDefault="00E16706">
            <w:pPr>
              <w:spacing w:line="276" w:lineRule="auto"/>
              <w:rPr>
                <w:sz w:val="16"/>
                <w:szCs w:val="18"/>
                <w:lang w:eastAsia="en-US"/>
              </w:rPr>
            </w:pPr>
            <w:r>
              <w:rPr>
                <w:sz w:val="16"/>
                <w:szCs w:val="18"/>
                <w:lang w:eastAsia="en-US"/>
              </w:rPr>
              <w:t>207</w:t>
            </w:r>
          </w:p>
        </w:tc>
        <w:tc>
          <w:tcPr>
            <w:tcW w:w="872" w:type="pct"/>
            <w:noWrap/>
            <w:hideMark/>
          </w:tcPr>
          <w:p w:rsidR="00E16706" w:rsidRDefault="00E16706">
            <w:pPr>
              <w:spacing w:line="276" w:lineRule="auto"/>
              <w:rPr>
                <w:sz w:val="16"/>
                <w:szCs w:val="18"/>
                <w:lang w:eastAsia="en-US"/>
              </w:rPr>
            </w:pPr>
            <w:r>
              <w:rPr>
                <w:sz w:val="16"/>
                <w:szCs w:val="18"/>
                <w:lang w:eastAsia="en-US"/>
              </w:rPr>
              <w:t>Lovrenščak Đurđa</w:t>
            </w:r>
          </w:p>
        </w:tc>
        <w:tc>
          <w:tcPr>
            <w:tcW w:w="1095" w:type="pct"/>
            <w:noWrap/>
            <w:hideMark/>
          </w:tcPr>
          <w:p w:rsidR="00E16706" w:rsidRDefault="00E16706">
            <w:pPr>
              <w:spacing w:line="276" w:lineRule="auto"/>
              <w:rPr>
                <w:sz w:val="16"/>
                <w:szCs w:val="18"/>
                <w:lang w:eastAsia="en-US"/>
              </w:rPr>
            </w:pPr>
            <w:r>
              <w:rPr>
                <w:sz w:val="16"/>
                <w:szCs w:val="18"/>
                <w:lang w:eastAsia="en-US"/>
              </w:rPr>
              <w:t>Laz Bistrički 118</w:t>
            </w:r>
          </w:p>
        </w:tc>
        <w:tc>
          <w:tcPr>
            <w:tcW w:w="978" w:type="pct"/>
            <w:noWrap/>
            <w:hideMark/>
          </w:tcPr>
          <w:p w:rsidR="00E16706" w:rsidRDefault="00E16706">
            <w:pPr>
              <w:spacing w:line="276" w:lineRule="auto"/>
              <w:rPr>
                <w:sz w:val="16"/>
                <w:szCs w:val="18"/>
                <w:lang w:eastAsia="en-US"/>
              </w:rPr>
            </w:pPr>
            <w:r>
              <w:rPr>
                <w:sz w:val="16"/>
                <w:szCs w:val="18"/>
                <w:lang w:eastAsia="en-US"/>
              </w:rPr>
              <w:t>49246 Marija Bistrica</w:t>
            </w:r>
          </w:p>
        </w:tc>
        <w:tc>
          <w:tcPr>
            <w:tcW w:w="601" w:type="pct"/>
            <w:noWrap/>
            <w:hideMark/>
          </w:tcPr>
          <w:p w:rsidR="00E16706" w:rsidRDefault="00E16706">
            <w:pPr>
              <w:spacing w:line="276" w:lineRule="auto"/>
              <w:rPr>
                <w:sz w:val="16"/>
                <w:szCs w:val="18"/>
                <w:lang w:eastAsia="en-US"/>
              </w:rPr>
            </w:pPr>
            <w:r>
              <w:rPr>
                <w:sz w:val="16"/>
                <w:szCs w:val="18"/>
                <w:lang w:eastAsia="en-US"/>
              </w:rPr>
              <w:t>52.253,96</w:t>
            </w:r>
          </w:p>
        </w:tc>
        <w:tc>
          <w:tcPr>
            <w:tcW w:w="628" w:type="pct"/>
            <w:noWrap/>
            <w:hideMark/>
          </w:tcPr>
          <w:p w:rsidR="00E16706" w:rsidRDefault="00E16706">
            <w:pPr>
              <w:spacing w:line="276" w:lineRule="auto"/>
              <w:rPr>
                <w:sz w:val="16"/>
                <w:szCs w:val="18"/>
                <w:lang w:eastAsia="en-US"/>
              </w:rPr>
            </w:pPr>
            <w:r>
              <w:rPr>
                <w:sz w:val="16"/>
                <w:szCs w:val="18"/>
                <w:lang w:eastAsia="en-US"/>
              </w:rPr>
              <w:t>15,20092301952</w:t>
            </w:r>
          </w:p>
        </w:tc>
        <w:tc>
          <w:tcPr>
            <w:tcW w:w="576" w:type="pct"/>
            <w:noWrap/>
            <w:hideMark/>
          </w:tcPr>
          <w:p w:rsidR="00E16706" w:rsidRDefault="00E16706">
            <w:pPr>
              <w:spacing w:line="276" w:lineRule="auto"/>
              <w:jc w:val="right"/>
              <w:rPr>
                <w:sz w:val="16"/>
                <w:szCs w:val="18"/>
                <w:lang w:eastAsia="en-US"/>
              </w:rPr>
            </w:pPr>
            <w:r>
              <w:rPr>
                <w:sz w:val="16"/>
                <w:szCs w:val="18"/>
                <w:lang w:eastAsia="en-US"/>
              </w:rPr>
              <w:t>7.943,08</w:t>
            </w:r>
          </w:p>
        </w:tc>
      </w:tr>
      <w:tr w:rsidR="00E16706" w:rsidTr="00E16706">
        <w:trPr>
          <w:trHeight w:val="255"/>
        </w:trPr>
        <w:tc>
          <w:tcPr>
            <w:tcW w:w="250" w:type="pct"/>
            <w:noWrap/>
            <w:hideMark/>
          </w:tcPr>
          <w:p w:rsidR="00E16706" w:rsidRDefault="00E16706">
            <w:pPr>
              <w:spacing w:line="276" w:lineRule="auto"/>
              <w:rPr>
                <w:sz w:val="16"/>
                <w:szCs w:val="18"/>
                <w:lang w:eastAsia="en-US"/>
              </w:rPr>
            </w:pPr>
            <w:r>
              <w:rPr>
                <w:sz w:val="16"/>
                <w:szCs w:val="18"/>
                <w:lang w:eastAsia="en-US"/>
              </w:rPr>
              <w:t>208</w:t>
            </w:r>
          </w:p>
        </w:tc>
        <w:tc>
          <w:tcPr>
            <w:tcW w:w="872" w:type="pct"/>
            <w:noWrap/>
            <w:hideMark/>
          </w:tcPr>
          <w:p w:rsidR="00E16706" w:rsidRDefault="00E16706">
            <w:pPr>
              <w:spacing w:line="276" w:lineRule="auto"/>
              <w:rPr>
                <w:sz w:val="16"/>
                <w:szCs w:val="18"/>
                <w:lang w:eastAsia="en-US"/>
              </w:rPr>
            </w:pPr>
            <w:r>
              <w:rPr>
                <w:sz w:val="16"/>
                <w:szCs w:val="18"/>
                <w:lang w:eastAsia="en-US"/>
              </w:rPr>
              <w:t>Lukić Mileva</w:t>
            </w:r>
          </w:p>
        </w:tc>
        <w:tc>
          <w:tcPr>
            <w:tcW w:w="1095" w:type="pct"/>
            <w:noWrap/>
            <w:hideMark/>
          </w:tcPr>
          <w:p w:rsidR="00E16706" w:rsidRDefault="00E16706">
            <w:pPr>
              <w:spacing w:line="276" w:lineRule="auto"/>
              <w:rPr>
                <w:sz w:val="16"/>
                <w:szCs w:val="18"/>
                <w:lang w:eastAsia="en-US"/>
              </w:rPr>
            </w:pPr>
            <w:r>
              <w:rPr>
                <w:sz w:val="16"/>
                <w:szCs w:val="18"/>
                <w:lang w:eastAsia="en-US"/>
              </w:rPr>
              <w:t>Brgadska 16</w:t>
            </w:r>
          </w:p>
        </w:tc>
        <w:tc>
          <w:tcPr>
            <w:tcW w:w="978" w:type="pct"/>
            <w:noWrap/>
            <w:hideMark/>
          </w:tcPr>
          <w:p w:rsidR="00E16706" w:rsidRDefault="00E16706">
            <w:pPr>
              <w:spacing w:line="276" w:lineRule="auto"/>
              <w:rPr>
                <w:sz w:val="16"/>
                <w:szCs w:val="18"/>
                <w:lang w:eastAsia="en-US"/>
              </w:rPr>
            </w:pPr>
            <w:r>
              <w:rPr>
                <w:sz w:val="16"/>
                <w:szCs w:val="18"/>
                <w:lang w:eastAsia="en-US"/>
              </w:rPr>
              <w:t>10040 Zagreb-Dubrava</w:t>
            </w:r>
          </w:p>
        </w:tc>
        <w:tc>
          <w:tcPr>
            <w:tcW w:w="601" w:type="pct"/>
            <w:noWrap/>
            <w:hideMark/>
          </w:tcPr>
          <w:p w:rsidR="00E16706" w:rsidRDefault="00E16706">
            <w:pPr>
              <w:spacing w:line="276" w:lineRule="auto"/>
              <w:rPr>
                <w:sz w:val="16"/>
                <w:szCs w:val="18"/>
                <w:lang w:eastAsia="en-US"/>
              </w:rPr>
            </w:pPr>
            <w:r>
              <w:rPr>
                <w:sz w:val="16"/>
                <w:szCs w:val="18"/>
                <w:lang w:eastAsia="en-US"/>
              </w:rPr>
              <w:t>10.537,75</w:t>
            </w:r>
          </w:p>
        </w:tc>
        <w:tc>
          <w:tcPr>
            <w:tcW w:w="628" w:type="pct"/>
            <w:noWrap/>
            <w:hideMark/>
          </w:tcPr>
          <w:p w:rsidR="00E16706" w:rsidRDefault="00E16706">
            <w:pPr>
              <w:spacing w:line="276" w:lineRule="auto"/>
              <w:rPr>
                <w:sz w:val="16"/>
                <w:szCs w:val="18"/>
                <w:lang w:eastAsia="en-US"/>
              </w:rPr>
            </w:pPr>
            <w:r>
              <w:rPr>
                <w:sz w:val="16"/>
                <w:szCs w:val="18"/>
                <w:lang w:eastAsia="en-US"/>
              </w:rPr>
              <w:t>15,20092301952</w:t>
            </w:r>
          </w:p>
        </w:tc>
        <w:tc>
          <w:tcPr>
            <w:tcW w:w="576" w:type="pct"/>
            <w:noWrap/>
            <w:hideMark/>
          </w:tcPr>
          <w:p w:rsidR="00E16706" w:rsidRDefault="00E16706">
            <w:pPr>
              <w:spacing w:line="276" w:lineRule="auto"/>
              <w:jc w:val="right"/>
              <w:rPr>
                <w:sz w:val="16"/>
                <w:szCs w:val="18"/>
                <w:lang w:eastAsia="en-US"/>
              </w:rPr>
            </w:pPr>
            <w:r>
              <w:rPr>
                <w:sz w:val="16"/>
                <w:szCs w:val="18"/>
                <w:lang w:eastAsia="en-US"/>
              </w:rPr>
              <w:t>1.601,84</w:t>
            </w:r>
          </w:p>
        </w:tc>
      </w:tr>
      <w:tr w:rsidR="00E16706" w:rsidTr="00E16706">
        <w:trPr>
          <w:trHeight w:val="255"/>
        </w:trPr>
        <w:tc>
          <w:tcPr>
            <w:tcW w:w="250" w:type="pct"/>
            <w:noWrap/>
            <w:hideMark/>
          </w:tcPr>
          <w:p w:rsidR="00E16706" w:rsidRDefault="00E16706">
            <w:pPr>
              <w:spacing w:line="276" w:lineRule="auto"/>
              <w:rPr>
                <w:sz w:val="16"/>
                <w:szCs w:val="18"/>
                <w:lang w:eastAsia="en-US"/>
              </w:rPr>
            </w:pPr>
            <w:r>
              <w:rPr>
                <w:sz w:val="16"/>
                <w:szCs w:val="18"/>
                <w:lang w:eastAsia="en-US"/>
              </w:rPr>
              <w:t>209</w:t>
            </w:r>
          </w:p>
        </w:tc>
        <w:tc>
          <w:tcPr>
            <w:tcW w:w="872" w:type="pct"/>
            <w:noWrap/>
            <w:hideMark/>
          </w:tcPr>
          <w:p w:rsidR="00E16706" w:rsidRDefault="00E16706">
            <w:pPr>
              <w:spacing w:line="276" w:lineRule="auto"/>
              <w:rPr>
                <w:sz w:val="16"/>
                <w:szCs w:val="18"/>
                <w:lang w:eastAsia="en-US"/>
              </w:rPr>
            </w:pPr>
            <w:r>
              <w:rPr>
                <w:sz w:val="16"/>
                <w:szCs w:val="18"/>
                <w:lang w:eastAsia="en-US"/>
              </w:rPr>
              <w:t>Lukša Zlata</w:t>
            </w:r>
          </w:p>
        </w:tc>
        <w:tc>
          <w:tcPr>
            <w:tcW w:w="1095" w:type="pct"/>
            <w:noWrap/>
            <w:hideMark/>
          </w:tcPr>
          <w:p w:rsidR="00E16706" w:rsidRDefault="00E16706">
            <w:pPr>
              <w:spacing w:line="276" w:lineRule="auto"/>
              <w:rPr>
                <w:sz w:val="16"/>
                <w:szCs w:val="18"/>
                <w:lang w:eastAsia="en-US"/>
              </w:rPr>
            </w:pPr>
            <w:r>
              <w:rPr>
                <w:sz w:val="16"/>
                <w:szCs w:val="18"/>
                <w:lang w:eastAsia="en-US"/>
              </w:rPr>
              <w:t>Roginina 20</w:t>
            </w:r>
          </w:p>
        </w:tc>
        <w:tc>
          <w:tcPr>
            <w:tcW w:w="978" w:type="pct"/>
            <w:noWrap/>
            <w:hideMark/>
          </w:tcPr>
          <w:p w:rsidR="00E16706" w:rsidRDefault="00E16706">
            <w:pPr>
              <w:spacing w:line="276" w:lineRule="auto"/>
              <w:rPr>
                <w:sz w:val="16"/>
                <w:szCs w:val="18"/>
                <w:lang w:eastAsia="en-US"/>
              </w:rPr>
            </w:pPr>
            <w:r>
              <w:rPr>
                <w:sz w:val="16"/>
                <w:szCs w:val="18"/>
                <w:lang w:eastAsia="en-US"/>
              </w:rPr>
              <w:t>10000 Zagreb</w:t>
            </w:r>
          </w:p>
        </w:tc>
        <w:tc>
          <w:tcPr>
            <w:tcW w:w="601" w:type="pct"/>
            <w:noWrap/>
            <w:hideMark/>
          </w:tcPr>
          <w:p w:rsidR="00E16706" w:rsidRDefault="00E16706">
            <w:pPr>
              <w:spacing w:line="276" w:lineRule="auto"/>
              <w:rPr>
                <w:sz w:val="16"/>
                <w:szCs w:val="18"/>
                <w:lang w:eastAsia="en-US"/>
              </w:rPr>
            </w:pPr>
            <w:r>
              <w:rPr>
                <w:sz w:val="16"/>
                <w:szCs w:val="18"/>
                <w:lang w:eastAsia="en-US"/>
              </w:rPr>
              <w:t>10.046,56</w:t>
            </w:r>
          </w:p>
        </w:tc>
        <w:tc>
          <w:tcPr>
            <w:tcW w:w="628" w:type="pct"/>
            <w:noWrap/>
            <w:hideMark/>
          </w:tcPr>
          <w:p w:rsidR="00E16706" w:rsidRDefault="00E16706">
            <w:pPr>
              <w:spacing w:line="276" w:lineRule="auto"/>
              <w:rPr>
                <w:sz w:val="16"/>
                <w:szCs w:val="18"/>
                <w:lang w:eastAsia="en-US"/>
              </w:rPr>
            </w:pPr>
            <w:r>
              <w:rPr>
                <w:sz w:val="16"/>
                <w:szCs w:val="18"/>
                <w:lang w:eastAsia="en-US"/>
              </w:rPr>
              <w:t>15,20092301952</w:t>
            </w:r>
          </w:p>
        </w:tc>
        <w:tc>
          <w:tcPr>
            <w:tcW w:w="576" w:type="pct"/>
            <w:noWrap/>
            <w:hideMark/>
          </w:tcPr>
          <w:p w:rsidR="00E16706" w:rsidRDefault="00E16706">
            <w:pPr>
              <w:spacing w:line="276" w:lineRule="auto"/>
              <w:jc w:val="right"/>
              <w:rPr>
                <w:sz w:val="16"/>
                <w:szCs w:val="18"/>
                <w:lang w:eastAsia="en-US"/>
              </w:rPr>
            </w:pPr>
            <w:r>
              <w:rPr>
                <w:sz w:val="16"/>
                <w:szCs w:val="18"/>
                <w:lang w:eastAsia="en-US"/>
              </w:rPr>
              <w:t>1.527,17</w:t>
            </w:r>
          </w:p>
        </w:tc>
      </w:tr>
      <w:tr w:rsidR="00E16706" w:rsidTr="00E16706">
        <w:trPr>
          <w:trHeight w:val="255"/>
        </w:trPr>
        <w:tc>
          <w:tcPr>
            <w:tcW w:w="250" w:type="pct"/>
            <w:noWrap/>
            <w:hideMark/>
          </w:tcPr>
          <w:p w:rsidR="00E16706" w:rsidRDefault="00E16706">
            <w:pPr>
              <w:spacing w:line="276" w:lineRule="auto"/>
              <w:rPr>
                <w:sz w:val="16"/>
                <w:szCs w:val="18"/>
                <w:lang w:eastAsia="en-US"/>
              </w:rPr>
            </w:pPr>
            <w:r>
              <w:rPr>
                <w:sz w:val="16"/>
                <w:szCs w:val="18"/>
                <w:lang w:eastAsia="en-US"/>
              </w:rPr>
              <w:t>210</w:t>
            </w:r>
          </w:p>
        </w:tc>
        <w:tc>
          <w:tcPr>
            <w:tcW w:w="872" w:type="pct"/>
            <w:noWrap/>
            <w:hideMark/>
          </w:tcPr>
          <w:p w:rsidR="00E16706" w:rsidRDefault="00E16706">
            <w:pPr>
              <w:spacing w:line="276" w:lineRule="auto"/>
              <w:rPr>
                <w:sz w:val="16"/>
                <w:szCs w:val="18"/>
                <w:lang w:eastAsia="en-US"/>
              </w:rPr>
            </w:pPr>
            <w:r>
              <w:rPr>
                <w:sz w:val="16"/>
                <w:szCs w:val="18"/>
                <w:lang w:eastAsia="en-US"/>
              </w:rPr>
              <w:t>Ljubišić Marija</w:t>
            </w:r>
          </w:p>
        </w:tc>
        <w:tc>
          <w:tcPr>
            <w:tcW w:w="1095" w:type="pct"/>
            <w:noWrap/>
            <w:hideMark/>
          </w:tcPr>
          <w:p w:rsidR="00E16706" w:rsidRDefault="00E16706">
            <w:pPr>
              <w:spacing w:line="276" w:lineRule="auto"/>
              <w:rPr>
                <w:sz w:val="16"/>
                <w:szCs w:val="18"/>
                <w:lang w:eastAsia="en-US"/>
              </w:rPr>
            </w:pPr>
            <w:r>
              <w:rPr>
                <w:sz w:val="16"/>
                <w:szCs w:val="18"/>
                <w:lang w:eastAsia="en-US"/>
              </w:rPr>
              <w:t>Podsusedska aleja 49</w:t>
            </w:r>
          </w:p>
        </w:tc>
        <w:tc>
          <w:tcPr>
            <w:tcW w:w="978" w:type="pct"/>
            <w:noWrap/>
            <w:hideMark/>
          </w:tcPr>
          <w:p w:rsidR="00E16706" w:rsidRDefault="00E16706">
            <w:pPr>
              <w:spacing w:line="276" w:lineRule="auto"/>
              <w:rPr>
                <w:sz w:val="16"/>
                <w:szCs w:val="18"/>
                <w:lang w:eastAsia="en-US"/>
              </w:rPr>
            </w:pPr>
            <w:r>
              <w:rPr>
                <w:sz w:val="16"/>
                <w:szCs w:val="18"/>
                <w:lang w:eastAsia="en-US"/>
              </w:rPr>
              <w:t>10090 Zagreb-Susedgrad</w:t>
            </w:r>
          </w:p>
        </w:tc>
        <w:tc>
          <w:tcPr>
            <w:tcW w:w="601" w:type="pct"/>
            <w:noWrap/>
            <w:hideMark/>
          </w:tcPr>
          <w:p w:rsidR="00E16706" w:rsidRDefault="00E16706">
            <w:pPr>
              <w:spacing w:line="276" w:lineRule="auto"/>
              <w:rPr>
                <w:sz w:val="16"/>
                <w:szCs w:val="18"/>
                <w:lang w:eastAsia="en-US"/>
              </w:rPr>
            </w:pPr>
            <w:r>
              <w:rPr>
                <w:sz w:val="16"/>
                <w:szCs w:val="18"/>
                <w:lang w:eastAsia="en-US"/>
              </w:rPr>
              <w:t>193,24</w:t>
            </w:r>
          </w:p>
        </w:tc>
        <w:tc>
          <w:tcPr>
            <w:tcW w:w="628" w:type="pct"/>
            <w:noWrap/>
            <w:hideMark/>
          </w:tcPr>
          <w:p w:rsidR="00E16706" w:rsidRDefault="00E16706">
            <w:pPr>
              <w:spacing w:line="276" w:lineRule="auto"/>
              <w:rPr>
                <w:sz w:val="16"/>
                <w:szCs w:val="18"/>
                <w:lang w:eastAsia="en-US"/>
              </w:rPr>
            </w:pPr>
            <w:r>
              <w:rPr>
                <w:sz w:val="16"/>
                <w:szCs w:val="18"/>
                <w:lang w:eastAsia="en-US"/>
              </w:rPr>
              <w:t>15,20092301952</w:t>
            </w:r>
          </w:p>
        </w:tc>
        <w:tc>
          <w:tcPr>
            <w:tcW w:w="576" w:type="pct"/>
            <w:noWrap/>
            <w:hideMark/>
          </w:tcPr>
          <w:p w:rsidR="00E16706" w:rsidRDefault="00E16706">
            <w:pPr>
              <w:spacing w:line="276" w:lineRule="auto"/>
              <w:jc w:val="right"/>
              <w:rPr>
                <w:sz w:val="16"/>
                <w:szCs w:val="18"/>
                <w:lang w:eastAsia="en-US"/>
              </w:rPr>
            </w:pPr>
            <w:r>
              <w:rPr>
                <w:sz w:val="16"/>
                <w:szCs w:val="18"/>
                <w:lang w:eastAsia="en-US"/>
              </w:rPr>
              <w:t>29,37</w:t>
            </w:r>
          </w:p>
        </w:tc>
      </w:tr>
      <w:tr w:rsidR="00E16706" w:rsidTr="00E16706">
        <w:trPr>
          <w:trHeight w:val="255"/>
        </w:trPr>
        <w:tc>
          <w:tcPr>
            <w:tcW w:w="250" w:type="pct"/>
            <w:noWrap/>
            <w:hideMark/>
          </w:tcPr>
          <w:p w:rsidR="00E16706" w:rsidRDefault="00E16706">
            <w:pPr>
              <w:spacing w:line="276" w:lineRule="auto"/>
              <w:rPr>
                <w:sz w:val="16"/>
                <w:szCs w:val="18"/>
                <w:lang w:eastAsia="en-US"/>
              </w:rPr>
            </w:pPr>
            <w:r>
              <w:rPr>
                <w:sz w:val="16"/>
                <w:szCs w:val="18"/>
                <w:lang w:eastAsia="en-US"/>
              </w:rPr>
              <w:t>211</w:t>
            </w:r>
          </w:p>
        </w:tc>
        <w:tc>
          <w:tcPr>
            <w:tcW w:w="872" w:type="pct"/>
            <w:noWrap/>
            <w:hideMark/>
          </w:tcPr>
          <w:p w:rsidR="00E16706" w:rsidRDefault="00E16706">
            <w:pPr>
              <w:spacing w:line="276" w:lineRule="auto"/>
              <w:rPr>
                <w:sz w:val="16"/>
                <w:szCs w:val="18"/>
                <w:lang w:eastAsia="en-US"/>
              </w:rPr>
            </w:pPr>
            <w:r>
              <w:rPr>
                <w:sz w:val="16"/>
                <w:szCs w:val="18"/>
                <w:lang w:eastAsia="en-US"/>
              </w:rPr>
              <w:t>Madunić Anđelka</w:t>
            </w:r>
          </w:p>
        </w:tc>
        <w:tc>
          <w:tcPr>
            <w:tcW w:w="1095" w:type="pct"/>
            <w:noWrap/>
            <w:hideMark/>
          </w:tcPr>
          <w:p w:rsidR="00E16706" w:rsidRDefault="00E16706">
            <w:pPr>
              <w:spacing w:line="276" w:lineRule="auto"/>
              <w:rPr>
                <w:sz w:val="16"/>
                <w:szCs w:val="18"/>
                <w:lang w:eastAsia="en-US"/>
              </w:rPr>
            </w:pPr>
            <w:r>
              <w:rPr>
                <w:sz w:val="16"/>
                <w:szCs w:val="18"/>
                <w:lang w:eastAsia="en-US"/>
              </w:rPr>
              <w:t>Svačićev trg 12</w:t>
            </w:r>
          </w:p>
        </w:tc>
        <w:tc>
          <w:tcPr>
            <w:tcW w:w="978" w:type="pct"/>
            <w:noWrap/>
            <w:hideMark/>
          </w:tcPr>
          <w:p w:rsidR="00E16706" w:rsidRDefault="00E16706">
            <w:pPr>
              <w:spacing w:line="276" w:lineRule="auto"/>
              <w:rPr>
                <w:sz w:val="16"/>
                <w:szCs w:val="18"/>
                <w:lang w:eastAsia="en-US"/>
              </w:rPr>
            </w:pPr>
            <w:r>
              <w:rPr>
                <w:sz w:val="16"/>
                <w:szCs w:val="18"/>
                <w:lang w:eastAsia="en-US"/>
              </w:rPr>
              <w:t>10000 Zagreb</w:t>
            </w:r>
          </w:p>
        </w:tc>
        <w:tc>
          <w:tcPr>
            <w:tcW w:w="601" w:type="pct"/>
            <w:noWrap/>
            <w:hideMark/>
          </w:tcPr>
          <w:p w:rsidR="00E16706" w:rsidRDefault="00E16706">
            <w:pPr>
              <w:spacing w:line="276" w:lineRule="auto"/>
              <w:rPr>
                <w:sz w:val="16"/>
                <w:szCs w:val="18"/>
                <w:lang w:eastAsia="en-US"/>
              </w:rPr>
            </w:pPr>
            <w:r>
              <w:rPr>
                <w:sz w:val="16"/>
                <w:szCs w:val="18"/>
                <w:lang w:eastAsia="en-US"/>
              </w:rPr>
              <w:t>61.256,07</w:t>
            </w:r>
          </w:p>
        </w:tc>
        <w:tc>
          <w:tcPr>
            <w:tcW w:w="628" w:type="pct"/>
            <w:noWrap/>
            <w:hideMark/>
          </w:tcPr>
          <w:p w:rsidR="00E16706" w:rsidRDefault="00E16706">
            <w:pPr>
              <w:spacing w:line="276" w:lineRule="auto"/>
              <w:rPr>
                <w:sz w:val="16"/>
                <w:szCs w:val="18"/>
                <w:lang w:eastAsia="en-US"/>
              </w:rPr>
            </w:pPr>
            <w:r>
              <w:rPr>
                <w:sz w:val="16"/>
                <w:szCs w:val="18"/>
                <w:lang w:eastAsia="en-US"/>
              </w:rPr>
              <w:t>15,20092301952</w:t>
            </w:r>
          </w:p>
        </w:tc>
        <w:tc>
          <w:tcPr>
            <w:tcW w:w="576" w:type="pct"/>
            <w:noWrap/>
            <w:hideMark/>
          </w:tcPr>
          <w:p w:rsidR="00E16706" w:rsidRDefault="00E16706">
            <w:pPr>
              <w:spacing w:line="276" w:lineRule="auto"/>
              <w:jc w:val="right"/>
              <w:rPr>
                <w:sz w:val="16"/>
                <w:szCs w:val="18"/>
                <w:lang w:eastAsia="en-US"/>
              </w:rPr>
            </w:pPr>
            <w:r>
              <w:rPr>
                <w:sz w:val="16"/>
                <w:szCs w:val="18"/>
                <w:lang w:eastAsia="en-US"/>
              </w:rPr>
              <w:t>9.311,49</w:t>
            </w:r>
          </w:p>
        </w:tc>
      </w:tr>
      <w:tr w:rsidR="00E16706" w:rsidTr="00E16706">
        <w:trPr>
          <w:trHeight w:val="255"/>
        </w:trPr>
        <w:tc>
          <w:tcPr>
            <w:tcW w:w="250" w:type="pct"/>
            <w:noWrap/>
            <w:hideMark/>
          </w:tcPr>
          <w:p w:rsidR="00E16706" w:rsidRDefault="00E16706">
            <w:pPr>
              <w:spacing w:line="276" w:lineRule="auto"/>
              <w:rPr>
                <w:sz w:val="16"/>
                <w:szCs w:val="18"/>
                <w:lang w:eastAsia="en-US"/>
              </w:rPr>
            </w:pPr>
            <w:r>
              <w:rPr>
                <w:sz w:val="16"/>
                <w:szCs w:val="18"/>
                <w:lang w:eastAsia="en-US"/>
              </w:rPr>
              <w:t>212</w:t>
            </w:r>
          </w:p>
        </w:tc>
        <w:tc>
          <w:tcPr>
            <w:tcW w:w="872" w:type="pct"/>
            <w:noWrap/>
            <w:hideMark/>
          </w:tcPr>
          <w:p w:rsidR="00E16706" w:rsidRDefault="00E16706">
            <w:pPr>
              <w:spacing w:line="276" w:lineRule="auto"/>
              <w:rPr>
                <w:sz w:val="16"/>
                <w:szCs w:val="18"/>
                <w:lang w:eastAsia="en-US"/>
              </w:rPr>
            </w:pPr>
            <w:r>
              <w:rPr>
                <w:sz w:val="16"/>
                <w:szCs w:val="18"/>
                <w:lang w:eastAsia="en-US"/>
              </w:rPr>
              <w:t>Majhen Ljiljana</w:t>
            </w:r>
          </w:p>
        </w:tc>
        <w:tc>
          <w:tcPr>
            <w:tcW w:w="1095" w:type="pct"/>
            <w:noWrap/>
            <w:hideMark/>
          </w:tcPr>
          <w:p w:rsidR="00E16706" w:rsidRDefault="00E16706">
            <w:pPr>
              <w:spacing w:line="276" w:lineRule="auto"/>
              <w:rPr>
                <w:sz w:val="16"/>
                <w:szCs w:val="18"/>
                <w:lang w:eastAsia="en-US"/>
              </w:rPr>
            </w:pPr>
            <w:r>
              <w:rPr>
                <w:sz w:val="16"/>
                <w:szCs w:val="18"/>
                <w:lang w:eastAsia="en-US"/>
              </w:rPr>
              <w:t>Kustošijanska 134</w:t>
            </w:r>
          </w:p>
        </w:tc>
        <w:tc>
          <w:tcPr>
            <w:tcW w:w="978" w:type="pct"/>
            <w:noWrap/>
            <w:hideMark/>
          </w:tcPr>
          <w:p w:rsidR="00E16706" w:rsidRDefault="00E16706">
            <w:pPr>
              <w:spacing w:line="276" w:lineRule="auto"/>
              <w:rPr>
                <w:sz w:val="16"/>
                <w:szCs w:val="18"/>
                <w:lang w:eastAsia="en-US"/>
              </w:rPr>
            </w:pPr>
            <w:r>
              <w:rPr>
                <w:sz w:val="16"/>
                <w:szCs w:val="18"/>
                <w:lang w:eastAsia="en-US"/>
              </w:rPr>
              <w:t>10000 Zagreb</w:t>
            </w:r>
          </w:p>
        </w:tc>
        <w:tc>
          <w:tcPr>
            <w:tcW w:w="601" w:type="pct"/>
            <w:noWrap/>
            <w:hideMark/>
          </w:tcPr>
          <w:p w:rsidR="00E16706" w:rsidRDefault="00E16706">
            <w:pPr>
              <w:spacing w:line="276" w:lineRule="auto"/>
              <w:rPr>
                <w:sz w:val="16"/>
                <w:szCs w:val="18"/>
                <w:lang w:eastAsia="en-US"/>
              </w:rPr>
            </w:pPr>
            <w:r>
              <w:rPr>
                <w:sz w:val="16"/>
                <w:szCs w:val="18"/>
                <w:lang w:eastAsia="en-US"/>
              </w:rPr>
              <w:t>6.703,37</w:t>
            </w:r>
          </w:p>
        </w:tc>
        <w:tc>
          <w:tcPr>
            <w:tcW w:w="628" w:type="pct"/>
            <w:noWrap/>
            <w:hideMark/>
          </w:tcPr>
          <w:p w:rsidR="00E16706" w:rsidRDefault="00E16706">
            <w:pPr>
              <w:spacing w:line="276" w:lineRule="auto"/>
              <w:rPr>
                <w:sz w:val="16"/>
                <w:szCs w:val="18"/>
                <w:lang w:eastAsia="en-US"/>
              </w:rPr>
            </w:pPr>
            <w:r>
              <w:rPr>
                <w:sz w:val="16"/>
                <w:szCs w:val="18"/>
                <w:lang w:eastAsia="en-US"/>
              </w:rPr>
              <w:t>15,20092301952</w:t>
            </w:r>
          </w:p>
        </w:tc>
        <w:tc>
          <w:tcPr>
            <w:tcW w:w="576" w:type="pct"/>
            <w:noWrap/>
            <w:hideMark/>
          </w:tcPr>
          <w:p w:rsidR="00E16706" w:rsidRDefault="00E16706">
            <w:pPr>
              <w:spacing w:line="276" w:lineRule="auto"/>
              <w:jc w:val="right"/>
              <w:rPr>
                <w:sz w:val="16"/>
                <w:szCs w:val="18"/>
                <w:lang w:eastAsia="en-US"/>
              </w:rPr>
            </w:pPr>
            <w:r>
              <w:rPr>
                <w:sz w:val="16"/>
                <w:szCs w:val="18"/>
                <w:lang w:eastAsia="en-US"/>
              </w:rPr>
              <w:t>1.018,97</w:t>
            </w:r>
          </w:p>
        </w:tc>
      </w:tr>
      <w:tr w:rsidR="00E16706" w:rsidTr="00E16706">
        <w:trPr>
          <w:trHeight w:val="255"/>
        </w:trPr>
        <w:tc>
          <w:tcPr>
            <w:tcW w:w="250" w:type="pct"/>
            <w:noWrap/>
            <w:hideMark/>
          </w:tcPr>
          <w:p w:rsidR="00E16706" w:rsidRDefault="00E16706">
            <w:pPr>
              <w:spacing w:line="276" w:lineRule="auto"/>
              <w:rPr>
                <w:sz w:val="16"/>
                <w:szCs w:val="18"/>
                <w:lang w:eastAsia="en-US"/>
              </w:rPr>
            </w:pPr>
            <w:r>
              <w:rPr>
                <w:sz w:val="16"/>
                <w:szCs w:val="18"/>
                <w:lang w:eastAsia="en-US"/>
              </w:rPr>
              <w:t>213</w:t>
            </w:r>
          </w:p>
        </w:tc>
        <w:tc>
          <w:tcPr>
            <w:tcW w:w="872" w:type="pct"/>
            <w:noWrap/>
            <w:hideMark/>
          </w:tcPr>
          <w:p w:rsidR="00E16706" w:rsidRDefault="00E16706">
            <w:pPr>
              <w:spacing w:line="276" w:lineRule="auto"/>
              <w:rPr>
                <w:sz w:val="16"/>
                <w:szCs w:val="18"/>
                <w:lang w:eastAsia="en-US"/>
              </w:rPr>
            </w:pPr>
            <w:r>
              <w:rPr>
                <w:sz w:val="16"/>
                <w:szCs w:val="18"/>
                <w:lang w:eastAsia="en-US"/>
              </w:rPr>
              <w:t>Majzec Ivan</w:t>
            </w:r>
          </w:p>
        </w:tc>
        <w:tc>
          <w:tcPr>
            <w:tcW w:w="1095" w:type="pct"/>
            <w:noWrap/>
            <w:hideMark/>
          </w:tcPr>
          <w:p w:rsidR="00E16706" w:rsidRDefault="00E16706">
            <w:pPr>
              <w:spacing w:line="276" w:lineRule="auto"/>
              <w:rPr>
                <w:sz w:val="16"/>
                <w:szCs w:val="18"/>
                <w:lang w:eastAsia="en-US"/>
              </w:rPr>
            </w:pPr>
            <w:r>
              <w:rPr>
                <w:sz w:val="16"/>
                <w:szCs w:val="18"/>
                <w:lang w:eastAsia="en-US"/>
              </w:rPr>
              <w:t>Jakšina 1</w:t>
            </w:r>
          </w:p>
        </w:tc>
        <w:tc>
          <w:tcPr>
            <w:tcW w:w="978" w:type="pct"/>
            <w:noWrap/>
            <w:hideMark/>
          </w:tcPr>
          <w:p w:rsidR="00E16706" w:rsidRDefault="00E16706">
            <w:pPr>
              <w:spacing w:line="276" w:lineRule="auto"/>
              <w:rPr>
                <w:sz w:val="16"/>
                <w:szCs w:val="18"/>
                <w:lang w:eastAsia="en-US"/>
              </w:rPr>
            </w:pPr>
            <w:r>
              <w:rPr>
                <w:sz w:val="16"/>
                <w:szCs w:val="18"/>
                <w:lang w:eastAsia="en-US"/>
              </w:rPr>
              <w:t>10290 Zaprešić</w:t>
            </w:r>
          </w:p>
        </w:tc>
        <w:tc>
          <w:tcPr>
            <w:tcW w:w="601" w:type="pct"/>
            <w:noWrap/>
            <w:hideMark/>
          </w:tcPr>
          <w:p w:rsidR="00E16706" w:rsidRDefault="00E16706">
            <w:pPr>
              <w:spacing w:line="276" w:lineRule="auto"/>
              <w:rPr>
                <w:sz w:val="16"/>
                <w:szCs w:val="18"/>
                <w:lang w:eastAsia="en-US"/>
              </w:rPr>
            </w:pPr>
            <w:r>
              <w:rPr>
                <w:sz w:val="16"/>
                <w:szCs w:val="18"/>
                <w:lang w:eastAsia="en-US"/>
              </w:rPr>
              <w:t>34.077,59</w:t>
            </w:r>
          </w:p>
        </w:tc>
        <w:tc>
          <w:tcPr>
            <w:tcW w:w="628" w:type="pct"/>
            <w:noWrap/>
            <w:hideMark/>
          </w:tcPr>
          <w:p w:rsidR="00E16706" w:rsidRDefault="00E16706">
            <w:pPr>
              <w:spacing w:line="276" w:lineRule="auto"/>
              <w:rPr>
                <w:sz w:val="16"/>
                <w:szCs w:val="18"/>
                <w:lang w:eastAsia="en-US"/>
              </w:rPr>
            </w:pPr>
            <w:r>
              <w:rPr>
                <w:sz w:val="16"/>
                <w:szCs w:val="18"/>
                <w:lang w:eastAsia="en-US"/>
              </w:rPr>
              <w:t>15,20092301952</w:t>
            </w:r>
          </w:p>
        </w:tc>
        <w:tc>
          <w:tcPr>
            <w:tcW w:w="576" w:type="pct"/>
            <w:noWrap/>
            <w:hideMark/>
          </w:tcPr>
          <w:p w:rsidR="00E16706" w:rsidRDefault="00E16706">
            <w:pPr>
              <w:spacing w:line="276" w:lineRule="auto"/>
              <w:jc w:val="right"/>
              <w:rPr>
                <w:sz w:val="16"/>
                <w:szCs w:val="18"/>
                <w:lang w:eastAsia="en-US"/>
              </w:rPr>
            </w:pPr>
            <w:r>
              <w:rPr>
                <w:sz w:val="16"/>
                <w:szCs w:val="18"/>
                <w:lang w:eastAsia="en-US"/>
              </w:rPr>
              <w:t>5.180,11</w:t>
            </w:r>
          </w:p>
        </w:tc>
      </w:tr>
      <w:tr w:rsidR="00E16706" w:rsidTr="00E16706">
        <w:trPr>
          <w:trHeight w:val="255"/>
        </w:trPr>
        <w:tc>
          <w:tcPr>
            <w:tcW w:w="250" w:type="pct"/>
            <w:noWrap/>
            <w:hideMark/>
          </w:tcPr>
          <w:p w:rsidR="00E16706" w:rsidRDefault="00E16706">
            <w:pPr>
              <w:spacing w:line="276" w:lineRule="auto"/>
              <w:rPr>
                <w:sz w:val="16"/>
                <w:szCs w:val="18"/>
                <w:lang w:eastAsia="en-US"/>
              </w:rPr>
            </w:pPr>
            <w:r>
              <w:rPr>
                <w:sz w:val="16"/>
                <w:szCs w:val="18"/>
                <w:lang w:eastAsia="en-US"/>
              </w:rPr>
              <w:t>214</w:t>
            </w:r>
          </w:p>
        </w:tc>
        <w:tc>
          <w:tcPr>
            <w:tcW w:w="872" w:type="pct"/>
            <w:noWrap/>
            <w:hideMark/>
          </w:tcPr>
          <w:p w:rsidR="00E16706" w:rsidRDefault="00E16706">
            <w:pPr>
              <w:spacing w:line="276" w:lineRule="auto"/>
              <w:rPr>
                <w:sz w:val="16"/>
                <w:szCs w:val="18"/>
                <w:lang w:eastAsia="en-US"/>
              </w:rPr>
            </w:pPr>
            <w:r>
              <w:rPr>
                <w:sz w:val="16"/>
                <w:szCs w:val="18"/>
                <w:lang w:eastAsia="en-US"/>
              </w:rPr>
              <w:t>Malec Dragica</w:t>
            </w:r>
          </w:p>
        </w:tc>
        <w:tc>
          <w:tcPr>
            <w:tcW w:w="1095" w:type="pct"/>
            <w:noWrap/>
            <w:hideMark/>
          </w:tcPr>
          <w:p w:rsidR="00E16706" w:rsidRDefault="00E16706">
            <w:pPr>
              <w:spacing w:line="276" w:lineRule="auto"/>
              <w:rPr>
                <w:sz w:val="16"/>
                <w:szCs w:val="18"/>
                <w:lang w:eastAsia="en-US"/>
              </w:rPr>
            </w:pPr>
            <w:r>
              <w:rPr>
                <w:sz w:val="16"/>
                <w:szCs w:val="18"/>
                <w:lang w:eastAsia="en-US"/>
              </w:rPr>
              <w:t>Šestinski Kraljevac 31</w:t>
            </w:r>
          </w:p>
        </w:tc>
        <w:tc>
          <w:tcPr>
            <w:tcW w:w="978" w:type="pct"/>
            <w:noWrap/>
            <w:hideMark/>
          </w:tcPr>
          <w:p w:rsidR="00E16706" w:rsidRDefault="00E16706">
            <w:pPr>
              <w:spacing w:line="276" w:lineRule="auto"/>
              <w:rPr>
                <w:sz w:val="16"/>
                <w:szCs w:val="18"/>
                <w:lang w:eastAsia="en-US"/>
              </w:rPr>
            </w:pPr>
            <w:r>
              <w:rPr>
                <w:sz w:val="16"/>
                <w:szCs w:val="18"/>
                <w:lang w:eastAsia="en-US"/>
              </w:rPr>
              <w:t>10000 Zagreb</w:t>
            </w:r>
          </w:p>
        </w:tc>
        <w:tc>
          <w:tcPr>
            <w:tcW w:w="601" w:type="pct"/>
            <w:noWrap/>
            <w:hideMark/>
          </w:tcPr>
          <w:p w:rsidR="00E16706" w:rsidRDefault="00E16706">
            <w:pPr>
              <w:spacing w:line="276" w:lineRule="auto"/>
              <w:rPr>
                <w:sz w:val="16"/>
                <w:szCs w:val="18"/>
                <w:lang w:eastAsia="en-US"/>
              </w:rPr>
            </w:pPr>
            <w:r>
              <w:rPr>
                <w:sz w:val="16"/>
                <w:szCs w:val="18"/>
                <w:lang w:eastAsia="en-US"/>
              </w:rPr>
              <w:t>28.984,92</w:t>
            </w:r>
          </w:p>
        </w:tc>
        <w:tc>
          <w:tcPr>
            <w:tcW w:w="628" w:type="pct"/>
            <w:noWrap/>
            <w:hideMark/>
          </w:tcPr>
          <w:p w:rsidR="00E16706" w:rsidRDefault="00E16706">
            <w:pPr>
              <w:spacing w:line="276" w:lineRule="auto"/>
              <w:rPr>
                <w:sz w:val="16"/>
                <w:szCs w:val="18"/>
                <w:lang w:eastAsia="en-US"/>
              </w:rPr>
            </w:pPr>
            <w:r>
              <w:rPr>
                <w:sz w:val="16"/>
                <w:szCs w:val="18"/>
                <w:lang w:eastAsia="en-US"/>
              </w:rPr>
              <w:t>15,20092301952</w:t>
            </w:r>
          </w:p>
        </w:tc>
        <w:tc>
          <w:tcPr>
            <w:tcW w:w="576" w:type="pct"/>
            <w:noWrap/>
            <w:hideMark/>
          </w:tcPr>
          <w:p w:rsidR="00E16706" w:rsidRDefault="00E16706">
            <w:pPr>
              <w:spacing w:line="276" w:lineRule="auto"/>
              <w:jc w:val="right"/>
              <w:rPr>
                <w:sz w:val="16"/>
                <w:szCs w:val="18"/>
                <w:lang w:eastAsia="en-US"/>
              </w:rPr>
            </w:pPr>
            <w:r>
              <w:rPr>
                <w:sz w:val="16"/>
                <w:szCs w:val="18"/>
                <w:lang w:eastAsia="en-US"/>
              </w:rPr>
              <w:t>4.405,98</w:t>
            </w:r>
          </w:p>
        </w:tc>
      </w:tr>
      <w:tr w:rsidR="00E16706" w:rsidTr="00E16706">
        <w:trPr>
          <w:trHeight w:val="255"/>
        </w:trPr>
        <w:tc>
          <w:tcPr>
            <w:tcW w:w="250" w:type="pct"/>
            <w:noWrap/>
            <w:hideMark/>
          </w:tcPr>
          <w:p w:rsidR="00E16706" w:rsidRDefault="00E16706">
            <w:pPr>
              <w:spacing w:line="276" w:lineRule="auto"/>
              <w:rPr>
                <w:sz w:val="16"/>
                <w:szCs w:val="18"/>
                <w:lang w:eastAsia="en-US"/>
              </w:rPr>
            </w:pPr>
            <w:r>
              <w:rPr>
                <w:sz w:val="16"/>
                <w:szCs w:val="18"/>
                <w:lang w:eastAsia="en-US"/>
              </w:rPr>
              <w:t>215</w:t>
            </w:r>
          </w:p>
        </w:tc>
        <w:tc>
          <w:tcPr>
            <w:tcW w:w="872" w:type="pct"/>
            <w:noWrap/>
            <w:hideMark/>
          </w:tcPr>
          <w:p w:rsidR="00E16706" w:rsidRDefault="00E16706">
            <w:pPr>
              <w:spacing w:line="276" w:lineRule="auto"/>
              <w:rPr>
                <w:sz w:val="16"/>
                <w:szCs w:val="18"/>
                <w:lang w:eastAsia="en-US"/>
              </w:rPr>
            </w:pPr>
            <w:r>
              <w:rPr>
                <w:sz w:val="16"/>
                <w:szCs w:val="18"/>
                <w:lang w:eastAsia="en-US"/>
              </w:rPr>
              <w:t>Malović Janica</w:t>
            </w:r>
          </w:p>
        </w:tc>
        <w:tc>
          <w:tcPr>
            <w:tcW w:w="1095" w:type="pct"/>
            <w:noWrap/>
            <w:hideMark/>
          </w:tcPr>
          <w:p w:rsidR="00E16706" w:rsidRDefault="00E16706">
            <w:pPr>
              <w:spacing w:line="276" w:lineRule="auto"/>
              <w:rPr>
                <w:sz w:val="16"/>
                <w:szCs w:val="18"/>
                <w:lang w:eastAsia="en-US"/>
              </w:rPr>
            </w:pPr>
            <w:r>
              <w:rPr>
                <w:sz w:val="16"/>
                <w:szCs w:val="18"/>
                <w:lang w:eastAsia="en-US"/>
              </w:rPr>
              <w:t>Turopoljska 1</w:t>
            </w:r>
          </w:p>
        </w:tc>
        <w:tc>
          <w:tcPr>
            <w:tcW w:w="978" w:type="pct"/>
            <w:noWrap/>
            <w:hideMark/>
          </w:tcPr>
          <w:p w:rsidR="00E16706" w:rsidRDefault="00E16706">
            <w:pPr>
              <w:spacing w:line="276" w:lineRule="auto"/>
              <w:rPr>
                <w:sz w:val="16"/>
                <w:szCs w:val="18"/>
                <w:lang w:eastAsia="en-US"/>
              </w:rPr>
            </w:pPr>
            <w:r>
              <w:rPr>
                <w:sz w:val="16"/>
                <w:szCs w:val="18"/>
                <w:lang w:eastAsia="en-US"/>
              </w:rPr>
              <w:t>44272 Lekenik</w:t>
            </w:r>
          </w:p>
        </w:tc>
        <w:tc>
          <w:tcPr>
            <w:tcW w:w="601" w:type="pct"/>
            <w:noWrap/>
            <w:hideMark/>
          </w:tcPr>
          <w:p w:rsidR="00E16706" w:rsidRDefault="00E16706">
            <w:pPr>
              <w:spacing w:line="276" w:lineRule="auto"/>
              <w:rPr>
                <w:sz w:val="16"/>
                <w:szCs w:val="18"/>
                <w:lang w:eastAsia="en-US"/>
              </w:rPr>
            </w:pPr>
            <w:r>
              <w:rPr>
                <w:sz w:val="16"/>
                <w:szCs w:val="18"/>
                <w:lang w:eastAsia="en-US"/>
              </w:rPr>
              <w:t>23.029,11</w:t>
            </w:r>
          </w:p>
        </w:tc>
        <w:tc>
          <w:tcPr>
            <w:tcW w:w="628" w:type="pct"/>
            <w:noWrap/>
            <w:hideMark/>
          </w:tcPr>
          <w:p w:rsidR="00E16706" w:rsidRDefault="00E16706">
            <w:pPr>
              <w:spacing w:line="276" w:lineRule="auto"/>
              <w:rPr>
                <w:sz w:val="16"/>
                <w:szCs w:val="18"/>
                <w:lang w:eastAsia="en-US"/>
              </w:rPr>
            </w:pPr>
            <w:r>
              <w:rPr>
                <w:sz w:val="16"/>
                <w:szCs w:val="18"/>
                <w:lang w:eastAsia="en-US"/>
              </w:rPr>
              <w:t>15,20092301952</w:t>
            </w:r>
          </w:p>
        </w:tc>
        <w:tc>
          <w:tcPr>
            <w:tcW w:w="576" w:type="pct"/>
            <w:noWrap/>
            <w:hideMark/>
          </w:tcPr>
          <w:p w:rsidR="00E16706" w:rsidRDefault="00E16706">
            <w:pPr>
              <w:spacing w:line="276" w:lineRule="auto"/>
              <w:jc w:val="right"/>
              <w:rPr>
                <w:sz w:val="16"/>
                <w:szCs w:val="18"/>
                <w:lang w:eastAsia="en-US"/>
              </w:rPr>
            </w:pPr>
            <w:r>
              <w:rPr>
                <w:sz w:val="16"/>
                <w:szCs w:val="18"/>
                <w:lang w:eastAsia="en-US"/>
              </w:rPr>
              <w:t>3.500,64</w:t>
            </w:r>
          </w:p>
        </w:tc>
      </w:tr>
      <w:tr w:rsidR="00E16706" w:rsidTr="00E16706">
        <w:trPr>
          <w:trHeight w:val="255"/>
        </w:trPr>
        <w:tc>
          <w:tcPr>
            <w:tcW w:w="250" w:type="pct"/>
            <w:noWrap/>
            <w:hideMark/>
          </w:tcPr>
          <w:p w:rsidR="00E16706" w:rsidRDefault="00E16706">
            <w:pPr>
              <w:spacing w:line="276" w:lineRule="auto"/>
              <w:rPr>
                <w:sz w:val="16"/>
                <w:szCs w:val="18"/>
                <w:lang w:eastAsia="en-US"/>
              </w:rPr>
            </w:pPr>
            <w:r>
              <w:rPr>
                <w:sz w:val="16"/>
                <w:szCs w:val="18"/>
                <w:lang w:eastAsia="en-US"/>
              </w:rPr>
              <w:t>216</w:t>
            </w:r>
          </w:p>
        </w:tc>
        <w:tc>
          <w:tcPr>
            <w:tcW w:w="872" w:type="pct"/>
            <w:noWrap/>
            <w:hideMark/>
          </w:tcPr>
          <w:p w:rsidR="00E16706" w:rsidRDefault="00E16706">
            <w:pPr>
              <w:spacing w:line="276" w:lineRule="auto"/>
              <w:rPr>
                <w:sz w:val="16"/>
                <w:szCs w:val="18"/>
                <w:lang w:eastAsia="en-US"/>
              </w:rPr>
            </w:pPr>
            <w:r>
              <w:rPr>
                <w:sz w:val="16"/>
                <w:szCs w:val="18"/>
                <w:lang w:eastAsia="en-US"/>
              </w:rPr>
              <w:t>Maretić Anica</w:t>
            </w:r>
          </w:p>
        </w:tc>
        <w:tc>
          <w:tcPr>
            <w:tcW w:w="1095" w:type="pct"/>
            <w:noWrap/>
            <w:hideMark/>
          </w:tcPr>
          <w:p w:rsidR="00E16706" w:rsidRDefault="00E16706">
            <w:pPr>
              <w:spacing w:line="276" w:lineRule="auto"/>
              <w:rPr>
                <w:sz w:val="16"/>
                <w:szCs w:val="18"/>
                <w:lang w:eastAsia="en-US"/>
              </w:rPr>
            </w:pPr>
            <w:r>
              <w:rPr>
                <w:sz w:val="16"/>
                <w:szCs w:val="18"/>
                <w:lang w:eastAsia="en-US"/>
              </w:rPr>
              <w:t>Zagrebačka cesta 185 C</w:t>
            </w:r>
          </w:p>
        </w:tc>
        <w:tc>
          <w:tcPr>
            <w:tcW w:w="978" w:type="pct"/>
            <w:noWrap/>
            <w:hideMark/>
          </w:tcPr>
          <w:p w:rsidR="00E16706" w:rsidRDefault="00E16706">
            <w:pPr>
              <w:spacing w:line="276" w:lineRule="auto"/>
              <w:rPr>
                <w:sz w:val="16"/>
                <w:szCs w:val="18"/>
                <w:lang w:eastAsia="en-US"/>
              </w:rPr>
            </w:pPr>
            <w:r>
              <w:rPr>
                <w:sz w:val="16"/>
                <w:szCs w:val="18"/>
                <w:lang w:eastAsia="en-US"/>
              </w:rPr>
              <w:t>10000 Zagreb</w:t>
            </w:r>
          </w:p>
        </w:tc>
        <w:tc>
          <w:tcPr>
            <w:tcW w:w="601" w:type="pct"/>
            <w:noWrap/>
            <w:hideMark/>
          </w:tcPr>
          <w:p w:rsidR="00E16706" w:rsidRDefault="00E16706">
            <w:pPr>
              <w:spacing w:line="276" w:lineRule="auto"/>
              <w:rPr>
                <w:sz w:val="16"/>
                <w:szCs w:val="18"/>
                <w:lang w:eastAsia="en-US"/>
              </w:rPr>
            </w:pPr>
            <w:r>
              <w:rPr>
                <w:sz w:val="16"/>
                <w:szCs w:val="18"/>
                <w:lang w:eastAsia="en-US"/>
              </w:rPr>
              <w:t>32.672,71</w:t>
            </w:r>
          </w:p>
        </w:tc>
        <w:tc>
          <w:tcPr>
            <w:tcW w:w="628" w:type="pct"/>
            <w:noWrap/>
            <w:hideMark/>
          </w:tcPr>
          <w:p w:rsidR="00E16706" w:rsidRDefault="00E16706">
            <w:pPr>
              <w:spacing w:line="276" w:lineRule="auto"/>
              <w:rPr>
                <w:sz w:val="16"/>
                <w:szCs w:val="18"/>
                <w:lang w:eastAsia="en-US"/>
              </w:rPr>
            </w:pPr>
            <w:r>
              <w:rPr>
                <w:sz w:val="16"/>
                <w:szCs w:val="18"/>
                <w:lang w:eastAsia="en-US"/>
              </w:rPr>
              <w:t>15,20092301952</w:t>
            </w:r>
          </w:p>
        </w:tc>
        <w:tc>
          <w:tcPr>
            <w:tcW w:w="576" w:type="pct"/>
            <w:noWrap/>
            <w:hideMark/>
          </w:tcPr>
          <w:p w:rsidR="00E16706" w:rsidRDefault="00E16706">
            <w:pPr>
              <w:spacing w:line="276" w:lineRule="auto"/>
              <w:jc w:val="right"/>
              <w:rPr>
                <w:sz w:val="16"/>
                <w:szCs w:val="18"/>
                <w:lang w:eastAsia="en-US"/>
              </w:rPr>
            </w:pPr>
            <w:r>
              <w:rPr>
                <w:sz w:val="16"/>
                <w:szCs w:val="18"/>
                <w:lang w:eastAsia="en-US"/>
              </w:rPr>
              <w:t>4.966,55</w:t>
            </w:r>
          </w:p>
        </w:tc>
      </w:tr>
      <w:tr w:rsidR="00E16706" w:rsidTr="00E16706">
        <w:trPr>
          <w:trHeight w:val="255"/>
        </w:trPr>
        <w:tc>
          <w:tcPr>
            <w:tcW w:w="250" w:type="pct"/>
            <w:noWrap/>
            <w:hideMark/>
          </w:tcPr>
          <w:p w:rsidR="00E16706" w:rsidRDefault="00E16706">
            <w:pPr>
              <w:spacing w:line="276" w:lineRule="auto"/>
              <w:rPr>
                <w:sz w:val="16"/>
                <w:szCs w:val="18"/>
                <w:lang w:eastAsia="en-US"/>
              </w:rPr>
            </w:pPr>
            <w:r>
              <w:rPr>
                <w:sz w:val="16"/>
                <w:szCs w:val="18"/>
                <w:lang w:eastAsia="en-US"/>
              </w:rPr>
              <w:t>217</w:t>
            </w:r>
          </w:p>
        </w:tc>
        <w:tc>
          <w:tcPr>
            <w:tcW w:w="872" w:type="pct"/>
            <w:noWrap/>
            <w:hideMark/>
          </w:tcPr>
          <w:p w:rsidR="00E16706" w:rsidRDefault="00E16706">
            <w:pPr>
              <w:spacing w:line="276" w:lineRule="auto"/>
              <w:rPr>
                <w:sz w:val="16"/>
                <w:szCs w:val="18"/>
                <w:lang w:eastAsia="en-US"/>
              </w:rPr>
            </w:pPr>
            <w:r>
              <w:rPr>
                <w:sz w:val="16"/>
                <w:szCs w:val="18"/>
                <w:lang w:eastAsia="en-US"/>
              </w:rPr>
              <w:t>Marković Mila</w:t>
            </w:r>
          </w:p>
        </w:tc>
        <w:tc>
          <w:tcPr>
            <w:tcW w:w="1095" w:type="pct"/>
            <w:noWrap/>
            <w:hideMark/>
          </w:tcPr>
          <w:p w:rsidR="00E16706" w:rsidRDefault="00E16706">
            <w:pPr>
              <w:spacing w:line="276" w:lineRule="auto"/>
              <w:rPr>
                <w:sz w:val="16"/>
                <w:szCs w:val="18"/>
                <w:lang w:eastAsia="en-US"/>
              </w:rPr>
            </w:pPr>
            <w:r>
              <w:rPr>
                <w:sz w:val="16"/>
                <w:szCs w:val="18"/>
                <w:lang w:eastAsia="en-US"/>
              </w:rPr>
              <w:t>IV. Savski gaj, Put 27</w:t>
            </w:r>
          </w:p>
        </w:tc>
        <w:tc>
          <w:tcPr>
            <w:tcW w:w="978" w:type="pct"/>
            <w:noWrap/>
            <w:hideMark/>
          </w:tcPr>
          <w:p w:rsidR="00E16706" w:rsidRDefault="00E16706">
            <w:pPr>
              <w:spacing w:line="276" w:lineRule="auto"/>
              <w:rPr>
                <w:sz w:val="16"/>
                <w:szCs w:val="18"/>
                <w:lang w:eastAsia="en-US"/>
              </w:rPr>
            </w:pPr>
            <w:r>
              <w:rPr>
                <w:sz w:val="16"/>
                <w:szCs w:val="18"/>
                <w:lang w:eastAsia="en-US"/>
              </w:rPr>
              <w:t>10020 Novi Zagreb</w:t>
            </w:r>
          </w:p>
        </w:tc>
        <w:tc>
          <w:tcPr>
            <w:tcW w:w="601" w:type="pct"/>
            <w:noWrap/>
            <w:hideMark/>
          </w:tcPr>
          <w:p w:rsidR="00E16706" w:rsidRDefault="00E16706">
            <w:pPr>
              <w:spacing w:line="276" w:lineRule="auto"/>
              <w:rPr>
                <w:sz w:val="16"/>
                <w:szCs w:val="18"/>
                <w:lang w:eastAsia="en-US"/>
              </w:rPr>
            </w:pPr>
            <w:r>
              <w:rPr>
                <w:sz w:val="16"/>
                <w:szCs w:val="18"/>
                <w:lang w:eastAsia="en-US"/>
              </w:rPr>
              <w:t>21.389,07</w:t>
            </w:r>
          </w:p>
        </w:tc>
        <w:tc>
          <w:tcPr>
            <w:tcW w:w="628" w:type="pct"/>
            <w:noWrap/>
            <w:hideMark/>
          </w:tcPr>
          <w:p w:rsidR="00E16706" w:rsidRDefault="00E16706">
            <w:pPr>
              <w:spacing w:line="276" w:lineRule="auto"/>
              <w:rPr>
                <w:sz w:val="16"/>
                <w:szCs w:val="18"/>
                <w:lang w:eastAsia="en-US"/>
              </w:rPr>
            </w:pPr>
            <w:r>
              <w:rPr>
                <w:sz w:val="16"/>
                <w:szCs w:val="18"/>
                <w:lang w:eastAsia="en-US"/>
              </w:rPr>
              <w:t>15,20092301952</w:t>
            </w:r>
          </w:p>
        </w:tc>
        <w:tc>
          <w:tcPr>
            <w:tcW w:w="576" w:type="pct"/>
            <w:noWrap/>
            <w:hideMark/>
          </w:tcPr>
          <w:p w:rsidR="00E16706" w:rsidRDefault="00E16706">
            <w:pPr>
              <w:spacing w:line="276" w:lineRule="auto"/>
              <w:jc w:val="right"/>
              <w:rPr>
                <w:sz w:val="16"/>
                <w:szCs w:val="18"/>
                <w:lang w:eastAsia="en-US"/>
              </w:rPr>
            </w:pPr>
            <w:r>
              <w:rPr>
                <w:sz w:val="16"/>
                <w:szCs w:val="18"/>
                <w:lang w:eastAsia="en-US"/>
              </w:rPr>
              <w:t>3.251,34</w:t>
            </w:r>
          </w:p>
        </w:tc>
      </w:tr>
      <w:tr w:rsidR="00E16706" w:rsidTr="00E16706">
        <w:trPr>
          <w:trHeight w:val="255"/>
        </w:trPr>
        <w:tc>
          <w:tcPr>
            <w:tcW w:w="250" w:type="pct"/>
            <w:noWrap/>
            <w:hideMark/>
          </w:tcPr>
          <w:p w:rsidR="00E16706" w:rsidRDefault="00E16706">
            <w:pPr>
              <w:spacing w:line="276" w:lineRule="auto"/>
              <w:rPr>
                <w:sz w:val="16"/>
                <w:szCs w:val="18"/>
                <w:lang w:eastAsia="en-US"/>
              </w:rPr>
            </w:pPr>
            <w:r>
              <w:rPr>
                <w:sz w:val="16"/>
                <w:szCs w:val="18"/>
                <w:lang w:eastAsia="en-US"/>
              </w:rPr>
              <w:t>218</w:t>
            </w:r>
          </w:p>
        </w:tc>
        <w:tc>
          <w:tcPr>
            <w:tcW w:w="872" w:type="pct"/>
            <w:noWrap/>
            <w:hideMark/>
          </w:tcPr>
          <w:p w:rsidR="00E16706" w:rsidRDefault="00E16706">
            <w:pPr>
              <w:spacing w:line="276" w:lineRule="auto"/>
              <w:rPr>
                <w:sz w:val="16"/>
                <w:szCs w:val="18"/>
                <w:lang w:eastAsia="en-US"/>
              </w:rPr>
            </w:pPr>
            <w:r>
              <w:rPr>
                <w:sz w:val="16"/>
                <w:szCs w:val="18"/>
                <w:lang w:eastAsia="en-US"/>
              </w:rPr>
              <w:t>Maršanić Mirjana</w:t>
            </w:r>
          </w:p>
        </w:tc>
        <w:tc>
          <w:tcPr>
            <w:tcW w:w="1095" w:type="pct"/>
            <w:noWrap/>
            <w:hideMark/>
          </w:tcPr>
          <w:p w:rsidR="00E16706" w:rsidRDefault="00E16706">
            <w:pPr>
              <w:spacing w:line="276" w:lineRule="auto"/>
              <w:rPr>
                <w:sz w:val="16"/>
                <w:szCs w:val="18"/>
                <w:lang w:eastAsia="en-US"/>
              </w:rPr>
            </w:pPr>
            <w:r>
              <w:rPr>
                <w:sz w:val="16"/>
                <w:szCs w:val="18"/>
                <w:lang w:eastAsia="en-US"/>
              </w:rPr>
              <w:t>Ul.Ladislava Šabana 8</w:t>
            </w:r>
          </w:p>
        </w:tc>
        <w:tc>
          <w:tcPr>
            <w:tcW w:w="978" w:type="pct"/>
            <w:noWrap/>
            <w:hideMark/>
          </w:tcPr>
          <w:p w:rsidR="00E16706" w:rsidRDefault="00E16706">
            <w:pPr>
              <w:spacing w:line="276" w:lineRule="auto"/>
              <w:rPr>
                <w:sz w:val="16"/>
                <w:szCs w:val="18"/>
                <w:lang w:eastAsia="en-US"/>
              </w:rPr>
            </w:pPr>
            <w:r>
              <w:rPr>
                <w:sz w:val="16"/>
                <w:szCs w:val="18"/>
                <w:lang w:eastAsia="en-US"/>
              </w:rPr>
              <w:t>10360 Sesvete</w:t>
            </w:r>
          </w:p>
        </w:tc>
        <w:tc>
          <w:tcPr>
            <w:tcW w:w="601" w:type="pct"/>
            <w:noWrap/>
            <w:hideMark/>
          </w:tcPr>
          <w:p w:rsidR="00E16706" w:rsidRDefault="00E16706">
            <w:pPr>
              <w:spacing w:line="276" w:lineRule="auto"/>
              <w:rPr>
                <w:sz w:val="16"/>
                <w:szCs w:val="18"/>
                <w:lang w:eastAsia="en-US"/>
              </w:rPr>
            </w:pPr>
            <w:r>
              <w:rPr>
                <w:sz w:val="16"/>
                <w:szCs w:val="18"/>
                <w:lang w:eastAsia="en-US"/>
              </w:rPr>
              <w:t>61.894,99</w:t>
            </w:r>
          </w:p>
        </w:tc>
        <w:tc>
          <w:tcPr>
            <w:tcW w:w="628" w:type="pct"/>
            <w:noWrap/>
            <w:hideMark/>
          </w:tcPr>
          <w:p w:rsidR="00E16706" w:rsidRDefault="00E16706">
            <w:pPr>
              <w:spacing w:line="276" w:lineRule="auto"/>
              <w:rPr>
                <w:sz w:val="16"/>
                <w:szCs w:val="18"/>
                <w:lang w:eastAsia="en-US"/>
              </w:rPr>
            </w:pPr>
            <w:r>
              <w:rPr>
                <w:sz w:val="16"/>
                <w:szCs w:val="18"/>
                <w:lang w:eastAsia="en-US"/>
              </w:rPr>
              <w:t>15,20092301952</w:t>
            </w:r>
          </w:p>
        </w:tc>
        <w:tc>
          <w:tcPr>
            <w:tcW w:w="576" w:type="pct"/>
            <w:noWrap/>
            <w:hideMark/>
          </w:tcPr>
          <w:p w:rsidR="00E16706" w:rsidRDefault="00E16706">
            <w:pPr>
              <w:spacing w:line="276" w:lineRule="auto"/>
              <w:jc w:val="right"/>
              <w:rPr>
                <w:sz w:val="16"/>
                <w:szCs w:val="18"/>
                <w:lang w:eastAsia="en-US"/>
              </w:rPr>
            </w:pPr>
            <w:r>
              <w:rPr>
                <w:sz w:val="16"/>
                <w:szCs w:val="18"/>
                <w:lang w:eastAsia="en-US"/>
              </w:rPr>
              <w:t>9.408,61</w:t>
            </w:r>
          </w:p>
        </w:tc>
      </w:tr>
      <w:tr w:rsidR="00E16706" w:rsidTr="00E16706">
        <w:trPr>
          <w:trHeight w:val="255"/>
        </w:trPr>
        <w:tc>
          <w:tcPr>
            <w:tcW w:w="250" w:type="pct"/>
            <w:noWrap/>
            <w:hideMark/>
          </w:tcPr>
          <w:p w:rsidR="00E16706" w:rsidRDefault="00E16706">
            <w:pPr>
              <w:spacing w:line="276" w:lineRule="auto"/>
              <w:rPr>
                <w:sz w:val="16"/>
                <w:szCs w:val="18"/>
                <w:lang w:eastAsia="en-US"/>
              </w:rPr>
            </w:pPr>
            <w:r>
              <w:rPr>
                <w:sz w:val="16"/>
                <w:szCs w:val="18"/>
                <w:lang w:eastAsia="en-US"/>
              </w:rPr>
              <w:t>219</w:t>
            </w:r>
          </w:p>
        </w:tc>
        <w:tc>
          <w:tcPr>
            <w:tcW w:w="872" w:type="pct"/>
            <w:noWrap/>
            <w:hideMark/>
          </w:tcPr>
          <w:p w:rsidR="00E16706" w:rsidRDefault="00E16706">
            <w:pPr>
              <w:spacing w:line="276" w:lineRule="auto"/>
              <w:rPr>
                <w:sz w:val="16"/>
                <w:szCs w:val="18"/>
                <w:lang w:eastAsia="en-US"/>
              </w:rPr>
            </w:pPr>
            <w:r>
              <w:rPr>
                <w:sz w:val="16"/>
                <w:szCs w:val="18"/>
                <w:lang w:eastAsia="en-US"/>
              </w:rPr>
              <w:t>Matijević Bara</w:t>
            </w:r>
          </w:p>
        </w:tc>
        <w:tc>
          <w:tcPr>
            <w:tcW w:w="1095" w:type="pct"/>
            <w:noWrap/>
            <w:hideMark/>
          </w:tcPr>
          <w:p w:rsidR="00E16706" w:rsidRDefault="00E16706">
            <w:pPr>
              <w:spacing w:line="276" w:lineRule="auto"/>
              <w:rPr>
                <w:sz w:val="16"/>
                <w:szCs w:val="18"/>
                <w:lang w:eastAsia="en-US"/>
              </w:rPr>
            </w:pPr>
            <w:r>
              <w:rPr>
                <w:sz w:val="16"/>
                <w:szCs w:val="18"/>
                <w:lang w:eastAsia="en-US"/>
              </w:rPr>
              <w:t>Antona Dolenca 6</w:t>
            </w:r>
          </w:p>
        </w:tc>
        <w:tc>
          <w:tcPr>
            <w:tcW w:w="978" w:type="pct"/>
            <w:noWrap/>
            <w:hideMark/>
          </w:tcPr>
          <w:p w:rsidR="00E16706" w:rsidRDefault="00E16706">
            <w:pPr>
              <w:spacing w:line="276" w:lineRule="auto"/>
              <w:rPr>
                <w:sz w:val="16"/>
                <w:szCs w:val="18"/>
                <w:lang w:eastAsia="en-US"/>
              </w:rPr>
            </w:pPr>
            <w:r>
              <w:rPr>
                <w:sz w:val="16"/>
                <w:szCs w:val="18"/>
                <w:lang w:eastAsia="en-US"/>
              </w:rPr>
              <w:t>10000 Zagreb</w:t>
            </w:r>
          </w:p>
        </w:tc>
        <w:tc>
          <w:tcPr>
            <w:tcW w:w="601" w:type="pct"/>
            <w:noWrap/>
            <w:hideMark/>
          </w:tcPr>
          <w:p w:rsidR="00E16706" w:rsidRDefault="00E16706">
            <w:pPr>
              <w:spacing w:line="276" w:lineRule="auto"/>
              <w:rPr>
                <w:sz w:val="16"/>
                <w:szCs w:val="18"/>
                <w:lang w:eastAsia="en-US"/>
              </w:rPr>
            </w:pPr>
            <w:r>
              <w:rPr>
                <w:sz w:val="16"/>
                <w:szCs w:val="18"/>
                <w:lang w:eastAsia="en-US"/>
              </w:rPr>
              <w:t>39.333,22</w:t>
            </w:r>
          </w:p>
        </w:tc>
        <w:tc>
          <w:tcPr>
            <w:tcW w:w="628" w:type="pct"/>
            <w:noWrap/>
            <w:hideMark/>
          </w:tcPr>
          <w:p w:rsidR="00E16706" w:rsidRDefault="00E16706">
            <w:pPr>
              <w:spacing w:line="276" w:lineRule="auto"/>
              <w:rPr>
                <w:sz w:val="16"/>
                <w:szCs w:val="18"/>
                <w:lang w:eastAsia="en-US"/>
              </w:rPr>
            </w:pPr>
            <w:r>
              <w:rPr>
                <w:sz w:val="16"/>
                <w:szCs w:val="18"/>
                <w:lang w:eastAsia="en-US"/>
              </w:rPr>
              <w:t>15,20092301952</w:t>
            </w:r>
          </w:p>
        </w:tc>
        <w:tc>
          <w:tcPr>
            <w:tcW w:w="576" w:type="pct"/>
            <w:noWrap/>
            <w:hideMark/>
          </w:tcPr>
          <w:p w:rsidR="00E16706" w:rsidRDefault="00E16706">
            <w:pPr>
              <w:spacing w:line="276" w:lineRule="auto"/>
              <w:jc w:val="right"/>
              <w:rPr>
                <w:sz w:val="16"/>
                <w:szCs w:val="18"/>
                <w:lang w:eastAsia="en-US"/>
              </w:rPr>
            </w:pPr>
            <w:r>
              <w:rPr>
                <w:sz w:val="16"/>
                <w:szCs w:val="18"/>
                <w:lang w:eastAsia="en-US"/>
              </w:rPr>
              <w:t>5.979,01</w:t>
            </w:r>
          </w:p>
        </w:tc>
      </w:tr>
      <w:tr w:rsidR="00E16706" w:rsidTr="00E16706">
        <w:trPr>
          <w:trHeight w:val="255"/>
        </w:trPr>
        <w:tc>
          <w:tcPr>
            <w:tcW w:w="250" w:type="pct"/>
            <w:noWrap/>
            <w:hideMark/>
          </w:tcPr>
          <w:p w:rsidR="00E16706" w:rsidRDefault="00E16706">
            <w:pPr>
              <w:spacing w:line="276" w:lineRule="auto"/>
              <w:rPr>
                <w:sz w:val="16"/>
                <w:szCs w:val="18"/>
                <w:lang w:eastAsia="en-US"/>
              </w:rPr>
            </w:pPr>
            <w:r>
              <w:rPr>
                <w:sz w:val="16"/>
                <w:szCs w:val="18"/>
                <w:lang w:eastAsia="en-US"/>
              </w:rPr>
              <w:t>220</w:t>
            </w:r>
          </w:p>
        </w:tc>
        <w:tc>
          <w:tcPr>
            <w:tcW w:w="872" w:type="pct"/>
            <w:noWrap/>
            <w:hideMark/>
          </w:tcPr>
          <w:p w:rsidR="00E16706" w:rsidRDefault="00E16706">
            <w:pPr>
              <w:spacing w:line="276" w:lineRule="auto"/>
              <w:rPr>
                <w:sz w:val="16"/>
                <w:szCs w:val="18"/>
                <w:lang w:eastAsia="en-US"/>
              </w:rPr>
            </w:pPr>
            <w:r>
              <w:rPr>
                <w:sz w:val="16"/>
                <w:szCs w:val="18"/>
                <w:lang w:eastAsia="en-US"/>
              </w:rPr>
              <w:t>Matijević Marija</w:t>
            </w:r>
          </w:p>
        </w:tc>
        <w:tc>
          <w:tcPr>
            <w:tcW w:w="1095" w:type="pct"/>
            <w:noWrap/>
            <w:hideMark/>
          </w:tcPr>
          <w:p w:rsidR="00E16706" w:rsidRDefault="00E16706">
            <w:pPr>
              <w:spacing w:line="276" w:lineRule="auto"/>
              <w:rPr>
                <w:sz w:val="16"/>
                <w:szCs w:val="18"/>
                <w:lang w:eastAsia="en-US"/>
              </w:rPr>
            </w:pPr>
            <w:r>
              <w:rPr>
                <w:sz w:val="16"/>
                <w:szCs w:val="18"/>
                <w:lang w:eastAsia="en-US"/>
              </w:rPr>
              <w:t>Ilica 28</w:t>
            </w:r>
          </w:p>
        </w:tc>
        <w:tc>
          <w:tcPr>
            <w:tcW w:w="978" w:type="pct"/>
            <w:noWrap/>
            <w:hideMark/>
          </w:tcPr>
          <w:p w:rsidR="00E16706" w:rsidRDefault="00E16706">
            <w:pPr>
              <w:spacing w:line="276" w:lineRule="auto"/>
              <w:rPr>
                <w:sz w:val="16"/>
                <w:szCs w:val="18"/>
                <w:lang w:eastAsia="en-US"/>
              </w:rPr>
            </w:pPr>
            <w:r>
              <w:rPr>
                <w:sz w:val="16"/>
                <w:szCs w:val="18"/>
                <w:lang w:eastAsia="en-US"/>
              </w:rPr>
              <w:t>10000 Zagreb</w:t>
            </w:r>
          </w:p>
        </w:tc>
        <w:tc>
          <w:tcPr>
            <w:tcW w:w="601" w:type="pct"/>
            <w:noWrap/>
            <w:hideMark/>
          </w:tcPr>
          <w:p w:rsidR="00E16706" w:rsidRDefault="00E16706">
            <w:pPr>
              <w:spacing w:line="276" w:lineRule="auto"/>
              <w:rPr>
                <w:sz w:val="16"/>
                <w:szCs w:val="18"/>
                <w:lang w:eastAsia="en-US"/>
              </w:rPr>
            </w:pPr>
            <w:r>
              <w:rPr>
                <w:sz w:val="16"/>
                <w:szCs w:val="18"/>
                <w:lang w:eastAsia="en-US"/>
              </w:rPr>
              <w:t>354,72</w:t>
            </w:r>
          </w:p>
        </w:tc>
        <w:tc>
          <w:tcPr>
            <w:tcW w:w="628" w:type="pct"/>
            <w:noWrap/>
            <w:hideMark/>
          </w:tcPr>
          <w:p w:rsidR="00E16706" w:rsidRDefault="00E16706">
            <w:pPr>
              <w:spacing w:line="276" w:lineRule="auto"/>
              <w:rPr>
                <w:sz w:val="16"/>
                <w:szCs w:val="18"/>
                <w:lang w:eastAsia="en-US"/>
              </w:rPr>
            </w:pPr>
            <w:r>
              <w:rPr>
                <w:sz w:val="16"/>
                <w:szCs w:val="18"/>
                <w:lang w:eastAsia="en-US"/>
              </w:rPr>
              <w:t>15,20092301952</w:t>
            </w:r>
          </w:p>
        </w:tc>
        <w:tc>
          <w:tcPr>
            <w:tcW w:w="576" w:type="pct"/>
            <w:noWrap/>
            <w:hideMark/>
          </w:tcPr>
          <w:p w:rsidR="00E16706" w:rsidRDefault="00E16706">
            <w:pPr>
              <w:spacing w:line="276" w:lineRule="auto"/>
              <w:jc w:val="right"/>
              <w:rPr>
                <w:sz w:val="16"/>
                <w:szCs w:val="18"/>
                <w:lang w:eastAsia="en-US"/>
              </w:rPr>
            </w:pPr>
            <w:r>
              <w:rPr>
                <w:sz w:val="16"/>
                <w:szCs w:val="18"/>
                <w:lang w:eastAsia="en-US"/>
              </w:rPr>
              <w:t>53,92</w:t>
            </w:r>
          </w:p>
        </w:tc>
      </w:tr>
      <w:tr w:rsidR="00E16706" w:rsidTr="00E16706">
        <w:trPr>
          <w:trHeight w:val="255"/>
        </w:trPr>
        <w:tc>
          <w:tcPr>
            <w:tcW w:w="250" w:type="pct"/>
            <w:noWrap/>
            <w:hideMark/>
          </w:tcPr>
          <w:p w:rsidR="00E16706" w:rsidRDefault="00E16706">
            <w:pPr>
              <w:spacing w:line="276" w:lineRule="auto"/>
              <w:rPr>
                <w:sz w:val="16"/>
                <w:szCs w:val="18"/>
                <w:lang w:eastAsia="en-US"/>
              </w:rPr>
            </w:pPr>
            <w:r>
              <w:rPr>
                <w:sz w:val="16"/>
                <w:szCs w:val="18"/>
                <w:lang w:eastAsia="en-US"/>
              </w:rPr>
              <w:t>221</w:t>
            </w:r>
          </w:p>
        </w:tc>
        <w:tc>
          <w:tcPr>
            <w:tcW w:w="872" w:type="pct"/>
            <w:noWrap/>
            <w:hideMark/>
          </w:tcPr>
          <w:p w:rsidR="00E16706" w:rsidRDefault="00E16706">
            <w:pPr>
              <w:spacing w:line="276" w:lineRule="auto"/>
              <w:rPr>
                <w:sz w:val="16"/>
                <w:szCs w:val="18"/>
                <w:lang w:eastAsia="en-US"/>
              </w:rPr>
            </w:pPr>
            <w:r>
              <w:rPr>
                <w:sz w:val="16"/>
                <w:szCs w:val="18"/>
                <w:lang w:eastAsia="en-US"/>
              </w:rPr>
              <w:t>Matraković Ivanka</w:t>
            </w:r>
          </w:p>
        </w:tc>
        <w:tc>
          <w:tcPr>
            <w:tcW w:w="1095" w:type="pct"/>
            <w:noWrap/>
            <w:hideMark/>
          </w:tcPr>
          <w:p w:rsidR="00E16706" w:rsidRDefault="00E16706">
            <w:pPr>
              <w:spacing w:line="276" w:lineRule="auto"/>
              <w:rPr>
                <w:sz w:val="16"/>
                <w:szCs w:val="18"/>
                <w:lang w:eastAsia="en-US"/>
              </w:rPr>
            </w:pPr>
            <w:r>
              <w:rPr>
                <w:sz w:val="16"/>
                <w:szCs w:val="18"/>
                <w:lang w:eastAsia="en-US"/>
              </w:rPr>
              <w:t>IV Luka 16</w:t>
            </w:r>
          </w:p>
        </w:tc>
        <w:tc>
          <w:tcPr>
            <w:tcW w:w="978" w:type="pct"/>
            <w:noWrap/>
            <w:hideMark/>
          </w:tcPr>
          <w:p w:rsidR="00E16706" w:rsidRDefault="00E16706">
            <w:pPr>
              <w:spacing w:line="276" w:lineRule="auto"/>
              <w:rPr>
                <w:sz w:val="16"/>
                <w:szCs w:val="18"/>
                <w:lang w:eastAsia="en-US"/>
              </w:rPr>
            </w:pPr>
            <w:r>
              <w:rPr>
                <w:sz w:val="16"/>
                <w:szCs w:val="18"/>
                <w:lang w:eastAsia="en-US"/>
              </w:rPr>
              <w:t>10040 Zagreb-Dubrava</w:t>
            </w:r>
          </w:p>
        </w:tc>
        <w:tc>
          <w:tcPr>
            <w:tcW w:w="601" w:type="pct"/>
            <w:noWrap/>
            <w:hideMark/>
          </w:tcPr>
          <w:p w:rsidR="00E16706" w:rsidRDefault="00E16706">
            <w:pPr>
              <w:spacing w:line="276" w:lineRule="auto"/>
              <w:rPr>
                <w:sz w:val="16"/>
                <w:szCs w:val="18"/>
                <w:lang w:eastAsia="en-US"/>
              </w:rPr>
            </w:pPr>
            <w:r>
              <w:rPr>
                <w:sz w:val="16"/>
                <w:szCs w:val="18"/>
                <w:lang w:eastAsia="en-US"/>
              </w:rPr>
              <w:t>46.281,88</w:t>
            </w:r>
          </w:p>
        </w:tc>
        <w:tc>
          <w:tcPr>
            <w:tcW w:w="628" w:type="pct"/>
            <w:noWrap/>
            <w:hideMark/>
          </w:tcPr>
          <w:p w:rsidR="00E16706" w:rsidRDefault="00E16706">
            <w:pPr>
              <w:spacing w:line="276" w:lineRule="auto"/>
              <w:rPr>
                <w:sz w:val="16"/>
                <w:szCs w:val="18"/>
                <w:lang w:eastAsia="en-US"/>
              </w:rPr>
            </w:pPr>
            <w:r>
              <w:rPr>
                <w:sz w:val="16"/>
                <w:szCs w:val="18"/>
                <w:lang w:eastAsia="en-US"/>
              </w:rPr>
              <w:t>15,20092301952</w:t>
            </w:r>
          </w:p>
        </w:tc>
        <w:tc>
          <w:tcPr>
            <w:tcW w:w="576" w:type="pct"/>
            <w:noWrap/>
            <w:hideMark/>
          </w:tcPr>
          <w:p w:rsidR="00E16706" w:rsidRDefault="00E16706">
            <w:pPr>
              <w:spacing w:line="276" w:lineRule="auto"/>
              <w:jc w:val="right"/>
              <w:rPr>
                <w:sz w:val="16"/>
                <w:szCs w:val="18"/>
                <w:lang w:eastAsia="en-US"/>
              </w:rPr>
            </w:pPr>
            <w:r>
              <w:rPr>
                <w:sz w:val="16"/>
                <w:szCs w:val="18"/>
                <w:lang w:eastAsia="en-US"/>
              </w:rPr>
              <w:t>7.035,27</w:t>
            </w:r>
          </w:p>
        </w:tc>
      </w:tr>
      <w:tr w:rsidR="00E16706" w:rsidTr="00E16706">
        <w:trPr>
          <w:trHeight w:val="255"/>
        </w:trPr>
        <w:tc>
          <w:tcPr>
            <w:tcW w:w="250" w:type="pct"/>
            <w:noWrap/>
            <w:hideMark/>
          </w:tcPr>
          <w:p w:rsidR="00E16706" w:rsidRDefault="00E16706">
            <w:pPr>
              <w:spacing w:line="276" w:lineRule="auto"/>
              <w:rPr>
                <w:sz w:val="16"/>
                <w:szCs w:val="18"/>
                <w:lang w:eastAsia="en-US"/>
              </w:rPr>
            </w:pPr>
            <w:r>
              <w:rPr>
                <w:sz w:val="16"/>
                <w:szCs w:val="18"/>
                <w:lang w:eastAsia="en-US"/>
              </w:rPr>
              <w:t>222</w:t>
            </w:r>
          </w:p>
        </w:tc>
        <w:tc>
          <w:tcPr>
            <w:tcW w:w="872" w:type="pct"/>
            <w:noWrap/>
            <w:hideMark/>
          </w:tcPr>
          <w:p w:rsidR="00E16706" w:rsidRDefault="00E16706">
            <w:pPr>
              <w:spacing w:line="276" w:lineRule="auto"/>
              <w:rPr>
                <w:sz w:val="16"/>
                <w:szCs w:val="18"/>
                <w:lang w:eastAsia="en-US"/>
              </w:rPr>
            </w:pPr>
            <w:r>
              <w:rPr>
                <w:sz w:val="16"/>
                <w:szCs w:val="18"/>
                <w:lang w:eastAsia="en-US"/>
              </w:rPr>
              <w:t>Matrić Vlatko</w:t>
            </w:r>
          </w:p>
        </w:tc>
        <w:tc>
          <w:tcPr>
            <w:tcW w:w="1095" w:type="pct"/>
            <w:noWrap/>
            <w:hideMark/>
          </w:tcPr>
          <w:p w:rsidR="00E16706" w:rsidRDefault="00E16706">
            <w:pPr>
              <w:spacing w:line="276" w:lineRule="auto"/>
              <w:rPr>
                <w:sz w:val="16"/>
                <w:szCs w:val="18"/>
                <w:lang w:eastAsia="en-US"/>
              </w:rPr>
            </w:pPr>
            <w:r>
              <w:rPr>
                <w:sz w:val="16"/>
                <w:szCs w:val="18"/>
                <w:lang w:eastAsia="en-US"/>
              </w:rPr>
              <w:t>Milivoja Matošeca 7</w:t>
            </w:r>
          </w:p>
        </w:tc>
        <w:tc>
          <w:tcPr>
            <w:tcW w:w="978" w:type="pct"/>
            <w:noWrap/>
            <w:hideMark/>
          </w:tcPr>
          <w:p w:rsidR="00E16706" w:rsidRDefault="00E16706">
            <w:pPr>
              <w:spacing w:line="276" w:lineRule="auto"/>
              <w:rPr>
                <w:sz w:val="16"/>
                <w:szCs w:val="18"/>
                <w:lang w:eastAsia="en-US"/>
              </w:rPr>
            </w:pPr>
            <w:r>
              <w:rPr>
                <w:sz w:val="16"/>
                <w:szCs w:val="18"/>
                <w:lang w:eastAsia="en-US"/>
              </w:rPr>
              <w:t>10090 Zagreb-Susedgrad</w:t>
            </w:r>
          </w:p>
        </w:tc>
        <w:tc>
          <w:tcPr>
            <w:tcW w:w="601" w:type="pct"/>
            <w:noWrap/>
            <w:hideMark/>
          </w:tcPr>
          <w:p w:rsidR="00E16706" w:rsidRDefault="00E16706">
            <w:pPr>
              <w:spacing w:line="276" w:lineRule="auto"/>
              <w:rPr>
                <w:sz w:val="16"/>
                <w:szCs w:val="18"/>
                <w:lang w:eastAsia="en-US"/>
              </w:rPr>
            </w:pPr>
            <w:r>
              <w:rPr>
                <w:sz w:val="16"/>
                <w:szCs w:val="18"/>
                <w:lang w:eastAsia="en-US"/>
              </w:rPr>
              <w:t>28.616,82</w:t>
            </w:r>
          </w:p>
        </w:tc>
        <w:tc>
          <w:tcPr>
            <w:tcW w:w="628" w:type="pct"/>
            <w:noWrap/>
            <w:hideMark/>
          </w:tcPr>
          <w:p w:rsidR="00E16706" w:rsidRDefault="00E16706">
            <w:pPr>
              <w:spacing w:line="276" w:lineRule="auto"/>
              <w:rPr>
                <w:sz w:val="16"/>
                <w:szCs w:val="18"/>
                <w:lang w:eastAsia="en-US"/>
              </w:rPr>
            </w:pPr>
            <w:r>
              <w:rPr>
                <w:sz w:val="16"/>
                <w:szCs w:val="18"/>
                <w:lang w:eastAsia="en-US"/>
              </w:rPr>
              <w:t>15,20092301952</w:t>
            </w:r>
          </w:p>
        </w:tc>
        <w:tc>
          <w:tcPr>
            <w:tcW w:w="576" w:type="pct"/>
            <w:noWrap/>
            <w:hideMark/>
          </w:tcPr>
          <w:p w:rsidR="00E16706" w:rsidRDefault="00E16706">
            <w:pPr>
              <w:spacing w:line="276" w:lineRule="auto"/>
              <w:jc w:val="right"/>
              <w:rPr>
                <w:sz w:val="16"/>
                <w:szCs w:val="18"/>
                <w:lang w:eastAsia="en-US"/>
              </w:rPr>
            </w:pPr>
            <w:r>
              <w:rPr>
                <w:sz w:val="16"/>
                <w:szCs w:val="18"/>
                <w:lang w:eastAsia="en-US"/>
              </w:rPr>
              <w:t>4.350,02</w:t>
            </w:r>
          </w:p>
        </w:tc>
      </w:tr>
      <w:tr w:rsidR="00E16706" w:rsidTr="00E16706">
        <w:trPr>
          <w:trHeight w:val="255"/>
        </w:trPr>
        <w:tc>
          <w:tcPr>
            <w:tcW w:w="250" w:type="pct"/>
            <w:noWrap/>
            <w:hideMark/>
          </w:tcPr>
          <w:p w:rsidR="00E16706" w:rsidRDefault="00E16706">
            <w:pPr>
              <w:spacing w:line="276" w:lineRule="auto"/>
              <w:rPr>
                <w:sz w:val="16"/>
                <w:szCs w:val="18"/>
                <w:lang w:eastAsia="en-US"/>
              </w:rPr>
            </w:pPr>
            <w:r>
              <w:rPr>
                <w:sz w:val="16"/>
                <w:szCs w:val="18"/>
                <w:lang w:eastAsia="en-US"/>
              </w:rPr>
              <w:t>223</w:t>
            </w:r>
          </w:p>
        </w:tc>
        <w:tc>
          <w:tcPr>
            <w:tcW w:w="872" w:type="pct"/>
            <w:noWrap/>
            <w:hideMark/>
          </w:tcPr>
          <w:p w:rsidR="00E16706" w:rsidRDefault="00E16706">
            <w:pPr>
              <w:spacing w:line="276" w:lineRule="auto"/>
              <w:rPr>
                <w:sz w:val="16"/>
                <w:szCs w:val="18"/>
                <w:lang w:eastAsia="en-US"/>
              </w:rPr>
            </w:pPr>
            <w:r>
              <w:rPr>
                <w:sz w:val="16"/>
                <w:szCs w:val="18"/>
                <w:lang w:eastAsia="en-US"/>
              </w:rPr>
              <w:t>Mažar Slavica</w:t>
            </w:r>
          </w:p>
        </w:tc>
        <w:tc>
          <w:tcPr>
            <w:tcW w:w="1095" w:type="pct"/>
            <w:noWrap/>
            <w:hideMark/>
          </w:tcPr>
          <w:p w:rsidR="00E16706" w:rsidRDefault="00E16706">
            <w:pPr>
              <w:spacing w:line="276" w:lineRule="auto"/>
              <w:rPr>
                <w:sz w:val="16"/>
                <w:szCs w:val="18"/>
                <w:lang w:eastAsia="en-US"/>
              </w:rPr>
            </w:pPr>
            <w:r>
              <w:rPr>
                <w:sz w:val="16"/>
                <w:szCs w:val="18"/>
                <w:lang w:eastAsia="en-US"/>
              </w:rPr>
              <w:t>Ratarska 30A</w:t>
            </w:r>
          </w:p>
        </w:tc>
        <w:tc>
          <w:tcPr>
            <w:tcW w:w="978" w:type="pct"/>
            <w:noWrap/>
            <w:hideMark/>
          </w:tcPr>
          <w:p w:rsidR="00E16706" w:rsidRDefault="00E16706">
            <w:pPr>
              <w:spacing w:line="276" w:lineRule="auto"/>
              <w:rPr>
                <w:sz w:val="16"/>
                <w:szCs w:val="18"/>
                <w:lang w:eastAsia="en-US"/>
              </w:rPr>
            </w:pPr>
            <w:r>
              <w:rPr>
                <w:sz w:val="16"/>
                <w:szCs w:val="18"/>
                <w:lang w:eastAsia="en-US"/>
              </w:rPr>
              <w:t>10000 Zagreb</w:t>
            </w:r>
          </w:p>
        </w:tc>
        <w:tc>
          <w:tcPr>
            <w:tcW w:w="601" w:type="pct"/>
            <w:noWrap/>
            <w:hideMark/>
          </w:tcPr>
          <w:p w:rsidR="00E16706" w:rsidRDefault="00E16706">
            <w:pPr>
              <w:spacing w:line="276" w:lineRule="auto"/>
              <w:rPr>
                <w:sz w:val="16"/>
                <w:szCs w:val="18"/>
                <w:lang w:eastAsia="en-US"/>
              </w:rPr>
            </w:pPr>
            <w:r>
              <w:rPr>
                <w:sz w:val="16"/>
                <w:szCs w:val="18"/>
                <w:lang w:eastAsia="en-US"/>
              </w:rPr>
              <w:t>1.322,73</w:t>
            </w:r>
          </w:p>
        </w:tc>
        <w:tc>
          <w:tcPr>
            <w:tcW w:w="628" w:type="pct"/>
            <w:noWrap/>
            <w:hideMark/>
          </w:tcPr>
          <w:p w:rsidR="00E16706" w:rsidRDefault="00E16706">
            <w:pPr>
              <w:spacing w:line="276" w:lineRule="auto"/>
              <w:rPr>
                <w:sz w:val="16"/>
                <w:szCs w:val="18"/>
                <w:lang w:eastAsia="en-US"/>
              </w:rPr>
            </w:pPr>
            <w:r>
              <w:rPr>
                <w:sz w:val="16"/>
                <w:szCs w:val="18"/>
                <w:lang w:eastAsia="en-US"/>
              </w:rPr>
              <w:t>15,20092301952</w:t>
            </w:r>
          </w:p>
        </w:tc>
        <w:tc>
          <w:tcPr>
            <w:tcW w:w="576" w:type="pct"/>
            <w:noWrap/>
            <w:hideMark/>
          </w:tcPr>
          <w:p w:rsidR="00E16706" w:rsidRDefault="00E16706">
            <w:pPr>
              <w:spacing w:line="276" w:lineRule="auto"/>
              <w:jc w:val="right"/>
              <w:rPr>
                <w:sz w:val="16"/>
                <w:szCs w:val="18"/>
                <w:lang w:eastAsia="en-US"/>
              </w:rPr>
            </w:pPr>
            <w:r>
              <w:rPr>
                <w:sz w:val="16"/>
                <w:szCs w:val="18"/>
                <w:lang w:eastAsia="en-US"/>
              </w:rPr>
              <w:t>201,07</w:t>
            </w:r>
          </w:p>
        </w:tc>
      </w:tr>
      <w:tr w:rsidR="00E16706" w:rsidTr="00E16706">
        <w:trPr>
          <w:trHeight w:val="255"/>
        </w:trPr>
        <w:tc>
          <w:tcPr>
            <w:tcW w:w="250" w:type="pct"/>
            <w:noWrap/>
            <w:hideMark/>
          </w:tcPr>
          <w:p w:rsidR="00E16706" w:rsidRDefault="00E16706">
            <w:pPr>
              <w:spacing w:line="276" w:lineRule="auto"/>
              <w:rPr>
                <w:sz w:val="16"/>
                <w:szCs w:val="18"/>
                <w:lang w:eastAsia="en-US"/>
              </w:rPr>
            </w:pPr>
            <w:r>
              <w:rPr>
                <w:sz w:val="16"/>
                <w:szCs w:val="18"/>
                <w:lang w:eastAsia="en-US"/>
              </w:rPr>
              <w:t>224</w:t>
            </w:r>
          </w:p>
        </w:tc>
        <w:tc>
          <w:tcPr>
            <w:tcW w:w="872" w:type="pct"/>
            <w:noWrap/>
            <w:hideMark/>
          </w:tcPr>
          <w:p w:rsidR="00E16706" w:rsidRDefault="00E16706">
            <w:pPr>
              <w:spacing w:line="276" w:lineRule="auto"/>
              <w:rPr>
                <w:sz w:val="16"/>
                <w:szCs w:val="18"/>
                <w:lang w:eastAsia="en-US"/>
              </w:rPr>
            </w:pPr>
            <w:r>
              <w:rPr>
                <w:sz w:val="16"/>
                <w:szCs w:val="18"/>
                <w:lang w:eastAsia="en-US"/>
              </w:rPr>
              <w:t>Meštrić Dragica</w:t>
            </w:r>
          </w:p>
        </w:tc>
        <w:tc>
          <w:tcPr>
            <w:tcW w:w="1095" w:type="pct"/>
            <w:noWrap/>
            <w:hideMark/>
          </w:tcPr>
          <w:p w:rsidR="00E16706" w:rsidRDefault="00E16706">
            <w:pPr>
              <w:spacing w:line="276" w:lineRule="auto"/>
              <w:rPr>
                <w:sz w:val="16"/>
                <w:szCs w:val="18"/>
                <w:lang w:eastAsia="en-US"/>
              </w:rPr>
            </w:pPr>
            <w:r>
              <w:rPr>
                <w:sz w:val="16"/>
                <w:szCs w:val="18"/>
                <w:lang w:eastAsia="en-US"/>
              </w:rPr>
              <w:t>Nova ves 33</w:t>
            </w:r>
          </w:p>
        </w:tc>
        <w:tc>
          <w:tcPr>
            <w:tcW w:w="978" w:type="pct"/>
            <w:noWrap/>
            <w:hideMark/>
          </w:tcPr>
          <w:p w:rsidR="00E16706" w:rsidRDefault="00E16706">
            <w:pPr>
              <w:spacing w:line="276" w:lineRule="auto"/>
              <w:rPr>
                <w:sz w:val="16"/>
                <w:szCs w:val="18"/>
                <w:lang w:eastAsia="en-US"/>
              </w:rPr>
            </w:pPr>
            <w:r>
              <w:rPr>
                <w:sz w:val="16"/>
                <w:szCs w:val="18"/>
                <w:lang w:eastAsia="en-US"/>
              </w:rPr>
              <w:t>10000 Zagreb</w:t>
            </w:r>
          </w:p>
        </w:tc>
        <w:tc>
          <w:tcPr>
            <w:tcW w:w="601" w:type="pct"/>
            <w:noWrap/>
            <w:hideMark/>
          </w:tcPr>
          <w:p w:rsidR="00E16706" w:rsidRDefault="00E16706">
            <w:pPr>
              <w:spacing w:line="276" w:lineRule="auto"/>
              <w:rPr>
                <w:sz w:val="16"/>
                <w:szCs w:val="18"/>
                <w:lang w:eastAsia="en-US"/>
              </w:rPr>
            </w:pPr>
            <w:r>
              <w:rPr>
                <w:sz w:val="16"/>
                <w:szCs w:val="18"/>
                <w:lang w:eastAsia="en-US"/>
              </w:rPr>
              <w:t>24.058,38</w:t>
            </w:r>
          </w:p>
        </w:tc>
        <w:tc>
          <w:tcPr>
            <w:tcW w:w="628" w:type="pct"/>
            <w:noWrap/>
            <w:hideMark/>
          </w:tcPr>
          <w:p w:rsidR="00E16706" w:rsidRDefault="00E16706">
            <w:pPr>
              <w:spacing w:line="276" w:lineRule="auto"/>
              <w:rPr>
                <w:sz w:val="16"/>
                <w:szCs w:val="18"/>
                <w:lang w:eastAsia="en-US"/>
              </w:rPr>
            </w:pPr>
            <w:r>
              <w:rPr>
                <w:sz w:val="16"/>
                <w:szCs w:val="18"/>
                <w:lang w:eastAsia="en-US"/>
              </w:rPr>
              <w:t>15,20092301952</w:t>
            </w:r>
          </w:p>
        </w:tc>
        <w:tc>
          <w:tcPr>
            <w:tcW w:w="576" w:type="pct"/>
            <w:noWrap/>
            <w:hideMark/>
          </w:tcPr>
          <w:p w:rsidR="00E16706" w:rsidRDefault="00E16706">
            <w:pPr>
              <w:spacing w:line="276" w:lineRule="auto"/>
              <w:jc w:val="right"/>
              <w:rPr>
                <w:sz w:val="16"/>
                <w:szCs w:val="18"/>
                <w:lang w:eastAsia="en-US"/>
              </w:rPr>
            </w:pPr>
            <w:r>
              <w:rPr>
                <w:sz w:val="16"/>
                <w:szCs w:val="18"/>
                <w:lang w:eastAsia="en-US"/>
              </w:rPr>
              <w:t>3.657,10</w:t>
            </w:r>
          </w:p>
        </w:tc>
      </w:tr>
      <w:tr w:rsidR="00E16706" w:rsidTr="00E16706">
        <w:trPr>
          <w:trHeight w:val="255"/>
        </w:trPr>
        <w:tc>
          <w:tcPr>
            <w:tcW w:w="250" w:type="pct"/>
            <w:noWrap/>
            <w:hideMark/>
          </w:tcPr>
          <w:p w:rsidR="00E16706" w:rsidRDefault="00E16706">
            <w:pPr>
              <w:spacing w:line="276" w:lineRule="auto"/>
              <w:rPr>
                <w:sz w:val="16"/>
                <w:szCs w:val="18"/>
                <w:lang w:eastAsia="en-US"/>
              </w:rPr>
            </w:pPr>
            <w:r>
              <w:rPr>
                <w:sz w:val="16"/>
                <w:szCs w:val="18"/>
                <w:lang w:eastAsia="en-US"/>
              </w:rPr>
              <w:t>225</w:t>
            </w:r>
          </w:p>
        </w:tc>
        <w:tc>
          <w:tcPr>
            <w:tcW w:w="872" w:type="pct"/>
            <w:noWrap/>
            <w:hideMark/>
          </w:tcPr>
          <w:p w:rsidR="00E16706" w:rsidRDefault="00E16706">
            <w:pPr>
              <w:spacing w:line="276" w:lineRule="auto"/>
              <w:rPr>
                <w:sz w:val="16"/>
                <w:szCs w:val="18"/>
                <w:lang w:eastAsia="en-US"/>
              </w:rPr>
            </w:pPr>
            <w:r>
              <w:rPr>
                <w:sz w:val="16"/>
                <w:szCs w:val="18"/>
                <w:lang w:eastAsia="en-US"/>
              </w:rPr>
              <w:t>Midžan Zejna</w:t>
            </w:r>
          </w:p>
        </w:tc>
        <w:tc>
          <w:tcPr>
            <w:tcW w:w="1095" w:type="pct"/>
            <w:noWrap/>
            <w:hideMark/>
          </w:tcPr>
          <w:p w:rsidR="00E16706" w:rsidRDefault="00E16706">
            <w:pPr>
              <w:spacing w:line="276" w:lineRule="auto"/>
              <w:rPr>
                <w:sz w:val="16"/>
                <w:szCs w:val="18"/>
                <w:lang w:eastAsia="en-US"/>
              </w:rPr>
            </w:pPr>
            <w:r>
              <w:rPr>
                <w:sz w:val="16"/>
                <w:szCs w:val="18"/>
                <w:lang w:eastAsia="en-US"/>
              </w:rPr>
              <w:t>Željkina 2</w:t>
            </w:r>
          </w:p>
        </w:tc>
        <w:tc>
          <w:tcPr>
            <w:tcW w:w="978" w:type="pct"/>
            <w:noWrap/>
            <w:hideMark/>
          </w:tcPr>
          <w:p w:rsidR="00E16706" w:rsidRDefault="00E16706">
            <w:pPr>
              <w:spacing w:line="276" w:lineRule="auto"/>
              <w:rPr>
                <w:sz w:val="16"/>
                <w:szCs w:val="18"/>
                <w:lang w:eastAsia="en-US"/>
              </w:rPr>
            </w:pPr>
            <w:r>
              <w:rPr>
                <w:sz w:val="16"/>
                <w:szCs w:val="18"/>
                <w:lang w:eastAsia="en-US"/>
              </w:rPr>
              <w:t>10000 Zagreb</w:t>
            </w:r>
          </w:p>
        </w:tc>
        <w:tc>
          <w:tcPr>
            <w:tcW w:w="601" w:type="pct"/>
            <w:noWrap/>
            <w:hideMark/>
          </w:tcPr>
          <w:p w:rsidR="00E16706" w:rsidRDefault="00E16706">
            <w:pPr>
              <w:spacing w:line="276" w:lineRule="auto"/>
              <w:rPr>
                <w:sz w:val="16"/>
                <w:szCs w:val="18"/>
                <w:lang w:eastAsia="en-US"/>
              </w:rPr>
            </w:pPr>
            <w:r>
              <w:rPr>
                <w:sz w:val="16"/>
                <w:szCs w:val="18"/>
                <w:lang w:eastAsia="en-US"/>
              </w:rPr>
              <w:t>3.594,90</w:t>
            </w:r>
          </w:p>
        </w:tc>
        <w:tc>
          <w:tcPr>
            <w:tcW w:w="628" w:type="pct"/>
            <w:noWrap/>
            <w:hideMark/>
          </w:tcPr>
          <w:p w:rsidR="00E16706" w:rsidRDefault="00E16706">
            <w:pPr>
              <w:spacing w:line="276" w:lineRule="auto"/>
              <w:rPr>
                <w:sz w:val="16"/>
                <w:szCs w:val="18"/>
                <w:lang w:eastAsia="en-US"/>
              </w:rPr>
            </w:pPr>
            <w:r>
              <w:rPr>
                <w:sz w:val="16"/>
                <w:szCs w:val="18"/>
                <w:lang w:eastAsia="en-US"/>
              </w:rPr>
              <w:t>15,20092301952</w:t>
            </w:r>
          </w:p>
        </w:tc>
        <w:tc>
          <w:tcPr>
            <w:tcW w:w="576" w:type="pct"/>
            <w:noWrap/>
            <w:hideMark/>
          </w:tcPr>
          <w:p w:rsidR="00E16706" w:rsidRDefault="00E16706">
            <w:pPr>
              <w:spacing w:line="276" w:lineRule="auto"/>
              <w:jc w:val="right"/>
              <w:rPr>
                <w:sz w:val="16"/>
                <w:szCs w:val="18"/>
                <w:lang w:eastAsia="en-US"/>
              </w:rPr>
            </w:pPr>
            <w:r>
              <w:rPr>
                <w:sz w:val="16"/>
                <w:szCs w:val="18"/>
                <w:lang w:eastAsia="en-US"/>
              </w:rPr>
              <w:t>546,46</w:t>
            </w:r>
          </w:p>
        </w:tc>
      </w:tr>
      <w:tr w:rsidR="00E16706" w:rsidTr="00E16706">
        <w:trPr>
          <w:trHeight w:val="255"/>
        </w:trPr>
        <w:tc>
          <w:tcPr>
            <w:tcW w:w="250" w:type="pct"/>
            <w:noWrap/>
            <w:hideMark/>
          </w:tcPr>
          <w:p w:rsidR="00E16706" w:rsidRDefault="00E16706">
            <w:pPr>
              <w:spacing w:line="276" w:lineRule="auto"/>
              <w:rPr>
                <w:sz w:val="16"/>
                <w:szCs w:val="18"/>
                <w:lang w:eastAsia="en-US"/>
              </w:rPr>
            </w:pPr>
            <w:r>
              <w:rPr>
                <w:sz w:val="16"/>
                <w:szCs w:val="18"/>
                <w:lang w:eastAsia="en-US"/>
              </w:rPr>
              <w:t>226</w:t>
            </w:r>
          </w:p>
        </w:tc>
        <w:tc>
          <w:tcPr>
            <w:tcW w:w="872" w:type="pct"/>
            <w:noWrap/>
            <w:hideMark/>
          </w:tcPr>
          <w:p w:rsidR="00E16706" w:rsidRDefault="00E16706">
            <w:pPr>
              <w:spacing w:line="276" w:lineRule="auto"/>
              <w:rPr>
                <w:sz w:val="16"/>
                <w:szCs w:val="18"/>
                <w:lang w:eastAsia="en-US"/>
              </w:rPr>
            </w:pPr>
            <w:r>
              <w:rPr>
                <w:sz w:val="16"/>
                <w:szCs w:val="18"/>
                <w:lang w:eastAsia="en-US"/>
              </w:rPr>
              <w:t>Mijatović Marica</w:t>
            </w:r>
          </w:p>
        </w:tc>
        <w:tc>
          <w:tcPr>
            <w:tcW w:w="1095" w:type="pct"/>
            <w:noWrap/>
            <w:hideMark/>
          </w:tcPr>
          <w:p w:rsidR="00E16706" w:rsidRDefault="00E16706">
            <w:pPr>
              <w:spacing w:line="276" w:lineRule="auto"/>
              <w:rPr>
                <w:sz w:val="16"/>
                <w:szCs w:val="18"/>
                <w:lang w:eastAsia="en-US"/>
              </w:rPr>
            </w:pPr>
            <w:r>
              <w:rPr>
                <w:sz w:val="16"/>
                <w:szCs w:val="18"/>
                <w:lang w:eastAsia="en-US"/>
              </w:rPr>
              <w:t>Petrijanečka 22</w:t>
            </w:r>
          </w:p>
        </w:tc>
        <w:tc>
          <w:tcPr>
            <w:tcW w:w="978" w:type="pct"/>
            <w:noWrap/>
            <w:hideMark/>
          </w:tcPr>
          <w:p w:rsidR="00E16706" w:rsidRDefault="00E16706">
            <w:pPr>
              <w:spacing w:line="276" w:lineRule="auto"/>
              <w:rPr>
                <w:sz w:val="16"/>
                <w:szCs w:val="18"/>
                <w:lang w:eastAsia="en-US"/>
              </w:rPr>
            </w:pPr>
            <w:r>
              <w:rPr>
                <w:sz w:val="16"/>
                <w:szCs w:val="18"/>
                <w:lang w:eastAsia="en-US"/>
              </w:rPr>
              <w:t>10040 Zagreb-Dubrava</w:t>
            </w:r>
          </w:p>
        </w:tc>
        <w:tc>
          <w:tcPr>
            <w:tcW w:w="601" w:type="pct"/>
            <w:noWrap/>
            <w:hideMark/>
          </w:tcPr>
          <w:p w:rsidR="00E16706" w:rsidRDefault="00E16706">
            <w:pPr>
              <w:spacing w:line="276" w:lineRule="auto"/>
              <w:rPr>
                <w:sz w:val="16"/>
                <w:szCs w:val="18"/>
                <w:lang w:eastAsia="en-US"/>
              </w:rPr>
            </w:pPr>
            <w:r>
              <w:rPr>
                <w:sz w:val="16"/>
                <w:szCs w:val="18"/>
                <w:lang w:eastAsia="en-US"/>
              </w:rPr>
              <w:t>11.424,94</w:t>
            </w:r>
          </w:p>
        </w:tc>
        <w:tc>
          <w:tcPr>
            <w:tcW w:w="628" w:type="pct"/>
            <w:noWrap/>
            <w:hideMark/>
          </w:tcPr>
          <w:p w:rsidR="00E16706" w:rsidRDefault="00E16706">
            <w:pPr>
              <w:spacing w:line="276" w:lineRule="auto"/>
              <w:rPr>
                <w:sz w:val="16"/>
                <w:szCs w:val="18"/>
                <w:lang w:eastAsia="en-US"/>
              </w:rPr>
            </w:pPr>
            <w:r>
              <w:rPr>
                <w:sz w:val="16"/>
                <w:szCs w:val="18"/>
                <w:lang w:eastAsia="en-US"/>
              </w:rPr>
              <w:t>15,20092301952</w:t>
            </w:r>
          </w:p>
        </w:tc>
        <w:tc>
          <w:tcPr>
            <w:tcW w:w="576" w:type="pct"/>
            <w:noWrap/>
            <w:hideMark/>
          </w:tcPr>
          <w:p w:rsidR="00E16706" w:rsidRDefault="00E16706">
            <w:pPr>
              <w:spacing w:line="276" w:lineRule="auto"/>
              <w:jc w:val="right"/>
              <w:rPr>
                <w:sz w:val="16"/>
                <w:szCs w:val="18"/>
                <w:lang w:eastAsia="en-US"/>
              </w:rPr>
            </w:pPr>
            <w:r>
              <w:rPr>
                <w:sz w:val="16"/>
                <w:szCs w:val="18"/>
                <w:lang w:eastAsia="en-US"/>
              </w:rPr>
              <w:t>1.736,70</w:t>
            </w:r>
          </w:p>
        </w:tc>
      </w:tr>
      <w:tr w:rsidR="00E16706" w:rsidTr="00E16706">
        <w:trPr>
          <w:trHeight w:val="255"/>
        </w:trPr>
        <w:tc>
          <w:tcPr>
            <w:tcW w:w="250" w:type="pct"/>
            <w:noWrap/>
            <w:hideMark/>
          </w:tcPr>
          <w:p w:rsidR="00E16706" w:rsidRDefault="00E16706">
            <w:pPr>
              <w:spacing w:line="276" w:lineRule="auto"/>
              <w:rPr>
                <w:sz w:val="16"/>
                <w:szCs w:val="18"/>
                <w:lang w:eastAsia="en-US"/>
              </w:rPr>
            </w:pPr>
            <w:r>
              <w:rPr>
                <w:sz w:val="16"/>
                <w:szCs w:val="18"/>
                <w:lang w:eastAsia="en-US"/>
              </w:rPr>
              <w:t>227</w:t>
            </w:r>
          </w:p>
        </w:tc>
        <w:tc>
          <w:tcPr>
            <w:tcW w:w="872" w:type="pct"/>
            <w:noWrap/>
            <w:hideMark/>
          </w:tcPr>
          <w:p w:rsidR="00E16706" w:rsidRDefault="00E16706">
            <w:pPr>
              <w:spacing w:line="276" w:lineRule="auto"/>
              <w:rPr>
                <w:sz w:val="16"/>
                <w:szCs w:val="18"/>
                <w:lang w:eastAsia="en-US"/>
              </w:rPr>
            </w:pPr>
            <w:r>
              <w:rPr>
                <w:sz w:val="16"/>
                <w:szCs w:val="18"/>
                <w:lang w:eastAsia="en-US"/>
              </w:rPr>
              <w:t>Mijić Anita</w:t>
            </w:r>
          </w:p>
        </w:tc>
        <w:tc>
          <w:tcPr>
            <w:tcW w:w="1095" w:type="pct"/>
            <w:noWrap/>
            <w:hideMark/>
          </w:tcPr>
          <w:p w:rsidR="00E16706" w:rsidRDefault="00E16706">
            <w:pPr>
              <w:spacing w:line="276" w:lineRule="auto"/>
              <w:rPr>
                <w:sz w:val="16"/>
                <w:szCs w:val="18"/>
                <w:lang w:eastAsia="en-US"/>
              </w:rPr>
            </w:pPr>
            <w:r>
              <w:rPr>
                <w:sz w:val="16"/>
                <w:szCs w:val="18"/>
                <w:lang w:eastAsia="en-US"/>
              </w:rPr>
              <w:t>Vladimira Ruždjaka 17</w:t>
            </w:r>
          </w:p>
        </w:tc>
        <w:tc>
          <w:tcPr>
            <w:tcW w:w="978" w:type="pct"/>
            <w:noWrap/>
            <w:hideMark/>
          </w:tcPr>
          <w:p w:rsidR="00E16706" w:rsidRDefault="00E16706">
            <w:pPr>
              <w:spacing w:line="276" w:lineRule="auto"/>
              <w:rPr>
                <w:sz w:val="16"/>
                <w:szCs w:val="18"/>
                <w:lang w:eastAsia="en-US"/>
              </w:rPr>
            </w:pPr>
            <w:r>
              <w:rPr>
                <w:sz w:val="16"/>
                <w:szCs w:val="18"/>
                <w:lang w:eastAsia="en-US"/>
              </w:rPr>
              <w:t>10000 Zagreb</w:t>
            </w:r>
          </w:p>
        </w:tc>
        <w:tc>
          <w:tcPr>
            <w:tcW w:w="601" w:type="pct"/>
            <w:noWrap/>
            <w:hideMark/>
          </w:tcPr>
          <w:p w:rsidR="00E16706" w:rsidRDefault="00E16706">
            <w:pPr>
              <w:spacing w:line="276" w:lineRule="auto"/>
              <w:rPr>
                <w:sz w:val="16"/>
                <w:szCs w:val="18"/>
                <w:lang w:eastAsia="en-US"/>
              </w:rPr>
            </w:pPr>
            <w:r>
              <w:rPr>
                <w:sz w:val="16"/>
                <w:szCs w:val="18"/>
                <w:lang w:eastAsia="en-US"/>
              </w:rPr>
              <w:t>2.184,93</w:t>
            </w:r>
          </w:p>
        </w:tc>
        <w:tc>
          <w:tcPr>
            <w:tcW w:w="628" w:type="pct"/>
            <w:noWrap/>
            <w:hideMark/>
          </w:tcPr>
          <w:p w:rsidR="00E16706" w:rsidRDefault="00E16706">
            <w:pPr>
              <w:spacing w:line="276" w:lineRule="auto"/>
              <w:rPr>
                <w:sz w:val="16"/>
                <w:szCs w:val="18"/>
                <w:lang w:eastAsia="en-US"/>
              </w:rPr>
            </w:pPr>
            <w:r>
              <w:rPr>
                <w:sz w:val="16"/>
                <w:szCs w:val="18"/>
                <w:lang w:eastAsia="en-US"/>
              </w:rPr>
              <w:t>15,20092301952</w:t>
            </w:r>
          </w:p>
        </w:tc>
        <w:tc>
          <w:tcPr>
            <w:tcW w:w="576" w:type="pct"/>
            <w:noWrap/>
            <w:hideMark/>
          </w:tcPr>
          <w:p w:rsidR="00E16706" w:rsidRDefault="00E16706">
            <w:pPr>
              <w:spacing w:line="276" w:lineRule="auto"/>
              <w:jc w:val="right"/>
              <w:rPr>
                <w:sz w:val="16"/>
                <w:szCs w:val="18"/>
                <w:lang w:eastAsia="en-US"/>
              </w:rPr>
            </w:pPr>
            <w:r>
              <w:rPr>
                <w:sz w:val="16"/>
                <w:szCs w:val="18"/>
                <w:lang w:eastAsia="en-US"/>
              </w:rPr>
              <w:t>332,13</w:t>
            </w:r>
          </w:p>
        </w:tc>
      </w:tr>
      <w:tr w:rsidR="00E16706" w:rsidTr="00E16706">
        <w:trPr>
          <w:trHeight w:val="255"/>
        </w:trPr>
        <w:tc>
          <w:tcPr>
            <w:tcW w:w="250" w:type="pct"/>
            <w:noWrap/>
            <w:hideMark/>
          </w:tcPr>
          <w:p w:rsidR="00E16706" w:rsidRDefault="00E16706">
            <w:pPr>
              <w:spacing w:line="276" w:lineRule="auto"/>
              <w:rPr>
                <w:sz w:val="16"/>
                <w:szCs w:val="18"/>
                <w:lang w:eastAsia="en-US"/>
              </w:rPr>
            </w:pPr>
            <w:r>
              <w:rPr>
                <w:sz w:val="16"/>
                <w:szCs w:val="18"/>
                <w:lang w:eastAsia="en-US"/>
              </w:rPr>
              <w:t>228</w:t>
            </w:r>
          </w:p>
        </w:tc>
        <w:tc>
          <w:tcPr>
            <w:tcW w:w="872" w:type="pct"/>
            <w:noWrap/>
            <w:hideMark/>
          </w:tcPr>
          <w:p w:rsidR="00E16706" w:rsidRDefault="00E16706">
            <w:pPr>
              <w:spacing w:line="276" w:lineRule="auto"/>
              <w:rPr>
                <w:sz w:val="16"/>
                <w:szCs w:val="18"/>
                <w:lang w:eastAsia="en-US"/>
              </w:rPr>
            </w:pPr>
            <w:r>
              <w:rPr>
                <w:sz w:val="16"/>
                <w:szCs w:val="18"/>
                <w:lang w:eastAsia="en-US"/>
              </w:rPr>
              <w:t>Mijić Vinka</w:t>
            </w:r>
          </w:p>
        </w:tc>
        <w:tc>
          <w:tcPr>
            <w:tcW w:w="1095" w:type="pct"/>
            <w:noWrap/>
            <w:hideMark/>
          </w:tcPr>
          <w:p w:rsidR="00E16706" w:rsidRDefault="00E16706">
            <w:pPr>
              <w:spacing w:line="276" w:lineRule="auto"/>
              <w:rPr>
                <w:sz w:val="16"/>
                <w:szCs w:val="18"/>
                <w:lang w:eastAsia="en-US"/>
              </w:rPr>
            </w:pPr>
            <w:r>
              <w:rPr>
                <w:sz w:val="16"/>
                <w:szCs w:val="18"/>
                <w:lang w:eastAsia="en-US"/>
              </w:rPr>
              <w:t>Ilica 78</w:t>
            </w:r>
          </w:p>
        </w:tc>
        <w:tc>
          <w:tcPr>
            <w:tcW w:w="978" w:type="pct"/>
            <w:noWrap/>
            <w:hideMark/>
          </w:tcPr>
          <w:p w:rsidR="00E16706" w:rsidRDefault="00E16706">
            <w:pPr>
              <w:spacing w:line="276" w:lineRule="auto"/>
              <w:rPr>
                <w:sz w:val="16"/>
                <w:szCs w:val="18"/>
                <w:lang w:eastAsia="en-US"/>
              </w:rPr>
            </w:pPr>
            <w:r>
              <w:rPr>
                <w:sz w:val="16"/>
                <w:szCs w:val="18"/>
                <w:lang w:eastAsia="en-US"/>
              </w:rPr>
              <w:t>10000 Zagreb</w:t>
            </w:r>
          </w:p>
        </w:tc>
        <w:tc>
          <w:tcPr>
            <w:tcW w:w="601" w:type="pct"/>
            <w:noWrap/>
            <w:hideMark/>
          </w:tcPr>
          <w:p w:rsidR="00E16706" w:rsidRDefault="00E16706">
            <w:pPr>
              <w:spacing w:line="276" w:lineRule="auto"/>
              <w:rPr>
                <w:sz w:val="16"/>
                <w:szCs w:val="18"/>
                <w:lang w:eastAsia="en-US"/>
              </w:rPr>
            </w:pPr>
            <w:r>
              <w:rPr>
                <w:sz w:val="16"/>
                <w:szCs w:val="18"/>
                <w:lang w:eastAsia="en-US"/>
              </w:rPr>
              <w:t>24.819,82</w:t>
            </w:r>
          </w:p>
        </w:tc>
        <w:tc>
          <w:tcPr>
            <w:tcW w:w="628" w:type="pct"/>
            <w:noWrap/>
            <w:hideMark/>
          </w:tcPr>
          <w:p w:rsidR="00E16706" w:rsidRDefault="00E16706">
            <w:pPr>
              <w:spacing w:line="276" w:lineRule="auto"/>
              <w:rPr>
                <w:sz w:val="16"/>
                <w:szCs w:val="18"/>
                <w:lang w:eastAsia="en-US"/>
              </w:rPr>
            </w:pPr>
            <w:r>
              <w:rPr>
                <w:sz w:val="16"/>
                <w:szCs w:val="18"/>
                <w:lang w:eastAsia="en-US"/>
              </w:rPr>
              <w:t>15,20092301952</w:t>
            </w:r>
          </w:p>
        </w:tc>
        <w:tc>
          <w:tcPr>
            <w:tcW w:w="576" w:type="pct"/>
            <w:noWrap/>
            <w:hideMark/>
          </w:tcPr>
          <w:p w:rsidR="00E16706" w:rsidRDefault="00E16706">
            <w:pPr>
              <w:spacing w:line="276" w:lineRule="auto"/>
              <w:jc w:val="right"/>
              <w:rPr>
                <w:sz w:val="16"/>
                <w:szCs w:val="18"/>
                <w:lang w:eastAsia="en-US"/>
              </w:rPr>
            </w:pPr>
            <w:r>
              <w:rPr>
                <w:sz w:val="16"/>
                <w:szCs w:val="18"/>
                <w:lang w:eastAsia="en-US"/>
              </w:rPr>
              <w:t>3.772,84</w:t>
            </w:r>
          </w:p>
        </w:tc>
      </w:tr>
      <w:tr w:rsidR="00E16706" w:rsidTr="00E16706">
        <w:trPr>
          <w:trHeight w:val="255"/>
        </w:trPr>
        <w:tc>
          <w:tcPr>
            <w:tcW w:w="250" w:type="pct"/>
            <w:noWrap/>
            <w:hideMark/>
          </w:tcPr>
          <w:p w:rsidR="00E16706" w:rsidRDefault="00E16706">
            <w:pPr>
              <w:spacing w:line="276" w:lineRule="auto"/>
              <w:rPr>
                <w:sz w:val="16"/>
                <w:szCs w:val="18"/>
                <w:lang w:eastAsia="en-US"/>
              </w:rPr>
            </w:pPr>
            <w:r>
              <w:rPr>
                <w:sz w:val="16"/>
                <w:szCs w:val="18"/>
                <w:lang w:eastAsia="en-US"/>
              </w:rPr>
              <w:t>229</w:t>
            </w:r>
          </w:p>
        </w:tc>
        <w:tc>
          <w:tcPr>
            <w:tcW w:w="872" w:type="pct"/>
            <w:noWrap/>
            <w:hideMark/>
          </w:tcPr>
          <w:p w:rsidR="00E16706" w:rsidRDefault="00E16706">
            <w:pPr>
              <w:spacing w:line="276" w:lineRule="auto"/>
              <w:rPr>
                <w:sz w:val="16"/>
                <w:szCs w:val="18"/>
                <w:lang w:eastAsia="en-US"/>
              </w:rPr>
            </w:pPr>
            <w:r>
              <w:rPr>
                <w:sz w:val="16"/>
                <w:szCs w:val="18"/>
                <w:lang w:eastAsia="en-US"/>
              </w:rPr>
              <w:t>Mikec Zorica</w:t>
            </w:r>
          </w:p>
        </w:tc>
        <w:tc>
          <w:tcPr>
            <w:tcW w:w="1095" w:type="pct"/>
            <w:noWrap/>
            <w:hideMark/>
          </w:tcPr>
          <w:p w:rsidR="00E16706" w:rsidRDefault="00E16706">
            <w:pPr>
              <w:spacing w:line="276" w:lineRule="auto"/>
              <w:rPr>
                <w:sz w:val="16"/>
                <w:szCs w:val="18"/>
                <w:lang w:eastAsia="en-US"/>
              </w:rPr>
            </w:pPr>
            <w:r>
              <w:rPr>
                <w:sz w:val="16"/>
                <w:szCs w:val="18"/>
                <w:lang w:eastAsia="en-US"/>
              </w:rPr>
              <w:t>Prikraj 99</w:t>
            </w:r>
          </w:p>
        </w:tc>
        <w:tc>
          <w:tcPr>
            <w:tcW w:w="978" w:type="pct"/>
            <w:noWrap/>
            <w:hideMark/>
          </w:tcPr>
          <w:p w:rsidR="00E16706" w:rsidRDefault="00E16706">
            <w:pPr>
              <w:spacing w:line="276" w:lineRule="auto"/>
              <w:rPr>
                <w:sz w:val="16"/>
                <w:szCs w:val="18"/>
                <w:lang w:eastAsia="en-US"/>
              </w:rPr>
            </w:pPr>
            <w:r>
              <w:rPr>
                <w:sz w:val="16"/>
                <w:szCs w:val="18"/>
                <w:lang w:eastAsia="en-US"/>
              </w:rPr>
              <w:t>48260 Križevci</w:t>
            </w:r>
          </w:p>
        </w:tc>
        <w:tc>
          <w:tcPr>
            <w:tcW w:w="601" w:type="pct"/>
            <w:noWrap/>
            <w:hideMark/>
          </w:tcPr>
          <w:p w:rsidR="00E16706" w:rsidRDefault="00E16706">
            <w:pPr>
              <w:spacing w:line="276" w:lineRule="auto"/>
              <w:rPr>
                <w:sz w:val="16"/>
                <w:szCs w:val="18"/>
                <w:lang w:eastAsia="en-US"/>
              </w:rPr>
            </w:pPr>
            <w:r>
              <w:rPr>
                <w:sz w:val="16"/>
                <w:szCs w:val="18"/>
                <w:lang w:eastAsia="en-US"/>
              </w:rPr>
              <w:t>22.240,76</w:t>
            </w:r>
          </w:p>
        </w:tc>
        <w:tc>
          <w:tcPr>
            <w:tcW w:w="628" w:type="pct"/>
            <w:noWrap/>
            <w:hideMark/>
          </w:tcPr>
          <w:p w:rsidR="00E16706" w:rsidRDefault="00E16706">
            <w:pPr>
              <w:spacing w:line="276" w:lineRule="auto"/>
              <w:rPr>
                <w:sz w:val="16"/>
                <w:szCs w:val="18"/>
                <w:lang w:eastAsia="en-US"/>
              </w:rPr>
            </w:pPr>
            <w:r>
              <w:rPr>
                <w:sz w:val="16"/>
                <w:szCs w:val="18"/>
                <w:lang w:eastAsia="en-US"/>
              </w:rPr>
              <w:t>15,20092301952</w:t>
            </w:r>
          </w:p>
        </w:tc>
        <w:tc>
          <w:tcPr>
            <w:tcW w:w="576" w:type="pct"/>
            <w:noWrap/>
            <w:hideMark/>
          </w:tcPr>
          <w:p w:rsidR="00E16706" w:rsidRDefault="00E16706">
            <w:pPr>
              <w:spacing w:line="276" w:lineRule="auto"/>
              <w:jc w:val="right"/>
              <w:rPr>
                <w:sz w:val="16"/>
                <w:szCs w:val="18"/>
                <w:lang w:eastAsia="en-US"/>
              </w:rPr>
            </w:pPr>
            <w:r>
              <w:rPr>
                <w:sz w:val="16"/>
                <w:szCs w:val="18"/>
                <w:lang w:eastAsia="en-US"/>
              </w:rPr>
              <w:t>3.380,80</w:t>
            </w:r>
          </w:p>
        </w:tc>
      </w:tr>
      <w:tr w:rsidR="00E16706" w:rsidTr="00E16706">
        <w:trPr>
          <w:trHeight w:val="255"/>
        </w:trPr>
        <w:tc>
          <w:tcPr>
            <w:tcW w:w="250" w:type="pct"/>
            <w:noWrap/>
            <w:hideMark/>
          </w:tcPr>
          <w:p w:rsidR="00E16706" w:rsidRDefault="00E16706">
            <w:pPr>
              <w:spacing w:line="276" w:lineRule="auto"/>
              <w:rPr>
                <w:sz w:val="16"/>
                <w:szCs w:val="18"/>
                <w:lang w:eastAsia="en-US"/>
              </w:rPr>
            </w:pPr>
            <w:r>
              <w:rPr>
                <w:sz w:val="16"/>
                <w:szCs w:val="18"/>
                <w:lang w:eastAsia="en-US"/>
              </w:rPr>
              <w:t>230</w:t>
            </w:r>
          </w:p>
        </w:tc>
        <w:tc>
          <w:tcPr>
            <w:tcW w:w="872" w:type="pct"/>
            <w:noWrap/>
            <w:hideMark/>
          </w:tcPr>
          <w:p w:rsidR="00E16706" w:rsidRDefault="00E16706">
            <w:pPr>
              <w:spacing w:line="276" w:lineRule="auto"/>
              <w:rPr>
                <w:sz w:val="16"/>
                <w:szCs w:val="18"/>
                <w:lang w:eastAsia="en-US"/>
              </w:rPr>
            </w:pPr>
            <w:r>
              <w:rPr>
                <w:sz w:val="16"/>
                <w:szCs w:val="18"/>
                <w:lang w:eastAsia="en-US"/>
              </w:rPr>
              <w:t>Mikić Marijanka</w:t>
            </w:r>
          </w:p>
        </w:tc>
        <w:tc>
          <w:tcPr>
            <w:tcW w:w="1095" w:type="pct"/>
            <w:noWrap/>
            <w:hideMark/>
          </w:tcPr>
          <w:p w:rsidR="00E16706" w:rsidRDefault="00E16706">
            <w:pPr>
              <w:spacing w:line="276" w:lineRule="auto"/>
              <w:rPr>
                <w:sz w:val="16"/>
                <w:szCs w:val="18"/>
                <w:lang w:eastAsia="en-US"/>
              </w:rPr>
            </w:pPr>
            <w:r>
              <w:rPr>
                <w:sz w:val="16"/>
                <w:szCs w:val="18"/>
                <w:lang w:eastAsia="en-US"/>
              </w:rPr>
              <w:t>Trg Ivana Kukuljevića 2</w:t>
            </w:r>
          </w:p>
        </w:tc>
        <w:tc>
          <w:tcPr>
            <w:tcW w:w="978" w:type="pct"/>
            <w:noWrap/>
            <w:hideMark/>
          </w:tcPr>
          <w:p w:rsidR="00E16706" w:rsidRDefault="00E16706">
            <w:pPr>
              <w:spacing w:line="276" w:lineRule="auto"/>
              <w:rPr>
                <w:sz w:val="16"/>
                <w:szCs w:val="18"/>
                <w:lang w:eastAsia="en-US"/>
              </w:rPr>
            </w:pPr>
            <w:r>
              <w:rPr>
                <w:sz w:val="16"/>
                <w:szCs w:val="18"/>
                <w:lang w:eastAsia="en-US"/>
              </w:rPr>
              <w:t>10000 Zagreb</w:t>
            </w:r>
          </w:p>
        </w:tc>
        <w:tc>
          <w:tcPr>
            <w:tcW w:w="601" w:type="pct"/>
            <w:noWrap/>
            <w:hideMark/>
          </w:tcPr>
          <w:p w:rsidR="00E16706" w:rsidRDefault="00E16706">
            <w:pPr>
              <w:spacing w:line="276" w:lineRule="auto"/>
              <w:rPr>
                <w:sz w:val="16"/>
                <w:szCs w:val="18"/>
                <w:lang w:eastAsia="en-US"/>
              </w:rPr>
            </w:pPr>
            <w:r>
              <w:rPr>
                <w:sz w:val="16"/>
                <w:szCs w:val="18"/>
                <w:lang w:eastAsia="en-US"/>
              </w:rPr>
              <w:t>3.273,83</w:t>
            </w:r>
          </w:p>
        </w:tc>
        <w:tc>
          <w:tcPr>
            <w:tcW w:w="628" w:type="pct"/>
            <w:noWrap/>
            <w:hideMark/>
          </w:tcPr>
          <w:p w:rsidR="00E16706" w:rsidRDefault="00E16706">
            <w:pPr>
              <w:spacing w:line="276" w:lineRule="auto"/>
              <w:rPr>
                <w:sz w:val="16"/>
                <w:szCs w:val="18"/>
                <w:lang w:eastAsia="en-US"/>
              </w:rPr>
            </w:pPr>
            <w:r>
              <w:rPr>
                <w:sz w:val="16"/>
                <w:szCs w:val="18"/>
                <w:lang w:eastAsia="en-US"/>
              </w:rPr>
              <w:t>15,20092301952</w:t>
            </w:r>
          </w:p>
        </w:tc>
        <w:tc>
          <w:tcPr>
            <w:tcW w:w="576" w:type="pct"/>
            <w:noWrap/>
            <w:hideMark/>
          </w:tcPr>
          <w:p w:rsidR="00E16706" w:rsidRDefault="00E16706">
            <w:pPr>
              <w:spacing w:line="276" w:lineRule="auto"/>
              <w:jc w:val="right"/>
              <w:rPr>
                <w:sz w:val="16"/>
                <w:szCs w:val="18"/>
                <w:lang w:eastAsia="en-US"/>
              </w:rPr>
            </w:pPr>
            <w:r>
              <w:rPr>
                <w:sz w:val="16"/>
                <w:szCs w:val="18"/>
                <w:lang w:eastAsia="en-US"/>
              </w:rPr>
              <w:t>497,65</w:t>
            </w:r>
          </w:p>
        </w:tc>
      </w:tr>
      <w:tr w:rsidR="00E16706" w:rsidTr="00E16706">
        <w:trPr>
          <w:trHeight w:val="255"/>
        </w:trPr>
        <w:tc>
          <w:tcPr>
            <w:tcW w:w="250" w:type="pct"/>
            <w:noWrap/>
            <w:hideMark/>
          </w:tcPr>
          <w:p w:rsidR="00E16706" w:rsidRDefault="00E16706">
            <w:pPr>
              <w:spacing w:line="276" w:lineRule="auto"/>
              <w:rPr>
                <w:sz w:val="16"/>
                <w:szCs w:val="18"/>
                <w:lang w:eastAsia="en-US"/>
              </w:rPr>
            </w:pPr>
            <w:r>
              <w:rPr>
                <w:sz w:val="16"/>
                <w:szCs w:val="18"/>
                <w:lang w:eastAsia="en-US"/>
              </w:rPr>
              <w:t>231</w:t>
            </w:r>
          </w:p>
        </w:tc>
        <w:tc>
          <w:tcPr>
            <w:tcW w:w="872" w:type="pct"/>
            <w:noWrap/>
            <w:hideMark/>
          </w:tcPr>
          <w:p w:rsidR="00E16706" w:rsidRDefault="00E16706">
            <w:pPr>
              <w:spacing w:line="276" w:lineRule="auto"/>
              <w:rPr>
                <w:sz w:val="16"/>
                <w:szCs w:val="18"/>
                <w:lang w:eastAsia="en-US"/>
              </w:rPr>
            </w:pPr>
            <w:r>
              <w:rPr>
                <w:sz w:val="16"/>
                <w:szCs w:val="18"/>
                <w:lang w:eastAsia="en-US"/>
              </w:rPr>
              <w:t>Mikša Snježana</w:t>
            </w:r>
          </w:p>
        </w:tc>
        <w:tc>
          <w:tcPr>
            <w:tcW w:w="1095" w:type="pct"/>
            <w:noWrap/>
            <w:hideMark/>
          </w:tcPr>
          <w:p w:rsidR="00E16706" w:rsidRDefault="00E16706">
            <w:pPr>
              <w:spacing w:line="276" w:lineRule="auto"/>
              <w:rPr>
                <w:sz w:val="16"/>
                <w:szCs w:val="18"/>
                <w:lang w:eastAsia="en-US"/>
              </w:rPr>
            </w:pPr>
            <w:r>
              <w:rPr>
                <w:sz w:val="16"/>
                <w:szCs w:val="18"/>
                <w:lang w:eastAsia="en-US"/>
              </w:rPr>
              <w:t>II Žužići odvojak  5</w:t>
            </w:r>
          </w:p>
        </w:tc>
        <w:tc>
          <w:tcPr>
            <w:tcW w:w="978" w:type="pct"/>
            <w:noWrap/>
            <w:hideMark/>
          </w:tcPr>
          <w:p w:rsidR="00E16706" w:rsidRDefault="00E16706">
            <w:pPr>
              <w:spacing w:line="276" w:lineRule="auto"/>
              <w:rPr>
                <w:sz w:val="16"/>
                <w:szCs w:val="18"/>
                <w:lang w:eastAsia="en-US"/>
              </w:rPr>
            </w:pPr>
            <w:r>
              <w:rPr>
                <w:sz w:val="16"/>
                <w:szCs w:val="18"/>
                <w:lang w:eastAsia="en-US"/>
              </w:rPr>
              <w:t>10020 Novi Zagreb</w:t>
            </w:r>
          </w:p>
        </w:tc>
        <w:tc>
          <w:tcPr>
            <w:tcW w:w="601" w:type="pct"/>
            <w:noWrap/>
            <w:hideMark/>
          </w:tcPr>
          <w:p w:rsidR="00E16706" w:rsidRDefault="00E16706">
            <w:pPr>
              <w:spacing w:line="276" w:lineRule="auto"/>
              <w:rPr>
                <w:sz w:val="16"/>
                <w:szCs w:val="18"/>
                <w:lang w:eastAsia="en-US"/>
              </w:rPr>
            </w:pPr>
            <w:r>
              <w:rPr>
                <w:sz w:val="16"/>
                <w:szCs w:val="18"/>
                <w:lang w:eastAsia="en-US"/>
              </w:rPr>
              <w:t>307,84</w:t>
            </w:r>
          </w:p>
        </w:tc>
        <w:tc>
          <w:tcPr>
            <w:tcW w:w="628" w:type="pct"/>
            <w:noWrap/>
            <w:hideMark/>
          </w:tcPr>
          <w:p w:rsidR="00E16706" w:rsidRDefault="00E16706">
            <w:pPr>
              <w:spacing w:line="276" w:lineRule="auto"/>
              <w:rPr>
                <w:sz w:val="16"/>
                <w:szCs w:val="18"/>
                <w:lang w:eastAsia="en-US"/>
              </w:rPr>
            </w:pPr>
            <w:r>
              <w:rPr>
                <w:sz w:val="16"/>
                <w:szCs w:val="18"/>
                <w:lang w:eastAsia="en-US"/>
              </w:rPr>
              <w:t>15,20092301952</w:t>
            </w:r>
          </w:p>
        </w:tc>
        <w:tc>
          <w:tcPr>
            <w:tcW w:w="576" w:type="pct"/>
            <w:noWrap/>
            <w:hideMark/>
          </w:tcPr>
          <w:p w:rsidR="00E16706" w:rsidRDefault="00E16706">
            <w:pPr>
              <w:spacing w:line="276" w:lineRule="auto"/>
              <w:jc w:val="right"/>
              <w:rPr>
                <w:sz w:val="16"/>
                <w:szCs w:val="18"/>
                <w:lang w:eastAsia="en-US"/>
              </w:rPr>
            </w:pPr>
            <w:r>
              <w:rPr>
                <w:sz w:val="16"/>
                <w:szCs w:val="18"/>
                <w:lang w:eastAsia="en-US"/>
              </w:rPr>
              <w:t>46,79</w:t>
            </w:r>
          </w:p>
        </w:tc>
      </w:tr>
      <w:tr w:rsidR="00E16706" w:rsidTr="00E16706">
        <w:trPr>
          <w:trHeight w:val="255"/>
        </w:trPr>
        <w:tc>
          <w:tcPr>
            <w:tcW w:w="250" w:type="pct"/>
            <w:noWrap/>
            <w:hideMark/>
          </w:tcPr>
          <w:p w:rsidR="00E16706" w:rsidRDefault="00E16706">
            <w:pPr>
              <w:spacing w:line="276" w:lineRule="auto"/>
              <w:rPr>
                <w:sz w:val="16"/>
                <w:szCs w:val="18"/>
                <w:lang w:eastAsia="en-US"/>
              </w:rPr>
            </w:pPr>
            <w:r>
              <w:rPr>
                <w:sz w:val="16"/>
                <w:szCs w:val="18"/>
                <w:lang w:eastAsia="en-US"/>
              </w:rPr>
              <w:t>232</w:t>
            </w:r>
          </w:p>
        </w:tc>
        <w:tc>
          <w:tcPr>
            <w:tcW w:w="872" w:type="pct"/>
            <w:noWrap/>
            <w:hideMark/>
          </w:tcPr>
          <w:p w:rsidR="00E16706" w:rsidRDefault="00E16706">
            <w:pPr>
              <w:spacing w:line="276" w:lineRule="auto"/>
              <w:rPr>
                <w:sz w:val="16"/>
                <w:szCs w:val="18"/>
                <w:lang w:eastAsia="en-US"/>
              </w:rPr>
            </w:pPr>
            <w:r>
              <w:rPr>
                <w:sz w:val="16"/>
                <w:szCs w:val="18"/>
                <w:lang w:eastAsia="en-US"/>
              </w:rPr>
              <w:t>Milić Jasminka</w:t>
            </w:r>
          </w:p>
        </w:tc>
        <w:tc>
          <w:tcPr>
            <w:tcW w:w="1095" w:type="pct"/>
            <w:noWrap/>
            <w:hideMark/>
          </w:tcPr>
          <w:p w:rsidR="00E16706" w:rsidRDefault="00E16706">
            <w:pPr>
              <w:spacing w:line="276" w:lineRule="auto"/>
              <w:rPr>
                <w:sz w:val="16"/>
                <w:szCs w:val="18"/>
                <w:lang w:eastAsia="en-US"/>
              </w:rPr>
            </w:pPr>
            <w:r>
              <w:rPr>
                <w:sz w:val="16"/>
                <w:szCs w:val="18"/>
                <w:lang w:eastAsia="en-US"/>
              </w:rPr>
              <w:t>Vukovarska 13</w:t>
            </w:r>
          </w:p>
        </w:tc>
        <w:tc>
          <w:tcPr>
            <w:tcW w:w="978" w:type="pct"/>
            <w:noWrap/>
            <w:hideMark/>
          </w:tcPr>
          <w:p w:rsidR="00E16706" w:rsidRDefault="00E16706">
            <w:pPr>
              <w:spacing w:line="276" w:lineRule="auto"/>
              <w:rPr>
                <w:sz w:val="16"/>
                <w:szCs w:val="18"/>
                <w:lang w:eastAsia="en-US"/>
              </w:rPr>
            </w:pPr>
            <w:r>
              <w:rPr>
                <w:sz w:val="16"/>
                <w:szCs w:val="18"/>
                <w:lang w:eastAsia="en-US"/>
              </w:rPr>
              <w:t>10040 Zagreb-Dubrava</w:t>
            </w:r>
          </w:p>
        </w:tc>
        <w:tc>
          <w:tcPr>
            <w:tcW w:w="601" w:type="pct"/>
            <w:noWrap/>
            <w:hideMark/>
          </w:tcPr>
          <w:p w:rsidR="00E16706" w:rsidRDefault="00E16706">
            <w:pPr>
              <w:spacing w:line="276" w:lineRule="auto"/>
              <w:rPr>
                <w:sz w:val="16"/>
                <w:szCs w:val="18"/>
                <w:lang w:eastAsia="en-US"/>
              </w:rPr>
            </w:pPr>
            <w:r>
              <w:rPr>
                <w:sz w:val="16"/>
                <w:szCs w:val="18"/>
                <w:lang w:eastAsia="en-US"/>
              </w:rPr>
              <w:t>43.966,09</w:t>
            </w:r>
          </w:p>
        </w:tc>
        <w:tc>
          <w:tcPr>
            <w:tcW w:w="628" w:type="pct"/>
            <w:noWrap/>
            <w:hideMark/>
          </w:tcPr>
          <w:p w:rsidR="00E16706" w:rsidRDefault="00E16706">
            <w:pPr>
              <w:spacing w:line="276" w:lineRule="auto"/>
              <w:rPr>
                <w:sz w:val="16"/>
                <w:szCs w:val="18"/>
                <w:lang w:eastAsia="en-US"/>
              </w:rPr>
            </w:pPr>
            <w:r>
              <w:rPr>
                <w:sz w:val="16"/>
                <w:szCs w:val="18"/>
                <w:lang w:eastAsia="en-US"/>
              </w:rPr>
              <w:t>15,20092301952</w:t>
            </w:r>
          </w:p>
        </w:tc>
        <w:tc>
          <w:tcPr>
            <w:tcW w:w="576" w:type="pct"/>
            <w:noWrap/>
            <w:hideMark/>
          </w:tcPr>
          <w:p w:rsidR="00E16706" w:rsidRDefault="00E16706">
            <w:pPr>
              <w:spacing w:line="276" w:lineRule="auto"/>
              <w:jc w:val="right"/>
              <w:rPr>
                <w:sz w:val="16"/>
                <w:szCs w:val="18"/>
                <w:lang w:eastAsia="en-US"/>
              </w:rPr>
            </w:pPr>
            <w:r>
              <w:rPr>
                <w:sz w:val="16"/>
                <w:szCs w:val="18"/>
                <w:lang w:eastAsia="en-US"/>
              </w:rPr>
              <w:t>6.683,25</w:t>
            </w:r>
          </w:p>
        </w:tc>
      </w:tr>
      <w:tr w:rsidR="00E16706" w:rsidTr="00E16706">
        <w:trPr>
          <w:trHeight w:val="255"/>
        </w:trPr>
        <w:tc>
          <w:tcPr>
            <w:tcW w:w="250" w:type="pct"/>
            <w:noWrap/>
            <w:hideMark/>
          </w:tcPr>
          <w:p w:rsidR="00E16706" w:rsidRDefault="00E16706">
            <w:pPr>
              <w:spacing w:line="276" w:lineRule="auto"/>
              <w:rPr>
                <w:sz w:val="16"/>
                <w:szCs w:val="18"/>
                <w:lang w:eastAsia="en-US"/>
              </w:rPr>
            </w:pPr>
            <w:r>
              <w:rPr>
                <w:sz w:val="16"/>
                <w:szCs w:val="18"/>
                <w:lang w:eastAsia="en-US"/>
              </w:rPr>
              <w:t>233</w:t>
            </w:r>
          </w:p>
        </w:tc>
        <w:tc>
          <w:tcPr>
            <w:tcW w:w="872" w:type="pct"/>
            <w:noWrap/>
            <w:hideMark/>
          </w:tcPr>
          <w:p w:rsidR="00E16706" w:rsidRDefault="00E16706">
            <w:pPr>
              <w:spacing w:line="276" w:lineRule="auto"/>
              <w:rPr>
                <w:sz w:val="16"/>
                <w:szCs w:val="18"/>
                <w:lang w:eastAsia="en-US"/>
              </w:rPr>
            </w:pPr>
            <w:r>
              <w:rPr>
                <w:sz w:val="16"/>
                <w:szCs w:val="18"/>
                <w:lang w:eastAsia="en-US"/>
              </w:rPr>
              <w:t>Mitak Branko</w:t>
            </w:r>
          </w:p>
        </w:tc>
        <w:tc>
          <w:tcPr>
            <w:tcW w:w="1095" w:type="pct"/>
            <w:noWrap/>
            <w:hideMark/>
          </w:tcPr>
          <w:p w:rsidR="00E16706" w:rsidRDefault="00E16706">
            <w:pPr>
              <w:spacing w:line="276" w:lineRule="auto"/>
              <w:rPr>
                <w:sz w:val="16"/>
                <w:szCs w:val="18"/>
                <w:lang w:eastAsia="en-US"/>
              </w:rPr>
            </w:pPr>
            <w:r>
              <w:rPr>
                <w:sz w:val="16"/>
                <w:szCs w:val="18"/>
                <w:lang w:eastAsia="en-US"/>
              </w:rPr>
              <w:t>Svetog Mateja 5</w:t>
            </w:r>
          </w:p>
        </w:tc>
        <w:tc>
          <w:tcPr>
            <w:tcW w:w="978" w:type="pct"/>
            <w:noWrap/>
            <w:hideMark/>
          </w:tcPr>
          <w:p w:rsidR="00E16706" w:rsidRDefault="00E16706">
            <w:pPr>
              <w:spacing w:line="276" w:lineRule="auto"/>
              <w:rPr>
                <w:sz w:val="16"/>
                <w:szCs w:val="18"/>
                <w:lang w:eastAsia="en-US"/>
              </w:rPr>
            </w:pPr>
            <w:r>
              <w:rPr>
                <w:sz w:val="16"/>
                <w:szCs w:val="18"/>
                <w:lang w:eastAsia="en-US"/>
              </w:rPr>
              <w:t>10020 Novi Zagreb</w:t>
            </w:r>
          </w:p>
        </w:tc>
        <w:tc>
          <w:tcPr>
            <w:tcW w:w="601" w:type="pct"/>
            <w:noWrap/>
            <w:hideMark/>
          </w:tcPr>
          <w:p w:rsidR="00E16706" w:rsidRDefault="00E16706">
            <w:pPr>
              <w:spacing w:line="276" w:lineRule="auto"/>
              <w:rPr>
                <w:sz w:val="16"/>
                <w:szCs w:val="18"/>
                <w:lang w:eastAsia="en-US"/>
              </w:rPr>
            </w:pPr>
            <w:r>
              <w:rPr>
                <w:sz w:val="16"/>
                <w:szCs w:val="18"/>
                <w:lang w:eastAsia="en-US"/>
              </w:rPr>
              <w:t>14.137,44</w:t>
            </w:r>
          </w:p>
        </w:tc>
        <w:tc>
          <w:tcPr>
            <w:tcW w:w="628" w:type="pct"/>
            <w:noWrap/>
            <w:hideMark/>
          </w:tcPr>
          <w:p w:rsidR="00E16706" w:rsidRDefault="00E16706">
            <w:pPr>
              <w:spacing w:line="276" w:lineRule="auto"/>
              <w:rPr>
                <w:sz w:val="16"/>
                <w:szCs w:val="18"/>
                <w:lang w:eastAsia="en-US"/>
              </w:rPr>
            </w:pPr>
            <w:r>
              <w:rPr>
                <w:sz w:val="16"/>
                <w:szCs w:val="18"/>
                <w:lang w:eastAsia="en-US"/>
              </w:rPr>
              <w:t>15,20092301952</w:t>
            </w:r>
          </w:p>
        </w:tc>
        <w:tc>
          <w:tcPr>
            <w:tcW w:w="576" w:type="pct"/>
            <w:noWrap/>
            <w:hideMark/>
          </w:tcPr>
          <w:p w:rsidR="00E16706" w:rsidRDefault="00E16706">
            <w:pPr>
              <w:spacing w:line="276" w:lineRule="auto"/>
              <w:jc w:val="right"/>
              <w:rPr>
                <w:sz w:val="16"/>
                <w:szCs w:val="18"/>
                <w:lang w:eastAsia="en-US"/>
              </w:rPr>
            </w:pPr>
            <w:r>
              <w:rPr>
                <w:sz w:val="16"/>
                <w:szCs w:val="18"/>
                <w:lang w:eastAsia="en-US"/>
              </w:rPr>
              <w:t>2.149,02</w:t>
            </w:r>
          </w:p>
        </w:tc>
      </w:tr>
      <w:tr w:rsidR="00E16706" w:rsidTr="00E16706">
        <w:trPr>
          <w:trHeight w:val="255"/>
        </w:trPr>
        <w:tc>
          <w:tcPr>
            <w:tcW w:w="250" w:type="pct"/>
            <w:noWrap/>
            <w:hideMark/>
          </w:tcPr>
          <w:p w:rsidR="00E16706" w:rsidRDefault="00E16706">
            <w:pPr>
              <w:spacing w:line="276" w:lineRule="auto"/>
              <w:rPr>
                <w:sz w:val="16"/>
                <w:szCs w:val="18"/>
                <w:lang w:eastAsia="en-US"/>
              </w:rPr>
            </w:pPr>
            <w:r>
              <w:rPr>
                <w:sz w:val="16"/>
                <w:szCs w:val="18"/>
                <w:lang w:eastAsia="en-US"/>
              </w:rPr>
              <w:t>234</w:t>
            </w:r>
          </w:p>
        </w:tc>
        <w:tc>
          <w:tcPr>
            <w:tcW w:w="872" w:type="pct"/>
            <w:noWrap/>
            <w:hideMark/>
          </w:tcPr>
          <w:p w:rsidR="00E16706" w:rsidRDefault="00E16706">
            <w:pPr>
              <w:spacing w:line="276" w:lineRule="auto"/>
              <w:rPr>
                <w:sz w:val="16"/>
                <w:szCs w:val="18"/>
                <w:lang w:eastAsia="en-US"/>
              </w:rPr>
            </w:pPr>
            <w:r>
              <w:rPr>
                <w:sz w:val="16"/>
                <w:szCs w:val="18"/>
                <w:lang w:eastAsia="en-US"/>
              </w:rPr>
              <w:t>Mujkić Borka</w:t>
            </w:r>
          </w:p>
        </w:tc>
        <w:tc>
          <w:tcPr>
            <w:tcW w:w="1095" w:type="pct"/>
            <w:noWrap/>
            <w:hideMark/>
          </w:tcPr>
          <w:p w:rsidR="00E16706" w:rsidRDefault="00E16706">
            <w:pPr>
              <w:spacing w:line="276" w:lineRule="auto"/>
              <w:rPr>
                <w:sz w:val="16"/>
                <w:szCs w:val="18"/>
                <w:lang w:eastAsia="en-US"/>
              </w:rPr>
            </w:pPr>
            <w:r>
              <w:rPr>
                <w:sz w:val="16"/>
                <w:szCs w:val="18"/>
                <w:lang w:eastAsia="en-US"/>
              </w:rPr>
              <w:t>Skokov prilaz 10</w:t>
            </w:r>
          </w:p>
        </w:tc>
        <w:tc>
          <w:tcPr>
            <w:tcW w:w="978" w:type="pct"/>
            <w:noWrap/>
            <w:hideMark/>
          </w:tcPr>
          <w:p w:rsidR="00E16706" w:rsidRDefault="00E16706">
            <w:pPr>
              <w:spacing w:line="276" w:lineRule="auto"/>
              <w:rPr>
                <w:sz w:val="16"/>
                <w:szCs w:val="18"/>
                <w:lang w:eastAsia="en-US"/>
              </w:rPr>
            </w:pPr>
            <w:r>
              <w:rPr>
                <w:sz w:val="16"/>
                <w:szCs w:val="18"/>
                <w:lang w:eastAsia="en-US"/>
              </w:rPr>
              <w:t>10020 Novi Zagreb</w:t>
            </w:r>
          </w:p>
        </w:tc>
        <w:tc>
          <w:tcPr>
            <w:tcW w:w="601" w:type="pct"/>
            <w:noWrap/>
            <w:hideMark/>
          </w:tcPr>
          <w:p w:rsidR="00E16706" w:rsidRDefault="00E16706">
            <w:pPr>
              <w:spacing w:line="276" w:lineRule="auto"/>
              <w:rPr>
                <w:sz w:val="16"/>
                <w:szCs w:val="18"/>
                <w:lang w:eastAsia="en-US"/>
              </w:rPr>
            </w:pPr>
            <w:r>
              <w:rPr>
                <w:sz w:val="16"/>
                <w:szCs w:val="18"/>
                <w:lang w:eastAsia="en-US"/>
              </w:rPr>
              <w:t>13.079,72</w:t>
            </w:r>
          </w:p>
        </w:tc>
        <w:tc>
          <w:tcPr>
            <w:tcW w:w="628" w:type="pct"/>
            <w:noWrap/>
            <w:hideMark/>
          </w:tcPr>
          <w:p w:rsidR="00E16706" w:rsidRDefault="00E16706">
            <w:pPr>
              <w:spacing w:line="276" w:lineRule="auto"/>
              <w:rPr>
                <w:sz w:val="16"/>
                <w:szCs w:val="18"/>
                <w:lang w:eastAsia="en-US"/>
              </w:rPr>
            </w:pPr>
            <w:r>
              <w:rPr>
                <w:sz w:val="16"/>
                <w:szCs w:val="18"/>
                <w:lang w:eastAsia="en-US"/>
              </w:rPr>
              <w:t>15,20092301952</w:t>
            </w:r>
          </w:p>
        </w:tc>
        <w:tc>
          <w:tcPr>
            <w:tcW w:w="576" w:type="pct"/>
            <w:noWrap/>
            <w:hideMark/>
          </w:tcPr>
          <w:p w:rsidR="00E16706" w:rsidRDefault="00E16706">
            <w:pPr>
              <w:spacing w:line="276" w:lineRule="auto"/>
              <w:jc w:val="right"/>
              <w:rPr>
                <w:sz w:val="16"/>
                <w:szCs w:val="18"/>
                <w:lang w:eastAsia="en-US"/>
              </w:rPr>
            </w:pPr>
            <w:r>
              <w:rPr>
                <w:sz w:val="16"/>
                <w:szCs w:val="18"/>
                <w:lang w:eastAsia="en-US"/>
              </w:rPr>
              <w:t>1.988,24</w:t>
            </w:r>
          </w:p>
        </w:tc>
      </w:tr>
      <w:tr w:rsidR="00E16706" w:rsidTr="00E16706">
        <w:trPr>
          <w:trHeight w:val="255"/>
        </w:trPr>
        <w:tc>
          <w:tcPr>
            <w:tcW w:w="250" w:type="pct"/>
            <w:noWrap/>
            <w:hideMark/>
          </w:tcPr>
          <w:p w:rsidR="00E16706" w:rsidRDefault="00E16706">
            <w:pPr>
              <w:spacing w:line="276" w:lineRule="auto"/>
              <w:rPr>
                <w:sz w:val="16"/>
                <w:szCs w:val="18"/>
                <w:lang w:eastAsia="en-US"/>
              </w:rPr>
            </w:pPr>
            <w:r>
              <w:rPr>
                <w:sz w:val="16"/>
                <w:szCs w:val="18"/>
                <w:lang w:eastAsia="en-US"/>
              </w:rPr>
              <w:t>235</w:t>
            </w:r>
          </w:p>
        </w:tc>
        <w:tc>
          <w:tcPr>
            <w:tcW w:w="872" w:type="pct"/>
            <w:noWrap/>
            <w:hideMark/>
          </w:tcPr>
          <w:p w:rsidR="00E16706" w:rsidRDefault="00E16706">
            <w:pPr>
              <w:spacing w:line="276" w:lineRule="auto"/>
              <w:rPr>
                <w:sz w:val="16"/>
                <w:szCs w:val="18"/>
                <w:lang w:eastAsia="en-US"/>
              </w:rPr>
            </w:pPr>
            <w:r>
              <w:rPr>
                <w:sz w:val="16"/>
                <w:szCs w:val="18"/>
                <w:lang w:eastAsia="en-US"/>
              </w:rPr>
              <w:t>Naglić Vukobratović Kristina</w:t>
            </w:r>
          </w:p>
        </w:tc>
        <w:tc>
          <w:tcPr>
            <w:tcW w:w="1095" w:type="pct"/>
            <w:noWrap/>
            <w:hideMark/>
          </w:tcPr>
          <w:p w:rsidR="00E16706" w:rsidRDefault="00E16706">
            <w:pPr>
              <w:spacing w:line="276" w:lineRule="auto"/>
              <w:rPr>
                <w:sz w:val="16"/>
                <w:szCs w:val="18"/>
                <w:lang w:eastAsia="en-US"/>
              </w:rPr>
            </w:pPr>
            <w:r>
              <w:rPr>
                <w:sz w:val="16"/>
                <w:szCs w:val="18"/>
                <w:lang w:eastAsia="en-US"/>
              </w:rPr>
              <w:t>Dr.Mile Kneževića  8</w:t>
            </w:r>
          </w:p>
        </w:tc>
        <w:tc>
          <w:tcPr>
            <w:tcW w:w="978" w:type="pct"/>
            <w:noWrap/>
            <w:hideMark/>
          </w:tcPr>
          <w:p w:rsidR="00E16706" w:rsidRDefault="00E16706">
            <w:pPr>
              <w:spacing w:line="276" w:lineRule="auto"/>
              <w:rPr>
                <w:sz w:val="16"/>
                <w:szCs w:val="18"/>
                <w:lang w:eastAsia="en-US"/>
              </w:rPr>
            </w:pPr>
            <w:r>
              <w:rPr>
                <w:sz w:val="16"/>
                <w:szCs w:val="18"/>
                <w:lang w:eastAsia="en-US"/>
              </w:rPr>
              <w:t>10450 Jastrebarsko</w:t>
            </w:r>
          </w:p>
        </w:tc>
        <w:tc>
          <w:tcPr>
            <w:tcW w:w="601" w:type="pct"/>
            <w:noWrap/>
            <w:hideMark/>
          </w:tcPr>
          <w:p w:rsidR="00E16706" w:rsidRDefault="00E16706">
            <w:pPr>
              <w:spacing w:line="276" w:lineRule="auto"/>
              <w:rPr>
                <w:sz w:val="16"/>
                <w:szCs w:val="18"/>
                <w:lang w:eastAsia="en-US"/>
              </w:rPr>
            </w:pPr>
            <w:r>
              <w:rPr>
                <w:sz w:val="16"/>
                <w:szCs w:val="18"/>
                <w:lang w:eastAsia="en-US"/>
              </w:rPr>
              <w:t>2.281,64</w:t>
            </w:r>
          </w:p>
        </w:tc>
        <w:tc>
          <w:tcPr>
            <w:tcW w:w="628" w:type="pct"/>
            <w:noWrap/>
            <w:hideMark/>
          </w:tcPr>
          <w:p w:rsidR="00E16706" w:rsidRDefault="00E16706">
            <w:pPr>
              <w:spacing w:line="276" w:lineRule="auto"/>
              <w:rPr>
                <w:sz w:val="16"/>
                <w:szCs w:val="18"/>
                <w:lang w:eastAsia="en-US"/>
              </w:rPr>
            </w:pPr>
            <w:r>
              <w:rPr>
                <w:sz w:val="16"/>
                <w:szCs w:val="18"/>
                <w:lang w:eastAsia="en-US"/>
              </w:rPr>
              <w:t>15,20092301952</w:t>
            </w:r>
          </w:p>
        </w:tc>
        <w:tc>
          <w:tcPr>
            <w:tcW w:w="576" w:type="pct"/>
            <w:noWrap/>
            <w:hideMark/>
          </w:tcPr>
          <w:p w:rsidR="00E16706" w:rsidRDefault="00E16706">
            <w:pPr>
              <w:spacing w:line="276" w:lineRule="auto"/>
              <w:jc w:val="right"/>
              <w:rPr>
                <w:sz w:val="16"/>
                <w:szCs w:val="18"/>
                <w:lang w:eastAsia="en-US"/>
              </w:rPr>
            </w:pPr>
            <w:r>
              <w:rPr>
                <w:sz w:val="16"/>
                <w:szCs w:val="18"/>
                <w:lang w:eastAsia="en-US"/>
              </w:rPr>
              <w:t>346,83</w:t>
            </w:r>
          </w:p>
        </w:tc>
      </w:tr>
      <w:tr w:rsidR="00E16706" w:rsidTr="00E16706">
        <w:trPr>
          <w:trHeight w:val="255"/>
        </w:trPr>
        <w:tc>
          <w:tcPr>
            <w:tcW w:w="250" w:type="pct"/>
            <w:noWrap/>
            <w:hideMark/>
          </w:tcPr>
          <w:p w:rsidR="00E16706" w:rsidRDefault="00E16706">
            <w:pPr>
              <w:spacing w:line="276" w:lineRule="auto"/>
              <w:rPr>
                <w:sz w:val="16"/>
                <w:szCs w:val="18"/>
                <w:lang w:eastAsia="en-US"/>
              </w:rPr>
            </w:pPr>
            <w:r>
              <w:rPr>
                <w:sz w:val="16"/>
                <w:szCs w:val="18"/>
                <w:lang w:eastAsia="en-US"/>
              </w:rPr>
              <w:t>236</w:t>
            </w:r>
          </w:p>
        </w:tc>
        <w:tc>
          <w:tcPr>
            <w:tcW w:w="872" w:type="pct"/>
            <w:noWrap/>
            <w:hideMark/>
          </w:tcPr>
          <w:p w:rsidR="00E16706" w:rsidRDefault="00E16706">
            <w:pPr>
              <w:spacing w:line="276" w:lineRule="auto"/>
              <w:rPr>
                <w:sz w:val="16"/>
                <w:szCs w:val="18"/>
                <w:lang w:eastAsia="en-US"/>
              </w:rPr>
            </w:pPr>
            <w:r>
              <w:rPr>
                <w:sz w:val="16"/>
                <w:szCs w:val="18"/>
                <w:lang w:eastAsia="en-US"/>
              </w:rPr>
              <w:t>Nišić Nada</w:t>
            </w:r>
          </w:p>
        </w:tc>
        <w:tc>
          <w:tcPr>
            <w:tcW w:w="1095" w:type="pct"/>
            <w:noWrap/>
            <w:hideMark/>
          </w:tcPr>
          <w:p w:rsidR="00E16706" w:rsidRDefault="00E16706">
            <w:pPr>
              <w:spacing w:line="276" w:lineRule="auto"/>
              <w:rPr>
                <w:sz w:val="16"/>
                <w:szCs w:val="18"/>
                <w:lang w:eastAsia="en-US"/>
              </w:rPr>
            </w:pPr>
            <w:r>
              <w:rPr>
                <w:sz w:val="16"/>
                <w:szCs w:val="18"/>
                <w:lang w:eastAsia="en-US"/>
              </w:rPr>
              <w:t>II Kanalski put, VI odvoj 11</w:t>
            </w:r>
          </w:p>
        </w:tc>
        <w:tc>
          <w:tcPr>
            <w:tcW w:w="978" w:type="pct"/>
            <w:noWrap/>
            <w:hideMark/>
          </w:tcPr>
          <w:p w:rsidR="00E16706" w:rsidRDefault="00E16706">
            <w:pPr>
              <w:spacing w:line="276" w:lineRule="auto"/>
              <w:rPr>
                <w:sz w:val="16"/>
                <w:szCs w:val="18"/>
                <w:lang w:eastAsia="en-US"/>
              </w:rPr>
            </w:pPr>
            <w:r>
              <w:rPr>
                <w:sz w:val="16"/>
                <w:szCs w:val="18"/>
                <w:lang w:eastAsia="en-US"/>
              </w:rPr>
              <w:t>10000 Zagreb</w:t>
            </w:r>
          </w:p>
        </w:tc>
        <w:tc>
          <w:tcPr>
            <w:tcW w:w="601" w:type="pct"/>
            <w:noWrap/>
            <w:hideMark/>
          </w:tcPr>
          <w:p w:rsidR="00E16706" w:rsidRDefault="00E16706">
            <w:pPr>
              <w:spacing w:line="276" w:lineRule="auto"/>
              <w:rPr>
                <w:sz w:val="16"/>
                <w:szCs w:val="18"/>
                <w:lang w:eastAsia="en-US"/>
              </w:rPr>
            </w:pPr>
            <w:r>
              <w:rPr>
                <w:sz w:val="16"/>
                <w:szCs w:val="18"/>
                <w:lang w:eastAsia="en-US"/>
              </w:rPr>
              <w:t>5.500,17</w:t>
            </w:r>
          </w:p>
        </w:tc>
        <w:tc>
          <w:tcPr>
            <w:tcW w:w="628" w:type="pct"/>
            <w:noWrap/>
            <w:hideMark/>
          </w:tcPr>
          <w:p w:rsidR="00E16706" w:rsidRDefault="00E16706">
            <w:pPr>
              <w:spacing w:line="276" w:lineRule="auto"/>
              <w:rPr>
                <w:sz w:val="16"/>
                <w:szCs w:val="18"/>
                <w:lang w:eastAsia="en-US"/>
              </w:rPr>
            </w:pPr>
            <w:r>
              <w:rPr>
                <w:sz w:val="16"/>
                <w:szCs w:val="18"/>
                <w:lang w:eastAsia="en-US"/>
              </w:rPr>
              <w:t>15,20092301952</w:t>
            </w:r>
          </w:p>
        </w:tc>
        <w:tc>
          <w:tcPr>
            <w:tcW w:w="576" w:type="pct"/>
            <w:noWrap/>
            <w:hideMark/>
          </w:tcPr>
          <w:p w:rsidR="00E16706" w:rsidRDefault="00E16706">
            <w:pPr>
              <w:spacing w:line="276" w:lineRule="auto"/>
              <w:jc w:val="right"/>
              <w:rPr>
                <w:sz w:val="16"/>
                <w:szCs w:val="18"/>
                <w:lang w:eastAsia="en-US"/>
              </w:rPr>
            </w:pPr>
            <w:r>
              <w:rPr>
                <w:sz w:val="16"/>
                <w:szCs w:val="18"/>
                <w:lang w:eastAsia="en-US"/>
              </w:rPr>
              <w:t>836,08</w:t>
            </w:r>
          </w:p>
        </w:tc>
      </w:tr>
      <w:tr w:rsidR="00E16706" w:rsidTr="00E16706">
        <w:trPr>
          <w:trHeight w:val="255"/>
        </w:trPr>
        <w:tc>
          <w:tcPr>
            <w:tcW w:w="250" w:type="pct"/>
            <w:noWrap/>
            <w:hideMark/>
          </w:tcPr>
          <w:p w:rsidR="00E16706" w:rsidRDefault="00E16706">
            <w:pPr>
              <w:spacing w:line="276" w:lineRule="auto"/>
              <w:rPr>
                <w:sz w:val="16"/>
                <w:szCs w:val="18"/>
                <w:lang w:eastAsia="en-US"/>
              </w:rPr>
            </w:pPr>
            <w:r>
              <w:rPr>
                <w:sz w:val="16"/>
                <w:szCs w:val="18"/>
                <w:lang w:eastAsia="en-US"/>
              </w:rPr>
              <w:t>237</w:t>
            </w:r>
          </w:p>
        </w:tc>
        <w:tc>
          <w:tcPr>
            <w:tcW w:w="872" w:type="pct"/>
            <w:noWrap/>
            <w:hideMark/>
          </w:tcPr>
          <w:p w:rsidR="00E16706" w:rsidRDefault="00E16706">
            <w:pPr>
              <w:spacing w:line="276" w:lineRule="auto"/>
              <w:rPr>
                <w:sz w:val="16"/>
                <w:szCs w:val="18"/>
                <w:lang w:eastAsia="en-US"/>
              </w:rPr>
            </w:pPr>
            <w:r>
              <w:rPr>
                <w:sz w:val="16"/>
                <w:szCs w:val="18"/>
                <w:lang w:eastAsia="en-US"/>
              </w:rPr>
              <w:t>Nosek Zagorka</w:t>
            </w:r>
          </w:p>
        </w:tc>
        <w:tc>
          <w:tcPr>
            <w:tcW w:w="1095" w:type="pct"/>
            <w:noWrap/>
            <w:hideMark/>
          </w:tcPr>
          <w:p w:rsidR="00E16706" w:rsidRDefault="00E16706">
            <w:pPr>
              <w:spacing w:line="276" w:lineRule="auto"/>
              <w:rPr>
                <w:sz w:val="16"/>
                <w:szCs w:val="18"/>
                <w:lang w:eastAsia="en-US"/>
              </w:rPr>
            </w:pPr>
            <w:r>
              <w:rPr>
                <w:sz w:val="16"/>
                <w:szCs w:val="18"/>
                <w:lang w:eastAsia="en-US"/>
              </w:rPr>
              <w:t>Kupinec 62</w:t>
            </w:r>
          </w:p>
        </w:tc>
        <w:tc>
          <w:tcPr>
            <w:tcW w:w="978" w:type="pct"/>
            <w:noWrap/>
            <w:hideMark/>
          </w:tcPr>
          <w:p w:rsidR="00E16706" w:rsidRDefault="00E16706">
            <w:pPr>
              <w:spacing w:line="276" w:lineRule="auto"/>
              <w:rPr>
                <w:sz w:val="16"/>
                <w:szCs w:val="18"/>
                <w:lang w:eastAsia="en-US"/>
              </w:rPr>
            </w:pPr>
            <w:r>
              <w:rPr>
                <w:sz w:val="16"/>
                <w:szCs w:val="18"/>
                <w:lang w:eastAsia="en-US"/>
              </w:rPr>
              <w:t>10450 Jastrebarsko</w:t>
            </w:r>
          </w:p>
        </w:tc>
        <w:tc>
          <w:tcPr>
            <w:tcW w:w="601" w:type="pct"/>
            <w:noWrap/>
            <w:hideMark/>
          </w:tcPr>
          <w:p w:rsidR="00E16706" w:rsidRDefault="00E16706">
            <w:pPr>
              <w:spacing w:line="276" w:lineRule="auto"/>
              <w:rPr>
                <w:sz w:val="16"/>
                <w:szCs w:val="18"/>
                <w:lang w:eastAsia="en-US"/>
              </w:rPr>
            </w:pPr>
            <w:r>
              <w:rPr>
                <w:sz w:val="16"/>
                <w:szCs w:val="18"/>
                <w:lang w:eastAsia="en-US"/>
              </w:rPr>
              <w:t>4.156,63</w:t>
            </w:r>
          </w:p>
        </w:tc>
        <w:tc>
          <w:tcPr>
            <w:tcW w:w="628" w:type="pct"/>
            <w:noWrap/>
            <w:hideMark/>
          </w:tcPr>
          <w:p w:rsidR="00E16706" w:rsidRDefault="00E16706">
            <w:pPr>
              <w:spacing w:line="276" w:lineRule="auto"/>
              <w:rPr>
                <w:sz w:val="16"/>
                <w:szCs w:val="18"/>
                <w:lang w:eastAsia="en-US"/>
              </w:rPr>
            </w:pPr>
            <w:r>
              <w:rPr>
                <w:sz w:val="16"/>
                <w:szCs w:val="18"/>
                <w:lang w:eastAsia="en-US"/>
              </w:rPr>
              <w:t>15,20092301952</w:t>
            </w:r>
          </w:p>
        </w:tc>
        <w:tc>
          <w:tcPr>
            <w:tcW w:w="576" w:type="pct"/>
            <w:noWrap/>
            <w:hideMark/>
          </w:tcPr>
          <w:p w:rsidR="00E16706" w:rsidRDefault="00E16706">
            <w:pPr>
              <w:spacing w:line="276" w:lineRule="auto"/>
              <w:jc w:val="right"/>
              <w:rPr>
                <w:sz w:val="16"/>
                <w:szCs w:val="18"/>
                <w:lang w:eastAsia="en-US"/>
              </w:rPr>
            </w:pPr>
            <w:r>
              <w:rPr>
                <w:sz w:val="16"/>
                <w:szCs w:val="18"/>
                <w:lang w:eastAsia="en-US"/>
              </w:rPr>
              <w:t>631,85</w:t>
            </w:r>
          </w:p>
        </w:tc>
      </w:tr>
      <w:tr w:rsidR="00E16706" w:rsidTr="00E16706">
        <w:trPr>
          <w:trHeight w:val="255"/>
        </w:trPr>
        <w:tc>
          <w:tcPr>
            <w:tcW w:w="250" w:type="pct"/>
            <w:noWrap/>
            <w:hideMark/>
          </w:tcPr>
          <w:p w:rsidR="00E16706" w:rsidRDefault="00E16706">
            <w:pPr>
              <w:spacing w:line="276" w:lineRule="auto"/>
              <w:rPr>
                <w:sz w:val="16"/>
                <w:szCs w:val="18"/>
                <w:lang w:eastAsia="en-US"/>
              </w:rPr>
            </w:pPr>
            <w:r>
              <w:rPr>
                <w:sz w:val="16"/>
                <w:szCs w:val="18"/>
                <w:lang w:eastAsia="en-US"/>
              </w:rPr>
              <w:t>238</w:t>
            </w:r>
          </w:p>
        </w:tc>
        <w:tc>
          <w:tcPr>
            <w:tcW w:w="872" w:type="pct"/>
            <w:noWrap/>
            <w:hideMark/>
          </w:tcPr>
          <w:p w:rsidR="00E16706" w:rsidRDefault="00E16706">
            <w:pPr>
              <w:spacing w:line="276" w:lineRule="auto"/>
              <w:rPr>
                <w:sz w:val="16"/>
                <w:szCs w:val="18"/>
                <w:lang w:eastAsia="en-US"/>
              </w:rPr>
            </w:pPr>
            <w:r>
              <w:rPr>
                <w:sz w:val="16"/>
                <w:szCs w:val="18"/>
                <w:lang w:eastAsia="en-US"/>
              </w:rPr>
              <w:t>Nović Slobodanka</w:t>
            </w:r>
          </w:p>
        </w:tc>
        <w:tc>
          <w:tcPr>
            <w:tcW w:w="1095" w:type="pct"/>
            <w:noWrap/>
            <w:hideMark/>
          </w:tcPr>
          <w:p w:rsidR="00E16706" w:rsidRDefault="00E16706">
            <w:pPr>
              <w:spacing w:line="276" w:lineRule="auto"/>
              <w:rPr>
                <w:sz w:val="16"/>
                <w:szCs w:val="18"/>
                <w:lang w:eastAsia="en-US"/>
              </w:rPr>
            </w:pPr>
            <w:r>
              <w:rPr>
                <w:sz w:val="16"/>
                <w:szCs w:val="18"/>
                <w:lang w:eastAsia="en-US"/>
              </w:rPr>
              <w:t>Ulica Vile Velebita 9</w:t>
            </w:r>
          </w:p>
        </w:tc>
        <w:tc>
          <w:tcPr>
            <w:tcW w:w="978" w:type="pct"/>
            <w:noWrap/>
            <w:hideMark/>
          </w:tcPr>
          <w:p w:rsidR="00E16706" w:rsidRDefault="00E16706">
            <w:pPr>
              <w:spacing w:line="276" w:lineRule="auto"/>
              <w:rPr>
                <w:sz w:val="16"/>
                <w:szCs w:val="18"/>
                <w:lang w:eastAsia="en-US"/>
              </w:rPr>
            </w:pPr>
            <w:r>
              <w:rPr>
                <w:sz w:val="16"/>
                <w:szCs w:val="18"/>
                <w:lang w:eastAsia="en-US"/>
              </w:rPr>
              <w:t>10040 Zagreb-Dubrava</w:t>
            </w:r>
          </w:p>
        </w:tc>
        <w:tc>
          <w:tcPr>
            <w:tcW w:w="601" w:type="pct"/>
            <w:noWrap/>
            <w:hideMark/>
          </w:tcPr>
          <w:p w:rsidR="00E16706" w:rsidRDefault="00E16706">
            <w:pPr>
              <w:spacing w:line="276" w:lineRule="auto"/>
              <w:rPr>
                <w:sz w:val="16"/>
                <w:szCs w:val="18"/>
                <w:lang w:eastAsia="en-US"/>
              </w:rPr>
            </w:pPr>
            <w:r>
              <w:rPr>
                <w:sz w:val="16"/>
                <w:szCs w:val="18"/>
                <w:lang w:eastAsia="en-US"/>
              </w:rPr>
              <w:t>32.781,11</w:t>
            </w:r>
          </w:p>
        </w:tc>
        <w:tc>
          <w:tcPr>
            <w:tcW w:w="628" w:type="pct"/>
            <w:noWrap/>
            <w:hideMark/>
          </w:tcPr>
          <w:p w:rsidR="00E16706" w:rsidRDefault="00E16706">
            <w:pPr>
              <w:spacing w:line="276" w:lineRule="auto"/>
              <w:rPr>
                <w:sz w:val="16"/>
                <w:szCs w:val="18"/>
                <w:lang w:eastAsia="en-US"/>
              </w:rPr>
            </w:pPr>
            <w:r>
              <w:rPr>
                <w:sz w:val="16"/>
                <w:szCs w:val="18"/>
                <w:lang w:eastAsia="en-US"/>
              </w:rPr>
              <w:t>15,20092301952</w:t>
            </w:r>
          </w:p>
        </w:tc>
        <w:tc>
          <w:tcPr>
            <w:tcW w:w="576" w:type="pct"/>
            <w:noWrap/>
            <w:hideMark/>
          </w:tcPr>
          <w:p w:rsidR="00E16706" w:rsidRDefault="00E16706">
            <w:pPr>
              <w:spacing w:line="276" w:lineRule="auto"/>
              <w:jc w:val="right"/>
              <w:rPr>
                <w:sz w:val="16"/>
                <w:szCs w:val="18"/>
                <w:lang w:eastAsia="en-US"/>
              </w:rPr>
            </w:pPr>
            <w:r>
              <w:rPr>
                <w:sz w:val="16"/>
                <w:szCs w:val="18"/>
                <w:lang w:eastAsia="en-US"/>
              </w:rPr>
              <w:t>4.983,03</w:t>
            </w:r>
          </w:p>
        </w:tc>
      </w:tr>
      <w:tr w:rsidR="00E16706" w:rsidTr="00E16706">
        <w:trPr>
          <w:trHeight w:val="255"/>
        </w:trPr>
        <w:tc>
          <w:tcPr>
            <w:tcW w:w="250" w:type="pct"/>
            <w:noWrap/>
            <w:hideMark/>
          </w:tcPr>
          <w:p w:rsidR="00E16706" w:rsidRDefault="00E16706">
            <w:pPr>
              <w:spacing w:line="276" w:lineRule="auto"/>
              <w:rPr>
                <w:sz w:val="16"/>
                <w:szCs w:val="18"/>
                <w:lang w:eastAsia="en-US"/>
              </w:rPr>
            </w:pPr>
            <w:r>
              <w:rPr>
                <w:sz w:val="16"/>
                <w:szCs w:val="18"/>
                <w:lang w:eastAsia="en-US"/>
              </w:rPr>
              <w:t>239</w:t>
            </w:r>
          </w:p>
        </w:tc>
        <w:tc>
          <w:tcPr>
            <w:tcW w:w="872" w:type="pct"/>
            <w:noWrap/>
            <w:hideMark/>
          </w:tcPr>
          <w:p w:rsidR="00E16706" w:rsidRDefault="00E16706">
            <w:pPr>
              <w:spacing w:line="276" w:lineRule="auto"/>
              <w:rPr>
                <w:sz w:val="16"/>
                <w:szCs w:val="18"/>
                <w:lang w:eastAsia="en-US"/>
              </w:rPr>
            </w:pPr>
            <w:r>
              <w:rPr>
                <w:sz w:val="16"/>
                <w:szCs w:val="18"/>
                <w:lang w:eastAsia="en-US"/>
              </w:rPr>
              <w:t>Novosel Kristina</w:t>
            </w:r>
          </w:p>
        </w:tc>
        <w:tc>
          <w:tcPr>
            <w:tcW w:w="1095" w:type="pct"/>
            <w:noWrap/>
            <w:hideMark/>
          </w:tcPr>
          <w:p w:rsidR="00E16706" w:rsidRDefault="00E16706">
            <w:pPr>
              <w:spacing w:line="276" w:lineRule="auto"/>
              <w:rPr>
                <w:sz w:val="16"/>
                <w:szCs w:val="18"/>
                <w:lang w:eastAsia="en-US"/>
              </w:rPr>
            </w:pPr>
            <w:r>
              <w:rPr>
                <w:sz w:val="16"/>
                <w:szCs w:val="18"/>
                <w:lang w:eastAsia="en-US"/>
              </w:rPr>
              <w:t>Ilije Gregorića 52</w:t>
            </w:r>
          </w:p>
        </w:tc>
        <w:tc>
          <w:tcPr>
            <w:tcW w:w="978" w:type="pct"/>
            <w:noWrap/>
            <w:hideMark/>
          </w:tcPr>
          <w:p w:rsidR="00E16706" w:rsidRDefault="00E16706">
            <w:pPr>
              <w:spacing w:line="276" w:lineRule="auto"/>
              <w:rPr>
                <w:sz w:val="16"/>
                <w:szCs w:val="18"/>
                <w:lang w:eastAsia="en-US"/>
              </w:rPr>
            </w:pPr>
            <w:r>
              <w:rPr>
                <w:sz w:val="16"/>
                <w:szCs w:val="18"/>
                <w:lang w:eastAsia="en-US"/>
              </w:rPr>
              <w:t>10291 Prigorje Brdovečko</w:t>
            </w:r>
          </w:p>
        </w:tc>
        <w:tc>
          <w:tcPr>
            <w:tcW w:w="601" w:type="pct"/>
            <w:noWrap/>
            <w:hideMark/>
          </w:tcPr>
          <w:p w:rsidR="00E16706" w:rsidRDefault="00E16706">
            <w:pPr>
              <w:spacing w:line="276" w:lineRule="auto"/>
              <w:rPr>
                <w:sz w:val="16"/>
                <w:szCs w:val="18"/>
                <w:lang w:eastAsia="en-US"/>
              </w:rPr>
            </w:pPr>
            <w:r>
              <w:rPr>
                <w:sz w:val="16"/>
                <w:szCs w:val="18"/>
                <w:lang w:eastAsia="en-US"/>
              </w:rPr>
              <w:t>31.250,15</w:t>
            </w:r>
          </w:p>
        </w:tc>
        <w:tc>
          <w:tcPr>
            <w:tcW w:w="628" w:type="pct"/>
            <w:noWrap/>
            <w:hideMark/>
          </w:tcPr>
          <w:p w:rsidR="00E16706" w:rsidRDefault="00E16706">
            <w:pPr>
              <w:spacing w:line="276" w:lineRule="auto"/>
              <w:rPr>
                <w:sz w:val="16"/>
                <w:szCs w:val="18"/>
                <w:lang w:eastAsia="en-US"/>
              </w:rPr>
            </w:pPr>
            <w:r>
              <w:rPr>
                <w:sz w:val="16"/>
                <w:szCs w:val="18"/>
                <w:lang w:eastAsia="en-US"/>
              </w:rPr>
              <w:t>15,20092301952</w:t>
            </w:r>
          </w:p>
        </w:tc>
        <w:tc>
          <w:tcPr>
            <w:tcW w:w="576" w:type="pct"/>
            <w:noWrap/>
            <w:hideMark/>
          </w:tcPr>
          <w:p w:rsidR="00E16706" w:rsidRDefault="00E16706">
            <w:pPr>
              <w:spacing w:line="276" w:lineRule="auto"/>
              <w:jc w:val="right"/>
              <w:rPr>
                <w:sz w:val="16"/>
                <w:szCs w:val="18"/>
                <w:lang w:eastAsia="en-US"/>
              </w:rPr>
            </w:pPr>
            <w:r>
              <w:rPr>
                <w:sz w:val="16"/>
                <w:szCs w:val="18"/>
                <w:lang w:eastAsia="en-US"/>
              </w:rPr>
              <w:t>4.750,31</w:t>
            </w:r>
          </w:p>
        </w:tc>
      </w:tr>
      <w:tr w:rsidR="00E16706" w:rsidTr="00E16706">
        <w:trPr>
          <w:trHeight w:val="255"/>
        </w:trPr>
        <w:tc>
          <w:tcPr>
            <w:tcW w:w="250" w:type="pct"/>
            <w:noWrap/>
            <w:hideMark/>
          </w:tcPr>
          <w:p w:rsidR="00E16706" w:rsidRDefault="00E16706">
            <w:pPr>
              <w:spacing w:line="276" w:lineRule="auto"/>
              <w:rPr>
                <w:sz w:val="16"/>
                <w:szCs w:val="18"/>
                <w:lang w:eastAsia="en-US"/>
              </w:rPr>
            </w:pPr>
            <w:r>
              <w:rPr>
                <w:sz w:val="16"/>
                <w:szCs w:val="18"/>
                <w:lang w:eastAsia="en-US"/>
              </w:rPr>
              <w:t>240</w:t>
            </w:r>
          </w:p>
        </w:tc>
        <w:tc>
          <w:tcPr>
            <w:tcW w:w="872" w:type="pct"/>
            <w:noWrap/>
            <w:hideMark/>
          </w:tcPr>
          <w:p w:rsidR="00E16706" w:rsidRDefault="00E16706">
            <w:pPr>
              <w:spacing w:line="276" w:lineRule="auto"/>
              <w:rPr>
                <w:sz w:val="16"/>
                <w:szCs w:val="18"/>
                <w:lang w:eastAsia="en-US"/>
              </w:rPr>
            </w:pPr>
            <w:r>
              <w:rPr>
                <w:sz w:val="16"/>
                <w:szCs w:val="18"/>
                <w:lang w:eastAsia="en-US"/>
              </w:rPr>
              <w:t>Orelj Slobodanka</w:t>
            </w:r>
          </w:p>
        </w:tc>
        <w:tc>
          <w:tcPr>
            <w:tcW w:w="1095" w:type="pct"/>
            <w:noWrap/>
            <w:hideMark/>
          </w:tcPr>
          <w:p w:rsidR="00E16706" w:rsidRDefault="00E16706">
            <w:pPr>
              <w:spacing w:line="276" w:lineRule="auto"/>
              <w:rPr>
                <w:sz w:val="16"/>
                <w:szCs w:val="18"/>
                <w:lang w:eastAsia="en-US"/>
              </w:rPr>
            </w:pPr>
            <w:r>
              <w:rPr>
                <w:sz w:val="16"/>
                <w:szCs w:val="18"/>
                <w:lang w:eastAsia="en-US"/>
              </w:rPr>
              <w:t>Rešetarova 36</w:t>
            </w:r>
          </w:p>
        </w:tc>
        <w:tc>
          <w:tcPr>
            <w:tcW w:w="978" w:type="pct"/>
            <w:noWrap/>
            <w:hideMark/>
          </w:tcPr>
          <w:p w:rsidR="00E16706" w:rsidRDefault="00E16706">
            <w:pPr>
              <w:spacing w:line="276" w:lineRule="auto"/>
              <w:rPr>
                <w:sz w:val="16"/>
                <w:szCs w:val="18"/>
                <w:lang w:eastAsia="en-US"/>
              </w:rPr>
            </w:pPr>
            <w:r>
              <w:rPr>
                <w:sz w:val="16"/>
                <w:szCs w:val="18"/>
                <w:lang w:eastAsia="en-US"/>
              </w:rPr>
              <w:t>10090 Zagreb-Susedgrad</w:t>
            </w:r>
          </w:p>
        </w:tc>
        <w:tc>
          <w:tcPr>
            <w:tcW w:w="601" w:type="pct"/>
            <w:noWrap/>
            <w:hideMark/>
          </w:tcPr>
          <w:p w:rsidR="00E16706" w:rsidRDefault="00E16706">
            <w:pPr>
              <w:spacing w:line="276" w:lineRule="auto"/>
              <w:rPr>
                <w:sz w:val="16"/>
                <w:szCs w:val="18"/>
                <w:lang w:eastAsia="en-US"/>
              </w:rPr>
            </w:pPr>
            <w:r>
              <w:rPr>
                <w:sz w:val="16"/>
                <w:szCs w:val="18"/>
                <w:lang w:eastAsia="en-US"/>
              </w:rPr>
              <w:t>1.971,42</w:t>
            </w:r>
          </w:p>
        </w:tc>
        <w:tc>
          <w:tcPr>
            <w:tcW w:w="628" w:type="pct"/>
            <w:noWrap/>
            <w:hideMark/>
          </w:tcPr>
          <w:p w:rsidR="00E16706" w:rsidRDefault="00E16706">
            <w:pPr>
              <w:spacing w:line="276" w:lineRule="auto"/>
              <w:rPr>
                <w:sz w:val="16"/>
                <w:szCs w:val="18"/>
                <w:lang w:eastAsia="en-US"/>
              </w:rPr>
            </w:pPr>
            <w:r>
              <w:rPr>
                <w:sz w:val="16"/>
                <w:szCs w:val="18"/>
                <w:lang w:eastAsia="en-US"/>
              </w:rPr>
              <w:t>15,20092301952</w:t>
            </w:r>
          </w:p>
        </w:tc>
        <w:tc>
          <w:tcPr>
            <w:tcW w:w="576" w:type="pct"/>
            <w:noWrap/>
            <w:hideMark/>
          </w:tcPr>
          <w:p w:rsidR="00E16706" w:rsidRDefault="00E16706">
            <w:pPr>
              <w:spacing w:line="276" w:lineRule="auto"/>
              <w:jc w:val="right"/>
              <w:rPr>
                <w:sz w:val="16"/>
                <w:szCs w:val="18"/>
                <w:lang w:eastAsia="en-US"/>
              </w:rPr>
            </w:pPr>
            <w:r>
              <w:rPr>
                <w:sz w:val="16"/>
                <w:szCs w:val="18"/>
                <w:lang w:eastAsia="en-US"/>
              </w:rPr>
              <w:t>299,67</w:t>
            </w:r>
          </w:p>
        </w:tc>
      </w:tr>
      <w:tr w:rsidR="00E16706" w:rsidTr="00E16706">
        <w:trPr>
          <w:trHeight w:val="255"/>
        </w:trPr>
        <w:tc>
          <w:tcPr>
            <w:tcW w:w="250" w:type="pct"/>
            <w:noWrap/>
            <w:hideMark/>
          </w:tcPr>
          <w:p w:rsidR="00E16706" w:rsidRDefault="00E16706">
            <w:pPr>
              <w:spacing w:line="276" w:lineRule="auto"/>
              <w:rPr>
                <w:sz w:val="16"/>
                <w:szCs w:val="18"/>
                <w:lang w:eastAsia="en-US"/>
              </w:rPr>
            </w:pPr>
            <w:r>
              <w:rPr>
                <w:sz w:val="16"/>
                <w:szCs w:val="18"/>
                <w:lang w:eastAsia="en-US"/>
              </w:rPr>
              <w:t>241</w:t>
            </w:r>
          </w:p>
        </w:tc>
        <w:tc>
          <w:tcPr>
            <w:tcW w:w="872" w:type="pct"/>
            <w:noWrap/>
            <w:hideMark/>
          </w:tcPr>
          <w:p w:rsidR="00E16706" w:rsidRDefault="00E16706">
            <w:pPr>
              <w:spacing w:line="276" w:lineRule="auto"/>
              <w:rPr>
                <w:sz w:val="16"/>
                <w:szCs w:val="18"/>
                <w:lang w:eastAsia="en-US"/>
              </w:rPr>
            </w:pPr>
            <w:r>
              <w:rPr>
                <w:sz w:val="16"/>
                <w:szCs w:val="18"/>
                <w:lang w:eastAsia="en-US"/>
              </w:rPr>
              <w:t>Orešić Dubravka</w:t>
            </w:r>
          </w:p>
        </w:tc>
        <w:tc>
          <w:tcPr>
            <w:tcW w:w="1095" w:type="pct"/>
            <w:noWrap/>
            <w:hideMark/>
          </w:tcPr>
          <w:p w:rsidR="00E16706" w:rsidRDefault="00E16706">
            <w:pPr>
              <w:spacing w:line="276" w:lineRule="auto"/>
              <w:rPr>
                <w:sz w:val="16"/>
                <w:szCs w:val="18"/>
                <w:lang w:eastAsia="en-US"/>
              </w:rPr>
            </w:pPr>
            <w:r>
              <w:rPr>
                <w:sz w:val="16"/>
                <w:szCs w:val="18"/>
                <w:lang w:eastAsia="en-US"/>
              </w:rPr>
              <w:t>Novačka 251</w:t>
            </w:r>
          </w:p>
        </w:tc>
        <w:tc>
          <w:tcPr>
            <w:tcW w:w="978" w:type="pct"/>
            <w:noWrap/>
            <w:hideMark/>
          </w:tcPr>
          <w:p w:rsidR="00E16706" w:rsidRDefault="00E16706">
            <w:pPr>
              <w:spacing w:line="276" w:lineRule="auto"/>
              <w:rPr>
                <w:sz w:val="16"/>
                <w:szCs w:val="18"/>
                <w:lang w:eastAsia="en-US"/>
              </w:rPr>
            </w:pPr>
            <w:r>
              <w:rPr>
                <w:sz w:val="16"/>
                <w:szCs w:val="18"/>
                <w:lang w:eastAsia="en-US"/>
              </w:rPr>
              <w:t>10040 Zagreb-Dubrava</w:t>
            </w:r>
          </w:p>
        </w:tc>
        <w:tc>
          <w:tcPr>
            <w:tcW w:w="601" w:type="pct"/>
            <w:noWrap/>
            <w:hideMark/>
          </w:tcPr>
          <w:p w:rsidR="00E16706" w:rsidRDefault="00E16706">
            <w:pPr>
              <w:spacing w:line="276" w:lineRule="auto"/>
              <w:rPr>
                <w:sz w:val="16"/>
                <w:szCs w:val="18"/>
                <w:lang w:eastAsia="en-US"/>
              </w:rPr>
            </w:pPr>
            <w:r>
              <w:rPr>
                <w:sz w:val="16"/>
                <w:szCs w:val="18"/>
                <w:lang w:eastAsia="en-US"/>
              </w:rPr>
              <w:t>27.272,86</w:t>
            </w:r>
          </w:p>
        </w:tc>
        <w:tc>
          <w:tcPr>
            <w:tcW w:w="628" w:type="pct"/>
            <w:noWrap/>
            <w:hideMark/>
          </w:tcPr>
          <w:p w:rsidR="00E16706" w:rsidRDefault="00E16706">
            <w:pPr>
              <w:spacing w:line="276" w:lineRule="auto"/>
              <w:rPr>
                <w:sz w:val="16"/>
                <w:szCs w:val="18"/>
                <w:lang w:eastAsia="en-US"/>
              </w:rPr>
            </w:pPr>
            <w:r>
              <w:rPr>
                <w:sz w:val="16"/>
                <w:szCs w:val="18"/>
                <w:lang w:eastAsia="en-US"/>
              </w:rPr>
              <w:t>15,20092301952</w:t>
            </w:r>
          </w:p>
        </w:tc>
        <w:tc>
          <w:tcPr>
            <w:tcW w:w="576" w:type="pct"/>
            <w:noWrap/>
            <w:hideMark/>
          </w:tcPr>
          <w:p w:rsidR="00E16706" w:rsidRDefault="00E16706">
            <w:pPr>
              <w:spacing w:line="276" w:lineRule="auto"/>
              <w:jc w:val="right"/>
              <w:rPr>
                <w:sz w:val="16"/>
                <w:szCs w:val="18"/>
                <w:lang w:eastAsia="en-US"/>
              </w:rPr>
            </w:pPr>
            <w:r>
              <w:rPr>
                <w:sz w:val="16"/>
                <w:szCs w:val="18"/>
                <w:lang w:eastAsia="en-US"/>
              </w:rPr>
              <w:t>4.145,73</w:t>
            </w:r>
          </w:p>
        </w:tc>
      </w:tr>
      <w:tr w:rsidR="00E16706" w:rsidTr="00E16706">
        <w:trPr>
          <w:trHeight w:val="255"/>
        </w:trPr>
        <w:tc>
          <w:tcPr>
            <w:tcW w:w="250" w:type="pct"/>
            <w:noWrap/>
            <w:hideMark/>
          </w:tcPr>
          <w:p w:rsidR="00E16706" w:rsidRDefault="00E16706">
            <w:pPr>
              <w:spacing w:line="276" w:lineRule="auto"/>
              <w:rPr>
                <w:sz w:val="16"/>
                <w:szCs w:val="18"/>
                <w:lang w:eastAsia="en-US"/>
              </w:rPr>
            </w:pPr>
            <w:r>
              <w:rPr>
                <w:sz w:val="16"/>
                <w:szCs w:val="18"/>
                <w:lang w:eastAsia="en-US"/>
              </w:rPr>
              <w:t>242</w:t>
            </w:r>
          </w:p>
        </w:tc>
        <w:tc>
          <w:tcPr>
            <w:tcW w:w="872" w:type="pct"/>
            <w:noWrap/>
            <w:hideMark/>
          </w:tcPr>
          <w:p w:rsidR="00E16706" w:rsidRDefault="00E16706">
            <w:pPr>
              <w:spacing w:line="276" w:lineRule="auto"/>
              <w:rPr>
                <w:sz w:val="16"/>
                <w:szCs w:val="18"/>
                <w:lang w:eastAsia="en-US"/>
              </w:rPr>
            </w:pPr>
            <w:r>
              <w:rPr>
                <w:sz w:val="16"/>
                <w:szCs w:val="18"/>
                <w:lang w:eastAsia="en-US"/>
              </w:rPr>
              <w:t>Orešković Alenka</w:t>
            </w:r>
          </w:p>
        </w:tc>
        <w:tc>
          <w:tcPr>
            <w:tcW w:w="1095" w:type="pct"/>
            <w:noWrap/>
            <w:hideMark/>
          </w:tcPr>
          <w:p w:rsidR="00E16706" w:rsidRDefault="00E16706">
            <w:pPr>
              <w:spacing w:line="276" w:lineRule="auto"/>
              <w:rPr>
                <w:sz w:val="16"/>
                <w:szCs w:val="18"/>
                <w:lang w:eastAsia="en-US"/>
              </w:rPr>
            </w:pPr>
            <w:r>
              <w:rPr>
                <w:sz w:val="16"/>
                <w:szCs w:val="18"/>
                <w:lang w:eastAsia="en-US"/>
              </w:rPr>
              <w:t>Divkovićeva 16</w:t>
            </w:r>
          </w:p>
        </w:tc>
        <w:tc>
          <w:tcPr>
            <w:tcW w:w="978" w:type="pct"/>
            <w:noWrap/>
            <w:hideMark/>
          </w:tcPr>
          <w:p w:rsidR="00E16706" w:rsidRDefault="00E16706">
            <w:pPr>
              <w:spacing w:line="276" w:lineRule="auto"/>
              <w:rPr>
                <w:sz w:val="16"/>
                <w:szCs w:val="18"/>
                <w:lang w:eastAsia="en-US"/>
              </w:rPr>
            </w:pPr>
            <w:r>
              <w:rPr>
                <w:sz w:val="16"/>
                <w:szCs w:val="18"/>
                <w:lang w:eastAsia="en-US"/>
              </w:rPr>
              <w:t>10090 Zagreb-Susedgrad</w:t>
            </w:r>
          </w:p>
        </w:tc>
        <w:tc>
          <w:tcPr>
            <w:tcW w:w="601" w:type="pct"/>
            <w:noWrap/>
            <w:hideMark/>
          </w:tcPr>
          <w:p w:rsidR="00E16706" w:rsidRDefault="00E16706">
            <w:pPr>
              <w:spacing w:line="276" w:lineRule="auto"/>
              <w:rPr>
                <w:sz w:val="16"/>
                <w:szCs w:val="18"/>
                <w:lang w:eastAsia="en-US"/>
              </w:rPr>
            </w:pPr>
            <w:r>
              <w:rPr>
                <w:sz w:val="16"/>
                <w:szCs w:val="18"/>
                <w:lang w:eastAsia="en-US"/>
              </w:rPr>
              <w:t>25.440,76</w:t>
            </w:r>
          </w:p>
        </w:tc>
        <w:tc>
          <w:tcPr>
            <w:tcW w:w="628" w:type="pct"/>
            <w:noWrap/>
            <w:hideMark/>
          </w:tcPr>
          <w:p w:rsidR="00E16706" w:rsidRDefault="00E16706">
            <w:pPr>
              <w:spacing w:line="276" w:lineRule="auto"/>
              <w:rPr>
                <w:sz w:val="16"/>
                <w:szCs w:val="18"/>
                <w:lang w:eastAsia="en-US"/>
              </w:rPr>
            </w:pPr>
            <w:r>
              <w:rPr>
                <w:sz w:val="16"/>
                <w:szCs w:val="18"/>
                <w:lang w:eastAsia="en-US"/>
              </w:rPr>
              <w:t>15,20092301952</w:t>
            </w:r>
          </w:p>
        </w:tc>
        <w:tc>
          <w:tcPr>
            <w:tcW w:w="576" w:type="pct"/>
            <w:noWrap/>
            <w:hideMark/>
          </w:tcPr>
          <w:p w:rsidR="00E16706" w:rsidRDefault="00E16706">
            <w:pPr>
              <w:spacing w:line="276" w:lineRule="auto"/>
              <w:jc w:val="right"/>
              <w:rPr>
                <w:sz w:val="16"/>
                <w:szCs w:val="18"/>
                <w:lang w:eastAsia="en-US"/>
              </w:rPr>
            </w:pPr>
            <w:r>
              <w:rPr>
                <w:sz w:val="16"/>
                <w:szCs w:val="18"/>
                <w:lang w:eastAsia="en-US"/>
              </w:rPr>
              <w:t>3.867,23</w:t>
            </w:r>
          </w:p>
        </w:tc>
      </w:tr>
      <w:tr w:rsidR="00E16706" w:rsidTr="00E16706">
        <w:trPr>
          <w:trHeight w:val="255"/>
        </w:trPr>
        <w:tc>
          <w:tcPr>
            <w:tcW w:w="250" w:type="pct"/>
            <w:noWrap/>
            <w:hideMark/>
          </w:tcPr>
          <w:p w:rsidR="00E16706" w:rsidRDefault="00E16706">
            <w:pPr>
              <w:spacing w:line="276" w:lineRule="auto"/>
              <w:rPr>
                <w:sz w:val="16"/>
                <w:szCs w:val="18"/>
                <w:lang w:eastAsia="en-US"/>
              </w:rPr>
            </w:pPr>
            <w:r>
              <w:rPr>
                <w:sz w:val="16"/>
                <w:szCs w:val="18"/>
                <w:lang w:eastAsia="en-US"/>
              </w:rPr>
              <w:t>243</w:t>
            </w:r>
          </w:p>
        </w:tc>
        <w:tc>
          <w:tcPr>
            <w:tcW w:w="872" w:type="pct"/>
            <w:noWrap/>
            <w:hideMark/>
          </w:tcPr>
          <w:p w:rsidR="00E16706" w:rsidRDefault="00E16706">
            <w:pPr>
              <w:spacing w:line="276" w:lineRule="auto"/>
              <w:rPr>
                <w:sz w:val="16"/>
                <w:szCs w:val="18"/>
                <w:lang w:eastAsia="en-US"/>
              </w:rPr>
            </w:pPr>
            <w:r>
              <w:rPr>
                <w:sz w:val="16"/>
                <w:szCs w:val="18"/>
                <w:lang w:eastAsia="en-US"/>
              </w:rPr>
              <w:t>Orlović Mira</w:t>
            </w:r>
          </w:p>
        </w:tc>
        <w:tc>
          <w:tcPr>
            <w:tcW w:w="1095" w:type="pct"/>
            <w:noWrap/>
            <w:hideMark/>
          </w:tcPr>
          <w:p w:rsidR="00E16706" w:rsidRDefault="00E16706">
            <w:pPr>
              <w:spacing w:line="276" w:lineRule="auto"/>
              <w:rPr>
                <w:sz w:val="16"/>
                <w:szCs w:val="18"/>
                <w:lang w:eastAsia="en-US"/>
              </w:rPr>
            </w:pPr>
            <w:r>
              <w:rPr>
                <w:sz w:val="16"/>
                <w:szCs w:val="18"/>
                <w:lang w:eastAsia="en-US"/>
              </w:rPr>
              <w:t>Donja Zdenčina 86</w:t>
            </w:r>
          </w:p>
        </w:tc>
        <w:tc>
          <w:tcPr>
            <w:tcW w:w="978" w:type="pct"/>
            <w:noWrap/>
            <w:hideMark/>
          </w:tcPr>
          <w:p w:rsidR="00E16706" w:rsidRDefault="00E16706">
            <w:pPr>
              <w:spacing w:line="276" w:lineRule="auto"/>
              <w:rPr>
                <w:sz w:val="16"/>
                <w:szCs w:val="18"/>
                <w:lang w:eastAsia="en-US"/>
              </w:rPr>
            </w:pPr>
            <w:r>
              <w:rPr>
                <w:sz w:val="16"/>
                <w:szCs w:val="18"/>
                <w:lang w:eastAsia="en-US"/>
              </w:rPr>
              <w:t>10450 Jastrebarsko</w:t>
            </w:r>
          </w:p>
        </w:tc>
        <w:tc>
          <w:tcPr>
            <w:tcW w:w="601" w:type="pct"/>
            <w:noWrap/>
            <w:hideMark/>
          </w:tcPr>
          <w:p w:rsidR="00E16706" w:rsidRDefault="00E16706">
            <w:pPr>
              <w:spacing w:line="276" w:lineRule="auto"/>
              <w:rPr>
                <w:sz w:val="16"/>
                <w:szCs w:val="18"/>
                <w:lang w:eastAsia="en-US"/>
              </w:rPr>
            </w:pPr>
            <w:r>
              <w:rPr>
                <w:sz w:val="16"/>
                <w:szCs w:val="18"/>
                <w:lang w:eastAsia="en-US"/>
              </w:rPr>
              <w:t>2.580,16</w:t>
            </w:r>
          </w:p>
        </w:tc>
        <w:tc>
          <w:tcPr>
            <w:tcW w:w="628" w:type="pct"/>
            <w:noWrap/>
            <w:hideMark/>
          </w:tcPr>
          <w:p w:rsidR="00E16706" w:rsidRDefault="00E16706">
            <w:pPr>
              <w:spacing w:line="276" w:lineRule="auto"/>
              <w:rPr>
                <w:sz w:val="16"/>
                <w:szCs w:val="18"/>
                <w:lang w:eastAsia="en-US"/>
              </w:rPr>
            </w:pPr>
            <w:r>
              <w:rPr>
                <w:sz w:val="16"/>
                <w:szCs w:val="18"/>
                <w:lang w:eastAsia="en-US"/>
              </w:rPr>
              <w:t>15,20092301952</w:t>
            </w:r>
          </w:p>
        </w:tc>
        <w:tc>
          <w:tcPr>
            <w:tcW w:w="576" w:type="pct"/>
            <w:noWrap/>
            <w:hideMark/>
          </w:tcPr>
          <w:p w:rsidR="00E16706" w:rsidRDefault="00E16706">
            <w:pPr>
              <w:spacing w:line="276" w:lineRule="auto"/>
              <w:jc w:val="right"/>
              <w:rPr>
                <w:sz w:val="16"/>
                <w:szCs w:val="18"/>
                <w:lang w:eastAsia="en-US"/>
              </w:rPr>
            </w:pPr>
            <w:r>
              <w:rPr>
                <w:sz w:val="16"/>
                <w:szCs w:val="18"/>
                <w:lang w:eastAsia="en-US"/>
              </w:rPr>
              <w:t>392,21</w:t>
            </w:r>
          </w:p>
        </w:tc>
      </w:tr>
      <w:tr w:rsidR="00E16706" w:rsidTr="00E16706">
        <w:trPr>
          <w:trHeight w:val="255"/>
        </w:trPr>
        <w:tc>
          <w:tcPr>
            <w:tcW w:w="250" w:type="pct"/>
            <w:noWrap/>
            <w:hideMark/>
          </w:tcPr>
          <w:p w:rsidR="00E16706" w:rsidRDefault="00E16706">
            <w:pPr>
              <w:spacing w:line="276" w:lineRule="auto"/>
              <w:rPr>
                <w:sz w:val="16"/>
                <w:szCs w:val="18"/>
                <w:lang w:eastAsia="en-US"/>
              </w:rPr>
            </w:pPr>
            <w:r>
              <w:rPr>
                <w:sz w:val="16"/>
                <w:szCs w:val="18"/>
                <w:lang w:eastAsia="en-US"/>
              </w:rPr>
              <w:t>244</w:t>
            </w:r>
          </w:p>
        </w:tc>
        <w:tc>
          <w:tcPr>
            <w:tcW w:w="872" w:type="pct"/>
            <w:noWrap/>
            <w:hideMark/>
          </w:tcPr>
          <w:p w:rsidR="00E16706" w:rsidRDefault="00E16706">
            <w:pPr>
              <w:spacing w:line="276" w:lineRule="auto"/>
              <w:rPr>
                <w:sz w:val="16"/>
                <w:szCs w:val="18"/>
                <w:lang w:eastAsia="en-US"/>
              </w:rPr>
            </w:pPr>
            <w:r>
              <w:rPr>
                <w:sz w:val="16"/>
                <w:szCs w:val="18"/>
                <w:lang w:eastAsia="en-US"/>
              </w:rPr>
              <w:t>Pećarina Renata</w:t>
            </w:r>
          </w:p>
        </w:tc>
        <w:tc>
          <w:tcPr>
            <w:tcW w:w="1095" w:type="pct"/>
            <w:noWrap/>
            <w:hideMark/>
          </w:tcPr>
          <w:p w:rsidR="00E16706" w:rsidRDefault="00E16706">
            <w:pPr>
              <w:spacing w:line="276" w:lineRule="auto"/>
              <w:rPr>
                <w:sz w:val="16"/>
                <w:szCs w:val="18"/>
                <w:lang w:eastAsia="en-US"/>
              </w:rPr>
            </w:pPr>
            <w:r>
              <w:rPr>
                <w:sz w:val="16"/>
                <w:szCs w:val="18"/>
                <w:lang w:eastAsia="en-US"/>
              </w:rPr>
              <w:t>Gajnice 7</w:t>
            </w:r>
          </w:p>
        </w:tc>
        <w:tc>
          <w:tcPr>
            <w:tcW w:w="978" w:type="pct"/>
            <w:noWrap/>
            <w:hideMark/>
          </w:tcPr>
          <w:p w:rsidR="00E16706" w:rsidRDefault="00E16706">
            <w:pPr>
              <w:spacing w:line="276" w:lineRule="auto"/>
              <w:rPr>
                <w:sz w:val="16"/>
                <w:szCs w:val="18"/>
                <w:lang w:eastAsia="en-US"/>
              </w:rPr>
            </w:pPr>
            <w:r>
              <w:rPr>
                <w:sz w:val="16"/>
                <w:szCs w:val="18"/>
                <w:lang w:eastAsia="en-US"/>
              </w:rPr>
              <w:t>10000 Zagreb</w:t>
            </w:r>
          </w:p>
        </w:tc>
        <w:tc>
          <w:tcPr>
            <w:tcW w:w="601" w:type="pct"/>
            <w:noWrap/>
            <w:hideMark/>
          </w:tcPr>
          <w:p w:rsidR="00E16706" w:rsidRDefault="00E16706">
            <w:pPr>
              <w:spacing w:line="276" w:lineRule="auto"/>
              <w:rPr>
                <w:sz w:val="16"/>
                <w:szCs w:val="18"/>
                <w:lang w:eastAsia="en-US"/>
              </w:rPr>
            </w:pPr>
            <w:r>
              <w:rPr>
                <w:sz w:val="16"/>
                <w:szCs w:val="18"/>
                <w:lang w:eastAsia="en-US"/>
              </w:rPr>
              <w:t>4.270,72</w:t>
            </w:r>
          </w:p>
        </w:tc>
        <w:tc>
          <w:tcPr>
            <w:tcW w:w="628" w:type="pct"/>
            <w:noWrap/>
            <w:hideMark/>
          </w:tcPr>
          <w:p w:rsidR="00E16706" w:rsidRDefault="00E16706">
            <w:pPr>
              <w:spacing w:line="276" w:lineRule="auto"/>
              <w:rPr>
                <w:sz w:val="16"/>
                <w:szCs w:val="18"/>
                <w:lang w:eastAsia="en-US"/>
              </w:rPr>
            </w:pPr>
            <w:r>
              <w:rPr>
                <w:sz w:val="16"/>
                <w:szCs w:val="18"/>
                <w:lang w:eastAsia="en-US"/>
              </w:rPr>
              <w:t>15,20092301952</w:t>
            </w:r>
          </w:p>
        </w:tc>
        <w:tc>
          <w:tcPr>
            <w:tcW w:w="576" w:type="pct"/>
            <w:noWrap/>
            <w:hideMark/>
          </w:tcPr>
          <w:p w:rsidR="00E16706" w:rsidRDefault="00E16706">
            <w:pPr>
              <w:spacing w:line="276" w:lineRule="auto"/>
              <w:jc w:val="right"/>
              <w:rPr>
                <w:sz w:val="16"/>
                <w:szCs w:val="18"/>
                <w:lang w:eastAsia="en-US"/>
              </w:rPr>
            </w:pPr>
            <w:r>
              <w:rPr>
                <w:sz w:val="16"/>
                <w:szCs w:val="18"/>
                <w:lang w:eastAsia="en-US"/>
              </w:rPr>
              <w:t>649,19</w:t>
            </w:r>
          </w:p>
        </w:tc>
      </w:tr>
      <w:tr w:rsidR="00E16706" w:rsidTr="00E16706">
        <w:trPr>
          <w:trHeight w:val="255"/>
        </w:trPr>
        <w:tc>
          <w:tcPr>
            <w:tcW w:w="250" w:type="pct"/>
            <w:noWrap/>
            <w:hideMark/>
          </w:tcPr>
          <w:p w:rsidR="00E16706" w:rsidRDefault="00E16706">
            <w:pPr>
              <w:spacing w:line="276" w:lineRule="auto"/>
              <w:rPr>
                <w:sz w:val="16"/>
                <w:szCs w:val="18"/>
                <w:lang w:eastAsia="en-US"/>
              </w:rPr>
            </w:pPr>
            <w:r>
              <w:rPr>
                <w:sz w:val="16"/>
                <w:szCs w:val="18"/>
                <w:lang w:eastAsia="en-US"/>
              </w:rPr>
              <w:t>245</w:t>
            </w:r>
          </w:p>
        </w:tc>
        <w:tc>
          <w:tcPr>
            <w:tcW w:w="872" w:type="pct"/>
            <w:noWrap/>
            <w:hideMark/>
          </w:tcPr>
          <w:p w:rsidR="00E16706" w:rsidRDefault="00E16706">
            <w:pPr>
              <w:spacing w:line="276" w:lineRule="auto"/>
              <w:rPr>
                <w:sz w:val="16"/>
                <w:szCs w:val="18"/>
                <w:lang w:eastAsia="en-US"/>
              </w:rPr>
            </w:pPr>
            <w:r>
              <w:rPr>
                <w:sz w:val="16"/>
                <w:szCs w:val="18"/>
                <w:lang w:eastAsia="en-US"/>
              </w:rPr>
              <w:t>Penić Ivana</w:t>
            </w:r>
          </w:p>
        </w:tc>
        <w:tc>
          <w:tcPr>
            <w:tcW w:w="1095" w:type="pct"/>
            <w:noWrap/>
            <w:hideMark/>
          </w:tcPr>
          <w:p w:rsidR="00E16706" w:rsidRDefault="00E16706">
            <w:pPr>
              <w:spacing w:line="276" w:lineRule="auto"/>
              <w:rPr>
                <w:sz w:val="16"/>
                <w:szCs w:val="18"/>
                <w:lang w:eastAsia="en-US"/>
              </w:rPr>
            </w:pPr>
            <w:r>
              <w:rPr>
                <w:sz w:val="16"/>
                <w:szCs w:val="18"/>
                <w:lang w:eastAsia="en-US"/>
              </w:rPr>
              <w:t>Prudnjaki 2A</w:t>
            </w:r>
          </w:p>
        </w:tc>
        <w:tc>
          <w:tcPr>
            <w:tcW w:w="978" w:type="pct"/>
            <w:noWrap/>
            <w:hideMark/>
          </w:tcPr>
          <w:p w:rsidR="00E16706" w:rsidRDefault="00E16706">
            <w:pPr>
              <w:spacing w:line="276" w:lineRule="auto"/>
              <w:rPr>
                <w:sz w:val="16"/>
                <w:szCs w:val="18"/>
                <w:lang w:eastAsia="en-US"/>
              </w:rPr>
            </w:pPr>
            <w:r>
              <w:rPr>
                <w:sz w:val="16"/>
                <w:szCs w:val="18"/>
                <w:lang w:eastAsia="en-US"/>
              </w:rPr>
              <w:t>10437 Bestovje</w:t>
            </w:r>
          </w:p>
        </w:tc>
        <w:tc>
          <w:tcPr>
            <w:tcW w:w="601" w:type="pct"/>
            <w:noWrap/>
            <w:hideMark/>
          </w:tcPr>
          <w:p w:rsidR="00E16706" w:rsidRDefault="00E16706">
            <w:pPr>
              <w:spacing w:line="276" w:lineRule="auto"/>
              <w:rPr>
                <w:sz w:val="16"/>
                <w:szCs w:val="18"/>
                <w:lang w:eastAsia="en-US"/>
              </w:rPr>
            </w:pPr>
            <w:r>
              <w:rPr>
                <w:sz w:val="16"/>
                <w:szCs w:val="18"/>
                <w:lang w:eastAsia="en-US"/>
              </w:rPr>
              <w:t>4.353,90</w:t>
            </w:r>
          </w:p>
        </w:tc>
        <w:tc>
          <w:tcPr>
            <w:tcW w:w="628" w:type="pct"/>
            <w:noWrap/>
            <w:hideMark/>
          </w:tcPr>
          <w:p w:rsidR="00E16706" w:rsidRDefault="00E16706">
            <w:pPr>
              <w:spacing w:line="276" w:lineRule="auto"/>
              <w:rPr>
                <w:sz w:val="16"/>
                <w:szCs w:val="18"/>
                <w:lang w:eastAsia="en-US"/>
              </w:rPr>
            </w:pPr>
            <w:r>
              <w:rPr>
                <w:sz w:val="16"/>
                <w:szCs w:val="18"/>
                <w:lang w:eastAsia="en-US"/>
              </w:rPr>
              <w:t>15,20092301952</w:t>
            </w:r>
          </w:p>
        </w:tc>
        <w:tc>
          <w:tcPr>
            <w:tcW w:w="576" w:type="pct"/>
            <w:noWrap/>
            <w:hideMark/>
          </w:tcPr>
          <w:p w:rsidR="00E16706" w:rsidRDefault="00E16706">
            <w:pPr>
              <w:spacing w:line="276" w:lineRule="auto"/>
              <w:jc w:val="right"/>
              <w:rPr>
                <w:sz w:val="16"/>
                <w:szCs w:val="18"/>
                <w:lang w:eastAsia="en-US"/>
              </w:rPr>
            </w:pPr>
            <w:r>
              <w:rPr>
                <w:sz w:val="16"/>
                <w:szCs w:val="18"/>
                <w:lang w:eastAsia="en-US"/>
              </w:rPr>
              <w:t>661,83</w:t>
            </w:r>
          </w:p>
        </w:tc>
      </w:tr>
      <w:tr w:rsidR="00E16706" w:rsidTr="00E16706">
        <w:trPr>
          <w:trHeight w:val="255"/>
        </w:trPr>
        <w:tc>
          <w:tcPr>
            <w:tcW w:w="250" w:type="pct"/>
            <w:noWrap/>
            <w:hideMark/>
          </w:tcPr>
          <w:p w:rsidR="00E16706" w:rsidRDefault="00E16706">
            <w:pPr>
              <w:spacing w:line="276" w:lineRule="auto"/>
              <w:rPr>
                <w:sz w:val="16"/>
                <w:szCs w:val="18"/>
                <w:lang w:eastAsia="en-US"/>
              </w:rPr>
            </w:pPr>
            <w:r>
              <w:rPr>
                <w:sz w:val="16"/>
                <w:szCs w:val="18"/>
                <w:lang w:eastAsia="en-US"/>
              </w:rPr>
              <w:t>246</w:t>
            </w:r>
          </w:p>
        </w:tc>
        <w:tc>
          <w:tcPr>
            <w:tcW w:w="872" w:type="pct"/>
            <w:noWrap/>
            <w:hideMark/>
          </w:tcPr>
          <w:p w:rsidR="00E16706" w:rsidRDefault="00E16706">
            <w:pPr>
              <w:spacing w:line="276" w:lineRule="auto"/>
              <w:rPr>
                <w:sz w:val="16"/>
                <w:szCs w:val="18"/>
                <w:lang w:eastAsia="en-US"/>
              </w:rPr>
            </w:pPr>
            <w:r>
              <w:rPr>
                <w:sz w:val="16"/>
                <w:szCs w:val="18"/>
                <w:lang w:eastAsia="en-US"/>
              </w:rPr>
              <w:t>Peran Ana</w:t>
            </w:r>
          </w:p>
        </w:tc>
        <w:tc>
          <w:tcPr>
            <w:tcW w:w="1095" w:type="pct"/>
            <w:noWrap/>
            <w:hideMark/>
          </w:tcPr>
          <w:p w:rsidR="00E16706" w:rsidRDefault="00E16706">
            <w:pPr>
              <w:spacing w:line="276" w:lineRule="auto"/>
              <w:rPr>
                <w:sz w:val="16"/>
                <w:szCs w:val="18"/>
                <w:lang w:eastAsia="en-US"/>
              </w:rPr>
            </w:pPr>
            <w:r>
              <w:rPr>
                <w:sz w:val="16"/>
                <w:szCs w:val="18"/>
                <w:lang w:eastAsia="en-US"/>
              </w:rPr>
              <w:t>Brajkovićev prilaz 3</w:t>
            </w:r>
          </w:p>
        </w:tc>
        <w:tc>
          <w:tcPr>
            <w:tcW w:w="978" w:type="pct"/>
            <w:noWrap/>
            <w:hideMark/>
          </w:tcPr>
          <w:p w:rsidR="00E16706" w:rsidRDefault="00E16706">
            <w:pPr>
              <w:spacing w:line="276" w:lineRule="auto"/>
              <w:rPr>
                <w:sz w:val="16"/>
                <w:szCs w:val="18"/>
                <w:lang w:eastAsia="en-US"/>
              </w:rPr>
            </w:pPr>
            <w:r>
              <w:rPr>
                <w:sz w:val="16"/>
                <w:szCs w:val="18"/>
                <w:lang w:eastAsia="en-US"/>
              </w:rPr>
              <w:t>10020 Novi Zagreb</w:t>
            </w:r>
          </w:p>
        </w:tc>
        <w:tc>
          <w:tcPr>
            <w:tcW w:w="601" w:type="pct"/>
            <w:noWrap/>
            <w:hideMark/>
          </w:tcPr>
          <w:p w:rsidR="00E16706" w:rsidRDefault="00E16706">
            <w:pPr>
              <w:spacing w:line="276" w:lineRule="auto"/>
              <w:rPr>
                <w:sz w:val="16"/>
                <w:szCs w:val="18"/>
                <w:lang w:eastAsia="en-US"/>
              </w:rPr>
            </w:pPr>
            <w:r>
              <w:rPr>
                <w:sz w:val="16"/>
                <w:szCs w:val="18"/>
                <w:lang w:eastAsia="en-US"/>
              </w:rPr>
              <w:t>45.711,35</w:t>
            </w:r>
          </w:p>
        </w:tc>
        <w:tc>
          <w:tcPr>
            <w:tcW w:w="628" w:type="pct"/>
            <w:noWrap/>
            <w:hideMark/>
          </w:tcPr>
          <w:p w:rsidR="00E16706" w:rsidRDefault="00E16706">
            <w:pPr>
              <w:spacing w:line="276" w:lineRule="auto"/>
              <w:rPr>
                <w:sz w:val="16"/>
                <w:szCs w:val="18"/>
                <w:lang w:eastAsia="en-US"/>
              </w:rPr>
            </w:pPr>
            <w:r>
              <w:rPr>
                <w:sz w:val="16"/>
                <w:szCs w:val="18"/>
                <w:lang w:eastAsia="en-US"/>
              </w:rPr>
              <w:t>15,20092301952</w:t>
            </w:r>
          </w:p>
        </w:tc>
        <w:tc>
          <w:tcPr>
            <w:tcW w:w="576" w:type="pct"/>
            <w:noWrap/>
            <w:hideMark/>
          </w:tcPr>
          <w:p w:rsidR="00E16706" w:rsidRDefault="00E16706">
            <w:pPr>
              <w:spacing w:line="276" w:lineRule="auto"/>
              <w:jc w:val="right"/>
              <w:rPr>
                <w:sz w:val="16"/>
                <w:szCs w:val="18"/>
                <w:lang w:eastAsia="en-US"/>
              </w:rPr>
            </w:pPr>
            <w:r>
              <w:rPr>
                <w:sz w:val="16"/>
                <w:szCs w:val="18"/>
                <w:lang w:eastAsia="en-US"/>
              </w:rPr>
              <w:t>6.948,55</w:t>
            </w:r>
          </w:p>
        </w:tc>
      </w:tr>
      <w:tr w:rsidR="00E16706" w:rsidTr="00E16706">
        <w:trPr>
          <w:trHeight w:val="255"/>
        </w:trPr>
        <w:tc>
          <w:tcPr>
            <w:tcW w:w="250" w:type="pct"/>
            <w:noWrap/>
            <w:hideMark/>
          </w:tcPr>
          <w:p w:rsidR="00E16706" w:rsidRDefault="00E16706">
            <w:pPr>
              <w:spacing w:line="276" w:lineRule="auto"/>
              <w:rPr>
                <w:sz w:val="16"/>
                <w:szCs w:val="18"/>
                <w:lang w:eastAsia="en-US"/>
              </w:rPr>
            </w:pPr>
            <w:r>
              <w:rPr>
                <w:sz w:val="16"/>
                <w:szCs w:val="18"/>
                <w:lang w:eastAsia="en-US"/>
              </w:rPr>
              <w:t>247</w:t>
            </w:r>
          </w:p>
        </w:tc>
        <w:tc>
          <w:tcPr>
            <w:tcW w:w="872" w:type="pct"/>
            <w:noWrap/>
            <w:hideMark/>
          </w:tcPr>
          <w:p w:rsidR="00E16706" w:rsidRDefault="00E16706">
            <w:pPr>
              <w:spacing w:line="276" w:lineRule="auto"/>
              <w:rPr>
                <w:sz w:val="16"/>
                <w:szCs w:val="18"/>
                <w:lang w:eastAsia="en-US"/>
              </w:rPr>
            </w:pPr>
            <w:r>
              <w:rPr>
                <w:sz w:val="16"/>
                <w:szCs w:val="18"/>
                <w:lang w:eastAsia="en-US"/>
              </w:rPr>
              <w:t>Pereković Mile</w:t>
            </w:r>
          </w:p>
        </w:tc>
        <w:tc>
          <w:tcPr>
            <w:tcW w:w="1095" w:type="pct"/>
            <w:noWrap/>
            <w:hideMark/>
          </w:tcPr>
          <w:p w:rsidR="00E16706" w:rsidRDefault="00E16706">
            <w:pPr>
              <w:spacing w:line="276" w:lineRule="auto"/>
              <w:rPr>
                <w:sz w:val="16"/>
                <w:szCs w:val="18"/>
                <w:lang w:eastAsia="en-US"/>
              </w:rPr>
            </w:pPr>
            <w:r>
              <w:rPr>
                <w:sz w:val="16"/>
                <w:szCs w:val="18"/>
                <w:lang w:eastAsia="en-US"/>
              </w:rPr>
              <w:t>Potočani 56</w:t>
            </w:r>
          </w:p>
        </w:tc>
        <w:tc>
          <w:tcPr>
            <w:tcW w:w="978" w:type="pct"/>
            <w:noWrap/>
            <w:hideMark/>
          </w:tcPr>
          <w:p w:rsidR="00E16706" w:rsidRDefault="00E16706">
            <w:pPr>
              <w:spacing w:line="276" w:lineRule="auto"/>
              <w:rPr>
                <w:sz w:val="16"/>
                <w:szCs w:val="18"/>
                <w:lang w:eastAsia="en-US"/>
              </w:rPr>
            </w:pPr>
            <w:r>
              <w:rPr>
                <w:sz w:val="16"/>
                <w:szCs w:val="18"/>
                <w:lang w:eastAsia="en-US"/>
              </w:rPr>
              <w:t>33520 Slatina</w:t>
            </w:r>
          </w:p>
        </w:tc>
        <w:tc>
          <w:tcPr>
            <w:tcW w:w="601" w:type="pct"/>
            <w:noWrap/>
            <w:hideMark/>
          </w:tcPr>
          <w:p w:rsidR="00E16706" w:rsidRDefault="00E16706">
            <w:pPr>
              <w:spacing w:line="276" w:lineRule="auto"/>
              <w:rPr>
                <w:sz w:val="16"/>
                <w:szCs w:val="18"/>
                <w:lang w:eastAsia="en-US"/>
              </w:rPr>
            </w:pPr>
            <w:r>
              <w:rPr>
                <w:sz w:val="16"/>
                <w:szCs w:val="18"/>
                <w:lang w:eastAsia="en-US"/>
              </w:rPr>
              <w:t>2.179,35</w:t>
            </w:r>
          </w:p>
        </w:tc>
        <w:tc>
          <w:tcPr>
            <w:tcW w:w="628" w:type="pct"/>
            <w:noWrap/>
            <w:hideMark/>
          </w:tcPr>
          <w:p w:rsidR="00E16706" w:rsidRDefault="00E16706">
            <w:pPr>
              <w:spacing w:line="276" w:lineRule="auto"/>
              <w:rPr>
                <w:sz w:val="16"/>
                <w:szCs w:val="18"/>
                <w:lang w:eastAsia="en-US"/>
              </w:rPr>
            </w:pPr>
            <w:r>
              <w:rPr>
                <w:sz w:val="16"/>
                <w:szCs w:val="18"/>
                <w:lang w:eastAsia="en-US"/>
              </w:rPr>
              <w:t>15,20092301952</w:t>
            </w:r>
          </w:p>
        </w:tc>
        <w:tc>
          <w:tcPr>
            <w:tcW w:w="576" w:type="pct"/>
            <w:noWrap/>
            <w:hideMark/>
          </w:tcPr>
          <w:p w:rsidR="00E16706" w:rsidRDefault="00E16706">
            <w:pPr>
              <w:spacing w:line="276" w:lineRule="auto"/>
              <w:jc w:val="right"/>
              <w:rPr>
                <w:sz w:val="16"/>
                <w:szCs w:val="18"/>
                <w:lang w:eastAsia="en-US"/>
              </w:rPr>
            </w:pPr>
            <w:r>
              <w:rPr>
                <w:sz w:val="16"/>
                <w:szCs w:val="18"/>
                <w:lang w:eastAsia="en-US"/>
              </w:rPr>
              <w:t>331,28</w:t>
            </w:r>
          </w:p>
        </w:tc>
      </w:tr>
      <w:tr w:rsidR="00E16706" w:rsidTr="00E16706">
        <w:trPr>
          <w:trHeight w:val="255"/>
        </w:trPr>
        <w:tc>
          <w:tcPr>
            <w:tcW w:w="250" w:type="pct"/>
            <w:noWrap/>
            <w:hideMark/>
          </w:tcPr>
          <w:p w:rsidR="00E16706" w:rsidRDefault="00E16706">
            <w:pPr>
              <w:spacing w:line="276" w:lineRule="auto"/>
              <w:rPr>
                <w:sz w:val="16"/>
                <w:szCs w:val="18"/>
                <w:lang w:eastAsia="en-US"/>
              </w:rPr>
            </w:pPr>
            <w:r>
              <w:rPr>
                <w:sz w:val="16"/>
                <w:szCs w:val="18"/>
                <w:lang w:eastAsia="en-US"/>
              </w:rPr>
              <w:t>248</w:t>
            </w:r>
          </w:p>
        </w:tc>
        <w:tc>
          <w:tcPr>
            <w:tcW w:w="872" w:type="pct"/>
            <w:noWrap/>
            <w:hideMark/>
          </w:tcPr>
          <w:p w:rsidR="00E16706" w:rsidRDefault="00E16706">
            <w:pPr>
              <w:spacing w:line="276" w:lineRule="auto"/>
              <w:rPr>
                <w:sz w:val="16"/>
                <w:szCs w:val="18"/>
                <w:lang w:eastAsia="en-US"/>
              </w:rPr>
            </w:pPr>
            <w:r>
              <w:rPr>
                <w:sz w:val="16"/>
                <w:szCs w:val="18"/>
                <w:lang w:eastAsia="en-US"/>
              </w:rPr>
              <w:t>Petračić Marijana</w:t>
            </w:r>
          </w:p>
        </w:tc>
        <w:tc>
          <w:tcPr>
            <w:tcW w:w="1095" w:type="pct"/>
            <w:noWrap/>
            <w:hideMark/>
          </w:tcPr>
          <w:p w:rsidR="00E16706" w:rsidRDefault="00E16706">
            <w:pPr>
              <w:spacing w:line="276" w:lineRule="auto"/>
              <w:rPr>
                <w:sz w:val="16"/>
                <w:szCs w:val="18"/>
                <w:lang w:eastAsia="en-US"/>
              </w:rPr>
            </w:pPr>
            <w:r>
              <w:rPr>
                <w:sz w:val="16"/>
                <w:szCs w:val="18"/>
                <w:lang w:eastAsia="en-US"/>
              </w:rPr>
              <w:t>Zagrebačka 74</w:t>
            </w:r>
          </w:p>
        </w:tc>
        <w:tc>
          <w:tcPr>
            <w:tcW w:w="978" w:type="pct"/>
            <w:noWrap/>
            <w:hideMark/>
          </w:tcPr>
          <w:p w:rsidR="00E16706" w:rsidRDefault="00E16706">
            <w:pPr>
              <w:spacing w:line="276" w:lineRule="auto"/>
              <w:rPr>
                <w:sz w:val="16"/>
                <w:szCs w:val="18"/>
                <w:lang w:eastAsia="en-US"/>
              </w:rPr>
            </w:pPr>
            <w:r>
              <w:rPr>
                <w:sz w:val="16"/>
                <w:szCs w:val="18"/>
                <w:lang w:eastAsia="en-US"/>
              </w:rPr>
              <w:t>10417 Buševec</w:t>
            </w:r>
          </w:p>
        </w:tc>
        <w:tc>
          <w:tcPr>
            <w:tcW w:w="601" w:type="pct"/>
            <w:noWrap/>
            <w:hideMark/>
          </w:tcPr>
          <w:p w:rsidR="00E16706" w:rsidRDefault="00E16706">
            <w:pPr>
              <w:spacing w:line="276" w:lineRule="auto"/>
              <w:rPr>
                <w:sz w:val="16"/>
                <w:szCs w:val="18"/>
                <w:lang w:eastAsia="en-US"/>
              </w:rPr>
            </w:pPr>
            <w:r>
              <w:rPr>
                <w:sz w:val="16"/>
                <w:szCs w:val="18"/>
                <w:lang w:eastAsia="en-US"/>
              </w:rPr>
              <w:t>42.020,88</w:t>
            </w:r>
          </w:p>
        </w:tc>
        <w:tc>
          <w:tcPr>
            <w:tcW w:w="628" w:type="pct"/>
            <w:noWrap/>
            <w:hideMark/>
          </w:tcPr>
          <w:p w:rsidR="00E16706" w:rsidRDefault="00E16706">
            <w:pPr>
              <w:spacing w:line="276" w:lineRule="auto"/>
              <w:rPr>
                <w:sz w:val="16"/>
                <w:szCs w:val="18"/>
                <w:lang w:eastAsia="en-US"/>
              </w:rPr>
            </w:pPr>
            <w:r>
              <w:rPr>
                <w:sz w:val="16"/>
                <w:szCs w:val="18"/>
                <w:lang w:eastAsia="en-US"/>
              </w:rPr>
              <w:t>15,20092301952</w:t>
            </w:r>
          </w:p>
        </w:tc>
        <w:tc>
          <w:tcPr>
            <w:tcW w:w="576" w:type="pct"/>
            <w:noWrap/>
            <w:hideMark/>
          </w:tcPr>
          <w:p w:rsidR="00E16706" w:rsidRDefault="00E16706">
            <w:pPr>
              <w:spacing w:line="276" w:lineRule="auto"/>
              <w:jc w:val="right"/>
              <w:rPr>
                <w:sz w:val="16"/>
                <w:szCs w:val="18"/>
                <w:lang w:eastAsia="en-US"/>
              </w:rPr>
            </w:pPr>
            <w:r>
              <w:rPr>
                <w:sz w:val="16"/>
                <w:szCs w:val="18"/>
                <w:lang w:eastAsia="en-US"/>
              </w:rPr>
              <w:t>6.387,56</w:t>
            </w:r>
          </w:p>
        </w:tc>
      </w:tr>
      <w:tr w:rsidR="00E16706" w:rsidTr="00E16706">
        <w:trPr>
          <w:trHeight w:val="255"/>
        </w:trPr>
        <w:tc>
          <w:tcPr>
            <w:tcW w:w="250" w:type="pct"/>
            <w:noWrap/>
            <w:hideMark/>
          </w:tcPr>
          <w:p w:rsidR="00E16706" w:rsidRDefault="00E16706">
            <w:pPr>
              <w:spacing w:line="276" w:lineRule="auto"/>
              <w:rPr>
                <w:sz w:val="16"/>
                <w:szCs w:val="18"/>
                <w:lang w:eastAsia="en-US"/>
              </w:rPr>
            </w:pPr>
            <w:r>
              <w:rPr>
                <w:sz w:val="16"/>
                <w:szCs w:val="18"/>
                <w:lang w:eastAsia="en-US"/>
              </w:rPr>
              <w:t>249</w:t>
            </w:r>
          </w:p>
        </w:tc>
        <w:tc>
          <w:tcPr>
            <w:tcW w:w="872" w:type="pct"/>
            <w:noWrap/>
            <w:hideMark/>
          </w:tcPr>
          <w:p w:rsidR="00E16706" w:rsidRDefault="00E16706">
            <w:pPr>
              <w:spacing w:line="276" w:lineRule="auto"/>
              <w:rPr>
                <w:sz w:val="16"/>
                <w:szCs w:val="18"/>
                <w:lang w:eastAsia="en-US"/>
              </w:rPr>
            </w:pPr>
            <w:r>
              <w:rPr>
                <w:sz w:val="16"/>
                <w:szCs w:val="18"/>
                <w:lang w:eastAsia="en-US"/>
              </w:rPr>
              <w:t>Petričević Mara</w:t>
            </w:r>
          </w:p>
        </w:tc>
        <w:tc>
          <w:tcPr>
            <w:tcW w:w="1095" w:type="pct"/>
            <w:noWrap/>
            <w:hideMark/>
          </w:tcPr>
          <w:p w:rsidR="00E16706" w:rsidRDefault="00E16706">
            <w:pPr>
              <w:spacing w:line="276" w:lineRule="auto"/>
              <w:rPr>
                <w:sz w:val="16"/>
                <w:szCs w:val="18"/>
                <w:lang w:eastAsia="en-US"/>
              </w:rPr>
            </w:pPr>
            <w:r>
              <w:rPr>
                <w:sz w:val="16"/>
                <w:szCs w:val="18"/>
                <w:lang w:eastAsia="en-US"/>
              </w:rPr>
              <w:t>Ulica ciklama 22</w:t>
            </w:r>
          </w:p>
        </w:tc>
        <w:tc>
          <w:tcPr>
            <w:tcW w:w="978" w:type="pct"/>
            <w:noWrap/>
            <w:hideMark/>
          </w:tcPr>
          <w:p w:rsidR="00E16706" w:rsidRDefault="00E16706">
            <w:pPr>
              <w:spacing w:line="276" w:lineRule="auto"/>
              <w:rPr>
                <w:sz w:val="16"/>
                <w:szCs w:val="18"/>
                <w:lang w:eastAsia="en-US"/>
              </w:rPr>
            </w:pPr>
            <w:r>
              <w:rPr>
                <w:sz w:val="16"/>
                <w:szCs w:val="18"/>
                <w:lang w:eastAsia="en-US"/>
              </w:rPr>
              <w:t>10360 Sesvete</w:t>
            </w:r>
          </w:p>
        </w:tc>
        <w:tc>
          <w:tcPr>
            <w:tcW w:w="601" w:type="pct"/>
            <w:noWrap/>
            <w:hideMark/>
          </w:tcPr>
          <w:p w:rsidR="00E16706" w:rsidRDefault="00E16706">
            <w:pPr>
              <w:spacing w:line="276" w:lineRule="auto"/>
              <w:rPr>
                <w:sz w:val="16"/>
                <w:szCs w:val="18"/>
                <w:lang w:eastAsia="en-US"/>
              </w:rPr>
            </w:pPr>
            <w:r>
              <w:rPr>
                <w:sz w:val="16"/>
                <w:szCs w:val="18"/>
                <w:lang w:eastAsia="en-US"/>
              </w:rPr>
              <w:t>7.268,72</w:t>
            </w:r>
          </w:p>
        </w:tc>
        <w:tc>
          <w:tcPr>
            <w:tcW w:w="628" w:type="pct"/>
            <w:noWrap/>
            <w:hideMark/>
          </w:tcPr>
          <w:p w:rsidR="00E16706" w:rsidRDefault="00E16706">
            <w:pPr>
              <w:spacing w:line="276" w:lineRule="auto"/>
              <w:rPr>
                <w:sz w:val="16"/>
                <w:szCs w:val="18"/>
                <w:lang w:eastAsia="en-US"/>
              </w:rPr>
            </w:pPr>
            <w:r>
              <w:rPr>
                <w:sz w:val="16"/>
                <w:szCs w:val="18"/>
                <w:lang w:eastAsia="en-US"/>
              </w:rPr>
              <w:t>15,20092301952</w:t>
            </w:r>
          </w:p>
        </w:tc>
        <w:tc>
          <w:tcPr>
            <w:tcW w:w="576" w:type="pct"/>
            <w:noWrap/>
            <w:hideMark/>
          </w:tcPr>
          <w:p w:rsidR="00E16706" w:rsidRDefault="00E16706">
            <w:pPr>
              <w:spacing w:line="276" w:lineRule="auto"/>
              <w:jc w:val="right"/>
              <w:rPr>
                <w:sz w:val="16"/>
                <w:szCs w:val="18"/>
                <w:lang w:eastAsia="en-US"/>
              </w:rPr>
            </w:pPr>
            <w:r>
              <w:rPr>
                <w:sz w:val="16"/>
                <w:szCs w:val="18"/>
                <w:lang w:eastAsia="en-US"/>
              </w:rPr>
              <w:t>1.104,91</w:t>
            </w:r>
          </w:p>
        </w:tc>
      </w:tr>
      <w:tr w:rsidR="00E16706" w:rsidTr="00E16706">
        <w:trPr>
          <w:trHeight w:val="255"/>
        </w:trPr>
        <w:tc>
          <w:tcPr>
            <w:tcW w:w="250" w:type="pct"/>
            <w:noWrap/>
            <w:hideMark/>
          </w:tcPr>
          <w:p w:rsidR="00E16706" w:rsidRDefault="00E16706">
            <w:pPr>
              <w:spacing w:line="276" w:lineRule="auto"/>
              <w:rPr>
                <w:sz w:val="16"/>
                <w:szCs w:val="18"/>
                <w:lang w:eastAsia="en-US"/>
              </w:rPr>
            </w:pPr>
            <w:r>
              <w:rPr>
                <w:sz w:val="16"/>
                <w:szCs w:val="18"/>
                <w:lang w:eastAsia="en-US"/>
              </w:rPr>
              <w:t>250</w:t>
            </w:r>
          </w:p>
        </w:tc>
        <w:tc>
          <w:tcPr>
            <w:tcW w:w="872" w:type="pct"/>
            <w:noWrap/>
            <w:hideMark/>
          </w:tcPr>
          <w:p w:rsidR="00E16706" w:rsidRDefault="00E16706">
            <w:pPr>
              <w:spacing w:line="276" w:lineRule="auto"/>
              <w:rPr>
                <w:sz w:val="16"/>
                <w:szCs w:val="18"/>
                <w:lang w:eastAsia="en-US"/>
              </w:rPr>
            </w:pPr>
            <w:r>
              <w:rPr>
                <w:sz w:val="16"/>
                <w:szCs w:val="18"/>
                <w:lang w:eastAsia="en-US"/>
              </w:rPr>
              <w:t>Petričko Snježana</w:t>
            </w:r>
          </w:p>
        </w:tc>
        <w:tc>
          <w:tcPr>
            <w:tcW w:w="1095" w:type="pct"/>
            <w:noWrap/>
            <w:hideMark/>
          </w:tcPr>
          <w:p w:rsidR="00E16706" w:rsidRDefault="00E16706">
            <w:pPr>
              <w:spacing w:line="276" w:lineRule="auto"/>
              <w:rPr>
                <w:sz w:val="16"/>
                <w:szCs w:val="18"/>
                <w:lang w:eastAsia="en-US"/>
              </w:rPr>
            </w:pPr>
            <w:r>
              <w:rPr>
                <w:sz w:val="16"/>
                <w:szCs w:val="18"/>
                <w:lang w:eastAsia="en-US"/>
              </w:rPr>
              <w:t>Gmajna 32</w:t>
            </w:r>
          </w:p>
        </w:tc>
        <w:tc>
          <w:tcPr>
            <w:tcW w:w="978" w:type="pct"/>
            <w:noWrap/>
            <w:hideMark/>
          </w:tcPr>
          <w:p w:rsidR="00E16706" w:rsidRDefault="00E16706">
            <w:pPr>
              <w:spacing w:line="276" w:lineRule="auto"/>
              <w:rPr>
                <w:sz w:val="16"/>
                <w:szCs w:val="18"/>
                <w:lang w:eastAsia="en-US"/>
              </w:rPr>
            </w:pPr>
            <w:r>
              <w:rPr>
                <w:sz w:val="16"/>
                <w:szCs w:val="18"/>
                <w:lang w:eastAsia="en-US"/>
              </w:rPr>
              <w:t>10437 Bestovje</w:t>
            </w:r>
          </w:p>
        </w:tc>
        <w:tc>
          <w:tcPr>
            <w:tcW w:w="601" w:type="pct"/>
            <w:noWrap/>
            <w:hideMark/>
          </w:tcPr>
          <w:p w:rsidR="00E16706" w:rsidRDefault="00E16706">
            <w:pPr>
              <w:spacing w:line="276" w:lineRule="auto"/>
              <w:rPr>
                <w:sz w:val="16"/>
                <w:szCs w:val="18"/>
                <w:lang w:eastAsia="en-US"/>
              </w:rPr>
            </w:pPr>
            <w:r>
              <w:rPr>
                <w:sz w:val="16"/>
                <w:szCs w:val="18"/>
                <w:lang w:eastAsia="en-US"/>
              </w:rPr>
              <w:t>50.133,06</w:t>
            </w:r>
          </w:p>
        </w:tc>
        <w:tc>
          <w:tcPr>
            <w:tcW w:w="628" w:type="pct"/>
            <w:noWrap/>
            <w:hideMark/>
          </w:tcPr>
          <w:p w:rsidR="00E16706" w:rsidRDefault="00E16706">
            <w:pPr>
              <w:spacing w:line="276" w:lineRule="auto"/>
              <w:rPr>
                <w:sz w:val="16"/>
                <w:szCs w:val="18"/>
                <w:lang w:eastAsia="en-US"/>
              </w:rPr>
            </w:pPr>
            <w:r>
              <w:rPr>
                <w:sz w:val="16"/>
                <w:szCs w:val="18"/>
                <w:lang w:eastAsia="en-US"/>
              </w:rPr>
              <w:t>15,20092301952</w:t>
            </w:r>
          </w:p>
        </w:tc>
        <w:tc>
          <w:tcPr>
            <w:tcW w:w="576" w:type="pct"/>
            <w:noWrap/>
            <w:hideMark/>
          </w:tcPr>
          <w:p w:rsidR="00E16706" w:rsidRDefault="00E16706">
            <w:pPr>
              <w:spacing w:line="276" w:lineRule="auto"/>
              <w:jc w:val="right"/>
              <w:rPr>
                <w:sz w:val="16"/>
                <w:szCs w:val="18"/>
                <w:lang w:eastAsia="en-US"/>
              </w:rPr>
            </w:pPr>
            <w:r>
              <w:rPr>
                <w:sz w:val="16"/>
                <w:szCs w:val="18"/>
                <w:lang w:eastAsia="en-US"/>
              </w:rPr>
              <w:t>7.620,69</w:t>
            </w:r>
          </w:p>
        </w:tc>
      </w:tr>
      <w:tr w:rsidR="00E16706" w:rsidTr="00E16706">
        <w:trPr>
          <w:trHeight w:val="255"/>
        </w:trPr>
        <w:tc>
          <w:tcPr>
            <w:tcW w:w="250" w:type="pct"/>
            <w:noWrap/>
            <w:hideMark/>
          </w:tcPr>
          <w:p w:rsidR="00E16706" w:rsidRDefault="00E16706">
            <w:pPr>
              <w:spacing w:line="276" w:lineRule="auto"/>
              <w:rPr>
                <w:sz w:val="16"/>
                <w:szCs w:val="18"/>
                <w:lang w:eastAsia="en-US"/>
              </w:rPr>
            </w:pPr>
            <w:r>
              <w:rPr>
                <w:sz w:val="16"/>
                <w:szCs w:val="18"/>
                <w:lang w:eastAsia="en-US"/>
              </w:rPr>
              <w:t>251</w:t>
            </w:r>
          </w:p>
        </w:tc>
        <w:tc>
          <w:tcPr>
            <w:tcW w:w="872" w:type="pct"/>
            <w:noWrap/>
            <w:hideMark/>
          </w:tcPr>
          <w:p w:rsidR="00E16706" w:rsidRDefault="00E16706">
            <w:pPr>
              <w:spacing w:line="276" w:lineRule="auto"/>
              <w:rPr>
                <w:sz w:val="16"/>
                <w:szCs w:val="18"/>
                <w:lang w:eastAsia="en-US"/>
              </w:rPr>
            </w:pPr>
            <w:r>
              <w:rPr>
                <w:sz w:val="16"/>
                <w:szCs w:val="18"/>
                <w:lang w:eastAsia="en-US"/>
              </w:rPr>
              <w:t>Picek Mirica</w:t>
            </w:r>
          </w:p>
        </w:tc>
        <w:tc>
          <w:tcPr>
            <w:tcW w:w="1095" w:type="pct"/>
            <w:noWrap/>
            <w:hideMark/>
          </w:tcPr>
          <w:p w:rsidR="00E16706" w:rsidRDefault="00E16706">
            <w:pPr>
              <w:spacing w:line="276" w:lineRule="auto"/>
              <w:rPr>
                <w:sz w:val="16"/>
                <w:szCs w:val="18"/>
                <w:lang w:eastAsia="en-US"/>
              </w:rPr>
            </w:pPr>
            <w:r>
              <w:rPr>
                <w:sz w:val="16"/>
                <w:szCs w:val="18"/>
                <w:lang w:eastAsia="en-US"/>
              </w:rPr>
              <w:t>Hrvatskih iseljenika 5</w:t>
            </w:r>
          </w:p>
        </w:tc>
        <w:tc>
          <w:tcPr>
            <w:tcW w:w="978" w:type="pct"/>
            <w:noWrap/>
            <w:hideMark/>
          </w:tcPr>
          <w:p w:rsidR="00E16706" w:rsidRDefault="00E16706">
            <w:pPr>
              <w:spacing w:line="276" w:lineRule="auto"/>
              <w:rPr>
                <w:sz w:val="16"/>
                <w:szCs w:val="18"/>
                <w:lang w:eastAsia="en-US"/>
              </w:rPr>
            </w:pPr>
            <w:r>
              <w:rPr>
                <w:sz w:val="16"/>
                <w:szCs w:val="18"/>
                <w:lang w:eastAsia="en-US"/>
              </w:rPr>
              <w:t>10000 Zagreb</w:t>
            </w:r>
          </w:p>
        </w:tc>
        <w:tc>
          <w:tcPr>
            <w:tcW w:w="601" w:type="pct"/>
            <w:noWrap/>
            <w:hideMark/>
          </w:tcPr>
          <w:p w:rsidR="00E16706" w:rsidRDefault="00E16706">
            <w:pPr>
              <w:spacing w:line="276" w:lineRule="auto"/>
              <w:rPr>
                <w:sz w:val="16"/>
                <w:szCs w:val="18"/>
                <w:lang w:eastAsia="en-US"/>
              </w:rPr>
            </w:pPr>
            <w:r>
              <w:rPr>
                <w:sz w:val="16"/>
                <w:szCs w:val="18"/>
                <w:lang w:eastAsia="en-US"/>
              </w:rPr>
              <w:t>42.929,73</w:t>
            </w:r>
          </w:p>
        </w:tc>
        <w:tc>
          <w:tcPr>
            <w:tcW w:w="628" w:type="pct"/>
            <w:noWrap/>
            <w:hideMark/>
          </w:tcPr>
          <w:p w:rsidR="00E16706" w:rsidRDefault="00E16706">
            <w:pPr>
              <w:spacing w:line="276" w:lineRule="auto"/>
              <w:rPr>
                <w:sz w:val="16"/>
                <w:szCs w:val="18"/>
                <w:lang w:eastAsia="en-US"/>
              </w:rPr>
            </w:pPr>
            <w:r>
              <w:rPr>
                <w:sz w:val="16"/>
                <w:szCs w:val="18"/>
                <w:lang w:eastAsia="en-US"/>
              </w:rPr>
              <w:t>15,20092301952</w:t>
            </w:r>
          </w:p>
        </w:tc>
        <w:tc>
          <w:tcPr>
            <w:tcW w:w="576" w:type="pct"/>
            <w:noWrap/>
            <w:hideMark/>
          </w:tcPr>
          <w:p w:rsidR="00E16706" w:rsidRDefault="00E16706">
            <w:pPr>
              <w:spacing w:line="276" w:lineRule="auto"/>
              <w:jc w:val="right"/>
              <w:rPr>
                <w:sz w:val="16"/>
                <w:szCs w:val="18"/>
                <w:lang w:eastAsia="en-US"/>
              </w:rPr>
            </w:pPr>
            <w:r>
              <w:rPr>
                <w:sz w:val="16"/>
                <w:szCs w:val="18"/>
                <w:lang w:eastAsia="en-US"/>
              </w:rPr>
              <w:t>6.525,72</w:t>
            </w:r>
          </w:p>
        </w:tc>
      </w:tr>
      <w:tr w:rsidR="00E16706" w:rsidTr="00E16706">
        <w:trPr>
          <w:trHeight w:val="255"/>
        </w:trPr>
        <w:tc>
          <w:tcPr>
            <w:tcW w:w="250" w:type="pct"/>
            <w:noWrap/>
            <w:hideMark/>
          </w:tcPr>
          <w:p w:rsidR="00E16706" w:rsidRDefault="00E16706">
            <w:pPr>
              <w:spacing w:line="276" w:lineRule="auto"/>
              <w:rPr>
                <w:sz w:val="16"/>
                <w:szCs w:val="18"/>
                <w:lang w:eastAsia="en-US"/>
              </w:rPr>
            </w:pPr>
            <w:r>
              <w:rPr>
                <w:sz w:val="16"/>
                <w:szCs w:val="18"/>
                <w:lang w:eastAsia="en-US"/>
              </w:rPr>
              <w:t>252</w:t>
            </w:r>
          </w:p>
        </w:tc>
        <w:tc>
          <w:tcPr>
            <w:tcW w:w="872" w:type="pct"/>
            <w:noWrap/>
            <w:hideMark/>
          </w:tcPr>
          <w:p w:rsidR="00E16706" w:rsidRDefault="00E16706">
            <w:pPr>
              <w:spacing w:line="276" w:lineRule="auto"/>
              <w:rPr>
                <w:sz w:val="16"/>
                <w:szCs w:val="18"/>
                <w:lang w:eastAsia="en-US"/>
              </w:rPr>
            </w:pPr>
            <w:r>
              <w:rPr>
                <w:sz w:val="16"/>
                <w:szCs w:val="18"/>
                <w:lang w:eastAsia="en-US"/>
              </w:rPr>
              <w:t>Pintarić Josip</w:t>
            </w:r>
          </w:p>
        </w:tc>
        <w:tc>
          <w:tcPr>
            <w:tcW w:w="1095" w:type="pct"/>
            <w:noWrap/>
            <w:hideMark/>
          </w:tcPr>
          <w:p w:rsidR="00E16706" w:rsidRDefault="00E16706">
            <w:pPr>
              <w:spacing w:line="276" w:lineRule="auto"/>
              <w:rPr>
                <w:sz w:val="16"/>
                <w:szCs w:val="18"/>
                <w:lang w:eastAsia="en-US"/>
              </w:rPr>
            </w:pPr>
            <w:r>
              <w:rPr>
                <w:sz w:val="16"/>
                <w:szCs w:val="18"/>
                <w:lang w:eastAsia="en-US"/>
              </w:rPr>
              <w:t>Sv.Mateja 5/V</w:t>
            </w:r>
          </w:p>
        </w:tc>
        <w:tc>
          <w:tcPr>
            <w:tcW w:w="978" w:type="pct"/>
            <w:noWrap/>
            <w:hideMark/>
          </w:tcPr>
          <w:p w:rsidR="00E16706" w:rsidRDefault="00E16706">
            <w:pPr>
              <w:spacing w:line="276" w:lineRule="auto"/>
              <w:rPr>
                <w:sz w:val="16"/>
                <w:szCs w:val="18"/>
                <w:lang w:eastAsia="en-US"/>
              </w:rPr>
            </w:pPr>
            <w:r>
              <w:rPr>
                <w:sz w:val="16"/>
                <w:szCs w:val="18"/>
                <w:lang w:eastAsia="en-US"/>
              </w:rPr>
              <w:t>10020 Novi Zagreb</w:t>
            </w:r>
          </w:p>
        </w:tc>
        <w:tc>
          <w:tcPr>
            <w:tcW w:w="601" w:type="pct"/>
            <w:noWrap/>
            <w:hideMark/>
          </w:tcPr>
          <w:p w:rsidR="00E16706" w:rsidRDefault="00E16706">
            <w:pPr>
              <w:spacing w:line="276" w:lineRule="auto"/>
              <w:rPr>
                <w:sz w:val="16"/>
                <w:szCs w:val="18"/>
                <w:lang w:eastAsia="en-US"/>
              </w:rPr>
            </w:pPr>
            <w:r>
              <w:rPr>
                <w:sz w:val="16"/>
                <w:szCs w:val="18"/>
                <w:lang w:eastAsia="en-US"/>
              </w:rPr>
              <w:t>39.511,71</w:t>
            </w:r>
          </w:p>
        </w:tc>
        <w:tc>
          <w:tcPr>
            <w:tcW w:w="628" w:type="pct"/>
            <w:noWrap/>
            <w:hideMark/>
          </w:tcPr>
          <w:p w:rsidR="00E16706" w:rsidRDefault="00E16706">
            <w:pPr>
              <w:spacing w:line="276" w:lineRule="auto"/>
              <w:rPr>
                <w:sz w:val="16"/>
                <w:szCs w:val="18"/>
                <w:lang w:eastAsia="en-US"/>
              </w:rPr>
            </w:pPr>
            <w:r>
              <w:rPr>
                <w:sz w:val="16"/>
                <w:szCs w:val="18"/>
                <w:lang w:eastAsia="en-US"/>
              </w:rPr>
              <w:t>15,20092301952</w:t>
            </w:r>
          </w:p>
        </w:tc>
        <w:tc>
          <w:tcPr>
            <w:tcW w:w="576" w:type="pct"/>
            <w:noWrap/>
            <w:hideMark/>
          </w:tcPr>
          <w:p w:rsidR="00E16706" w:rsidRDefault="00E16706">
            <w:pPr>
              <w:spacing w:line="276" w:lineRule="auto"/>
              <w:jc w:val="right"/>
              <w:rPr>
                <w:sz w:val="16"/>
                <w:szCs w:val="18"/>
                <w:lang w:eastAsia="en-US"/>
              </w:rPr>
            </w:pPr>
            <w:r>
              <w:rPr>
                <w:sz w:val="16"/>
                <w:szCs w:val="18"/>
                <w:lang w:eastAsia="en-US"/>
              </w:rPr>
              <w:t>6.006,14</w:t>
            </w:r>
          </w:p>
        </w:tc>
      </w:tr>
      <w:tr w:rsidR="00E16706" w:rsidTr="00E16706">
        <w:trPr>
          <w:trHeight w:val="255"/>
        </w:trPr>
        <w:tc>
          <w:tcPr>
            <w:tcW w:w="250" w:type="pct"/>
            <w:noWrap/>
            <w:hideMark/>
          </w:tcPr>
          <w:p w:rsidR="00E16706" w:rsidRDefault="00E16706">
            <w:pPr>
              <w:spacing w:line="276" w:lineRule="auto"/>
              <w:rPr>
                <w:sz w:val="16"/>
                <w:szCs w:val="18"/>
                <w:lang w:eastAsia="en-US"/>
              </w:rPr>
            </w:pPr>
            <w:r>
              <w:rPr>
                <w:sz w:val="16"/>
                <w:szCs w:val="18"/>
                <w:lang w:eastAsia="en-US"/>
              </w:rPr>
              <w:t>253</w:t>
            </w:r>
          </w:p>
        </w:tc>
        <w:tc>
          <w:tcPr>
            <w:tcW w:w="872" w:type="pct"/>
            <w:noWrap/>
            <w:hideMark/>
          </w:tcPr>
          <w:p w:rsidR="00E16706" w:rsidRDefault="00E16706">
            <w:pPr>
              <w:spacing w:line="276" w:lineRule="auto"/>
              <w:rPr>
                <w:sz w:val="16"/>
                <w:szCs w:val="18"/>
                <w:lang w:eastAsia="en-US"/>
              </w:rPr>
            </w:pPr>
            <w:r>
              <w:rPr>
                <w:sz w:val="16"/>
                <w:szCs w:val="18"/>
                <w:lang w:eastAsia="en-US"/>
              </w:rPr>
              <w:t>Pintarić Marija</w:t>
            </w:r>
          </w:p>
        </w:tc>
        <w:tc>
          <w:tcPr>
            <w:tcW w:w="1095" w:type="pct"/>
            <w:noWrap/>
            <w:hideMark/>
          </w:tcPr>
          <w:p w:rsidR="00E16706" w:rsidRDefault="00E16706">
            <w:pPr>
              <w:spacing w:line="276" w:lineRule="auto"/>
              <w:rPr>
                <w:sz w:val="16"/>
                <w:szCs w:val="18"/>
                <w:lang w:eastAsia="en-US"/>
              </w:rPr>
            </w:pPr>
            <w:r>
              <w:rPr>
                <w:sz w:val="16"/>
                <w:szCs w:val="18"/>
                <w:lang w:eastAsia="en-US"/>
              </w:rPr>
              <w:t>Ivekovićeva 19</w:t>
            </w:r>
          </w:p>
        </w:tc>
        <w:tc>
          <w:tcPr>
            <w:tcW w:w="978" w:type="pct"/>
            <w:noWrap/>
            <w:hideMark/>
          </w:tcPr>
          <w:p w:rsidR="00E16706" w:rsidRDefault="00E16706">
            <w:pPr>
              <w:spacing w:line="276" w:lineRule="auto"/>
              <w:rPr>
                <w:sz w:val="16"/>
                <w:szCs w:val="18"/>
                <w:lang w:eastAsia="en-US"/>
              </w:rPr>
            </w:pPr>
            <w:r>
              <w:rPr>
                <w:sz w:val="16"/>
                <w:szCs w:val="18"/>
                <w:lang w:eastAsia="en-US"/>
              </w:rPr>
              <w:t>10000 Zagreb</w:t>
            </w:r>
          </w:p>
        </w:tc>
        <w:tc>
          <w:tcPr>
            <w:tcW w:w="601" w:type="pct"/>
            <w:noWrap/>
            <w:hideMark/>
          </w:tcPr>
          <w:p w:rsidR="00E16706" w:rsidRDefault="00E16706">
            <w:pPr>
              <w:spacing w:line="276" w:lineRule="auto"/>
              <w:rPr>
                <w:sz w:val="16"/>
                <w:szCs w:val="18"/>
                <w:lang w:eastAsia="en-US"/>
              </w:rPr>
            </w:pPr>
            <w:r>
              <w:rPr>
                <w:sz w:val="16"/>
                <w:szCs w:val="18"/>
                <w:lang w:eastAsia="en-US"/>
              </w:rPr>
              <w:t>8.076,09</w:t>
            </w:r>
          </w:p>
        </w:tc>
        <w:tc>
          <w:tcPr>
            <w:tcW w:w="628" w:type="pct"/>
            <w:noWrap/>
            <w:hideMark/>
          </w:tcPr>
          <w:p w:rsidR="00E16706" w:rsidRDefault="00E16706">
            <w:pPr>
              <w:spacing w:line="276" w:lineRule="auto"/>
              <w:rPr>
                <w:sz w:val="16"/>
                <w:szCs w:val="18"/>
                <w:lang w:eastAsia="en-US"/>
              </w:rPr>
            </w:pPr>
            <w:r>
              <w:rPr>
                <w:sz w:val="16"/>
                <w:szCs w:val="18"/>
                <w:lang w:eastAsia="en-US"/>
              </w:rPr>
              <w:t>15,20092301952</w:t>
            </w:r>
          </w:p>
        </w:tc>
        <w:tc>
          <w:tcPr>
            <w:tcW w:w="576" w:type="pct"/>
            <w:noWrap/>
            <w:hideMark/>
          </w:tcPr>
          <w:p w:rsidR="00E16706" w:rsidRDefault="00E16706">
            <w:pPr>
              <w:spacing w:line="276" w:lineRule="auto"/>
              <w:jc w:val="right"/>
              <w:rPr>
                <w:sz w:val="16"/>
                <w:szCs w:val="18"/>
                <w:lang w:eastAsia="en-US"/>
              </w:rPr>
            </w:pPr>
            <w:r>
              <w:rPr>
                <w:sz w:val="16"/>
                <w:szCs w:val="18"/>
                <w:lang w:eastAsia="en-US"/>
              </w:rPr>
              <w:t>1.227,64</w:t>
            </w:r>
          </w:p>
        </w:tc>
      </w:tr>
      <w:tr w:rsidR="00E16706" w:rsidTr="00E16706">
        <w:trPr>
          <w:trHeight w:val="255"/>
        </w:trPr>
        <w:tc>
          <w:tcPr>
            <w:tcW w:w="250" w:type="pct"/>
            <w:noWrap/>
            <w:hideMark/>
          </w:tcPr>
          <w:p w:rsidR="00E16706" w:rsidRDefault="00E16706">
            <w:pPr>
              <w:spacing w:line="276" w:lineRule="auto"/>
              <w:rPr>
                <w:sz w:val="16"/>
                <w:szCs w:val="18"/>
                <w:lang w:eastAsia="en-US"/>
              </w:rPr>
            </w:pPr>
            <w:r>
              <w:rPr>
                <w:sz w:val="16"/>
                <w:szCs w:val="18"/>
                <w:lang w:eastAsia="en-US"/>
              </w:rPr>
              <w:t>254</w:t>
            </w:r>
          </w:p>
        </w:tc>
        <w:tc>
          <w:tcPr>
            <w:tcW w:w="872" w:type="pct"/>
            <w:noWrap/>
            <w:hideMark/>
          </w:tcPr>
          <w:p w:rsidR="00E16706" w:rsidRDefault="00E16706">
            <w:pPr>
              <w:spacing w:line="276" w:lineRule="auto"/>
              <w:rPr>
                <w:sz w:val="16"/>
                <w:szCs w:val="18"/>
                <w:lang w:eastAsia="en-US"/>
              </w:rPr>
            </w:pPr>
            <w:r>
              <w:rPr>
                <w:sz w:val="16"/>
                <w:szCs w:val="18"/>
                <w:lang w:eastAsia="en-US"/>
              </w:rPr>
              <w:t>Plazina Anka</w:t>
            </w:r>
          </w:p>
        </w:tc>
        <w:tc>
          <w:tcPr>
            <w:tcW w:w="1095" w:type="pct"/>
            <w:noWrap/>
            <w:hideMark/>
          </w:tcPr>
          <w:p w:rsidR="00E16706" w:rsidRDefault="00E16706">
            <w:pPr>
              <w:spacing w:line="276" w:lineRule="auto"/>
              <w:rPr>
                <w:sz w:val="16"/>
                <w:szCs w:val="18"/>
                <w:lang w:eastAsia="en-US"/>
              </w:rPr>
            </w:pPr>
            <w:r>
              <w:rPr>
                <w:sz w:val="16"/>
                <w:szCs w:val="18"/>
                <w:lang w:eastAsia="en-US"/>
              </w:rPr>
              <w:t>Arnošta Grunda 3</w:t>
            </w:r>
          </w:p>
        </w:tc>
        <w:tc>
          <w:tcPr>
            <w:tcW w:w="978" w:type="pct"/>
            <w:noWrap/>
            <w:hideMark/>
          </w:tcPr>
          <w:p w:rsidR="00E16706" w:rsidRDefault="00E16706">
            <w:pPr>
              <w:spacing w:line="276" w:lineRule="auto"/>
              <w:rPr>
                <w:sz w:val="16"/>
                <w:szCs w:val="18"/>
                <w:lang w:eastAsia="en-US"/>
              </w:rPr>
            </w:pPr>
            <w:r>
              <w:rPr>
                <w:sz w:val="16"/>
                <w:szCs w:val="18"/>
                <w:lang w:eastAsia="en-US"/>
              </w:rPr>
              <w:t>10000 Zagreb</w:t>
            </w:r>
          </w:p>
        </w:tc>
        <w:tc>
          <w:tcPr>
            <w:tcW w:w="601" w:type="pct"/>
            <w:noWrap/>
            <w:hideMark/>
          </w:tcPr>
          <w:p w:rsidR="00E16706" w:rsidRDefault="00E16706">
            <w:pPr>
              <w:spacing w:line="276" w:lineRule="auto"/>
              <w:rPr>
                <w:sz w:val="16"/>
                <w:szCs w:val="18"/>
                <w:lang w:eastAsia="en-US"/>
              </w:rPr>
            </w:pPr>
            <w:r>
              <w:rPr>
                <w:sz w:val="16"/>
                <w:szCs w:val="18"/>
                <w:lang w:eastAsia="en-US"/>
              </w:rPr>
              <w:t>8.277,73</w:t>
            </w:r>
          </w:p>
        </w:tc>
        <w:tc>
          <w:tcPr>
            <w:tcW w:w="628" w:type="pct"/>
            <w:noWrap/>
            <w:hideMark/>
          </w:tcPr>
          <w:p w:rsidR="00E16706" w:rsidRDefault="00E16706">
            <w:pPr>
              <w:spacing w:line="276" w:lineRule="auto"/>
              <w:rPr>
                <w:sz w:val="16"/>
                <w:szCs w:val="18"/>
                <w:lang w:eastAsia="en-US"/>
              </w:rPr>
            </w:pPr>
            <w:r>
              <w:rPr>
                <w:sz w:val="16"/>
                <w:szCs w:val="18"/>
                <w:lang w:eastAsia="en-US"/>
              </w:rPr>
              <w:t>15,20092301952</w:t>
            </w:r>
          </w:p>
        </w:tc>
        <w:tc>
          <w:tcPr>
            <w:tcW w:w="576" w:type="pct"/>
            <w:noWrap/>
            <w:hideMark/>
          </w:tcPr>
          <w:p w:rsidR="00E16706" w:rsidRDefault="00E16706">
            <w:pPr>
              <w:spacing w:line="276" w:lineRule="auto"/>
              <w:jc w:val="right"/>
              <w:rPr>
                <w:sz w:val="16"/>
                <w:szCs w:val="18"/>
                <w:lang w:eastAsia="en-US"/>
              </w:rPr>
            </w:pPr>
            <w:r>
              <w:rPr>
                <w:sz w:val="16"/>
                <w:szCs w:val="18"/>
                <w:lang w:eastAsia="en-US"/>
              </w:rPr>
              <w:t>1.258,29</w:t>
            </w:r>
          </w:p>
        </w:tc>
      </w:tr>
      <w:tr w:rsidR="00E16706" w:rsidTr="00E16706">
        <w:trPr>
          <w:trHeight w:val="255"/>
        </w:trPr>
        <w:tc>
          <w:tcPr>
            <w:tcW w:w="250" w:type="pct"/>
            <w:noWrap/>
            <w:hideMark/>
          </w:tcPr>
          <w:p w:rsidR="00E16706" w:rsidRDefault="00E16706">
            <w:pPr>
              <w:spacing w:line="276" w:lineRule="auto"/>
              <w:rPr>
                <w:sz w:val="16"/>
                <w:szCs w:val="18"/>
                <w:lang w:eastAsia="en-US"/>
              </w:rPr>
            </w:pPr>
            <w:r>
              <w:rPr>
                <w:sz w:val="16"/>
                <w:szCs w:val="18"/>
                <w:lang w:eastAsia="en-US"/>
              </w:rPr>
              <w:t>255</w:t>
            </w:r>
          </w:p>
        </w:tc>
        <w:tc>
          <w:tcPr>
            <w:tcW w:w="872" w:type="pct"/>
            <w:noWrap/>
            <w:hideMark/>
          </w:tcPr>
          <w:p w:rsidR="00E16706" w:rsidRDefault="00E16706">
            <w:pPr>
              <w:spacing w:line="276" w:lineRule="auto"/>
              <w:rPr>
                <w:sz w:val="16"/>
                <w:szCs w:val="18"/>
                <w:lang w:eastAsia="en-US"/>
              </w:rPr>
            </w:pPr>
            <w:r>
              <w:rPr>
                <w:sz w:val="16"/>
                <w:szCs w:val="18"/>
                <w:lang w:eastAsia="en-US"/>
              </w:rPr>
              <w:t>Plečko Đurđica</w:t>
            </w:r>
          </w:p>
        </w:tc>
        <w:tc>
          <w:tcPr>
            <w:tcW w:w="1095" w:type="pct"/>
            <w:noWrap/>
            <w:hideMark/>
          </w:tcPr>
          <w:p w:rsidR="00E16706" w:rsidRDefault="00E16706">
            <w:pPr>
              <w:spacing w:line="276" w:lineRule="auto"/>
              <w:rPr>
                <w:sz w:val="16"/>
                <w:szCs w:val="18"/>
                <w:lang w:eastAsia="en-US"/>
              </w:rPr>
            </w:pPr>
            <w:r>
              <w:rPr>
                <w:sz w:val="16"/>
                <w:szCs w:val="18"/>
                <w:lang w:eastAsia="en-US"/>
              </w:rPr>
              <w:t>Oranice 107</w:t>
            </w:r>
          </w:p>
        </w:tc>
        <w:tc>
          <w:tcPr>
            <w:tcW w:w="978" w:type="pct"/>
            <w:noWrap/>
            <w:hideMark/>
          </w:tcPr>
          <w:p w:rsidR="00E16706" w:rsidRDefault="00E16706">
            <w:pPr>
              <w:spacing w:line="276" w:lineRule="auto"/>
              <w:rPr>
                <w:sz w:val="16"/>
                <w:szCs w:val="18"/>
                <w:lang w:eastAsia="en-US"/>
              </w:rPr>
            </w:pPr>
            <w:r>
              <w:rPr>
                <w:sz w:val="16"/>
                <w:szCs w:val="18"/>
                <w:lang w:eastAsia="en-US"/>
              </w:rPr>
              <w:t>10000 Zagreb</w:t>
            </w:r>
          </w:p>
        </w:tc>
        <w:tc>
          <w:tcPr>
            <w:tcW w:w="601" w:type="pct"/>
            <w:noWrap/>
            <w:hideMark/>
          </w:tcPr>
          <w:p w:rsidR="00E16706" w:rsidRDefault="00E16706">
            <w:pPr>
              <w:spacing w:line="276" w:lineRule="auto"/>
              <w:rPr>
                <w:sz w:val="16"/>
                <w:szCs w:val="18"/>
                <w:lang w:eastAsia="en-US"/>
              </w:rPr>
            </w:pPr>
            <w:r>
              <w:rPr>
                <w:sz w:val="16"/>
                <w:szCs w:val="18"/>
                <w:lang w:eastAsia="en-US"/>
              </w:rPr>
              <w:t>47.170,05</w:t>
            </w:r>
          </w:p>
        </w:tc>
        <w:tc>
          <w:tcPr>
            <w:tcW w:w="628" w:type="pct"/>
            <w:noWrap/>
            <w:hideMark/>
          </w:tcPr>
          <w:p w:rsidR="00E16706" w:rsidRDefault="00E16706">
            <w:pPr>
              <w:spacing w:line="276" w:lineRule="auto"/>
              <w:rPr>
                <w:sz w:val="16"/>
                <w:szCs w:val="18"/>
                <w:lang w:eastAsia="en-US"/>
              </w:rPr>
            </w:pPr>
            <w:r>
              <w:rPr>
                <w:sz w:val="16"/>
                <w:szCs w:val="18"/>
                <w:lang w:eastAsia="en-US"/>
              </w:rPr>
              <w:t>15,20092301952</w:t>
            </w:r>
          </w:p>
        </w:tc>
        <w:tc>
          <w:tcPr>
            <w:tcW w:w="576" w:type="pct"/>
            <w:noWrap/>
            <w:hideMark/>
          </w:tcPr>
          <w:p w:rsidR="00E16706" w:rsidRDefault="00E16706">
            <w:pPr>
              <w:spacing w:line="276" w:lineRule="auto"/>
              <w:jc w:val="right"/>
              <w:rPr>
                <w:sz w:val="16"/>
                <w:szCs w:val="18"/>
                <w:lang w:eastAsia="en-US"/>
              </w:rPr>
            </w:pPr>
            <w:r>
              <w:rPr>
                <w:sz w:val="16"/>
                <w:szCs w:val="18"/>
                <w:lang w:eastAsia="en-US"/>
              </w:rPr>
              <w:t>7.170,28</w:t>
            </w:r>
          </w:p>
        </w:tc>
      </w:tr>
      <w:tr w:rsidR="00E16706" w:rsidTr="00E16706">
        <w:trPr>
          <w:trHeight w:val="255"/>
        </w:trPr>
        <w:tc>
          <w:tcPr>
            <w:tcW w:w="250" w:type="pct"/>
            <w:noWrap/>
            <w:hideMark/>
          </w:tcPr>
          <w:p w:rsidR="00E16706" w:rsidRDefault="00E16706">
            <w:pPr>
              <w:spacing w:line="276" w:lineRule="auto"/>
              <w:rPr>
                <w:sz w:val="16"/>
                <w:szCs w:val="18"/>
                <w:lang w:eastAsia="en-US"/>
              </w:rPr>
            </w:pPr>
            <w:r>
              <w:rPr>
                <w:sz w:val="16"/>
                <w:szCs w:val="18"/>
                <w:lang w:eastAsia="en-US"/>
              </w:rPr>
              <w:t>256</w:t>
            </w:r>
          </w:p>
        </w:tc>
        <w:tc>
          <w:tcPr>
            <w:tcW w:w="872" w:type="pct"/>
            <w:noWrap/>
            <w:hideMark/>
          </w:tcPr>
          <w:p w:rsidR="00E16706" w:rsidRDefault="00E16706">
            <w:pPr>
              <w:spacing w:line="276" w:lineRule="auto"/>
              <w:rPr>
                <w:sz w:val="16"/>
                <w:szCs w:val="18"/>
                <w:lang w:eastAsia="en-US"/>
              </w:rPr>
            </w:pPr>
            <w:r>
              <w:rPr>
                <w:sz w:val="16"/>
                <w:szCs w:val="18"/>
                <w:lang w:eastAsia="en-US"/>
              </w:rPr>
              <w:t>Pleša Nada</w:t>
            </w:r>
          </w:p>
        </w:tc>
        <w:tc>
          <w:tcPr>
            <w:tcW w:w="1095" w:type="pct"/>
            <w:noWrap/>
            <w:hideMark/>
          </w:tcPr>
          <w:p w:rsidR="00E16706" w:rsidRDefault="00E16706">
            <w:pPr>
              <w:spacing w:line="276" w:lineRule="auto"/>
              <w:rPr>
                <w:sz w:val="16"/>
                <w:szCs w:val="18"/>
                <w:lang w:eastAsia="en-US"/>
              </w:rPr>
            </w:pPr>
            <w:r>
              <w:rPr>
                <w:sz w:val="16"/>
                <w:szCs w:val="18"/>
                <w:lang w:eastAsia="en-US"/>
              </w:rPr>
              <w:t>Brezinska ulica 31</w:t>
            </w:r>
          </w:p>
        </w:tc>
        <w:tc>
          <w:tcPr>
            <w:tcW w:w="978" w:type="pct"/>
            <w:noWrap/>
            <w:hideMark/>
          </w:tcPr>
          <w:p w:rsidR="00E16706" w:rsidRDefault="00E16706">
            <w:pPr>
              <w:spacing w:line="276" w:lineRule="auto"/>
              <w:rPr>
                <w:sz w:val="16"/>
                <w:szCs w:val="18"/>
                <w:lang w:eastAsia="en-US"/>
              </w:rPr>
            </w:pPr>
            <w:r>
              <w:rPr>
                <w:sz w:val="16"/>
                <w:szCs w:val="18"/>
                <w:lang w:eastAsia="en-US"/>
              </w:rPr>
              <w:t>10298 Donja Bistra</w:t>
            </w:r>
          </w:p>
        </w:tc>
        <w:tc>
          <w:tcPr>
            <w:tcW w:w="601" w:type="pct"/>
            <w:noWrap/>
            <w:hideMark/>
          </w:tcPr>
          <w:p w:rsidR="00E16706" w:rsidRDefault="00E16706">
            <w:pPr>
              <w:spacing w:line="276" w:lineRule="auto"/>
              <w:rPr>
                <w:sz w:val="16"/>
                <w:szCs w:val="18"/>
                <w:lang w:eastAsia="en-US"/>
              </w:rPr>
            </w:pPr>
            <w:r>
              <w:rPr>
                <w:sz w:val="16"/>
                <w:szCs w:val="18"/>
                <w:lang w:eastAsia="en-US"/>
              </w:rPr>
              <w:t>2.939,61</w:t>
            </w:r>
          </w:p>
        </w:tc>
        <w:tc>
          <w:tcPr>
            <w:tcW w:w="628" w:type="pct"/>
            <w:noWrap/>
            <w:hideMark/>
          </w:tcPr>
          <w:p w:rsidR="00E16706" w:rsidRDefault="00E16706">
            <w:pPr>
              <w:spacing w:line="276" w:lineRule="auto"/>
              <w:rPr>
                <w:sz w:val="16"/>
                <w:szCs w:val="18"/>
                <w:lang w:eastAsia="en-US"/>
              </w:rPr>
            </w:pPr>
            <w:r>
              <w:rPr>
                <w:sz w:val="16"/>
                <w:szCs w:val="18"/>
                <w:lang w:eastAsia="en-US"/>
              </w:rPr>
              <w:t>15,20092301952</w:t>
            </w:r>
          </w:p>
        </w:tc>
        <w:tc>
          <w:tcPr>
            <w:tcW w:w="576" w:type="pct"/>
            <w:noWrap/>
            <w:hideMark/>
          </w:tcPr>
          <w:p w:rsidR="00E16706" w:rsidRDefault="00E16706">
            <w:pPr>
              <w:spacing w:line="276" w:lineRule="auto"/>
              <w:jc w:val="right"/>
              <w:rPr>
                <w:sz w:val="16"/>
                <w:szCs w:val="18"/>
                <w:lang w:eastAsia="en-US"/>
              </w:rPr>
            </w:pPr>
            <w:r>
              <w:rPr>
                <w:sz w:val="16"/>
                <w:szCs w:val="18"/>
                <w:lang w:eastAsia="en-US"/>
              </w:rPr>
              <w:t>446,85</w:t>
            </w:r>
          </w:p>
        </w:tc>
      </w:tr>
      <w:tr w:rsidR="00E16706" w:rsidTr="00E16706">
        <w:trPr>
          <w:trHeight w:val="255"/>
        </w:trPr>
        <w:tc>
          <w:tcPr>
            <w:tcW w:w="250" w:type="pct"/>
            <w:noWrap/>
            <w:hideMark/>
          </w:tcPr>
          <w:p w:rsidR="00E16706" w:rsidRDefault="00E16706">
            <w:pPr>
              <w:spacing w:line="276" w:lineRule="auto"/>
              <w:rPr>
                <w:sz w:val="16"/>
                <w:szCs w:val="18"/>
                <w:lang w:eastAsia="en-US"/>
              </w:rPr>
            </w:pPr>
            <w:r>
              <w:rPr>
                <w:sz w:val="16"/>
                <w:szCs w:val="18"/>
                <w:lang w:eastAsia="en-US"/>
              </w:rPr>
              <w:t>257</w:t>
            </w:r>
          </w:p>
        </w:tc>
        <w:tc>
          <w:tcPr>
            <w:tcW w:w="872" w:type="pct"/>
            <w:noWrap/>
            <w:hideMark/>
          </w:tcPr>
          <w:p w:rsidR="00E16706" w:rsidRDefault="00E16706">
            <w:pPr>
              <w:spacing w:line="276" w:lineRule="auto"/>
              <w:rPr>
                <w:sz w:val="16"/>
                <w:szCs w:val="18"/>
                <w:lang w:eastAsia="en-US"/>
              </w:rPr>
            </w:pPr>
            <w:r>
              <w:rPr>
                <w:sz w:val="16"/>
                <w:szCs w:val="18"/>
                <w:lang w:eastAsia="en-US"/>
              </w:rPr>
              <w:t>Pogarčić Mira</w:t>
            </w:r>
          </w:p>
        </w:tc>
        <w:tc>
          <w:tcPr>
            <w:tcW w:w="1095" w:type="pct"/>
            <w:noWrap/>
            <w:hideMark/>
          </w:tcPr>
          <w:p w:rsidR="00E16706" w:rsidRDefault="00E16706">
            <w:pPr>
              <w:spacing w:line="276" w:lineRule="auto"/>
              <w:rPr>
                <w:sz w:val="16"/>
                <w:szCs w:val="18"/>
                <w:lang w:eastAsia="en-US"/>
              </w:rPr>
            </w:pPr>
            <w:r>
              <w:rPr>
                <w:sz w:val="16"/>
                <w:szCs w:val="18"/>
                <w:lang w:eastAsia="en-US"/>
              </w:rPr>
              <w:t>II. Ferenščica 17B</w:t>
            </w:r>
          </w:p>
        </w:tc>
        <w:tc>
          <w:tcPr>
            <w:tcW w:w="978" w:type="pct"/>
            <w:noWrap/>
            <w:hideMark/>
          </w:tcPr>
          <w:p w:rsidR="00E16706" w:rsidRDefault="00E16706">
            <w:pPr>
              <w:spacing w:line="276" w:lineRule="auto"/>
              <w:rPr>
                <w:sz w:val="16"/>
                <w:szCs w:val="18"/>
                <w:lang w:eastAsia="en-US"/>
              </w:rPr>
            </w:pPr>
            <w:r>
              <w:rPr>
                <w:sz w:val="16"/>
                <w:szCs w:val="18"/>
                <w:lang w:eastAsia="en-US"/>
              </w:rPr>
              <w:t>10000 Zagreb</w:t>
            </w:r>
          </w:p>
        </w:tc>
        <w:tc>
          <w:tcPr>
            <w:tcW w:w="601" w:type="pct"/>
            <w:noWrap/>
            <w:hideMark/>
          </w:tcPr>
          <w:p w:rsidR="00E16706" w:rsidRDefault="00E16706">
            <w:pPr>
              <w:spacing w:line="276" w:lineRule="auto"/>
              <w:rPr>
                <w:sz w:val="16"/>
                <w:szCs w:val="18"/>
                <w:lang w:eastAsia="en-US"/>
              </w:rPr>
            </w:pPr>
            <w:r>
              <w:rPr>
                <w:sz w:val="16"/>
                <w:szCs w:val="18"/>
                <w:lang w:eastAsia="en-US"/>
              </w:rPr>
              <w:t>11.634,41</w:t>
            </w:r>
          </w:p>
        </w:tc>
        <w:tc>
          <w:tcPr>
            <w:tcW w:w="628" w:type="pct"/>
            <w:noWrap/>
            <w:hideMark/>
          </w:tcPr>
          <w:p w:rsidR="00E16706" w:rsidRDefault="00E16706">
            <w:pPr>
              <w:spacing w:line="276" w:lineRule="auto"/>
              <w:rPr>
                <w:sz w:val="16"/>
                <w:szCs w:val="18"/>
                <w:lang w:eastAsia="en-US"/>
              </w:rPr>
            </w:pPr>
            <w:r>
              <w:rPr>
                <w:sz w:val="16"/>
                <w:szCs w:val="18"/>
                <w:lang w:eastAsia="en-US"/>
              </w:rPr>
              <w:t>15,20092301952</w:t>
            </w:r>
          </w:p>
        </w:tc>
        <w:tc>
          <w:tcPr>
            <w:tcW w:w="576" w:type="pct"/>
            <w:noWrap/>
            <w:hideMark/>
          </w:tcPr>
          <w:p w:rsidR="00E16706" w:rsidRDefault="00E16706">
            <w:pPr>
              <w:spacing w:line="276" w:lineRule="auto"/>
              <w:jc w:val="right"/>
              <w:rPr>
                <w:sz w:val="16"/>
                <w:szCs w:val="18"/>
                <w:lang w:eastAsia="en-US"/>
              </w:rPr>
            </w:pPr>
            <w:r>
              <w:rPr>
                <w:sz w:val="16"/>
                <w:szCs w:val="18"/>
                <w:lang w:eastAsia="en-US"/>
              </w:rPr>
              <w:t>1.768,54</w:t>
            </w:r>
          </w:p>
        </w:tc>
      </w:tr>
      <w:tr w:rsidR="00E16706" w:rsidTr="00E16706">
        <w:trPr>
          <w:trHeight w:val="255"/>
        </w:trPr>
        <w:tc>
          <w:tcPr>
            <w:tcW w:w="250" w:type="pct"/>
            <w:noWrap/>
            <w:hideMark/>
          </w:tcPr>
          <w:p w:rsidR="00E16706" w:rsidRDefault="00E16706">
            <w:pPr>
              <w:spacing w:line="276" w:lineRule="auto"/>
              <w:rPr>
                <w:sz w:val="16"/>
                <w:szCs w:val="18"/>
                <w:lang w:eastAsia="en-US"/>
              </w:rPr>
            </w:pPr>
            <w:r>
              <w:rPr>
                <w:sz w:val="16"/>
                <w:szCs w:val="18"/>
                <w:lang w:eastAsia="en-US"/>
              </w:rPr>
              <w:t>258</w:t>
            </w:r>
          </w:p>
        </w:tc>
        <w:tc>
          <w:tcPr>
            <w:tcW w:w="872" w:type="pct"/>
            <w:noWrap/>
            <w:hideMark/>
          </w:tcPr>
          <w:p w:rsidR="00E16706" w:rsidRDefault="00E16706">
            <w:pPr>
              <w:spacing w:line="276" w:lineRule="auto"/>
              <w:rPr>
                <w:sz w:val="16"/>
                <w:szCs w:val="18"/>
                <w:lang w:eastAsia="en-US"/>
              </w:rPr>
            </w:pPr>
            <w:r>
              <w:rPr>
                <w:sz w:val="16"/>
                <w:szCs w:val="18"/>
                <w:lang w:eastAsia="en-US"/>
              </w:rPr>
              <w:t>Popović Gordana</w:t>
            </w:r>
          </w:p>
        </w:tc>
        <w:tc>
          <w:tcPr>
            <w:tcW w:w="1095" w:type="pct"/>
            <w:noWrap/>
            <w:hideMark/>
          </w:tcPr>
          <w:p w:rsidR="00E16706" w:rsidRDefault="00E16706">
            <w:pPr>
              <w:spacing w:line="276" w:lineRule="auto"/>
              <w:rPr>
                <w:sz w:val="16"/>
                <w:szCs w:val="18"/>
                <w:lang w:eastAsia="en-US"/>
              </w:rPr>
            </w:pPr>
            <w:r>
              <w:rPr>
                <w:sz w:val="16"/>
                <w:szCs w:val="18"/>
                <w:lang w:eastAsia="en-US"/>
              </w:rPr>
              <w:t>Gornja Pačetina 22b</w:t>
            </w:r>
          </w:p>
        </w:tc>
        <w:tc>
          <w:tcPr>
            <w:tcW w:w="978" w:type="pct"/>
            <w:noWrap/>
            <w:hideMark/>
          </w:tcPr>
          <w:p w:rsidR="00E16706" w:rsidRDefault="00E16706">
            <w:pPr>
              <w:spacing w:line="276" w:lineRule="auto"/>
              <w:rPr>
                <w:sz w:val="16"/>
                <w:szCs w:val="18"/>
                <w:lang w:eastAsia="en-US"/>
              </w:rPr>
            </w:pPr>
            <w:r>
              <w:rPr>
                <w:sz w:val="16"/>
                <w:szCs w:val="18"/>
                <w:lang w:eastAsia="en-US"/>
              </w:rPr>
              <w:t>49000 Krapina</w:t>
            </w:r>
          </w:p>
        </w:tc>
        <w:tc>
          <w:tcPr>
            <w:tcW w:w="601" w:type="pct"/>
            <w:noWrap/>
            <w:hideMark/>
          </w:tcPr>
          <w:p w:rsidR="00E16706" w:rsidRDefault="00E16706">
            <w:pPr>
              <w:spacing w:line="276" w:lineRule="auto"/>
              <w:rPr>
                <w:sz w:val="16"/>
                <w:szCs w:val="18"/>
                <w:lang w:eastAsia="en-US"/>
              </w:rPr>
            </w:pPr>
            <w:r>
              <w:rPr>
                <w:sz w:val="16"/>
                <w:szCs w:val="18"/>
                <w:lang w:eastAsia="en-US"/>
              </w:rPr>
              <w:t>3.578,93</w:t>
            </w:r>
          </w:p>
        </w:tc>
        <w:tc>
          <w:tcPr>
            <w:tcW w:w="628" w:type="pct"/>
            <w:noWrap/>
            <w:hideMark/>
          </w:tcPr>
          <w:p w:rsidR="00E16706" w:rsidRDefault="00E16706">
            <w:pPr>
              <w:spacing w:line="276" w:lineRule="auto"/>
              <w:rPr>
                <w:sz w:val="16"/>
                <w:szCs w:val="18"/>
                <w:lang w:eastAsia="en-US"/>
              </w:rPr>
            </w:pPr>
            <w:r>
              <w:rPr>
                <w:sz w:val="16"/>
                <w:szCs w:val="18"/>
                <w:lang w:eastAsia="en-US"/>
              </w:rPr>
              <w:t>15,20092301952</w:t>
            </w:r>
          </w:p>
        </w:tc>
        <w:tc>
          <w:tcPr>
            <w:tcW w:w="576" w:type="pct"/>
            <w:noWrap/>
            <w:hideMark/>
          </w:tcPr>
          <w:p w:rsidR="00E16706" w:rsidRDefault="00E16706">
            <w:pPr>
              <w:spacing w:line="276" w:lineRule="auto"/>
              <w:jc w:val="right"/>
              <w:rPr>
                <w:sz w:val="16"/>
                <w:szCs w:val="18"/>
                <w:lang w:eastAsia="en-US"/>
              </w:rPr>
            </w:pPr>
            <w:r>
              <w:rPr>
                <w:sz w:val="16"/>
                <w:szCs w:val="18"/>
                <w:lang w:eastAsia="en-US"/>
              </w:rPr>
              <w:t>544,03</w:t>
            </w:r>
          </w:p>
        </w:tc>
      </w:tr>
      <w:tr w:rsidR="00E16706" w:rsidTr="00E16706">
        <w:trPr>
          <w:trHeight w:val="255"/>
        </w:trPr>
        <w:tc>
          <w:tcPr>
            <w:tcW w:w="250" w:type="pct"/>
            <w:noWrap/>
            <w:hideMark/>
          </w:tcPr>
          <w:p w:rsidR="00E16706" w:rsidRDefault="00E16706">
            <w:pPr>
              <w:spacing w:line="276" w:lineRule="auto"/>
              <w:rPr>
                <w:sz w:val="16"/>
                <w:szCs w:val="18"/>
                <w:lang w:eastAsia="en-US"/>
              </w:rPr>
            </w:pPr>
            <w:r>
              <w:rPr>
                <w:sz w:val="16"/>
                <w:szCs w:val="18"/>
                <w:lang w:eastAsia="en-US"/>
              </w:rPr>
              <w:lastRenderedPageBreak/>
              <w:t>259</w:t>
            </w:r>
          </w:p>
        </w:tc>
        <w:tc>
          <w:tcPr>
            <w:tcW w:w="872" w:type="pct"/>
            <w:noWrap/>
            <w:hideMark/>
          </w:tcPr>
          <w:p w:rsidR="00E16706" w:rsidRDefault="00E16706">
            <w:pPr>
              <w:spacing w:line="276" w:lineRule="auto"/>
              <w:rPr>
                <w:sz w:val="16"/>
                <w:szCs w:val="18"/>
                <w:lang w:eastAsia="en-US"/>
              </w:rPr>
            </w:pPr>
            <w:r>
              <w:rPr>
                <w:sz w:val="16"/>
                <w:szCs w:val="18"/>
                <w:lang w:eastAsia="en-US"/>
              </w:rPr>
              <w:t>Potočki Mario</w:t>
            </w:r>
          </w:p>
        </w:tc>
        <w:tc>
          <w:tcPr>
            <w:tcW w:w="1095" w:type="pct"/>
            <w:noWrap/>
            <w:hideMark/>
          </w:tcPr>
          <w:p w:rsidR="00E16706" w:rsidRDefault="00E16706">
            <w:pPr>
              <w:spacing w:line="276" w:lineRule="auto"/>
              <w:rPr>
                <w:sz w:val="16"/>
                <w:szCs w:val="18"/>
                <w:lang w:eastAsia="en-US"/>
              </w:rPr>
            </w:pPr>
            <w:r>
              <w:rPr>
                <w:sz w:val="16"/>
                <w:szCs w:val="18"/>
                <w:lang w:eastAsia="en-US"/>
              </w:rPr>
              <w:t>Jasena 7B</w:t>
            </w:r>
          </w:p>
        </w:tc>
        <w:tc>
          <w:tcPr>
            <w:tcW w:w="978" w:type="pct"/>
            <w:noWrap/>
            <w:hideMark/>
          </w:tcPr>
          <w:p w:rsidR="00E16706" w:rsidRDefault="00E16706">
            <w:pPr>
              <w:spacing w:line="276" w:lineRule="auto"/>
              <w:rPr>
                <w:sz w:val="16"/>
                <w:szCs w:val="18"/>
                <w:lang w:eastAsia="en-US"/>
              </w:rPr>
            </w:pPr>
            <w:r>
              <w:rPr>
                <w:sz w:val="16"/>
                <w:szCs w:val="18"/>
                <w:lang w:eastAsia="en-US"/>
              </w:rPr>
              <w:t>10040 Zagreb-Dubrava</w:t>
            </w:r>
          </w:p>
        </w:tc>
        <w:tc>
          <w:tcPr>
            <w:tcW w:w="601" w:type="pct"/>
            <w:noWrap/>
            <w:hideMark/>
          </w:tcPr>
          <w:p w:rsidR="00E16706" w:rsidRDefault="00E16706">
            <w:pPr>
              <w:spacing w:line="276" w:lineRule="auto"/>
              <w:rPr>
                <w:sz w:val="16"/>
                <w:szCs w:val="18"/>
                <w:lang w:eastAsia="en-US"/>
              </w:rPr>
            </w:pPr>
            <w:r>
              <w:rPr>
                <w:sz w:val="16"/>
                <w:szCs w:val="18"/>
                <w:lang w:eastAsia="en-US"/>
              </w:rPr>
              <w:t>17.097,70</w:t>
            </w:r>
          </w:p>
        </w:tc>
        <w:tc>
          <w:tcPr>
            <w:tcW w:w="628" w:type="pct"/>
            <w:noWrap/>
            <w:hideMark/>
          </w:tcPr>
          <w:p w:rsidR="00E16706" w:rsidRDefault="00E16706">
            <w:pPr>
              <w:spacing w:line="276" w:lineRule="auto"/>
              <w:rPr>
                <w:sz w:val="16"/>
                <w:szCs w:val="18"/>
                <w:lang w:eastAsia="en-US"/>
              </w:rPr>
            </w:pPr>
            <w:r>
              <w:rPr>
                <w:sz w:val="16"/>
                <w:szCs w:val="18"/>
                <w:lang w:eastAsia="en-US"/>
              </w:rPr>
              <w:t>15,20092301952</w:t>
            </w:r>
          </w:p>
        </w:tc>
        <w:tc>
          <w:tcPr>
            <w:tcW w:w="576" w:type="pct"/>
            <w:noWrap/>
            <w:hideMark/>
          </w:tcPr>
          <w:p w:rsidR="00E16706" w:rsidRDefault="00E16706">
            <w:pPr>
              <w:spacing w:line="276" w:lineRule="auto"/>
              <w:jc w:val="right"/>
              <w:rPr>
                <w:sz w:val="16"/>
                <w:szCs w:val="18"/>
                <w:lang w:eastAsia="en-US"/>
              </w:rPr>
            </w:pPr>
            <w:r>
              <w:rPr>
                <w:sz w:val="16"/>
                <w:szCs w:val="18"/>
                <w:lang w:eastAsia="en-US"/>
              </w:rPr>
              <w:t>2.599,01</w:t>
            </w:r>
          </w:p>
        </w:tc>
      </w:tr>
      <w:tr w:rsidR="00E16706" w:rsidTr="00E16706">
        <w:trPr>
          <w:trHeight w:val="255"/>
        </w:trPr>
        <w:tc>
          <w:tcPr>
            <w:tcW w:w="250" w:type="pct"/>
            <w:noWrap/>
            <w:hideMark/>
          </w:tcPr>
          <w:p w:rsidR="00E16706" w:rsidRDefault="00E16706">
            <w:pPr>
              <w:spacing w:line="276" w:lineRule="auto"/>
              <w:rPr>
                <w:sz w:val="16"/>
                <w:szCs w:val="18"/>
                <w:lang w:eastAsia="en-US"/>
              </w:rPr>
            </w:pPr>
            <w:r>
              <w:rPr>
                <w:sz w:val="16"/>
                <w:szCs w:val="18"/>
                <w:lang w:eastAsia="en-US"/>
              </w:rPr>
              <w:t>260</w:t>
            </w:r>
          </w:p>
        </w:tc>
        <w:tc>
          <w:tcPr>
            <w:tcW w:w="872" w:type="pct"/>
            <w:noWrap/>
            <w:hideMark/>
          </w:tcPr>
          <w:p w:rsidR="00E16706" w:rsidRDefault="00E16706">
            <w:pPr>
              <w:spacing w:line="276" w:lineRule="auto"/>
              <w:rPr>
                <w:sz w:val="16"/>
                <w:szCs w:val="18"/>
                <w:lang w:eastAsia="en-US"/>
              </w:rPr>
            </w:pPr>
            <w:r>
              <w:rPr>
                <w:sz w:val="16"/>
                <w:szCs w:val="18"/>
                <w:lang w:eastAsia="en-US"/>
              </w:rPr>
              <w:t>Pozaić Boris</w:t>
            </w:r>
          </w:p>
        </w:tc>
        <w:tc>
          <w:tcPr>
            <w:tcW w:w="1095" w:type="pct"/>
            <w:noWrap/>
            <w:hideMark/>
          </w:tcPr>
          <w:p w:rsidR="00E16706" w:rsidRDefault="00E16706">
            <w:pPr>
              <w:spacing w:line="276" w:lineRule="auto"/>
              <w:rPr>
                <w:sz w:val="16"/>
                <w:szCs w:val="18"/>
                <w:lang w:eastAsia="en-US"/>
              </w:rPr>
            </w:pPr>
            <w:r>
              <w:rPr>
                <w:sz w:val="16"/>
                <w:szCs w:val="18"/>
                <w:lang w:eastAsia="en-US"/>
              </w:rPr>
              <w:t>Božidara Magovca 54</w:t>
            </w:r>
          </w:p>
        </w:tc>
        <w:tc>
          <w:tcPr>
            <w:tcW w:w="978" w:type="pct"/>
            <w:noWrap/>
            <w:hideMark/>
          </w:tcPr>
          <w:p w:rsidR="00E16706" w:rsidRDefault="00E16706">
            <w:pPr>
              <w:spacing w:line="276" w:lineRule="auto"/>
              <w:rPr>
                <w:sz w:val="16"/>
                <w:szCs w:val="18"/>
                <w:lang w:eastAsia="en-US"/>
              </w:rPr>
            </w:pPr>
            <w:r>
              <w:rPr>
                <w:sz w:val="16"/>
                <w:szCs w:val="18"/>
                <w:lang w:eastAsia="en-US"/>
              </w:rPr>
              <w:t>10020 Novi Zagreb</w:t>
            </w:r>
          </w:p>
        </w:tc>
        <w:tc>
          <w:tcPr>
            <w:tcW w:w="601" w:type="pct"/>
            <w:noWrap/>
            <w:hideMark/>
          </w:tcPr>
          <w:p w:rsidR="00E16706" w:rsidRDefault="00E16706">
            <w:pPr>
              <w:spacing w:line="276" w:lineRule="auto"/>
              <w:rPr>
                <w:sz w:val="16"/>
                <w:szCs w:val="18"/>
                <w:lang w:eastAsia="en-US"/>
              </w:rPr>
            </w:pPr>
            <w:r>
              <w:rPr>
                <w:sz w:val="16"/>
                <w:szCs w:val="18"/>
                <w:lang w:eastAsia="en-US"/>
              </w:rPr>
              <w:t>62.726,32</w:t>
            </w:r>
          </w:p>
        </w:tc>
        <w:tc>
          <w:tcPr>
            <w:tcW w:w="628" w:type="pct"/>
            <w:noWrap/>
            <w:hideMark/>
          </w:tcPr>
          <w:p w:rsidR="00E16706" w:rsidRDefault="00E16706">
            <w:pPr>
              <w:spacing w:line="276" w:lineRule="auto"/>
              <w:rPr>
                <w:sz w:val="16"/>
                <w:szCs w:val="18"/>
                <w:lang w:eastAsia="en-US"/>
              </w:rPr>
            </w:pPr>
            <w:r>
              <w:rPr>
                <w:sz w:val="16"/>
                <w:szCs w:val="18"/>
                <w:lang w:eastAsia="en-US"/>
              </w:rPr>
              <w:t>15,20092301952</w:t>
            </w:r>
          </w:p>
        </w:tc>
        <w:tc>
          <w:tcPr>
            <w:tcW w:w="576" w:type="pct"/>
            <w:noWrap/>
            <w:hideMark/>
          </w:tcPr>
          <w:p w:rsidR="00E16706" w:rsidRDefault="00E16706">
            <w:pPr>
              <w:spacing w:line="276" w:lineRule="auto"/>
              <w:jc w:val="right"/>
              <w:rPr>
                <w:sz w:val="16"/>
                <w:szCs w:val="18"/>
                <w:lang w:eastAsia="en-US"/>
              </w:rPr>
            </w:pPr>
            <w:r>
              <w:rPr>
                <w:sz w:val="16"/>
                <w:szCs w:val="18"/>
                <w:lang w:eastAsia="en-US"/>
              </w:rPr>
              <w:t>9.534,98</w:t>
            </w:r>
          </w:p>
        </w:tc>
      </w:tr>
      <w:tr w:rsidR="00E16706" w:rsidTr="00E16706">
        <w:trPr>
          <w:trHeight w:val="255"/>
        </w:trPr>
        <w:tc>
          <w:tcPr>
            <w:tcW w:w="250" w:type="pct"/>
            <w:noWrap/>
            <w:hideMark/>
          </w:tcPr>
          <w:p w:rsidR="00E16706" w:rsidRDefault="00E16706">
            <w:pPr>
              <w:spacing w:line="276" w:lineRule="auto"/>
              <w:rPr>
                <w:sz w:val="16"/>
                <w:szCs w:val="18"/>
                <w:lang w:eastAsia="en-US"/>
              </w:rPr>
            </w:pPr>
            <w:r>
              <w:rPr>
                <w:sz w:val="16"/>
                <w:szCs w:val="18"/>
                <w:lang w:eastAsia="en-US"/>
              </w:rPr>
              <w:t>261</w:t>
            </w:r>
          </w:p>
        </w:tc>
        <w:tc>
          <w:tcPr>
            <w:tcW w:w="872" w:type="pct"/>
            <w:noWrap/>
            <w:hideMark/>
          </w:tcPr>
          <w:p w:rsidR="00E16706" w:rsidRDefault="00E16706">
            <w:pPr>
              <w:spacing w:line="276" w:lineRule="auto"/>
              <w:rPr>
                <w:sz w:val="16"/>
                <w:szCs w:val="18"/>
                <w:lang w:eastAsia="en-US"/>
              </w:rPr>
            </w:pPr>
            <w:r>
              <w:rPr>
                <w:sz w:val="16"/>
                <w:szCs w:val="18"/>
                <w:lang w:eastAsia="en-US"/>
              </w:rPr>
              <w:t>Prelec Ružica</w:t>
            </w:r>
          </w:p>
        </w:tc>
        <w:tc>
          <w:tcPr>
            <w:tcW w:w="1095" w:type="pct"/>
            <w:noWrap/>
            <w:hideMark/>
          </w:tcPr>
          <w:p w:rsidR="00E16706" w:rsidRDefault="00E16706">
            <w:pPr>
              <w:spacing w:line="276" w:lineRule="auto"/>
              <w:rPr>
                <w:sz w:val="16"/>
                <w:szCs w:val="18"/>
                <w:lang w:eastAsia="en-US"/>
              </w:rPr>
            </w:pPr>
            <w:r>
              <w:rPr>
                <w:sz w:val="16"/>
                <w:szCs w:val="18"/>
                <w:lang w:eastAsia="en-US"/>
              </w:rPr>
              <w:t>Josipa Badelića 58</w:t>
            </w:r>
          </w:p>
        </w:tc>
        <w:tc>
          <w:tcPr>
            <w:tcW w:w="978" w:type="pct"/>
            <w:noWrap/>
            <w:hideMark/>
          </w:tcPr>
          <w:p w:rsidR="00E16706" w:rsidRDefault="00E16706">
            <w:pPr>
              <w:spacing w:line="276" w:lineRule="auto"/>
              <w:rPr>
                <w:sz w:val="16"/>
                <w:szCs w:val="18"/>
                <w:lang w:eastAsia="en-US"/>
              </w:rPr>
            </w:pPr>
            <w:r>
              <w:rPr>
                <w:sz w:val="16"/>
                <w:szCs w:val="18"/>
                <w:lang w:eastAsia="en-US"/>
              </w:rPr>
              <w:t>10313 Graberje Ivanićko</w:t>
            </w:r>
          </w:p>
        </w:tc>
        <w:tc>
          <w:tcPr>
            <w:tcW w:w="601" w:type="pct"/>
            <w:noWrap/>
            <w:hideMark/>
          </w:tcPr>
          <w:p w:rsidR="00E16706" w:rsidRDefault="00E16706">
            <w:pPr>
              <w:spacing w:line="276" w:lineRule="auto"/>
              <w:rPr>
                <w:sz w:val="16"/>
                <w:szCs w:val="18"/>
                <w:lang w:eastAsia="en-US"/>
              </w:rPr>
            </w:pPr>
            <w:r>
              <w:rPr>
                <w:sz w:val="16"/>
                <w:szCs w:val="18"/>
                <w:lang w:eastAsia="en-US"/>
              </w:rPr>
              <w:t>50.888,45</w:t>
            </w:r>
          </w:p>
        </w:tc>
        <w:tc>
          <w:tcPr>
            <w:tcW w:w="628" w:type="pct"/>
            <w:noWrap/>
            <w:hideMark/>
          </w:tcPr>
          <w:p w:rsidR="00E16706" w:rsidRDefault="00E16706">
            <w:pPr>
              <w:spacing w:line="276" w:lineRule="auto"/>
              <w:rPr>
                <w:sz w:val="16"/>
                <w:szCs w:val="18"/>
                <w:lang w:eastAsia="en-US"/>
              </w:rPr>
            </w:pPr>
            <w:r>
              <w:rPr>
                <w:sz w:val="16"/>
                <w:szCs w:val="18"/>
                <w:lang w:eastAsia="en-US"/>
              </w:rPr>
              <w:t>15,20092301952</w:t>
            </w:r>
          </w:p>
        </w:tc>
        <w:tc>
          <w:tcPr>
            <w:tcW w:w="576" w:type="pct"/>
            <w:noWrap/>
            <w:hideMark/>
          </w:tcPr>
          <w:p w:rsidR="00E16706" w:rsidRDefault="00E16706">
            <w:pPr>
              <w:spacing w:line="276" w:lineRule="auto"/>
              <w:jc w:val="right"/>
              <w:rPr>
                <w:sz w:val="16"/>
                <w:szCs w:val="18"/>
                <w:lang w:eastAsia="en-US"/>
              </w:rPr>
            </w:pPr>
            <w:r>
              <w:rPr>
                <w:sz w:val="16"/>
                <w:szCs w:val="18"/>
                <w:lang w:eastAsia="en-US"/>
              </w:rPr>
              <w:t>7.735,51</w:t>
            </w:r>
          </w:p>
        </w:tc>
      </w:tr>
      <w:tr w:rsidR="00E16706" w:rsidTr="00E16706">
        <w:trPr>
          <w:trHeight w:val="255"/>
        </w:trPr>
        <w:tc>
          <w:tcPr>
            <w:tcW w:w="250" w:type="pct"/>
            <w:noWrap/>
            <w:hideMark/>
          </w:tcPr>
          <w:p w:rsidR="00E16706" w:rsidRDefault="00E16706">
            <w:pPr>
              <w:spacing w:line="276" w:lineRule="auto"/>
              <w:rPr>
                <w:sz w:val="16"/>
                <w:szCs w:val="18"/>
                <w:lang w:eastAsia="en-US"/>
              </w:rPr>
            </w:pPr>
            <w:r>
              <w:rPr>
                <w:sz w:val="16"/>
                <w:szCs w:val="18"/>
                <w:lang w:eastAsia="en-US"/>
              </w:rPr>
              <w:t>262</w:t>
            </w:r>
          </w:p>
        </w:tc>
        <w:tc>
          <w:tcPr>
            <w:tcW w:w="872" w:type="pct"/>
            <w:noWrap/>
            <w:hideMark/>
          </w:tcPr>
          <w:p w:rsidR="00E16706" w:rsidRDefault="00E16706">
            <w:pPr>
              <w:spacing w:line="276" w:lineRule="auto"/>
              <w:rPr>
                <w:sz w:val="16"/>
                <w:szCs w:val="18"/>
                <w:lang w:eastAsia="en-US"/>
              </w:rPr>
            </w:pPr>
            <w:r>
              <w:rPr>
                <w:sz w:val="16"/>
                <w:szCs w:val="18"/>
                <w:lang w:eastAsia="en-US"/>
              </w:rPr>
              <w:t>Premužić Danijela</w:t>
            </w:r>
          </w:p>
        </w:tc>
        <w:tc>
          <w:tcPr>
            <w:tcW w:w="1095" w:type="pct"/>
            <w:noWrap/>
            <w:hideMark/>
          </w:tcPr>
          <w:p w:rsidR="00E16706" w:rsidRDefault="00E16706">
            <w:pPr>
              <w:spacing w:line="276" w:lineRule="auto"/>
              <w:rPr>
                <w:sz w:val="16"/>
                <w:szCs w:val="18"/>
                <w:lang w:eastAsia="en-US"/>
              </w:rPr>
            </w:pPr>
            <w:r>
              <w:rPr>
                <w:sz w:val="16"/>
                <w:szCs w:val="18"/>
                <w:lang w:eastAsia="en-US"/>
              </w:rPr>
              <w:t>Šiljakovinska 13</w:t>
            </w:r>
          </w:p>
        </w:tc>
        <w:tc>
          <w:tcPr>
            <w:tcW w:w="978" w:type="pct"/>
            <w:noWrap/>
            <w:hideMark/>
          </w:tcPr>
          <w:p w:rsidR="00E16706" w:rsidRDefault="00E16706">
            <w:pPr>
              <w:spacing w:line="276" w:lineRule="auto"/>
              <w:rPr>
                <w:sz w:val="16"/>
                <w:szCs w:val="18"/>
                <w:lang w:eastAsia="en-US"/>
              </w:rPr>
            </w:pPr>
            <w:r>
              <w:rPr>
                <w:sz w:val="16"/>
                <w:szCs w:val="18"/>
                <w:lang w:eastAsia="en-US"/>
              </w:rPr>
              <w:t>10000 Zagreb</w:t>
            </w:r>
          </w:p>
        </w:tc>
        <w:tc>
          <w:tcPr>
            <w:tcW w:w="601" w:type="pct"/>
            <w:noWrap/>
            <w:hideMark/>
          </w:tcPr>
          <w:p w:rsidR="00E16706" w:rsidRDefault="00E16706">
            <w:pPr>
              <w:spacing w:line="276" w:lineRule="auto"/>
              <w:rPr>
                <w:sz w:val="16"/>
                <w:szCs w:val="18"/>
                <w:lang w:eastAsia="en-US"/>
              </w:rPr>
            </w:pPr>
            <w:r>
              <w:rPr>
                <w:sz w:val="16"/>
                <w:szCs w:val="18"/>
                <w:lang w:eastAsia="en-US"/>
              </w:rPr>
              <w:t>726,09</w:t>
            </w:r>
          </w:p>
        </w:tc>
        <w:tc>
          <w:tcPr>
            <w:tcW w:w="628" w:type="pct"/>
            <w:noWrap/>
            <w:hideMark/>
          </w:tcPr>
          <w:p w:rsidR="00E16706" w:rsidRDefault="00E16706">
            <w:pPr>
              <w:spacing w:line="276" w:lineRule="auto"/>
              <w:rPr>
                <w:sz w:val="16"/>
                <w:szCs w:val="18"/>
                <w:lang w:eastAsia="en-US"/>
              </w:rPr>
            </w:pPr>
            <w:r>
              <w:rPr>
                <w:sz w:val="16"/>
                <w:szCs w:val="18"/>
                <w:lang w:eastAsia="en-US"/>
              </w:rPr>
              <w:t>15,20092301952</w:t>
            </w:r>
          </w:p>
        </w:tc>
        <w:tc>
          <w:tcPr>
            <w:tcW w:w="576" w:type="pct"/>
            <w:noWrap/>
            <w:hideMark/>
          </w:tcPr>
          <w:p w:rsidR="00E16706" w:rsidRDefault="00E16706">
            <w:pPr>
              <w:spacing w:line="276" w:lineRule="auto"/>
              <w:jc w:val="right"/>
              <w:rPr>
                <w:sz w:val="16"/>
                <w:szCs w:val="18"/>
                <w:lang w:eastAsia="en-US"/>
              </w:rPr>
            </w:pPr>
            <w:r>
              <w:rPr>
                <w:sz w:val="16"/>
                <w:szCs w:val="18"/>
                <w:lang w:eastAsia="en-US"/>
              </w:rPr>
              <w:t>110,37</w:t>
            </w:r>
          </w:p>
        </w:tc>
      </w:tr>
      <w:tr w:rsidR="00E16706" w:rsidTr="00E16706">
        <w:trPr>
          <w:trHeight w:val="255"/>
        </w:trPr>
        <w:tc>
          <w:tcPr>
            <w:tcW w:w="250" w:type="pct"/>
            <w:noWrap/>
            <w:hideMark/>
          </w:tcPr>
          <w:p w:rsidR="00E16706" w:rsidRDefault="00E16706">
            <w:pPr>
              <w:spacing w:line="276" w:lineRule="auto"/>
              <w:rPr>
                <w:sz w:val="16"/>
                <w:szCs w:val="18"/>
                <w:lang w:eastAsia="en-US"/>
              </w:rPr>
            </w:pPr>
            <w:r>
              <w:rPr>
                <w:sz w:val="16"/>
                <w:szCs w:val="18"/>
                <w:lang w:eastAsia="en-US"/>
              </w:rPr>
              <w:t>263</w:t>
            </w:r>
          </w:p>
        </w:tc>
        <w:tc>
          <w:tcPr>
            <w:tcW w:w="872" w:type="pct"/>
            <w:noWrap/>
            <w:hideMark/>
          </w:tcPr>
          <w:p w:rsidR="00E16706" w:rsidRDefault="00E16706">
            <w:pPr>
              <w:spacing w:line="276" w:lineRule="auto"/>
              <w:rPr>
                <w:sz w:val="16"/>
                <w:szCs w:val="18"/>
                <w:lang w:eastAsia="en-US"/>
              </w:rPr>
            </w:pPr>
            <w:r>
              <w:rPr>
                <w:sz w:val="16"/>
                <w:szCs w:val="18"/>
                <w:lang w:eastAsia="en-US"/>
              </w:rPr>
              <w:t>Pujić Slavka</w:t>
            </w:r>
          </w:p>
        </w:tc>
        <w:tc>
          <w:tcPr>
            <w:tcW w:w="1095" w:type="pct"/>
            <w:noWrap/>
            <w:hideMark/>
          </w:tcPr>
          <w:p w:rsidR="00E16706" w:rsidRDefault="00E16706">
            <w:pPr>
              <w:spacing w:line="276" w:lineRule="auto"/>
              <w:rPr>
                <w:sz w:val="16"/>
                <w:szCs w:val="18"/>
                <w:lang w:eastAsia="en-US"/>
              </w:rPr>
            </w:pPr>
            <w:r>
              <w:rPr>
                <w:sz w:val="16"/>
                <w:szCs w:val="18"/>
                <w:lang w:eastAsia="en-US"/>
              </w:rPr>
              <w:t>Sušačka 3A</w:t>
            </w:r>
          </w:p>
        </w:tc>
        <w:tc>
          <w:tcPr>
            <w:tcW w:w="978" w:type="pct"/>
            <w:noWrap/>
            <w:hideMark/>
          </w:tcPr>
          <w:p w:rsidR="00E16706" w:rsidRDefault="00E16706">
            <w:pPr>
              <w:spacing w:line="276" w:lineRule="auto"/>
              <w:rPr>
                <w:sz w:val="16"/>
                <w:szCs w:val="18"/>
                <w:lang w:eastAsia="en-US"/>
              </w:rPr>
            </w:pPr>
            <w:r>
              <w:rPr>
                <w:sz w:val="16"/>
                <w:szCs w:val="18"/>
                <w:lang w:eastAsia="en-US"/>
              </w:rPr>
              <w:t>10040 Zagreb-Dubrava</w:t>
            </w:r>
          </w:p>
        </w:tc>
        <w:tc>
          <w:tcPr>
            <w:tcW w:w="601" w:type="pct"/>
            <w:noWrap/>
            <w:hideMark/>
          </w:tcPr>
          <w:p w:rsidR="00E16706" w:rsidRDefault="00E16706">
            <w:pPr>
              <w:spacing w:line="276" w:lineRule="auto"/>
              <w:rPr>
                <w:sz w:val="16"/>
                <w:szCs w:val="18"/>
                <w:lang w:eastAsia="en-US"/>
              </w:rPr>
            </w:pPr>
            <w:r>
              <w:rPr>
                <w:sz w:val="16"/>
                <w:szCs w:val="18"/>
                <w:lang w:eastAsia="en-US"/>
              </w:rPr>
              <w:t>29.887,33</w:t>
            </w:r>
          </w:p>
        </w:tc>
        <w:tc>
          <w:tcPr>
            <w:tcW w:w="628" w:type="pct"/>
            <w:noWrap/>
            <w:hideMark/>
          </w:tcPr>
          <w:p w:rsidR="00E16706" w:rsidRDefault="00E16706">
            <w:pPr>
              <w:spacing w:line="276" w:lineRule="auto"/>
              <w:rPr>
                <w:sz w:val="16"/>
                <w:szCs w:val="18"/>
                <w:lang w:eastAsia="en-US"/>
              </w:rPr>
            </w:pPr>
            <w:r>
              <w:rPr>
                <w:sz w:val="16"/>
                <w:szCs w:val="18"/>
                <w:lang w:eastAsia="en-US"/>
              </w:rPr>
              <w:t>15,20092301952</w:t>
            </w:r>
          </w:p>
        </w:tc>
        <w:tc>
          <w:tcPr>
            <w:tcW w:w="576" w:type="pct"/>
            <w:noWrap/>
            <w:hideMark/>
          </w:tcPr>
          <w:p w:rsidR="00E16706" w:rsidRDefault="00E16706">
            <w:pPr>
              <w:spacing w:line="276" w:lineRule="auto"/>
              <w:jc w:val="right"/>
              <w:rPr>
                <w:sz w:val="16"/>
                <w:szCs w:val="18"/>
                <w:lang w:eastAsia="en-US"/>
              </w:rPr>
            </w:pPr>
            <w:r>
              <w:rPr>
                <w:sz w:val="16"/>
                <w:szCs w:val="18"/>
                <w:lang w:eastAsia="en-US"/>
              </w:rPr>
              <w:t>4.543,15</w:t>
            </w:r>
          </w:p>
        </w:tc>
      </w:tr>
      <w:tr w:rsidR="00E16706" w:rsidTr="00E16706">
        <w:trPr>
          <w:trHeight w:val="255"/>
        </w:trPr>
        <w:tc>
          <w:tcPr>
            <w:tcW w:w="250" w:type="pct"/>
            <w:noWrap/>
            <w:hideMark/>
          </w:tcPr>
          <w:p w:rsidR="00E16706" w:rsidRDefault="00E16706">
            <w:pPr>
              <w:spacing w:line="276" w:lineRule="auto"/>
              <w:rPr>
                <w:sz w:val="16"/>
                <w:szCs w:val="18"/>
                <w:lang w:eastAsia="en-US"/>
              </w:rPr>
            </w:pPr>
            <w:r>
              <w:rPr>
                <w:sz w:val="16"/>
                <w:szCs w:val="18"/>
                <w:lang w:eastAsia="en-US"/>
              </w:rPr>
              <w:t>264</w:t>
            </w:r>
          </w:p>
        </w:tc>
        <w:tc>
          <w:tcPr>
            <w:tcW w:w="872" w:type="pct"/>
            <w:noWrap/>
            <w:hideMark/>
          </w:tcPr>
          <w:p w:rsidR="00E16706" w:rsidRDefault="00E16706">
            <w:pPr>
              <w:spacing w:line="276" w:lineRule="auto"/>
              <w:rPr>
                <w:sz w:val="16"/>
                <w:szCs w:val="18"/>
                <w:lang w:eastAsia="en-US"/>
              </w:rPr>
            </w:pPr>
            <w:r>
              <w:rPr>
                <w:sz w:val="16"/>
                <w:szCs w:val="18"/>
                <w:lang w:eastAsia="en-US"/>
              </w:rPr>
              <w:t>Puljko Anka</w:t>
            </w:r>
          </w:p>
        </w:tc>
        <w:tc>
          <w:tcPr>
            <w:tcW w:w="1095" w:type="pct"/>
            <w:noWrap/>
            <w:hideMark/>
          </w:tcPr>
          <w:p w:rsidR="00E16706" w:rsidRDefault="00E16706">
            <w:pPr>
              <w:spacing w:line="276" w:lineRule="auto"/>
              <w:rPr>
                <w:sz w:val="16"/>
                <w:szCs w:val="18"/>
                <w:lang w:eastAsia="en-US"/>
              </w:rPr>
            </w:pPr>
            <w:r>
              <w:rPr>
                <w:sz w:val="16"/>
                <w:szCs w:val="18"/>
                <w:lang w:eastAsia="en-US"/>
              </w:rPr>
              <w:t>I. Ferenščica  51</w:t>
            </w:r>
          </w:p>
        </w:tc>
        <w:tc>
          <w:tcPr>
            <w:tcW w:w="978" w:type="pct"/>
            <w:noWrap/>
            <w:hideMark/>
          </w:tcPr>
          <w:p w:rsidR="00E16706" w:rsidRDefault="00E16706">
            <w:pPr>
              <w:spacing w:line="276" w:lineRule="auto"/>
              <w:rPr>
                <w:sz w:val="16"/>
                <w:szCs w:val="18"/>
                <w:lang w:eastAsia="en-US"/>
              </w:rPr>
            </w:pPr>
            <w:r>
              <w:rPr>
                <w:sz w:val="16"/>
                <w:szCs w:val="18"/>
                <w:lang w:eastAsia="en-US"/>
              </w:rPr>
              <w:t>10000 Zagreb</w:t>
            </w:r>
          </w:p>
        </w:tc>
        <w:tc>
          <w:tcPr>
            <w:tcW w:w="601" w:type="pct"/>
            <w:noWrap/>
            <w:hideMark/>
          </w:tcPr>
          <w:p w:rsidR="00E16706" w:rsidRDefault="00E16706">
            <w:pPr>
              <w:spacing w:line="276" w:lineRule="auto"/>
              <w:rPr>
                <w:sz w:val="16"/>
                <w:szCs w:val="18"/>
                <w:lang w:eastAsia="en-US"/>
              </w:rPr>
            </w:pPr>
            <w:r>
              <w:rPr>
                <w:sz w:val="16"/>
                <w:szCs w:val="18"/>
                <w:lang w:eastAsia="en-US"/>
              </w:rPr>
              <w:t>1.114,06</w:t>
            </w:r>
          </w:p>
        </w:tc>
        <w:tc>
          <w:tcPr>
            <w:tcW w:w="628" w:type="pct"/>
            <w:noWrap/>
            <w:hideMark/>
          </w:tcPr>
          <w:p w:rsidR="00E16706" w:rsidRDefault="00E16706">
            <w:pPr>
              <w:spacing w:line="276" w:lineRule="auto"/>
              <w:rPr>
                <w:sz w:val="16"/>
                <w:szCs w:val="18"/>
                <w:lang w:eastAsia="en-US"/>
              </w:rPr>
            </w:pPr>
            <w:r>
              <w:rPr>
                <w:sz w:val="16"/>
                <w:szCs w:val="18"/>
                <w:lang w:eastAsia="en-US"/>
              </w:rPr>
              <w:t>15,20092301952</w:t>
            </w:r>
          </w:p>
        </w:tc>
        <w:tc>
          <w:tcPr>
            <w:tcW w:w="576" w:type="pct"/>
            <w:noWrap/>
            <w:hideMark/>
          </w:tcPr>
          <w:p w:rsidR="00E16706" w:rsidRDefault="00E16706">
            <w:pPr>
              <w:spacing w:line="276" w:lineRule="auto"/>
              <w:jc w:val="right"/>
              <w:rPr>
                <w:sz w:val="16"/>
                <w:szCs w:val="18"/>
                <w:lang w:eastAsia="en-US"/>
              </w:rPr>
            </w:pPr>
            <w:r>
              <w:rPr>
                <w:sz w:val="16"/>
                <w:szCs w:val="18"/>
                <w:lang w:eastAsia="en-US"/>
              </w:rPr>
              <w:t>169,35</w:t>
            </w:r>
          </w:p>
        </w:tc>
      </w:tr>
      <w:tr w:rsidR="00E16706" w:rsidTr="00E16706">
        <w:trPr>
          <w:trHeight w:val="255"/>
        </w:trPr>
        <w:tc>
          <w:tcPr>
            <w:tcW w:w="250" w:type="pct"/>
            <w:noWrap/>
            <w:hideMark/>
          </w:tcPr>
          <w:p w:rsidR="00E16706" w:rsidRDefault="00E16706">
            <w:pPr>
              <w:spacing w:line="276" w:lineRule="auto"/>
              <w:rPr>
                <w:sz w:val="16"/>
                <w:szCs w:val="18"/>
                <w:lang w:eastAsia="en-US"/>
              </w:rPr>
            </w:pPr>
            <w:r>
              <w:rPr>
                <w:sz w:val="16"/>
                <w:szCs w:val="18"/>
                <w:lang w:eastAsia="en-US"/>
              </w:rPr>
              <w:t>265</w:t>
            </w:r>
          </w:p>
        </w:tc>
        <w:tc>
          <w:tcPr>
            <w:tcW w:w="872" w:type="pct"/>
            <w:noWrap/>
            <w:hideMark/>
          </w:tcPr>
          <w:p w:rsidR="00E16706" w:rsidRDefault="00E16706">
            <w:pPr>
              <w:spacing w:line="276" w:lineRule="auto"/>
              <w:rPr>
                <w:sz w:val="16"/>
                <w:szCs w:val="18"/>
                <w:lang w:eastAsia="en-US"/>
              </w:rPr>
            </w:pPr>
            <w:r>
              <w:rPr>
                <w:sz w:val="16"/>
                <w:szCs w:val="18"/>
                <w:lang w:eastAsia="en-US"/>
              </w:rPr>
              <w:t>Puzjak Vesna</w:t>
            </w:r>
          </w:p>
        </w:tc>
        <w:tc>
          <w:tcPr>
            <w:tcW w:w="1095" w:type="pct"/>
            <w:noWrap/>
            <w:hideMark/>
          </w:tcPr>
          <w:p w:rsidR="00E16706" w:rsidRDefault="00E16706">
            <w:pPr>
              <w:spacing w:line="276" w:lineRule="auto"/>
              <w:rPr>
                <w:sz w:val="16"/>
                <w:szCs w:val="18"/>
                <w:lang w:eastAsia="en-US"/>
              </w:rPr>
            </w:pPr>
            <w:r>
              <w:rPr>
                <w:sz w:val="16"/>
                <w:szCs w:val="18"/>
                <w:lang w:eastAsia="en-US"/>
              </w:rPr>
              <w:t>Matije Gupca 21</w:t>
            </w:r>
          </w:p>
        </w:tc>
        <w:tc>
          <w:tcPr>
            <w:tcW w:w="978" w:type="pct"/>
            <w:noWrap/>
            <w:hideMark/>
          </w:tcPr>
          <w:p w:rsidR="00E16706" w:rsidRDefault="00E16706">
            <w:pPr>
              <w:spacing w:line="276" w:lineRule="auto"/>
              <w:rPr>
                <w:sz w:val="16"/>
                <w:szCs w:val="18"/>
                <w:lang w:eastAsia="en-US"/>
              </w:rPr>
            </w:pPr>
            <w:r>
              <w:rPr>
                <w:sz w:val="16"/>
                <w:szCs w:val="18"/>
                <w:lang w:eastAsia="en-US"/>
              </w:rPr>
              <w:t>10298 Donja Bistra</w:t>
            </w:r>
          </w:p>
        </w:tc>
        <w:tc>
          <w:tcPr>
            <w:tcW w:w="601" w:type="pct"/>
            <w:noWrap/>
            <w:hideMark/>
          </w:tcPr>
          <w:p w:rsidR="00E16706" w:rsidRDefault="00E16706">
            <w:pPr>
              <w:spacing w:line="276" w:lineRule="auto"/>
              <w:rPr>
                <w:sz w:val="16"/>
                <w:szCs w:val="18"/>
                <w:lang w:eastAsia="en-US"/>
              </w:rPr>
            </w:pPr>
            <w:r>
              <w:rPr>
                <w:sz w:val="16"/>
                <w:szCs w:val="18"/>
                <w:lang w:eastAsia="en-US"/>
              </w:rPr>
              <w:t>11.563,36</w:t>
            </w:r>
          </w:p>
        </w:tc>
        <w:tc>
          <w:tcPr>
            <w:tcW w:w="628" w:type="pct"/>
            <w:noWrap/>
            <w:hideMark/>
          </w:tcPr>
          <w:p w:rsidR="00E16706" w:rsidRDefault="00E16706">
            <w:pPr>
              <w:spacing w:line="276" w:lineRule="auto"/>
              <w:rPr>
                <w:sz w:val="16"/>
                <w:szCs w:val="18"/>
                <w:lang w:eastAsia="en-US"/>
              </w:rPr>
            </w:pPr>
            <w:r>
              <w:rPr>
                <w:sz w:val="16"/>
                <w:szCs w:val="18"/>
                <w:lang w:eastAsia="en-US"/>
              </w:rPr>
              <w:t>15,20092301952</w:t>
            </w:r>
          </w:p>
        </w:tc>
        <w:tc>
          <w:tcPr>
            <w:tcW w:w="576" w:type="pct"/>
            <w:noWrap/>
            <w:hideMark/>
          </w:tcPr>
          <w:p w:rsidR="00E16706" w:rsidRDefault="00E16706">
            <w:pPr>
              <w:spacing w:line="276" w:lineRule="auto"/>
              <w:jc w:val="right"/>
              <w:rPr>
                <w:sz w:val="16"/>
                <w:szCs w:val="18"/>
                <w:lang w:eastAsia="en-US"/>
              </w:rPr>
            </w:pPr>
            <w:r>
              <w:rPr>
                <w:sz w:val="16"/>
                <w:szCs w:val="18"/>
                <w:lang w:eastAsia="en-US"/>
              </w:rPr>
              <w:t>1.757,74</w:t>
            </w:r>
          </w:p>
        </w:tc>
      </w:tr>
      <w:tr w:rsidR="00E16706" w:rsidTr="00E16706">
        <w:trPr>
          <w:trHeight w:val="255"/>
        </w:trPr>
        <w:tc>
          <w:tcPr>
            <w:tcW w:w="250" w:type="pct"/>
            <w:noWrap/>
            <w:hideMark/>
          </w:tcPr>
          <w:p w:rsidR="00E16706" w:rsidRDefault="00E16706">
            <w:pPr>
              <w:spacing w:line="276" w:lineRule="auto"/>
              <w:rPr>
                <w:sz w:val="16"/>
                <w:szCs w:val="18"/>
                <w:lang w:eastAsia="en-US"/>
              </w:rPr>
            </w:pPr>
            <w:r>
              <w:rPr>
                <w:sz w:val="16"/>
                <w:szCs w:val="18"/>
                <w:lang w:eastAsia="en-US"/>
              </w:rPr>
              <w:t>266</w:t>
            </w:r>
          </w:p>
        </w:tc>
        <w:tc>
          <w:tcPr>
            <w:tcW w:w="872" w:type="pct"/>
            <w:noWrap/>
            <w:hideMark/>
          </w:tcPr>
          <w:p w:rsidR="00E16706" w:rsidRDefault="00E16706">
            <w:pPr>
              <w:spacing w:line="276" w:lineRule="auto"/>
              <w:rPr>
                <w:sz w:val="16"/>
                <w:szCs w:val="18"/>
                <w:lang w:eastAsia="en-US"/>
              </w:rPr>
            </w:pPr>
            <w:r>
              <w:rPr>
                <w:sz w:val="16"/>
                <w:szCs w:val="18"/>
                <w:lang w:eastAsia="en-US"/>
              </w:rPr>
              <w:t>Pažur Rozika</w:t>
            </w:r>
          </w:p>
        </w:tc>
        <w:tc>
          <w:tcPr>
            <w:tcW w:w="1095" w:type="pct"/>
            <w:noWrap/>
            <w:hideMark/>
          </w:tcPr>
          <w:p w:rsidR="00E16706" w:rsidRDefault="00E16706">
            <w:pPr>
              <w:spacing w:line="276" w:lineRule="auto"/>
              <w:rPr>
                <w:sz w:val="16"/>
                <w:szCs w:val="18"/>
                <w:lang w:eastAsia="en-US"/>
              </w:rPr>
            </w:pPr>
            <w:r>
              <w:rPr>
                <w:sz w:val="16"/>
                <w:szCs w:val="18"/>
                <w:lang w:eastAsia="en-US"/>
              </w:rPr>
              <w:t>Ljudevita Gaja 14</w:t>
            </w:r>
          </w:p>
        </w:tc>
        <w:tc>
          <w:tcPr>
            <w:tcW w:w="978" w:type="pct"/>
            <w:noWrap/>
            <w:hideMark/>
          </w:tcPr>
          <w:p w:rsidR="00E16706" w:rsidRDefault="00E16706">
            <w:pPr>
              <w:spacing w:line="276" w:lineRule="auto"/>
              <w:rPr>
                <w:sz w:val="16"/>
                <w:szCs w:val="18"/>
                <w:lang w:eastAsia="en-US"/>
              </w:rPr>
            </w:pPr>
            <w:r>
              <w:rPr>
                <w:sz w:val="16"/>
                <w:szCs w:val="18"/>
                <w:lang w:eastAsia="en-US"/>
              </w:rPr>
              <w:t>10290 Zaprešić</w:t>
            </w:r>
          </w:p>
        </w:tc>
        <w:tc>
          <w:tcPr>
            <w:tcW w:w="601" w:type="pct"/>
            <w:noWrap/>
            <w:hideMark/>
          </w:tcPr>
          <w:p w:rsidR="00E16706" w:rsidRDefault="00E16706">
            <w:pPr>
              <w:spacing w:line="276" w:lineRule="auto"/>
              <w:rPr>
                <w:sz w:val="16"/>
                <w:szCs w:val="18"/>
                <w:lang w:eastAsia="en-US"/>
              </w:rPr>
            </w:pPr>
            <w:r>
              <w:rPr>
                <w:sz w:val="16"/>
                <w:szCs w:val="18"/>
                <w:lang w:eastAsia="en-US"/>
              </w:rPr>
              <w:t>8.143,73</w:t>
            </w:r>
          </w:p>
        </w:tc>
        <w:tc>
          <w:tcPr>
            <w:tcW w:w="628" w:type="pct"/>
            <w:noWrap/>
            <w:hideMark/>
          </w:tcPr>
          <w:p w:rsidR="00E16706" w:rsidRDefault="00E16706">
            <w:pPr>
              <w:spacing w:line="276" w:lineRule="auto"/>
              <w:rPr>
                <w:sz w:val="16"/>
                <w:szCs w:val="18"/>
                <w:lang w:eastAsia="en-US"/>
              </w:rPr>
            </w:pPr>
            <w:r>
              <w:rPr>
                <w:sz w:val="16"/>
                <w:szCs w:val="18"/>
                <w:lang w:eastAsia="en-US"/>
              </w:rPr>
              <w:t>15,20092301952</w:t>
            </w:r>
          </w:p>
        </w:tc>
        <w:tc>
          <w:tcPr>
            <w:tcW w:w="576" w:type="pct"/>
            <w:noWrap/>
            <w:hideMark/>
          </w:tcPr>
          <w:p w:rsidR="00E16706" w:rsidRDefault="00E16706">
            <w:pPr>
              <w:spacing w:line="276" w:lineRule="auto"/>
              <w:jc w:val="right"/>
              <w:rPr>
                <w:sz w:val="16"/>
                <w:szCs w:val="18"/>
                <w:lang w:eastAsia="en-US"/>
              </w:rPr>
            </w:pPr>
            <w:r>
              <w:rPr>
                <w:sz w:val="16"/>
                <w:szCs w:val="18"/>
                <w:lang w:eastAsia="en-US"/>
              </w:rPr>
              <w:t>1.237,92</w:t>
            </w:r>
          </w:p>
        </w:tc>
      </w:tr>
      <w:tr w:rsidR="00E16706" w:rsidTr="00E16706">
        <w:trPr>
          <w:trHeight w:val="255"/>
        </w:trPr>
        <w:tc>
          <w:tcPr>
            <w:tcW w:w="250" w:type="pct"/>
            <w:noWrap/>
            <w:hideMark/>
          </w:tcPr>
          <w:p w:rsidR="00E16706" w:rsidRDefault="00E16706">
            <w:pPr>
              <w:spacing w:line="276" w:lineRule="auto"/>
              <w:rPr>
                <w:sz w:val="16"/>
                <w:szCs w:val="18"/>
                <w:lang w:eastAsia="en-US"/>
              </w:rPr>
            </w:pPr>
            <w:r>
              <w:rPr>
                <w:sz w:val="16"/>
                <w:szCs w:val="18"/>
                <w:lang w:eastAsia="en-US"/>
              </w:rPr>
              <w:t>267</w:t>
            </w:r>
          </w:p>
        </w:tc>
        <w:tc>
          <w:tcPr>
            <w:tcW w:w="872" w:type="pct"/>
            <w:noWrap/>
            <w:hideMark/>
          </w:tcPr>
          <w:p w:rsidR="00E16706" w:rsidRDefault="00E16706">
            <w:pPr>
              <w:spacing w:line="276" w:lineRule="auto"/>
              <w:rPr>
                <w:sz w:val="16"/>
                <w:szCs w:val="18"/>
                <w:lang w:eastAsia="en-US"/>
              </w:rPr>
            </w:pPr>
            <w:r>
              <w:rPr>
                <w:sz w:val="16"/>
                <w:szCs w:val="18"/>
                <w:lang w:eastAsia="en-US"/>
              </w:rPr>
              <w:t>Radanović Katarina</w:t>
            </w:r>
          </w:p>
        </w:tc>
        <w:tc>
          <w:tcPr>
            <w:tcW w:w="1095" w:type="pct"/>
            <w:noWrap/>
            <w:hideMark/>
          </w:tcPr>
          <w:p w:rsidR="00E16706" w:rsidRDefault="00E16706">
            <w:pPr>
              <w:spacing w:line="276" w:lineRule="auto"/>
              <w:rPr>
                <w:sz w:val="16"/>
                <w:szCs w:val="18"/>
                <w:lang w:eastAsia="en-US"/>
              </w:rPr>
            </w:pPr>
            <w:r>
              <w:rPr>
                <w:sz w:val="16"/>
                <w:szCs w:val="18"/>
                <w:lang w:eastAsia="en-US"/>
              </w:rPr>
              <w:t>Prilaz Gjure Deželića 68</w:t>
            </w:r>
          </w:p>
        </w:tc>
        <w:tc>
          <w:tcPr>
            <w:tcW w:w="978" w:type="pct"/>
            <w:noWrap/>
            <w:hideMark/>
          </w:tcPr>
          <w:p w:rsidR="00E16706" w:rsidRDefault="00E16706">
            <w:pPr>
              <w:spacing w:line="276" w:lineRule="auto"/>
              <w:rPr>
                <w:sz w:val="16"/>
                <w:szCs w:val="18"/>
                <w:lang w:eastAsia="en-US"/>
              </w:rPr>
            </w:pPr>
            <w:r>
              <w:rPr>
                <w:sz w:val="16"/>
                <w:szCs w:val="18"/>
                <w:lang w:eastAsia="en-US"/>
              </w:rPr>
              <w:t>10000 Zagreb</w:t>
            </w:r>
          </w:p>
        </w:tc>
        <w:tc>
          <w:tcPr>
            <w:tcW w:w="601" w:type="pct"/>
            <w:noWrap/>
            <w:hideMark/>
          </w:tcPr>
          <w:p w:rsidR="00E16706" w:rsidRDefault="00E16706">
            <w:pPr>
              <w:spacing w:line="276" w:lineRule="auto"/>
              <w:rPr>
                <w:sz w:val="16"/>
                <w:szCs w:val="18"/>
                <w:lang w:eastAsia="en-US"/>
              </w:rPr>
            </w:pPr>
            <w:r>
              <w:rPr>
                <w:sz w:val="16"/>
                <w:szCs w:val="18"/>
                <w:lang w:eastAsia="en-US"/>
              </w:rPr>
              <w:t>40.746,68</w:t>
            </w:r>
          </w:p>
        </w:tc>
        <w:tc>
          <w:tcPr>
            <w:tcW w:w="628" w:type="pct"/>
            <w:noWrap/>
            <w:hideMark/>
          </w:tcPr>
          <w:p w:rsidR="00E16706" w:rsidRDefault="00E16706">
            <w:pPr>
              <w:spacing w:line="276" w:lineRule="auto"/>
              <w:rPr>
                <w:sz w:val="16"/>
                <w:szCs w:val="18"/>
                <w:lang w:eastAsia="en-US"/>
              </w:rPr>
            </w:pPr>
            <w:r>
              <w:rPr>
                <w:sz w:val="16"/>
                <w:szCs w:val="18"/>
                <w:lang w:eastAsia="en-US"/>
              </w:rPr>
              <w:t>15,20092301952</w:t>
            </w:r>
          </w:p>
        </w:tc>
        <w:tc>
          <w:tcPr>
            <w:tcW w:w="576" w:type="pct"/>
            <w:noWrap/>
            <w:hideMark/>
          </w:tcPr>
          <w:p w:rsidR="00E16706" w:rsidRDefault="00E16706">
            <w:pPr>
              <w:spacing w:line="276" w:lineRule="auto"/>
              <w:jc w:val="right"/>
              <w:rPr>
                <w:sz w:val="16"/>
                <w:szCs w:val="18"/>
                <w:lang w:eastAsia="en-US"/>
              </w:rPr>
            </w:pPr>
            <w:r>
              <w:rPr>
                <w:sz w:val="16"/>
                <w:szCs w:val="18"/>
                <w:lang w:eastAsia="en-US"/>
              </w:rPr>
              <w:t>6.193,87</w:t>
            </w:r>
          </w:p>
        </w:tc>
      </w:tr>
      <w:tr w:rsidR="00E16706" w:rsidTr="00E16706">
        <w:trPr>
          <w:trHeight w:val="255"/>
        </w:trPr>
        <w:tc>
          <w:tcPr>
            <w:tcW w:w="250" w:type="pct"/>
            <w:noWrap/>
            <w:hideMark/>
          </w:tcPr>
          <w:p w:rsidR="00E16706" w:rsidRDefault="00E16706">
            <w:pPr>
              <w:spacing w:line="276" w:lineRule="auto"/>
              <w:rPr>
                <w:sz w:val="16"/>
                <w:szCs w:val="18"/>
                <w:lang w:eastAsia="en-US"/>
              </w:rPr>
            </w:pPr>
            <w:r>
              <w:rPr>
                <w:sz w:val="16"/>
                <w:szCs w:val="18"/>
                <w:lang w:eastAsia="en-US"/>
              </w:rPr>
              <w:t>268</w:t>
            </w:r>
          </w:p>
        </w:tc>
        <w:tc>
          <w:tcPr>
            <w:tcW w:w="872" w:type="pct"/>
            <w:noWrap/>
            <w:hideMark/>
          </w:tcPr>
          <w:p w:rsidR="00E16706" w:rsidRDefault="00E16706">
            <w:pPr>
              <w:spacing w:line="276" w:lineRule="auto"/>
              <w:rPr>
                <w:sz w:val="16"/>
                <w:szCs w:val="18"/>
                <w:lang w:eastAsia="en-US"/>
              </w:rPr>
            </w:pPr>
            <w:r>
              <w:rPr>
                <w:sz w:val="16"/>
                <w:szCs w:val="18"/>
                <w:lang w:eastAsia="en-US"/>
              </w:rPr>
              <w:t>Radić Ružica</w:t>
            </w:r>
          </w:p>
        </w:tc>
        <w:tc>
          <w:tcPr>
            <w:tcW w:w="1095" w:type="pct"/>
            <w:noWrap/>
            <w:hideMark/>
          </w:tcPr>
          <w:p w:rsidR="00E16706" w:rsidRDefault="00E16706">
            <w:pPr>
              <w:spacing w:line="276" w:lineRule="auto"/>
              <w:rPr>
                <w:sz w:val="16"/>
                <w:szCs w:val="18"/>
                <w:lang w:eastAsia="en-US"/>
              </w:rPr>
            </w:pPr>
            <w:r>
              <w:rPr>
                <w:sz w:val="16"/>
                <w:szCs w:val="18"/>
                <w:lang w:eastAsia="en-US"/>
              </w:rPr>
              <w:t>Jože Malekovića 22</w:t>
            </w:r>
          </w:p>
        </w:tc>
        <w:tc>
          <w:tcPr>
            <w:tcW w:w="978" w:type="pct"/>
            <w:noWrap/>
            <w:hideMark/>
          </w:tcPr>
          <w:p w:rsidR="00E16706" w:rsidRDefault="00E16706">
            <w:pPr>
              <w:spacing w:line="276" w:lineRule="auto"/>
              <w:rPr>
                <w:sz w:val="16"/>
                <w:szCs w:val="18"/>
                <w:lang w:eastAsia="en-US"/>
              </w:rPr>
            </w:pPr>
            <w:r>
              <w:rPr>
                <w:sz w:val="16"/>
                <w:szCs w:val="18"/>
                <w:lang w:eastAsia="en-US"/>
              </w:rPr>
              <w:t>10290 Zaprešić</w:t>
            </w:r>
          </w:p>
        </w:tc>
        <w:tc>
          <w:tcPr>
            <w:tcW w:w="601" w:type="pct"/>
            <w:noWrap/>
            <w:hideMark/>
          </w:tcPr>
          <w:p w:rsidR="00E16706" w:rsidRDefault="00E16706">
            <w:pPr>
              <w:spacing w:line="276" w:lineRule="auto"/>
              <w:rPr>
                <w:sz w:val="16"/>
                <w:szCs w:val="18"/>
                <w:lang w:eastAsia="en-US"/>
              </w:rPr>
            </w:pPr>
            <w:r>
              <w:rPr>
                <w:sz w:val="16"/>
                <w:szCs w:val="18"/>
                <w:lang w:eastAsia="en-US"/>
              </w:rPr>
              <w:t>5.308,78</w:t>
            </w:r>
          </w:p>
        </w:tc>
        <w:tc>
          <w:tcPr>
            <w:tcW w:w="628" w:type="pct"/>
            <w:noWrap/>
            <w:hideMark/>
          </w:tcPr>
          <w:p w:rsidR="00E16706" w:rsidRDefault="00E16706">
            <w:pPr>
              <w:spacing w:line="276" w:lineRule="auto"/>
              <w:rPr>
                <w:sz w:val="16"/>
                <w:szCs w:val="18"/>
                <w:lang w:eastAsia="en-US"/>
              </w:rPr>
            </w:pPr>
            <w:r>
              <w:rPr>
                <w:sz w:val="16"/>
                <w:szCs w:val="18"/>
                <w:lang w:eastAsia="en-US"/>
              </w:rPr>
              <w:t>15,20092301952</w:t>
            </w:r>
          </w:p>
        </w:tc>
        <w:tc>
          <w:tcPr>
            <w:tcW w:w="576" w:type="pct"/>
            <w:noWrap/>
            <w:hideMark/>
          </w:tcPr>
          <w:p w:rsidR="00E16706" w:rsidRDefault="00E16706">
            <w:pPr>
              <w:spacing w:line="276" w:lineRule="auto"/>
              <w:jc w:val="right"/>
              <w:rPr>
                <w:sz w:val="16"/>
                <w:szCs w:val="18"/>
                <w:lang w:eastAsia="en-US"/>
              </w:rPr>
            </w:pPr>
            <w:r>
              <w:rPr>
                <w:sz w:val="16"/>
                <w:szCs w:val="18"/>
                <w:lang w:eastAsia="en-US"/>
              </w:rPr>
              <w:t>806,98</w:t>
            </w:r>
          </w:p>
        </w:tc>
      </w:tr>
      <w:tr w:rsidR="00E16706" w:rsidTr="00E16706">
        <w:trPr>
          <w:trHeight w:val="255"/>
        </w:trPr>
        <w:tc>
          <w:tcPr>
            <w:tcW w:w="250" w:type="pct"/>
            <w:noWrap/>
            <w:hideMark/>
          </w:tcPr>
          <w:p w:rsidR="00E16706" w:rsidRDefault="00E16706">
            <w:pPr>
              <w:spacing w:line="276" w:lineRule="auto"/>
              <w:rPr>
                <w:sz w:val="16"/>
                <w:szCs w:val="18"/>
                <w:lang w:eastAsia="en-US"/>
              </w:rPr>
            </w:pPr>
            <w:r>
              <w:rPr>
                <w:sz w:val="16"/>
                <w:szCs w:val="18"/>
                <w:lang w:eastAsia="en-US"/>
              </w:rPr>
              <w:t>269</w:t>
            </w:r>
          </w:p>
        </w:tc>
        <w:tc>
          <w:tcPr>
            <w:tcW w:w="872" w:type="pct"/>
            <w:noWrap/>
            <w:hideMark/>
          </w:tcPr>
          <w:p w:rsidR="00E16706" w:rsidRDefault="00E16706">
            <w:pPr>
              <w:spacing w:line="276" w:lineRule="auto"/>
              <w:rPr>
                <w:sz w:val="16"/>
                <w:szCs w:val="18"/>
                <w:lang w:eastAsia="en-US"/>
              </w:rPr>
            </w:pPr>
            <w:r>
              <w:rPr>
                <w:sz w:val="16"/>
                <w:szCs w:val="18"/>
                <w:lang w:eastAsia="en-US"/>
              </w:rPr>
              <w:t>Radoš Janja</w:t>
            </w:r>
          </w:p>
        </w:tc>
        <w:tc>
          <w:tcPr>
            <w:tcW w:w="1095" w:type="pct"/>
            <w:noWrap/>
            <w:hideMark/>
          </w:tcPr>
          <w:p w:rsidR="00E16706" w:rsidRDefault="00E16706">
            <w:pPr>
              <w:spacing w:line="276" w:lineRule="auto"/>
              <w:rPr>
                <w:sz w:val="16"/>
                <w:szCs w:val="18"/>
                <w:lang w:eastAsia="en-US"/>
              </w:rPr>
            </w:pPr>
            <w:r>
              <w:rPr>
                <w:sz w:val="16"/>
                <w:szCs w:val="18"/>
                <w:lang w:eastAsia="en-US"/>
              </w:rPr>
              <w:t>Predorska 5</w:t>
            </w:r>
          </w:p>
        </w:tc>
        <w:tc>
          <w:tcPr>
            <w:tcW w:w="978" w:type="pct"/>
            <w:noWrap/>
            <w:hideMark/>
          </w:tcPr>
          <w:p w:rsidR="00E16706" w:rsidRDefault="00E16706">
            <w:pPr>
              <w:spacing w:line="276" w:lineRule="auto"/>
              <w:rPr>
                <w:sz w:val="16"/>
                <w:szCs w:val="18"/>
                <w:lang w:eastAsia="en-US"/>
              </w:rPr>
            </w:pPr>
            <w:r>
              <w:rPr>
                <w:sz w:val="16"/>
                <w:szCs w:val="18"/>
                <w:lang w:eastAsia="en-US"/>
              </w:rPr>
              <w:t>10361 Sesvetski Kraljevec</w:t>
            </w:r>
          </w:p>
        </w:tc>
        <w:tc>
          <w:tcPr>
            <w:tcW w:w="601" w:type="pct"/>
            <w:noWrap/>
            <w:hideMark/>
          </w:tcPr>
          <w:p w:rsidR="00E16706" w:rsidRDefault="00E16706">
            <w:pPr>
              <w:spacing w:line="276" w:lineRule="auto"/>
              <w:rPr>
                <w:sz w:val="16"/>
                <w:szCs w:val="18"/>
                <w:lang w:eastAsia="en-US"/>
              </w:rPr>
            </w:pPr>
            <w:r>
              <w:rPr>
                <w:sz w:val="16"/>
                <w:szCs w:val="18"/>
                <w:lang w:eastAsia="en-US"/>
              </w:rPr>
              <w:t>37.722,13</w:t>
            </w:r>
          </w:p>
        </w:tc>
        <w:tc>
          <w:tcPr>
            <w:tcW w:w="628" w:type="pct"/>
            <w:noWrap/>
            <w:hideMark/>
          </w:tcPr>
          <w:p w:rsidR="00E16706" w:rsidRDefault="00E16706">
            <w:pPr>
              <w:spacing w:line="276" w:lineRule="auto"/>
              <w:rPr>
                <w:sz w:val="16"/>
                <w:szCs w:val="18"/>
                <w:lang w:eastAsia="en-US"/>
              </w:rPr>
            </w:pPr>
            <w:r>
              <w:rPr>
                <w:sz w:val="16"/>
                <w:szCs w:val="18"/>
                <w:lang w:eastAsia="en-US"/>
              </w:rPr>
              <w:t>15,20092301952</w:t>
            </w:r>
          </w:p>
        </w:tc>
        <w:tc>
          <w:tcPr>
            <w:tcW w:w="576" w:type="pct"/>
            <w:noWrap/>
            <w:hideMark/>
          </w:tcPr>
          <w:p w:rsidR="00E16706" w:rsidRDefault="00E16706">
            <w:pPr>
              <w:spacing w:line="276" w:lineRule="auto"/>
              <w:jc w:val="right"/>
              <w:rPr>
                <w:sz w:val="16"/>
                <w:szCs w:val="18"/>
                <w:lang w:eastAsia="en-US"/>
              </w:rPr>
            </w:pPr>
            <w:r>
              <w:rPr>
                <w:sz w:val="16"/>
                <w:szCs w:val="18"/>
                <w:lang w:eastAsia="en-US"/>
              </w:rPr>
              <w:t>5.734,11</w:t>
            </w:r>
          </w:p>
        </w:tc>
      </w:tr>
      <w:tr w:rsidR="00E16706" w:rsidTr="00E16706">
        <w:trPr>
          <w:trHeight w:val="255"/>
        </w:trPr>
        <w:tc>
          <w:tcPr>
            <w:tcW w:w="250" w:type="pct"/>
            <w:noWrap/>
            <w:hideMark/>
          </w:tcPr>
          <w:p w:rsidR="00E16706" w:rsidRDefault="00E16706">
            <w:pPr>
              <w:spacing w:line="276" w:lineRule="auto"/>
              <w:rPr>
                <w:sz w:val="16"/>
                <w:szCs w:val="18"/>
                <w:lang w:eastAsia="en-US"/>
              </w:rPr>
            </w:pPr>
            <w:r>
              <w:rPr>
                <w:sz w:val="16"/>
                <w:szCs w:val="18"/>
                <w:lang w:eastAsia="en-US"/>
              </w:rPr>
              <w:t>270</w:t>
            </w:r>
          </w:p>
        </w:tc>
        <w:tc>
          <w:tcPr>
            <w:tcW w:w="872" w:type="pct"/>
            <w:noWrap/>
            <w:hideMark/>
          </w:tcPr>
          <w:p w:rsidR="00E16706" w:rsidRDefault="00E16706">
            <w:pPr>
              <w:spacing w:line="276" w:lineRule="auto"/>
              <w:rPr>
                <w:sz w:val="16"/>
                <w:szCs w:val="18"/>
                <w:lang w:eastAsia="en-US"/>
              </w:rPr>
            </w:pPr>
            <w:r>
              <w:rPr>
                <w:sz w:val="16"/>
                <w:szCs w:val="18"/>
                <w:lang w:eastAsia="en-US"/>
              </w:rPr>
              <w:t>Reget Brankica</w:t>
            </w:r>
          </w:p>
        </w:tc>
        <w:tc>
          <w:tcPr>
            <w:tcW w:w="1095" w:type="pct"/>
            <w:noWrap/>
            <w:hideMark/>
          </w:tcPr>
          <w:p w:rsidR="00E16706" w:rsidRDefault="00E16706">
            <w:pPr>
              <w:spacing w:line="276" w:lineRule="auto"/>
              <w:rPr>
                <w:sz w:val="16"/>
                <w:szCs w:val="18"/>
                <w:lang w:eastAsia="en-US"/>
              </w:rPr>
            </w:pPr>
            <w:r>
              <w:rPr>
                <w:sz w:val="16"/>
                <w:szCs w:val="18"/>
                <w:lang w:eastAsia="en-US"/>
              </w:rPr>
              <w:t>Ivana Granđe 8</w:t>
            </w:r>
          </w:p>
        </w:tc>
        <w:tc>
          <w:tcPr>
            <w:tcW w:w="978" w:type="pct"/>
            <w:noWrap/>
            <w:hideMark/>
          </w:tcPr>
          <w:p w:rsidR="00E16706" w:rsidRDefault="00E16706">
            <w:pPr>
              <w:spacing w:line="276" w:lineRule="auto"/>
              <w:rPr>
                <w:sz w:val="16"/>
                <w:szCs w:val="18"/>
                <w:lang w:eastAsia="en-US"/>
              </w:rPr>
            </w:pPr>
            <w:r>
              <w:rPr>
                <w:sz w:val="16"/>
                <w:szCs w:val="18"/>
                <w:lang w:eastAsia="en-US"/>
              </w:rPr>
              <w:t>10360 Sesvete</w:t>
            </w:r>
          </w:p>
        </w:tc>
        <w:tc>
          <w:tcPr>
            <w:tcW w:w="601" w:type="pct"/>
            <w:noWrap/>
            <w:hideMark/>
          </w:tcPr>
          <w:p w:rsidR="00E16706" w:rsidRDefault="00E16706">
            <w:pPr>
              <w:spacing w:line="276" w:lineRule="auto"/>
              <w:rPr>
                <w:sz w:val="16"/>
                <w:szCs w:val="18"/>
                <w:lang w:eastAsia="en-US"/>
              </w:rPr>
            </w:pPr>
            <w:r>
              <w:rPr>
                <w:sz w:val="16"/>
                <w:szCs w:val="18"/>
                <w:lang w:eastAsia="en-US"/>
              </w:rPr>
              <w:t>10.851,54</w:t>
            </w:r>
          </w:p>
        </w:tc>
        <w:tc>
          <w:tcPr>
            <w:tcW w:w="628" w:type="pct"/>
            <w:noWrap/>
            <w:hideMark/>
          </w:tcPr>
          <w:p w:rsidR="00E16706" w:rsidRDefault="00E16706">
            <w:pPr>
              <w:spacing w:line="276" w:lineRule="auto"/>
              <w:rPr>
                <w:sz w:val="16"/>
                <w:szCs w:val="18"/>
                <w:lang w:eastAsia="en-US"/>
              </w:rPr>
            </w:pPr>
            <w:r>
              <w:rPr>
                <w:sz w:val="16"/>
                <w:szCs w:val="18"/>
                <w:lang w:eastAsia="en-US"/>
              </w:rPr>
              <w:t>15,20092301952</w:t>
            </w:r>
          </w:p>
        </w:tc>
        <w:tc>
          <w:tcPr>
            <w:tcW w:w="576" w:type="pct"/>
            <w:noWrap/>
            <w:hideMark/>
          </w:tcPr>
          <w:p w:rsidR="00E16706" w:rsidRDefault="00E16706">
            <w:pPr>
              <w:spacing w:line="276" w:lineRule="auto"/>
              <w:jc w:val="right"/>
              <w:rPr>
                <w:sz w:val="16"/>
                <w:szCs w:val="18"/>
                <w:lang w:eastAsia="en-US"/>
              </w:rPr>
            </w:pPr>
            <w:r>
              <w:rPr>
                <w:sz w:val="16"/>
                <w:szCs w:val="18"/>
                <w:lang w:eastAsia="en-US"/>
              </w:rPr>
              <w:t>1.649,53</w:t>
            </w:r>
          </w:p>
        </w:tc>
      </w:tr>
      <w:tr w:rsidR="00E16706" w:rsidTr="00E16706">
        <w:trPr>
          <w:trHeight w:val="255"/>
        </w:trPr>
        <w:tc>
          <w:tcPr>
            <w:tcW w:w="250" w:type="pct"/>
            <w:noWrap/>
            <w:hideMark/>
          </w:tcPr>
          <w:p w:rsidR="00E16706" w:rsidRDefault="00E16706">
            <w:pPr>
              <w:spacing w:line="276" w:lineRule="auto"/>
              <w:rPr>
                <w:sz w:val="16"/>
                <w:szCs w:val="18"/>
                <w:lang w:eastAsia="en-US"/>
              </w:rPr>
            </w:pPr>
            <w:r>
              <w:rPr>
                <w:sz w:val="16"/>
                <w:szCs w:val="18"/>
                <w:lang w:eastAsia="en-US"/>
              </w:rPr>
              <w:t>271</w:t>
            </w:r>
          </w:p>
        </w:tc>
        <w:tc>
          <w:tcPr>
            <w:tcW w:w="872" w:type="pct"/>
            <w:noWrap/>
            <w:hideMark/>
          </w:tcPr>
          <w:p w:rsidR="00E16706" w:rsidRDefault="00E16706">
            <w:pPr>
              <w:spacing w:line="276" w:lineRule="auto"/>
              <w:rPr>
                <w:sz w:val="16"/>
                <w:szCs w:val="18"/>
                <w:lang w:eastAsia="en-US"/>
              </w:rPr>
            </w:pPr>
            <w:r>
              <w:rPr>
                <w:sz w:val="16"/>
                <w:szCs w:val="18"/>
                <w:lang w:eastAsia="en-US"/>
              </w:rPr>
              <w:t>Rodić Zorka</w:t>
            </w:r>
          </w:p>
        </w:tc>
        <w:tc>
          <w:tcPr>
            <w:tcW w:w="1095" w:type="pct"/>
            <w:noWrap/>
            <w:hideMark/>
          </w:tcPr>
          <w:p w:rsidR="00E16706" w:rsidRDefault="00E16706">
            <w:pPr>
              <w:spacing w:line="276" w:lineRule="auto"/>
              <w:rPr>
                <w:sz w:val="16"/>
                <w:szCs w:val="18"/>
                <w:lang w:eastAsia="en-US"/>
              </w:rPr>
            </w:pPr>
            <w:r>
              <w:rPr>
                <w:sz w:val="16"/>
                <w:szCs w:val="18"/>
                <w:lang w:eastAsia="en-US"/>
              </w:rPr>
              <w:t>Unijska 13</w:t>
            </w:r>
          </w:p>
        </w:tc>
        <w:tc>
          <w:tcPr>
            <w:tcW w:w="978" w:type="pct"/>
            <w:noWrap/>
            <w:hideMark/>
          </w:tcPr>
          <w:p w:rsidR="00E16706" w:rsidRDefault="00E16706">
            <w:pPr>
              <w:spacing w:line="276" w:lineRule="auto"/>
              <w:rPr>
                <w:sz w:val="16"/>
                <w:szCs w:val="18"/>
                <w:lang w:eastAsia="en-US"/>
              </w:rPr>
            </w:pPr>
            <w:r>
              <w:rPr>
                <w:sz w:val="16"/>
                <w:szCs w:val="18"/>
                <w:lang w:eastAsia="en-US"/>
              </w:rPr>
              <w:t>10000 Zagreb</w:t>
            </w:r>
          </w:p>
        </w:tc>
        <w:tc>
          <w:tcPr>
            <w:tcW w:w="601" w:type="pct"/>
            <w:noWrap/>
            <w:hideMark/>
          </w:tcPr>
          <w:p w:rsidR="00E16706" w:rsidRDefault="00E16706">
            <w:pPr>
              <w:spacing w:line="276" w:lineRule="auto"/>
              <w:rPr>
                <w:sz w:val="16"/>
                <w:szCs w:val="18"/>
                <w:lang w:eastAsia="en-US"/>
              </w:rPr>
            </w:pPr>
            <w:r>
              <w:rPr>
                <w:sz w:val="16"/>
                <w:szCs w:val="18"/>
                <w:lang w:eastAsia="en-US"/>
              </w:rPr>
              <w:t>14.265,18</w:t>
            </w:r>
          </w:p>
        </w:tc>
        <w:tc>
          <w:tcPr>
            <w:tcW w:w="628" w:type="pct"/>
            <w:noWrap/>
            <w:hideMark/>
          </w:tcPr>
          <w:p w:rsidR="00E16706" w:rsidRDefault="00E16706">
            <w:pPr>
              <w:spacing w:line="276" w:lineRule="auto"/>
              <w:rPr>
                <w:sz w:val="16"/>
                <w:szCs w:val="18"/>
                <w:lang w:eastAsia="en-US"/>
              </w:rPr>
            </w:pPr>
            <w:r>
              <w:rPr>
                <w:sz w:val="16"/>
                <w:szCs w:val="18"/>
                <w:lang w:eastAsia="en-US"/>
              </w:rPr>
              <w:t>15,20092301952</w:t>
            </w:r>
          </w:p>
        </w:tc>
        <w:tc>
          <w:tcPr>
            <w:tcW w:w="576" w:type="pct"/>
            <w:noWrap/>
            <w:hideMark/>
          </w:tcPr>
          <w:p w:rsidR="00E16706" w:rsidRDefault="00E16706">
            <w:pPr>
              <w:spacing w:line="276" w:lineRule="auto"/>
              <w:jc w:val="right"/>
              <w:rPr>
                <w:sz w:val="16"/>
                <w:szCs w:val="18"/>
                <w:lang w:eastAsia="en-US"/>
              </w:rPr>
            </w:pPr>
            <w:r>
              <w:rPr>
                <w:sz w:val="16"/>
                <w:szCs w:val="18"/>
                <w:lang w:eastAsia="en-US"/>
              </w:rPr>
              <w:t>2.168,44</w:t>
            </w:r>
          </w:p>
        </w:tc>
      </w:tr>
      <w:tr w:rsidR="00E16706" w:rsidTr="00E16706">
        <w:trPr>
          <w:trHeight w:val="255"/>
        </w:trPr>
        <w:tc>
          <w:tcPr>
            <w:tcW w:w="250" w:type="pct"/>
            <w:noWrap/>
            <w:hideMark/>
          </w:tcPr>
          <w:p w:rsidR="00E16706" w:rsidRDefault="00E16706">
            <w:pPr>
              <w:spacing w:line="276" w:lineRule="auto"/>
              <w:rPr>
                <w:sz w:val="16"/>
                <w:szCs w:val="18"/>
                <w:lang w:eastAsia="en-US"/>
              </w:rPr>
            </w:pPr>
            <w:r>
              <w:rPr>
                <w:sz w:val="16"/>
                <w:szCs w:val="18"/>
                <w:lang w:eastAsia="en-US"/>
              </w:rPr>
              <w:t>272</w:t>
            </w:r>
          </w:p>
        </w:tc>
        <w:tc>
          <w:tcPr>
            <w:tcW w:w="872" w:type="pct"/>
            <w:noWrap/>
            <w:hideMark/>
          </w:tcPr>
          <w:p w:rsidR="00E16706" w:rsidRDefault="00E16706">
            <w:pPr>
              <w:spacing w:line="276" w:lineRule="auto"/>
              <w:rPr>
                <w:sz w:val="16"/>
                <w:szCs w:val="18"/>
                <w:lang w:eastAsia="en-US"/>
              </w:rPr>
            </w:pPr>
            <w:r>
              <w:rPr>
                <w:sz w:val="16"/>
                <w:szCs w:val="18"/>
                <w:lang w:eastAsia="en-US"/>
              </w:rPr>
              <w:t>Rogina Tomislav</w:t>
            </w:r>
          </w:p>
        </w:tc>
        <w:tc>
          <w:tcPr>
            <w:tcW w:w="1095" w:type="pct"/>
            <w:noWrap/>
            <w:hideMark/>
          </w:tcPr>
          <w:p w:rsidR="00E16706" w:rsidRDefault="00E16706">
            <w:pPr>
              <w:spacing w:line="276" w:lineRule="auto"/>
              <w:rPr>
                <w:sz w:val="16"/>
                <w:szCs w:val="18"/>
                <w:lang w:eastAsia="en-US"/>
              </w:rPr>
            </w:pPr>
            <w:r>
              <w:rPr>
                <w:sz w:val="16"/>
                <w:szCs w:val="18"/>
                <w:lang w:eastAsia="en-US"/>
              </w:rPr>
              <w:t>Ivanićgradska 54</w:t>
            </w:r>
          </w:p>
        </w:tc>
        <w:tc>
          <w:tcPr>
            <w:tcW w:w="978" w:type="pct"/>
            <w:noWrap/>
            <w:hideMark/>
          </w:tcPr>
          <w:p w:rsidR="00E16706" w:rsidRDefault="00E16706">
            <w:pPr>
              <w:spacing w:line="276" w:lineRule="auto"/>
              <w:rPr>
                <w:sz w:val="16"/>
                <w:szCs w:val="18"/>
                <w:lang w:eastAsia="en-US"/>
              </w:rPr>
            </w:pPr>
            <w:r>
              <w:rPr>
                <w:sz w:val="16"/>
                <w:szCs w:val="18"/>
                <w:lang w:eastAsia="en-US"/>
              </w:rPr>
              <w:t>10000 Zagreb</w:t>
            </w:r>
          </w:p>
        </w:tc>
        <w:tc>
          <w:tcPr>
            <w:tcW w:w="601" w:type="pct"/>
            <w:noWrap/>
            <w:hideMark/>
          </w:tcPr>
          <w:p w:rsidR="00E16706" w:rsidRDefault="00E16706">
            <w:pPr>
              <w:spacing w:line="276" w:lineRule="auto"/>
              <w:rPr>
                <w:sz w:val="16"/>
                <w:szCs w:val="18"/>
                <w:lang w:eastAsia="en-US"/>
              </w:rPr>
            </w:pPr>
            <w:r>
              <w:rPr>
                <w:sz w:val="16"/>
                <w:szCs w:val="18"/>
                <w:lang w:eastAsia="en-US"/>
              </w:rPr>
              <w:t>48.211,23</w:t>
            </w:r>
          </w:p>
        </w:tc>
        <w:tc>
          <w:tcPr>
            <w:tcW w:w="628" w:type="pct"/>
            <w:noWrap/>
            <w:hideMark/>
          </w:tcPr>
          <w:p w:rsidR="00E16706" w:rsidRDefault="00E16706">
            <w:pPr>
              <w:spacing w:line="276" w:lineRule="auto"/>
              <w:rPr>
                <w:sz w:val="16"/>
                <w:szCs w:val="18"/>
                <w:lang w:eastAsia="en-US"/>
              </w:rPr>
            </w:pPr>
            <w:r>
              <w:rPr>
                <w:sz w:val="16"/>
                <w:szCs w:val="18"/>
                <w:lang w:eastAsia="en-US"/>
              </w:rPr>
              <w:t>15,20092301952</w:t>
            </w:r>
          </w:p>
        </w:tc>
        <w:tc>
          <w:tcPr>
            <w:tcW w:w="576" w:type="pct"/>
            <w:noWrap/>
            <w:hideMark/>
          </w:tcPr>
          <w:p w:rsidR="00E16706" w:rsidRDefault="00E16706">
            <w:pPr>
              <w:spacing w:line="276" w:lineRule="auto"/>
              <w:jc w:val="right"/>
              <w:rPr>
                <w:sz w:val="16"/>
                <w:szCs w:val="18"/>
                <w:lang w:eastAsia="en-US"/>
              </w:rPr>
            </w:pPr>
            <w:r>
              <w:rPr>
                <w:sz w:val="16"/>
                <w:szCs w:val="18"/>
                <w:lang w:eastAsia="en-US"/>
              </w:rPr>
              <w:t>7.328,55</w:t>
            </w:r>
          </w:p>
        </w:tc>
      </w:tr>
      <w:tr w:rsidR="00E16706" w:rsidTr="00E16706">
        <w:trPr>
          <w:trHeight w:val="255"/>
        </w:trPr>
        <w:tc>
          <w:tcPr>
            <w:tcW w:w="250" w:type="pct"/>
            <w:noWrap/>
            <w:hideMark/>
          </w:tcPr>
          <w:p w:rsidR="00E16706" w:rsidRDefault="00E16706">
            <w:pPr>
              <w:spacing w:line="276" w:lineRule="auto"/>
              <w:rPr>
                <w:sz w:val="16"/>
                <w:szCs w:val="18"/>
                <w:lang w:eastAsia="en-US"/>
              </w:rPr>
            </w:pPr>
            <w:r>
              <w:rPr>
                <w:sz w:val="16"/>
                <w:szCs w:val="18"/>
                <w:lang w:eastAsia="en-US"/>
              </w:rPr>
              <w:t>273</w:t>
            </w:r>
          </w:p>
        </w:tc>
        <w:tc>
          <w:tcPr>
            <w:tcW w:w="872" w:type="pct"/>
            <w:noWrap/>
            <w:hideMark/>
          </w:tcPr>
          <w:p w:rsidR="00E16706" w:rsidRDefault="00E16706">
            <w:pPr>
              <w:spacing w:line="276" w:lineRule="auto"/>
              <w:rPr>
                <w:sz w:val="16"/>
                <w:szCs w:val="18"/>
                <w:lang w:eastAsia="en-US"/>
              </w:rPr>
            </w:pPr>
            <w:r>
              <w:rPr>
                <w:sz w:val="16"/>
                <w:szCs w:val="18"/>
                <w:lang w:eastAsia="en-US"/>
              </w:rPr>
              <w:t>Rosandić Marija</w:t>
            </w:r>
          </w:p>
        </w:tc>
        <w:tc>
          <w:tcPr>
            <w:tcW w:w="1095" w:type="pct"/>
            <w:noWrap/>
            <w:hideMark/>
          </w:tcPr>
          <w:p w:rsidR="00E16706" w:rsidRDefault="00E16706">
            <w:pPr>
              <w:spacing w:line="276" w:lineRule="auto"/>
              <w:rPr>
                <w:sz w:val="16"/>
                <w:szCs w:val="18"/>
                <w:lang w:eastAsia="en-US"/>
              </w:rPr>
            </w:pPr>
            <w:r>
              <w:rPr>
                <w:sz w:val="16"/>
                <w:szCs w:val="18"/>
                <w:lang w:eastAsia="en-US"/>
              </w:rPr>
              <w:t>Rudolfa Bićanića 26</w:t>
            </w:r>
          </w:p>
        </w:tc>
        <w:tc>
          <w:tcPr>
            <w:tcW w:w="978" w:type="pct"/>
            <w:noWrap/>
            <w:hideMark/>
          </w:tcPr>
          <w:p w:rsidR="00E16706" w:rsidRDefault="00E16706">
            <w:pPr>
              <w:spacing w:line="276" w:lineRule="auto"/>
              <w:rPr>
                <w:sz w:val="16"/>
                <w:szCs w:val="18"/>
                <w:lang w:eastAsia="en-US"/>
              </w:rPr>
            </w:pPr>
            <w:r>
              <w:rPr>
                <w:sz w:val="16"/>
                <w:szCs w:val="18"/>
                <w:lang w:eastAsia="en-US"/>
              </w:rPr>
              <w:t>10000 Zagreb</w:t>
            </w:r>
          </w:p>
        </w:tc>
        <w:tc>
          <w:tcPr>
            <w:tcW w:w="601" w:type="pct"/>
            <w:noWrap/>
            <w:hideMark/>
          </w:tcPr>
          <w:p w:rsidR="00E16706" w:rsidRDefault="00E16706">
            <w:pPr>
              <w:spacing w:line="276" w:lineRule="auto"/>
              <w:rPr>
                <w:sz w:val="16"/>
                <w:szCs w:val="18"/>
                <w:lang w:eastAsia="en-US"/>
              </w:rPr>
            </w:pPr>
            <w:r>
              <w:rPr>
                <w:sz w:val="16"/>
                <w:szCs w:val="18"/>
                <w:lang w:eastAsia="en-US"/>
              </w:rPr>
              <w:t>32.279,15</w:t>
            </w:r>
          </w:p>
        </w:tc>
        <w:tc>
          <w:tcPr>
            <w:tcW w:w="628" w:type="pct"/>
            <w:noWrap/>
            <w:hideMark/>
          </w:tcPr>
          <w:p w:rsidR="00E16706" w:rsidRDefault="00E16706">
            <w:pPr>
              <w:spacing w:line="276" w:lineRule="auto"/>
              <w:rPr>
                <w:sz w:val="16"/>
                <w:szCs w:val="18"/>
                <w:lang w:eastAsia="en-US"/>
              </w:rPr>
            </w:pPr>
            <w:r>
              <w:rPr>
                <w:sz w:val="16"/>
                <w:szCs w:val="18"/>
                <w:lang w:eastAsia="en-US"/>
              </w:rPr>
              <w:t>15,20092301952</w:t>
            </w:r>
          </w:p>
        </w:tc>
        <w:tc>
          <w:tcPr>
            <w:tcW w:w="576" w:type="pct"/>
            <w:noWrap/>
            <w:hideMark/>
          </w:tcPr>
          <w:p w:rsidR="00E16706" w:rsidRDefault="00E16706">
            <w:pPr>
              <w:spacing w:line="276" w:lineRule="auto"/>
              <w:jc w:val="right"/>
              <w:rPr>
                <w:sz w:val="16"/>
                <w:szCs w:val="18"/>
                <w:lang w:eastAsia="en-US"/>
              </w:rPr>
            </w:pPr>
            <w:r>
              <w:rPr>
                <w:sz w:val="16"/>
                <w:szCs w:val="18"/>
                <w:lang w:eastAsia="en-US"/>
              </w:rPr>
              <w:t>4.906,73</w:t>
            </w:r>
          </w:p>
        </w:tc>
      </w:tr>
      <w:tr w:rsidR="00E16706" w:rsidTr="00E16706">
        <w:trPr>
          <w:trHeight w:val="255"/>
        </w:trPr>
        <w:tc>
          <w:tcPr>
            <w:tcW w:w="250" w:type="pct"/>
            <w:noWrap/>
            <w:hideMark/>
          </w:tcPr>
          <w:p w:rsidR="00E16706" w:rsidRDefault="00E16706">
            <w:pPr>
              <w:spacing w:line="276" w:lineRule="auto"/>
              <w:rPr>
                <w:sz w:val="16"/>
                <w:szCs w:val="18"/>
                <w:lang w:eastAsia="en-US"/>
              </w:rPr>
            </w:pPr>
            <w:r>
              <w:rPr>
                <w:sz w:val="16"/>
                <w:szCs w:val="18"/>
                <w:lang w:eastAsia="en-US"/>
              </w:rPr>
              <w:t>274</w:t>
            </w:r>
          </w:p>
        </w:tc>
        <w:tc>
          <w:tcPr>
            <w:tcW w:w="872" w:type="pct"/>
            <w:noWrap/>
            <w:hideMark/>
          </w:tcPr>
          <w:p w:rsidR="00E16706" w:rsidRDefault="00E16706">
            <w:pPr>
              <w:spacing w:line="276" w:lineRule="auto"/>
              <w:rPr>
                <w:sz w:val="16"/>
                <w:szCs w:val="18"/>
                <w:lang w:eastAsia="en-US"/>
              </w:rPr>
            </w:pPr>
            <w:r>
              <w:rPr>
                <w:sz w:val="16"/>
                <w:szCs w:val="18"/>
                <w:lang w:eastAsia="en-US"/>
              </w:rPr>
              <w:t>Rotim Mara</w:t>
            </w:r>
          </w:p>
        </w:tc>
        <w:tc>
          <w:tcPr>
            <w:tcW w:w="1095" w:type="pct"/>
            <w:noWrap/>
            <w:hideMark/>
          </w:tcPr>
          <w:p w:rsidR="00E16706" w:rsidRDefault="00E16706">
            <w:pPr>
              <w:spacing w:line="276" w:lineRule="auto"/>
              <w:rPr>
                <w:sz w:val="16"/>
                <w:szCs w:val="18"/>
                <w:lang w:eastAsia="en-US"/>
              </w:rPr>
            </w:pPr>
            <w:r>
              <w:rPr>
                <w:sz w:val="16"/>
                <w:szCs w:val="18"/>
                <w:lang w:eastAsia="en-US"/>
              </w:rPr>
              <w:t>Ozaljska 69</w:t>
            </w:r>
          </w:p>
        </w:tc>
        <w:tc>
          <w:tcPr>
            <w:tcW w:w="978" w:type="pct"/>
            <w:noWrap/>
            <w:hideMark/>
          </w:tcPr>
          <w:p w:rsidR="00E16706" w:rsidRDefault="00E16706">
            <w:pPr>
              <w:spacing w:line="276" w:lineRule="auto"/>
              <w:rPr>
                <w:sz w:val="16"/>
                <w:szCs w:val="18"/>
                <w:lang w:eastAsia="en-US"/>
              </w:rPr>
            </w:pPr>
            <w:r>
              <w:rPr>
                <w:sz w:val="16"/>
                <w:szCs w:val="18"/>
                <w:lang w:eastAsia="en-US"/>
              </w:rPr>
              <w:t>10000 Zagreb</w:t>
            </w:r>
          </w:p>
        </w:tc>
        <w:tc>
          <w:tcPr>
            <w:tcW w:w="601" w:type="pct"/>
            <w:noWrap/>
            <w:hideMark/>
          </w:tcPr>
          <w:p w:rsidR="00E16706" w:rsidRDefault="00E16706">
            <w:pPr>
              <w:spacing w:line="276" w:lineRule="auto"/>
              <w:rPr>
                <w:sz w:val="16"/>
                <w:szCs w:val="18"/>
                <w:lang w:eastAsia="en-US"/>
              </w:rPr>
            </w:pPr>
            <w:r>
              <w:rPr>
                <w:sz w:val="16"/>
                <w:szCs w:val="18"/>
                <w:lang w:eastAsia="en-US"/>
              </w:rPr>
              <w:t>28.391,34</w:t>
            </w:r>
          </w:p>
        </w:tc>
        <w:tc>
          <w:tcPr>
            <w:tcW w:w="628" w:type="pct"/>
            <w:noWrap/>
            <w:hideMark/>
          </w:tcPr>
          <w:p w:rsidR="00E16706" w:rsidRDefault="00E16706">
            <w:pPr>
              <w:spacing w:line="276" w:lineRule="auto"/>
              <w:rPr>
                <w:sz w:val="16"/>
                <w:szCs w:val="18"/>
                <w:lang w:eastAsia="en-US"/>
              </w:rPr>
            </w:pPr>
            <w:r>
              <w:rPr>
                <w:sz w:val="16"/>
                <w:szCs w:val="18"/>
                <w:lang w:eastAsia="en-US"/>
              </w:rPr>
              <w:t>15,20092301952</w:t>
            </w:r>
          </w:p>
        </w:tc>
        <w:tc>
          <w:tcPr>
            <w:tcW w:w="576" w:type="pct"/>
            <w:noWrap/>
            <w:hideMark/>
          </w:tcPr>
          <w:p w:rsidR="00E16706" w:rsidRDefault="00E16706">
            <w:pPr>
              <w:spacing w:line="276" w:lineRule="auto"/>
              <w:jc w:val="right"/>
              <w:rPr>
                <w:sz w:val="16"/>
                <w:szCs w:val="18"/>
                <w:lang w:eastAsia="en-US"/>
              </w:rPr>
            </w:pPr>
            <w:r>
              <w:rPr>
                <w:sz w:val="16"/>
                <w:szCs w:val="18"/>
                <w:lang w:eastAsia="en-US"/>
              </w:rPr>
              <w:t>4.315,75</w:t>
            </w:r>
          </w:p>
        </w:tc>
      </w:tr>
      <w:tr w:rsidR="00E16706" w:rsidTr="00E16706">
        <w:trPr>
          <w:trHeight w:val="255"/>
        </w:trPr>
        <w:tc>
          <w:tcPr>
            <w:tcW w:w="250" w:type="pct"/>
            <w:noWrap/>
            <w:hideMark/>
          </w:tcPr>
          <w:p w:rsidR="00E16706" w:rsidRDefault="00E16706">
            <w:pPr>
              <w:spacing w:line="276" w:lineRule="auto"/>
              <w:rPr>
                <w:sz w:val="16"/>
                <w:szCs w:val="18"/>
                <w:lang w:eastAsia="en-US"/>
              </w:rPr>
            </w:pPr>
            <w:r>
              <w:rPr>
                <w:sz w:val="16"/>
                <w:szCs w:val="18"/>
                <w:lang w:eastAsia="en-US"/>
              </w:rPr>
              <w:t>275</w:t>
            </w:r>
          </w:p>
        </w:tc>
        <w:tc>
          <w:tcPr>
            <w:tcW w:w="872" w:type="pct"/>
            <w:noWrap/>
            <w:hideMark/>
          </w:tcPr>
          <w:p w:rsidR="00E16706" w:rsidRDefault="00E16706">
            <w:pPr>
              <w:spacing w:line="276" w:lineRule="auto"/>
              <w:rPr>
                <w:sz w:val="16"/>
                <w:szCs w:val="18"/>
                <w:lang w:eastAsia="en-US"/>
              </w:rPr>
            </w:pPr>
            <w:r>
              <w:rPr>
                <w:sz w:val="16"/>
                <w:szCs w:val="18"/>
                <w:lang w:eastAsia="en-US"/>
              </w:rPr>
              <w:t>Rožić Tomislav</w:t>
            </w:r>
          </w:p>
        </w:tc>
        <w:tc>
          <w:tcPr>
            <w:tcW w:w="1095" w:type="pct"/>
            <w:noWrap/>
            <w:hideMark/>
          </w:tcPr>
          <w:p w:rsidR="00E16706" w:rsidRDefault="00E16706">
            <w:pPr>
              <w:spacing w:line="276" w:lineRule="auto"/>
              <w:rPr>
                <w:sz w:val="16"/>
                <w:szCs w:val="18"/>
                <w:lang w:eastAsia="en-US"/>
              </w:rPr>
            </w:pPr>
            <w:r>
              <w:rPr>
                <w:sz w:val="16"/>
                <w:szCs w:val="18"/>
                <w:lang w:eastAsia="en-US"/>
              </w:rPr>
              <w:t>Šubićeva 10</w:t>
            </w:r>
          </w:p>
        </w:tc>
        <w:tc>
          <w:tcPr>
            <w:tcW w:w="978" w:type="pct"/>
            <w:noWrap/>
            <w:hideMark/>
          </w:tcPr>
          <w:p w:rsidR="00E16706" w:rsidRDefault="00E16706">
            <w:pPr>
              <w:spacing w:line="276" w:lineRule="auto"/>
              <w:rPr>
                <w:sz w:val="16"/>
                <w:szCs w:val="18"/>
                <w:lang w:eastAsia="en-US"/>
              </w:rPr>
            </w:pPr>
            <w:r>
              <w:rPr>
                <w:sz w:val="16"/>
                <w:szCs w:val="18"/>
                <w:lang w:eastAsia="en-US"/>
              </w:rPr>
              <w:t>10000 Zagreb</w:t>
            </w:r>
          </w:p>
        </w:tc>
        <w:tc>
          <w:tcPr>
            <w:tcW w:w="601" w:type="pct"/>
            <w:noWrap/>
            <w:hideMark/>
          </w:tcPr>
          <w:p w:rsidR="00E16706" w:rsidRDefault="00E16706">
            <w:pPr>
              <w:spacing w:line="276" w:lineRule="auto"/>
              <w:rPr>
                <w:sz w:val="16"/>
                <w:szCs w:val="18"/>
                <w:lang w:eastAsia="en-US"/>
              </w:rPr>
            </w:pPr>
            <w:r>
              <w:rPr>
                <w:sz w:val="16"/>
                <w:szCs w:val="18"/>
                <w:lang w:eastAsia="en-US"/>
              </w:rPr>
              <w:t>27.603,45</w:t>
            </w:r>
          </w:p>
        </w:tc>
        <w:tc>
          <w:tcPr>
            <w:tcW w:w="628" w:type="pct"/>
            <w:noWrap/>
            <w:hideMark/>
          </w:tcPr>
          <w:p w:rsidR="00E16706" w:rsidRDefault="00E16706">
            <w:pPr>
              <w:spacing w:line="276" w:lineRule="auto"/>
              <w:rPr>
                <w:sz w:val="16"/>
                <w:szCs w:val="18"/>
                <w:lang w:eastAsia="en-US"/>
              </w:rPr>
            </w:pPr>
            <w:r>
              <w:rPr>
                <w:sz w:val="16"/>
                <w:szCs w:val="18"/>
                <w:lang w:eastAsia="en-US"/>
              </w:rPr>
              <w:t>15,20092301952</w:t>
            </w:r>
          </w:p>
        </w:tc>
        <w:tc>
          <w:tcPr>
            <w:tcW w:w="576" w:type="pct"/>
            <w:noWrap/>
            <w:hideMark/>
          </w:tcPr>
          <w:p w:rsidR="00E16706" w:rsidRDefault="00E16706">
            <w:pPr>
              <w:spacing w:line="276" w:lineRule="auto"/>
              <w:jc w:val="right"/>
              <w:rPr>
                <w:sz w:val="16"/>
                <w:szCs w:val="18"/>
                <w:lang w:eastAsia="en-US"/>
              </w:rPr>
            </w:pPr>
            <w:r>
              <w:rPr>
                <w:sz w:val="16"/>
                <w:szCs w:val="18"/>
                <w:lang w:eastAsia="en-US"/>
              </w:rPr>
              <w:t>4.195,98</w:t>
            </w:r>
          </w:p>
        </w:tc>
      </w:tr>
      <w:tr w:rsidR="00E16706" w:rsidTr="00E16706">
        <w:trPr>
          <w:trHeight w:val="255"/>
        </w:trPr>
        <w:tc>
          <w:tcPr>
            <w:tcW w:w="250" w:type="pct"/>
            <w:noWrap/>
            <w:hideMark/>
          </w:tcPr>
          <w:p w:rsidR="00E16706" w:rsidRDefault="00E16706">
            <w:pPr>
              <w:spacing w:line="276" w:lineRule="auto"/>
              <w:rPr>
                <w:sz w:val="16"/>
                <w:szCs w:val="18"/>
                <w:lang w:eastAsia="en-US"/>
              </w:rPr>
            </w:pPr>
            <w:r>
              <w:rPr>
                <w:sz w:val="16"/>
                <w:szCs w:val="18"/>
                <w:lang w:eastAsia="en-US"/>
              </w:rPr>
              <w:t>276</w:t>
            </w:r>
          </w:p>
        </w:tc>
        <w:tc>
          <w:tcPr>
            <w:tcW w:w="872" w:type="pct"/>
            <w:noWrap/>
            <w:hideMark/>
          </w:tcPr>
          <w:p w:rsidR="00E16706" w:rsidRDefault="00E16706">
            <w:pPr>
              <w:spacing w:line="276" w:lineRule="auto"/>
              <w:rPr>
                <w:sz w:val="16"/>
                <w:szCs w:val="18"/>
                <w:lang w:eastAsia="en-US"/>
              </w:rPr>
            </w:pPr>
            <w:r>
              <w:rPr>
                <w:sz w:val="16"/>
                <w:szCs w:val="18"/>
                <w:lang w:eastAsia="en-US"/>
              </w:rPr>
              <w:t>Rožman Karmela</w:t>
            </w:r>
          </w:p>
        </w:tc>
        <w:tc>
          <w:tcPr>
            <w:tcW w:w="1095" w:type="pct"/>
            <w:noWrap/>
            <w:hideMark/>
          </w:tcPr>
          <w:p w:rsidR="00E16706" w:rsidRDefault="00E16706">
            <w:pPr>
              <w:spacing w:line="276" w:lineRule="auto"/>
              <w:rPr>
                <w:sz w:val="16"/>
                <w:szCs w:val="18"/>
                <w:lang w:eastAsia="en-US"/>
              </w:rPr>
            </w:pPr>
            <w:r>
              <w:rPr>
                <w:sz w:val="16"/>
                <w:szCs w:val="18"/>
                <w:lang w:eastAsia="en-US"/>
              </w:rPr>
              <w:t>Srednja Velika 27</w:t>
            </w:r>
          </w:p>
        </w:tc>
        <w:tc>
          <w:tcPr>
            <w:tcW w:w="978" w:type="pct"/>
            <w:noWrap/>
            <w:hideMark/>
          </w:tcPr>
          <w:p w:rsidR="00E16706" w:rsidRDefault="00E16706">
            <w:pPr>
              <w:spacing w:line="276" w:lineRule="auto"/>
              <w:rPr>
                <w:sz w:val="16"/>
                <w:szCs w:val="18"/>
                <w:lang w:eastAsia="en-US"/>
              </w:rPr>
            </w:pPr>
            <w:r>
              <w:rPr>
                <w:sz w:val="16"/>
                <w:szCs w:val="18"/>
                <w:lang w:eastAsia="en-US"/>
              </w:rPr>
              <w:t>10346 Preseka</w:t>
            </w:r>
          </w:p>
        </w:tc>
        <w:tc>
          <w:tcPr>
            <w:tcW w:w="601" w:type="pct"/>
            <w:noWrap/>
            <w:hideMark/>
          </w:tcPr>
          <w:p w:rsidR="00E16706" w:rsidRDefault="00E16706">
            <w:pPr>
              <w:spacing w:line="276" w:lineRule="auto"/>
              <w:rPr>
                <w:sz w:val="16"/>
                <w:szCs w:val="18"/>
                <w:lang w:eastAsia="en-US"/>
              </w:rPr>
            </w:pPr>
            <w:r>
              <w:rPr>
                <w:sz w:val="16"/>
                <w:szCs w:val="18"/>
                <w:lang w:eastAsia="en-US"/>
              </w:rPr>
              <w:t>3.516,83</w:t>
            </w:r>
          </w:p>
        </w:tc>
        <w:tc>
          <w:tcPr>
            <w:tcW w:w="628" w:type="pct"/>
            <w:noWrap/>
            <w:hideMark/>
          </w:tcPr>
          <w:p w:rsidR="00E16706" w:rsidRDefault="00E16706">
            <w:pPr>
              <w:spacing w:line="276" w:lineRule="auto"/>
              <w:rPr>
                <w:sz w:val="16"/>
                <w:szCs w:val="18"/>
                <w:lang w:eastAsia="en-US"/>
              </w:rPr>
            </w:pPr>
            <w:r>
              <w:rPr>
                <w:sz w:val="16"/>
                <w:szCs w:val="18"/>
                <w:lang w:eastAsia="en-US"/>
              </w:rPr>
              <w:t>15,20092301952</w:t>
            </w:r>
          </w:p>
        </w:tc>
        <w:tc>
          <w:tcPr>
            <w:tcW w:w="576" w:type="pct"/>
            <w:noWrap/>
            <w:hideMark/>
          </w:tcPr>
          <w:p w:rsidR="00E16706" w:rsidRDefault="00E16706">
            <w:pPr>
              <w:spacing w:line="276" w:lineRule="auto"/>
              <w:jc w:val="right"/>
              <w:rPr>
                <w:sz w:val="16"/>
                <w:szCs w:val="18"/>
                <w:lang w:eastAsia="en-US"/>
              </w:rPr>
            </w:pPr>
            <w:r>
              <w:rPr>
                <w:sz w:val="16"/>
                <w:szCs w:val="18"/>
                <w:lang w:eastAsia="en-US"/>
              </w:rPr>
              <w:t>534,59</w:t>
            </w:r>
          </w:p>
        </w:tc>
      </w:tr>
      <w:tr w:rsidR="00E16706" w:rsidTr="00E16706">
        <w:trPr>
          <w:trHeight w:val="255"/>
        </w:trPr>
        <w:tc>
          <w:tcPr>
            <w:tcW w:w="250" w:type="pct"/>
            <w:noWrap/>
            <w:hideMark/>
          </w:tcPr>
          <w:p w:rsidR="00E16706" w:rsidRDefault="00E16706">
            <w:pPr>
              <w:spacing w:line="276" w:lineRule="auto"/>
              <w:rPr>
                <w:sz w:val="16"/>
                <w:szCs w:val="18"/>
                <w:lang w:eastAsia="en-US"/>
              </w:rPr>
            </w:pPr>
            <w:r>
              <w:rPr>
                <w:sz w:val="16"/>
                <w:szCs w:val="18"/>
                <w:lang w:eastAsia="en-US"/>
              </w:rPr>
              <w:t>277</w:t>
            </w:r>
          </w:p>
        </w:tc>
        <w:tc>
          <w:tcPr>
            <w:tcW w:w="872" w:type="pct"/>
            <w:noWrap/>
            <w:hideMark/>
          </w:tcPr>
          <w:p w:rsidR="00E16706" w:rsidRDefault="00E16706">
            <w:pPr>
              <w:spacing w:line="276" w:lineRule="auto"/>
              <w:rPr>
                <w:sz w:val="16"/>
                <w:szCs w:val="18"/>
                <w:lang w:eastAsia="en-US"/>
              </w:rPr>
            </w:pPr>
            <w:r>
              <w:rPr>
                <w:sz w:val="16"/>
                <w:szCs w:val="18"/>
                <w:lang w:eastAsia="en-US"/>
              </w:rPr>
              <w:t>Samardžija Mara</w:t>
            </w:r>
          </w:p>
        </w:tc>
        <w:tc>
          <w:tcPr>
            <w:tcW w:w="1095" w:type="pct"/>
            <w:noWrap/>
            <w:hideMark/>
          </w:tcPr>
          <w:p w:rsidR="00E16706" w:rsidRDefault="00E16706">
            <w:pPr>
              <w:spacing w:line="276" w:lineRule="auto"/>
              <w:rPr>
                <w:sz w:val="16"/>
                <w:szCs w:val="18"/>
                <w:lang w:eastAsia="en-US"/>
              </w:rPr>
            </w:pPr>
            <w:r>
              <w:rPr>
                <w:sz w:val="16"/>
                <w:szCs w:val="18"/>
                <w:lang w:eastAsia="en-US"/>
              </w:rPr>
              <w:t>Klaićeva 36</w:t>
            </w:r>
          </w:p>
        </w:tc>
        <w:tc>
          <w:tcPr>
            <w:tcW w:w="978" w:type="pct"/>
            <w:noWrap/>
            <w:hideMark/>
          </w:tcPr>
          <w:p w:rsidR="00E16706" w:rsidRDefault="00E16706">
            <w:pPr>
              <w:spacing w:line="276" w:lineRule="auto"/>
              <w:rPr>
                <w:sz w:val="16"/>
                <w:szCs w:val="18"/>
                <w:lang w:eastAsia="en-US"/>
              </w:rPr>
            </w:pPr>
            <w:r>
              <w:rPr>
                <w:sz w:val="16"/>
                <w:szCs w:val="18"/>
                <w:lang w:eastAsia="en-US"/>
              </w:rPr>
              <w:t>10000 Zagreb</w:t>
            </w:r>
          </w:p>
        </w:tc>
        <w:tc>
          <w:tcPr>
            <w:tcW w:w="601" w:type="pct"/>
            <w:noWrap/>
            <w:hideMark/>
          </w:tcPr>
          <w:p w:rsidR="00E16706" w:rsidRDefault="00E16706">
            <w:pPr>
              <w:spacing w:line="276" w:lineRule="auto"/>
              <w:rPr>
                <w:sz w:val="16"/>
                <w:szCs w:val="18"/>
                <w:lang w:eastAsia="en-US"/>
              </w:rPr>
            </w:pPr>
            <w:r>
              <w:rPr>
                <w:sz w:val="16"/>
                <w:szCs w:val="18"/>
                <w:lang w:eastAsia="en-US"/>
              </w:rPr>
              <w:t>1.185,08</w:t>
            </w:r>
          </w:p>
        </w:tc>
        <w:tc>
          <w:tcPr>
            <w:tcW w:w="628" w:type="pct"/>
            <w:noWrap/>
            <w:hideMark/>
          </w:tcPr>
          <w:p w:rsidR="00E16706" w:rsidRDefault="00E16706">
            <w:pPr>
              <w:spacing w:line="276" w:lineRule="auto"/>
              <w:rPr>
                <w:sz w:val="16"/>
                <w:szCs w:val="18"/>
                <w:lang w:eastAsia="en-US"/>
              </w:rPr>
            </w:pPr>
            <w:r>
              <w:rPr>
                <w:sz w:val="16"/>
                <w:szCs w:val="18"/>
                <w:lang w:eastAsia="en-US"/>
              </w:rPr>
              <w:t>15,20092301952</w:t>
            </w:r>
          </w:p>
        </w:tc>
        <w:tc>
          <w:tcPr>
            <w:tcW w:w="576" w:type="pct"/>
            <w:noWrap/>
            <w:hideMark/>
          </w:tcPr>
          <w:p w:rsidR="00E16706" w:rsidRDefault="00E16706">
            <w:pPr>
              <w:spacing w:line="276" w:lineRule="auto"/>
              <w:jc w:val="right"/>
              <w:rPr>
                <w:sz w:val="16"/>
                <w:szCs w:val="18"/>
                <w:lang w:eastAsia="en-US"/>
              </w:rPr>
            </w:pPr>
            <w:r>
              <w:rPr>
                <w:sz w:val="16"/>
                <w:szCs w:val="18"/>
                <w:lang w:eastAsia="en-US"/>
              </w:rPr>
              <w:t>180,14</w:t>
            </w:r>
          </w:p>
        </w:tc>
      </w:tr>
      <w:tr w:rsidR="00E16706" w:rsidTr="00E16706">
        <w:trPr>
          <w:trHeight w:val="255"/>
        </w:trPr>
        <w:tc>
          <w:tcPr>
            <w:tcW w:w="250" w:type="pct"/>
            <w:noWrap/>
            <w:hideMark/>
          </w:tcPr>
          <w:p w:rsidR="00E16706" w:rsidRDefault="00E16706">
            <w:pPr>
              <w:spacing w:line="276" w:lineRule="auto"/>
              <w:rPr>
                <w:sz w:val="16"/>
                <w:szCs w:val="18"/>
                <w:lang w:eastAsia="en-US"/>
              </w:rPr>
            </w:pPr>
            <w:r>
              <w:rPr>
                <w:sz w:val="16"/>
                <w:szCs w:val="18"/>
                <w:lang w:eastAsia="en-US"/>
              </w:rPr>
              <w:t>278</w:t>
            </w:r>
          </w:p>
        </w:tc>
        <w:tc>
          <w:tcPr>
            <w:tcW w:w="872" w:type="pct"/>
            <w:noWrap/>
            <w:hideMark/>
          </w:tcPr>
          <w:p w:rsidR="00E16706" w:rsidRDefault="00E16706">
            <w:pPr>
              <w:spacing w:line="276" w:lineRule="auto"/>
              <w:rPr>
                <w:sz w:val="16"/>
                <w:szCs w:val="18"/>
                <w:lang w:eastAsia="en-US"/>
              </w:rPr>
            </w:pPr>
            <w:r>
              <w:rPr>
                <w:sz w:val="16"/>
                <w:szCs w:val="18"/>
                <w:lang w:eastAsia="en-US"/>
              </w:rPr>
              <w:t>Samaržija Anka</w:t>
            </w:r>
          </w:p>
        </w:tc>
        <w:tc>
          <w:tcPr>
            <w:tcW w:w="1095" w:type="pct"/>
            <w:noWrap/>
            <w:hideMark/>
          </w:tcPr>
          <w:p w:rsidR="00E16706" w:rsidRDefault="00E16706">
            <w:pPr>
              <w:spacing w:line="276" w:lineRule="auto"/>
              <w:rPr>
                <w:sz w:val="16"/>
                <w:szCs w:val="18"/>
                <w:lang w:eastAsia="en-US"/>
              </w:rPr>
            </w:pPr>
            <w:r>
              <w:rPr>
                <w:sz w:val="16"/>
                <w:szCs w:val="18"/>
                <w:lang w:eastAsia="en-US"/>
              </w:rPr>
              <w:t>Augusta Šenoe 39</w:t>
            </w:r>
          </w:p>
        </w:tc>
        <w:tc>
          <w:tcPr>
            <w:tcW w:w="978" w:type="pct"/>
            <w:noWrap/>
            <w:hideMark/>
          </w:tcPr>
          <w:p w:rsidR="00E16706" w:rsidRDefault="00E16706">
            <w:pPr>
              <w:spacing w:line="276" w:lineRule="auto"/>
              <w:rPr>
                <w:sz w:val="16"/>
                <w:szCs w:val="18"/>
                <w:lang w:eastAsia="en-US"/>
              </w:rPr>
            </w:pPr>
            <w:r>
              <w:rPr>
                <w:sz w:val="16"/>
                <w:szCs w:val="18"/>
                <w:lang w:eastAsia="en-US"/>
              </w:rPr>
              <w:t>10290 Zaprešić</w:t>
            </w:r>
          </w:p>
        </w:tc>
        <w:tc>
          <w:tcPr>
            <w:tcW w:w="601" w:type="pct"/>
            <w:noWrap/>
            <w:hideMark/>
          </w:tcPr>
          <w:p w:rsidR="00E16706" w:rsidRDefault="00E16706">
            <w:pPr>
              <w:spacing w:line="276" w:lineRule="auto"/>
              <w:rPr>
                <w:sz w:val="16"/>
                <w:szCs w:val="18"/>
                <w:lang w:eastAsia="en-US"/>
              </w:rPr>
            </w:pPr>
            <w:r>
              <w:rPr>
                <w:sz w:val="16"/>
                <w:szCs w:val="18"/>
                <w:lang w:eastAsia="en-US"/>
              </w:rPr>
              <w:t>91.624,82</w:t>
            </w:r>
          </w:p>
        </w:tc>
        <w:tc>
          <w:tcPr>
            <w:tcW w:w="628" w:type="pct"/>
            <w:noWrap/>
            <w:hideMark/>
          </w:tcPr>
          <w:p w:rsidR="00E16706" w:rsidRDefault="00E16706">
            <w:pPr>
              <w:spacing w:line="276" w:lineRule="auto"/>
              <w:rPr>
                <w:sz w:val="16"/>
                <w:szCs w:val="18"/>
                <w:lang w:eastAsia="en-US"/>
              </w:rPr>
            </w:pPr>
            <w:r>
              <w:rPr>
                <w:sz w:val="16"/>
                <w:szCs w:val="18"/>
                <w:lang w:eastAsia="en-US"/>
              </w:rPr>
              <w:t>15,20092301952</w:t>
            </w:r>
          </w:p>
        </w:tc>
        <w:tc>
          <w:tcPr>
            <w:tcW w:w="576" w:type="pct"/>
            <w:noWrap/>
            <w:hideMark/>
          </w:tcPr>
          <w:p w:rsidR="00E16706" w:rsidRDefault="00E16706">
            <w:pPr>
              <w:spacing w:line="276" w:lineRule="auto"/>
              <w:jc w:val="right"/>
              <w:rPr>
                <w:sz w:val="16"/>
                <w:szCs w:val="18"/>
                <w:lang w:eastAsia="en-US"/>
              </w:rPr>
            </w:pPr>
            <w:r>
              <w:rPr>
                <w:sz w:val="16"/>
                <w:szCs w:val="18"/>
                <w:lang w:eastAsia="en-US"/>
              </w:rPr>
              <w:t>13.927,82</w:t>
            </w:r>
          </w:p>
        </w:tc>
      </w:tr>
      <w:tr w:rsidR="00E16706" w:rsidTr="00E16706">
        <w:trPr>
          <w:trHeight w:val="255"/>
        </w:trPr>
        <w:tc>
          <w:tcPr>
            <w:tcW w:w="250" w:type="pct"/>
            <w:noWrap/>
            <w:hideMark/>
          </w:tcPr>
          <w:p w:rsidR="00E16706" w:rsidRDefault="00E16706">
            <w:pPr>
              <w:spacing w:line="276" w:lineRule="auto"/>
              <w:rPr>
                <w:sz w:val="16"/>
                <w:szCs w:val="18"/>
                <w:lang w:eastAsia="en-US"/>
              </w:rPr>
            </w:pPr>
            <w:r>
              <w:rPr>
                <w:sz w:val="16"/>
                <w:szCs w:val="18"/>
                <w:lang w:eastAsia="en-US"/>
              </w:rPr>
              <w:t>279</w:t>
            </w:r>
          </w:p>
        </w:tc>
        <w:tc>
          <w:tcPr>
            <w:tcW w:w="872" w:type="pct"/>
            <w:noWrap/>
            <w:hideMark/>
          </w:tcPr>
          <w:p w:rsidR="00E16706" w:rsidRDefault="00E16706">
            <w:pPr>
              <w:spacing w:line="276" w:lineRule="auto"/>
              <w:rPr>
                <w:sz w:val="16"/>
                <w:szCs w:val="18"/>
                <w:lang w:eastAsia="en-US"/>
              </w:rPr>
            </w:pPr>
            <w:r>
              <w:rPr>
                <w:sz w:val="16"/>
                <w:szCs w:val="18"/>
                <w:lang w:eastAsia="en-US"/>
              </w:rPr>
              <w:t>Sekopet Ljubica</w:t>
            </w:r>
          </w:p>
        </w:tc>
        <w:tc>
          <w:tcPr>
            <w:tcW w:w="1095" w:type="pct"/>
            <w:noWrap/>
            <w:hideMark/>
          </w:tcPr>
          <w:p w:rsidR="00E16706" w:rsidRDefault="00E16706">
            <w:pPr>
              <w:spacing w:line="276" w:lineRule="auto"/>
              <w:rPr>
                <w:sz w:val="16"/>
                <w:szCs w:val="18"/>
                <w:lang w:eastAsia="en-US"/>
              </w:rPr>
            </w:pPr>
            <w:r>
              <w:rPr>
                <w:sz w:val="16"/>
                <w:szCs w:val="18"/>
                <w:lang w:eastAsia="en-US"/>
              </w:rPr>
              <w:t>Donji Desinec 108</w:t>
            </w:r>
          </w:p>
        </w:tc>
        <w:tc>
          <w:tcPr>
            <w:tcW w:w="978" w:type="pct"/>
            <w:noWrap/>
            <w:hideMark/>
          </w:tcPr>
          <w:p w:rsidR="00E16706" w:rsidRDefault="00E16706">
            <w:pPr>
              <w:spacing w:line="276" w:lineRule="auto"/>
              <w:rPr>
                <w:sz w:val="16"/>
                <w:szCs w:val="18"/>
                <w:lang w:eastAsia="en-US"/>
              </w:rPr>
            </w:pPr>
            <w:r>
              <w:rPr>
                <w:sz w:val="16"/>
                <w:szCs w:val="18"/>
                <w:lang w:eastAsia="en-US"/>
              </w:rPr>
              <w:t>10450 Jastrebarsko</w:t>
            </w:r>
          </w:p>
        </w:tc>
        <w:tc>
          <w:tcPr>
            <w:tcW w:w="601" w:type="pct"/>
            <w:noWrap/>
            <w:hideMark/>
          </w:tcPr>
          <w:p w:rsidR="00E16706" w:rsidRDefault="00E16706">
            <w:pPr>
              <w:spacing w:line="276" w:lineRule="auto"/>
              <w:rPr>
                <w:sz w:val="16"/>
                <w:szCs w:val="18"/>
                <w:lang w:eastAsia="en-US"/>
              </w:rPr>
            </w:pPr>
            <w:r>
              <w:rPr>
                <w:sz w:val="16"/>
                <w:szCs w:val="18"/>
                <w:lang w:eastAsia="en-US"/>
              </w:rPr>
              <w:t>1.050,27</w:t>
            </w:r>
          </w:p>
        </w:tc>
        <w:tc>
          <w:tcPr>
            <w:tcW w:w="628" w:type="pct"/>
            <w:noWrap/>
            <w:hideMark/>
          </w:tcPr>
          <w:p w:rsidR="00E16706" w:rsidRDefault="00E16706">
            <w:pPr>
              <w:spacing w:line="276" w:lineRule="auto"/>
              <w:rPr>
                <w:sz w:val="16"/>
                <w:szCs w:val="18"/>
                <w:lang w:eastAsia="en-US"/>
              </w:rPr>
            </w:pPr>
            <w:r>
              <w:rPr>
                <w:sz w:val="16"/>
                <w:szCs w:val="18"/>
                <w:lang w:eastAsia="en-US"/>
              </w:rPr>
              <w:t>15,20092301952</w:t>
            </w:r>
          </w:p>
        </w:tc>
        <w:tc>
          <w:tcPr>
            <w:tcW w:w="576" w:type="pct"/>
            <w:noWrap/>
            <w:hideMark/>
          </w:tcPr>
          <w:p w:rsidR="00E16706" w:rsidRDefault="00E16706">
            <w:pPr>
              <w:spacing w:line="276" w:lineRule="auto"/>
              <w:jc w:val="right"/>
              <w:rPr>
                <w:sz w:val="16"/>
                <w:szCs w:val="18"/>
                <w:lang w:eastAsia="en-US"/>
              </w:rPr>
            </w:pPr>
            <w:r>
              <w:rPr>
                <w:sz w:val="16"/>
                <w:szCs w:val="18"/>
                <w:lang w:eastAsia="en-US"/>
              </w:rPr>
              <w:t>159,65</w:t>
            </w:r>
          </w:p>
        </w:tc>
      </w:tr>
      <w:tr w:rsidR="00E16706" w:rsidTr="00E16706">
        <w:trPr>
          <w:trHeight w:val="255"/>
        </w:trPr>
        <w:tc>
          <w:tcPr>
            <w:tcW w:w="250" w:type="pct"/>
            <w:noWrap/>
            <w:hideMark/>
          </w:tcPr>
          <w:p w:rsidR="00E16706" w:rsidRDefault="00E16706">
            <w:pPr>
              <w:spacing w:line="276" w:lineRule="auto"/>
              <w:rPr>
                <w:sz w:val="16"/>
                <w:szCs w:val="18"/>
                <w:lang w:eastAsia="en-US"/>
              </w:rPr>
            </w:pPr>
            <w:r>
              <w:rPr>
                <w:sz w:val="16"/>
                <w:szCs w:val="18"/>
                <w:lang w:eastAsia="en-US"/>
              </w:rPr>
              <w:t>280</w:t>
            </w:r>
          </w:p>
        </w:tc>
        <w:tc>
          <w:tcPr>
            <w:tcW w:w="872" w:type="pct"/>
            <w:noWrap/>
            <w:hideMark/>
          </w:tcPr>
          <w:p w:rsidR="00E16706" w:rsidRDefault="00E16706">
            <w:pPr>
              <w:spacing w:line="276" w:lineRule="auto"/>
              <w:rPr>
                <w:sz w:val="16"/>
                <w:szCs w:val="18"/>
                <w:lang w:eastAsia="en-US"/>
              </w:rPr>
            </w:pPr>
            <w:r>
              <w:rPr>
                <w:sz w:val="16"/>
                <w:szCs w:val="18"/>
                <w:lang w:eastAsia="en-US"/>
              </w:rPr>
              <w:t>Sekulić Matilda</w:t>
            </w:r>
          </w:p>
        </w:tc>
        <w:tc>
          <w:tcPr>
            <w:tcW w:w="1095" w:type="pct"/>
            <w:noWrap/>
            <w:hideMark/>
          </w:tcPr>
          <w:p w:rsidR="00E16706" w:rsidRDefault="00E16706">
            <w:pPr>
              <w:spacing w:line="276" w:lineRule="auto"/>
              <w:rPr>
                <w:sz w:val="16"/>
                <w:szCs w:val="18"/>
                <w:lang w:eastAsia="en-US"/>
              </w:rPr>
            </w:pPr>
            <w:r>
              <w:rPr>
                <w:sz w:val="16"/>
                <w:szCs w:val="18"/>
                <w:lang w:eastAsia="en-US"/>
              </w:rPr>
              <w:t>Gundulićeva Dubravka 26</w:t>
            </w:r>
          </w:p>
        </w:tc>
        <w:tc>
          <w:tcPr>
            <w:tcW w:w="978" w:type="pct"/>
            <w:noWrap/>
            <w:hideMark/>
          </w:tcPr>
          <w:p w:rsidR="00E16706" w:rsidRDefault="00E16706">
            <w:pPr>
              <w:spacing w:line="276" w:lineRule="auto"/>
              <w:rPr>
                <w:sz w:val="16"/>
                <w:szCs w:val="18"/>
                <w:lang w:eastAsia="en-US"/>
              </w:rPr>
            </w:pPr>
            <w:r>
              <w:rPr>
                <w:sz w:val="16"/>
                <w:szCs w:val="18"/>
                <w:lang w:eastAsia="en-US"/>
              </w:rPr>
              <w:t>10020 Novi Zagreb</w:t>
            </w:r>
          </w:p>
        </w:tc>
        <w:tc>
          <w:tcPr>
            <w:tcW w:w="601" w:type="pct"/>
            <w:noWrap/>
            <w:hideMark/>
          </w:tcPr>
          <w:p w:rsidR="00E16706" w:rsidRDefault="00E16706">
            <w:pPr>
              <w:spacing w:line="276" w:lineRule="auto"/>
              <w:rPr>
                <w:sz w:val="16"/>
                <w:szCs w:val="18"/>
                <w:lang w:eastAsia="en-US"/>
              </w:rPr>
            </w:pPr>
            <w:r>
              <w:rPr>
                <w:sz w:val="16"/>
                <w:szCs w:val="18"/>
                <w:lang w:eastAsia="en-US"/>
              </w:rPr>
              <w:t>3.927,64</w:t>
            </w:r>
          </w:p>
        </w:tc>
        <w:tc>
          <w:tcPr>
            <w:tcW w:w="628" w:type="pct"/>
            <w:noWrap/>
            <w:hideMark/>
          </w:tcPr>
          <w:p w:rsidR="00E16706" w:rsidRDefault="00E16706">
            <w:pPr>
              <w:spacing w:line="276" w:lineRule="auto"/>
              <w:rPr>
                <w:sz w:val="16"/>
                <w:szCs w:val="18"/>
                <w:lang w:eastAsia="en-US"/>
              </w:rPr>
            </w:pPr>
            <w:r>
              <w:rPr>
                <w:sz w:val="16"/>
                <w:szCs w:val="18"/>
                <w:lang w:eastAsia="en-US"/>
              </w:rPr>
              <w:t>15,20092301952</w:t>
            </w:r>
          </w:p>
        </w:tc>
        <w:tc>
          <w:tcPr>
            <w:tcW w:w="576" w:type="pct"/>
            <w:noWrap/>
            <w:hideMark/>
          </w:tcPr>
          <w:p w:rsidR="00E16706" w:rsidRDefault="00E16706">
            <w:pPr>
              <w:spacing w:line="276" w:lineRule="auto"/>
              <w:jc w:val="right"/>
              <w:rPr>
                <w:sz w:val="16"/>
                <w:szCs w:val="18"/>
                <w:lang w:eastAsia="en-US"/>
              </w:rPr>
            </w:pPr>
            <w:r>
              <w:rPr>
                <w:sz w:val="16"/>
                <w:szCs w:val="18"/>
                <w:lang w:eastAsia="en-US"/>
              </w:rPr>
              <w:t>597,04</w:t>
            </w:r>
          </w:p>
        </w:tc>
      </w:tr>
      <w:tr w:rsidR="00E16706" w:rsidTr="00E16706">
        <w:trPr>
          <w:trHeight w:val="255"/>
        </w:trPr>
        <w:tc>
          <w:tcPr>
            <w:tcW w:w="250" w:type="pct"/>
            <w:noWrap/>
            <w:hideMark/>
          </w:tcPr>
          <w:p w:rsidR="00E16706" w:rsidRDefault="00E16706">
            <w:pPr>
              <w:spacing w:line="276" w:lineRule="auto"/>
              <w:rPr>
                <w:sz w:val="16"/>
                <w:szCs w:val="18"/>
                <w:lang w:eastAsia="en-US"/>
              </w:rPr>
            </w:pPr>
            <w:r>
              <w:rPr>
                <w:sz w:val="16"/>
                <w:szCs w:val="18"/>
                <w:lang w:eastAsia="en-US"/>
              </w:rPr>
              <w:t>281</w:t>
            </w:r>
          </w:p>
        </w:tc>
        <w:tc>
          <w:tcPr>
            <w:tcW w:w="872" w:type="pct"/>
            <w:noWrap/>
            <w:hideMark/>
          </w:tcPr>
          <w:p w:rsidR="00E16706" w:rsidRDefault="00E16706">
            <w:pPr>
              <w:spacing w:line="276" w:lineRule="auto"/>
              <w:rPr>
                <w:sz w:val="16"/>
                <w:szCs w:val="18"/>
                <w:lang w:eastAsia="en-US"/>
              </w:rPr>
            </w:pPr>
            <w:r>
              <w:rPr>
                <w:sz w:val="16"/>
                <w:szCs w:val="18"/>
                <w:lang w:eastAsia="en-US"/>
              </w:rPr>
              <w:t>Simeunović Ksenija</w:t>
            </w:r>
          </w:p>
        </w:tc>
        <w:tc>
          <w:tcPr>
            <w:tcW w:w="1095" w:type="pct"/>
            <w:noWrap/>
            <w:hideMark/>
          </w:tcPr>
          <w:p w:rsidR="00E16706" w:rsidRDefault="00E16706">
            <w:pPr>
              <w:spacing w:line="276" w:lineRule="auto"/>
              <w:rPr>
                <w:sz w:val="16"/>
                <w:szCs w:val="18"/>
                <w:lang w:eastAsia="en-US"/>
              </w:rPr>
            </w:pPr>
            <w:r>
              <w:rPr>
                <w:sz w:val="16"/>
                <w:szCs w:val="18"/>
                <w:lang w:eastAsia="en-US"/>
              </w:rPr>
              <w:t>Brezinska 29</w:t>
            </w:r>
          </w:p>
        </w:tc>
        <w:tc>
          <w:tcPr>
            <w:tcW w:w="978" w:type="pct"/>
            <w:noWrap/>
            <w:hideMark/>
          </w:tcPr>
          <w:p w:rsidR="00E16706" w:rsidRDefault="00E16706">
            <w:pPr>
              <w:spacing w:line="276" w:lineRule="auto"/>
              <w:rPr>
                <w:sz w:val="16"/>
                <w:szCs w:val="18"/>
                <w:lang w:eastAsia="en-US"/>
              </w:rPr>
            </w:pPr>
            <w:r>
              <w:rPr>
                <w:sz w:val="16"/>
                <w:szCs w:val="18"/>
                <w:lang w:eastAsia="en-US"/>
              </w:rPr>
              <w:t>10298 Donja Bistra</w:t>
            </w:r>
          </w:p>
        </w:tc>
        <w:tc>
          <w:tcPr>
            <w:tcW w:w="601" w:type="pct"/>
            <w:noWrap/>
            <w:hideMark/>
          </w:tcPr>
          <w:p w:rsidR="00E16706" w:rsidRDefault="00E16706">
            <w:pPr>
              <w:spacing w:line="276" w:lineRule="auto"/>
              <w:rPr>
                <w:sz w:val="16"/>
                <w:szCs w:val="18"/>
                <w:lang w:eastAsia="en-US"/>
              </w:rPr>
            </w:pPr>
            <w:r>
              <w:rPr>
                <w:sz w:val="16"/>
                <w:szCs w:val="18"/>
                <w:lang w:eastAsia="en-US"/>
              </w:rPr>
              <w:t>7.384,06</w:t>
            </w:r>
          </w:p>
        </w:tc>
        <w:tc>
          <w:tcPr>
            <w:tcW w:w="628" w:type="pct"/>
            <w:noWrap/>
            <w:hideMark/>
          </w:tcPr>
          <w:p w:rsidR="00E16706" w:rsidRDefault="00E16706">
            <w:pPr>
              <w:spacing w:line="276" w:lineRule="auto"/>
              <w:rPr>
                <w:sz w:val="16"/>
                <w:szCs w:val="18"/>
                <w:lang w:eastAsia="en-US"/>
              </w:rPr>
            </w:pPr>
            <w:r>
              <w:rPr>
                <w:sz w:val="16"/>
                <w:szCs w:val="18"/>
                <w:lang w:eastAsia="en-US"/>
              </w:rPr>
              <w:t>15,20092301952</w:t>
            </w:r>
          </w:p>
        </w:tc>
        <w:tc>
          <w:tcPr>
            <w:tcW w:w="576" w:type="pct"/>
            <w:noWrap/>
            <w:hideMark/>
          </w:tcPr>
          <w:p w:rsidR="00E16706" w:rsidRDefault="00E16706">
            <w:pPr>
              <w:spacing w:line="276" w:lineRule="auto"/>
              <w:jc w:val="right"/>
              <w:rPr>
                <w:sz w:val="16"/>
                <w:szCs w:val="18"/>
                <w:lang w:eastAsia="en-US"/>
              </w:rPr>
            </w:pPr>
            <w:r>
              <w:rPr>
                <w:sz w:val="16"/>
                <w:szCs w:val="18"/>
                <w:lang w:eastAsia="en-US"/>
              </w:rPr>
              <w:t>1.122,45</w:t>
            </w:r>
          </w:p>
        </w:tc>
      </w:tr>
      <w:tr w:rsidR="00E16706" w:rsidTr="00E16706">
        <w:trPr>
          <w:trHeight w:val="255"/>
        </w:trPr>
        <w:tc>
          <w:tcPr>
            <w:tcW w:w="250" w:type="pct"/>
            <w:noWrap/>
            <w:hideMark/>
          </w:tcPr>
          <w:p w:rsidR="00E16706" w:rsidRDefault="00E16706">
            <w:pPr>
              <w:spacing w:line="276" w:lineRule="auto"/>
              <w:rPr>
                <w:sz w:val="16"/>
                <w:szCs w:val="18"/>
                <w:lang w:eastAsia="en-US"/>
              </w:rPr>
            </w:pPr>
            <w:r>
              <w:rPr>
                <w:sz w:val="16"/>
                <w:szCs w:val="18"/>
                <w:lang w:eastAsia="en-US"/>
              </w:rPr>
              <w:t>282</w:t>
            </w:r>
          </w:p>
        </w:tc>
        <w:tc>
          <w:tcPr>
            <w:tcW w:w="872" w:type="pct"/>
            <w:noWrap/>
            <w:hideMark/>
          </w:tcPr>
          <w:p w:rsidR="00E16706" w:rsidRDefault="00E16706">
            <w:pPr>
              <w:spacing w:line="276" w:lineRule="auto"/>
              <w:rPr>
                <w:sz w:val="16"/>
                <w:szCs w:val="18"/>
                <w:lang w:eastAsia="en-US"/>
              </w:rPr>
            </w:pPr>
            <w:r>
              <w:rPr>
                <w:sz w:val="16"/>
                <w:szCs w:val="18"/>
                <w:lang w:eastAsia="en-US"/>
              </w:rPr>
              <w:t>Simić Emilija</w:t>
            </w:r>
          </w:p>
        </w:tc>
        <w:tc>
          <w:tcPr>
            <w:tcW w:w="1095" w:type="pct"/>
            <w:noWrap/>
            <w:hideMark/>
          </w:tcPr>
          <w:p w:rsidR="00E16706" w:rsidRDefault="00E16706">
            <w:pPr>
              <w:spacing w:line="276" w:lineRule="auto"/>
              <w:rPr>
                <w:sz w:val="16"/>
                <w:szCs w:val="18"/>
                <w:lang w:eastAsia="en-US"/>
              </w:rPr>
            </w:pPr>
            <w:r>
              <w:rPr>
                <w:sz w:val="16"/>
                <w:szCs w:val="18"/>
                <w:lang w:eastAsia="en-US"/>
              </w:rPr>
              <w:t>Janka Matka 2</w:t>
            </w:r>
          </w:p>
        </w:tc>
        <w:tc>
          <w:tcPr>
            <w:tcW w:w="978" w:type="pct"/>
            <w:noWrap/>
            <w:hideMark/>
          </w:tcPr>
          <w:p w:rsidR="00E16706" w:rsidRDefault="00E16706">
            <w:pPr>
              <w:spacing w:line="276" w:lineRule="auto"/>
              <w:rPr>
                <w:sz w:val="16"/>
                <w:szCs w:val="18"/>
                <w:lang w:eastAsia="en-US"/>
              </w:rPr>
            </w:pPr>
            <w:r>
              <w:rPr>
                <w:sz w:val="16"/>
                <w:szCs w:val="18"/>
                <w:lang w:eastAsia="en-US"/>
              </w:rPr>
              <w:t>10090 Zagreb-Susedgrad</w:t>
            </w:r>
          </w:p>
        </w:tc>
        <w:tc>
          <w:tcPr>
            <w:tcW w:w="601" w:type="pct"/>
            <w:noWrap/>
            <w:hideMark/>
          </w:tcPr>
          <w:p w:rsidR="00E16706" w:rsidRDefault="00E16706">
            <w:pPr>
              <w:spacing w:line="276" w:lineRule="auto"/>
              <w:rPr>
                <w:sz w:val="16"/>
                <w:szCs w:val="18"/>
                <w:lang w:eastAsia="en-US"/>
              </w:rPr>
            </w:pPr>
            <w:r>
              <w:rPr>
                <w:sz w:val="16"/>
                <w:szCs w:val="18"/>
                <w:lang w:eastAsia="en-US"/>
              </w:rPr>
              <w:t>45.662,33</w:t>
            </w:r>
          </w:p>
        </w:tc>
        <w:tc>
          <w:tcPr>
            <w:tcW w:w="628" w:type="pct"/>
            <w:noWrap/>
            <w:hideMark/>
          </w:tcPr>
          <w:p w:rsidR="00E16706" w:rsidRDefault="00E16706">
            <w:pPr>
              <w:spacing w:line="276" w:lineRule="auto"/>
              <w:rPr>
                <w:sz w:val="16"/>
                <w:szCs w:val="18"/>
                <w:lang w:eastAsia="en-US"/>
              </w:rPr>
            </w:pPr>
            <w:r>
              <w:rPr>
                <w:sz w:val="16"/>
                <w:szCs w:val="18"/>
                <w:lang w:eastAsia="en-US"/>
              </w:rPr>
              <w:t>15,20092301952</w:t>
            </w:r>
          </w:p>
        </w:tc>
        <w:tc>
          <w:tcPr>
            <w:tcW w:w="576" w:type="pct"/>
            <w:noWrap/>
            <w:hideMark/>
          </w:tcPr>
          <w:p w:rsidR="00E16706" w:rsidRDefault="00E16706">
            <w:pPr>
              <w:spacing w:line="276" w:lineRule="auto"/>
              <w:jc w:val="right"/>
              <w:rPr>
                <w:sz w:val="16"/>
                <w:szCs w:val="18"/>
                <w:lang w:eastAsia="en-US"/>
              </w:rPr>
            </w:pPr>
            <w:r>
              <w:rPr>
                <w:sz w:val="16"/>
                <w:szCs w:val="18"/>
                <w:lang w:eastAsia="en-US"/>
              </w:rPr>
              <w:t>6.941,10</w:t>
            </w:r>
          </w:p>
        </w:tc>
      </w:tr>
      <w:tr w:rsidR="00E16706" w:rsidTr="00E16706">
        <w:trPr>
          <w:trHeight w:val="255"/>
        </w:trPr>
        <w:tc>
          <w:tcPr>
            <w:tcW w:w="250" w:type="pct"/>
            <w:noWrap/>
            <w:hideMark/>
          </w:tcPr>
          <w:p w:rsidR="00E16706" w:rsidRDefault="00E16706">
            <w:pPr>
              <w:spacing w:line="276" w:lineRule="auto"/>
              <w:rPr>
                <w:sz w:val="16"/>
                <w:szCs w:val="18"/>
                <w:lang w:eastAsia="en-US"/>
              </w:rPr>
            </w:pPr>
            <w:r>
              <w:rPr>
                <w:sz w:val="16"/>
                <w:szCs w:val="18"/>
                <w:lang w:eastAsia="en-US"/>
              </w:rPr>
              <w:t>283</w:t>
            </w:r>
          </w:p>
        </w:tc>
        <w:tc>
          <w:tcPr>
            <w:tcW w:w="872" w:type="pct"/>
            <w:noWrap/>
            <w:hideMark/>
          </w:tcPr>
          <w:p w:rsidR="00E16706" w:rsidRDefault="00E16706">
            <w:pPr>
              <w:spacing w:line="276" w:lineRule="auto"/>
              <w:rPr>
                <w:sz w:val="16"/>
                <w:szCs w:val="18"/>
                <w:lang w:eastAsia="en-US"/>
              </w:rPr>
            </w:pPr>
            <w:r>
              <w:rPr>
                <w:sz w:val="16"/>
                <w:szCs w:val="18"/>
                <w:lang w:eastAsia="en-US"/>
              </w:rPr>
              <w:t>Simić Tibor</w:t>
            </w:r>
          </w:p>
        </w:tc>
        <w:tc>
          <w:tcPr>
            <w:tcW w:w="1095" w:type="pct"/>
            <w:noWrap/>
            <w:hideMark/>
          </w:tcPr>
          <w:p w:rsidR="00E16706" w:rsidRDefault="00E16706">
            <w:pPr>
              <w:spacing w:line="276" w:lineRule="auto"/>
              <w:rPr>
                <w:sz w:val="16"/>
                <w:szCs w:val="18"/>
                <w:lang w:eastAsia="en-US"/>
              </w:rPr>
            </w:pPr>
            <w:r>
              <w:rPr>
                <w:sz w:val="16"/>
                <w:szCs w:val="18"/>
                <w:lang w:eastAsia="en-US"/>
              </w:rPr>
              <w:t>Ivana Gundulića 19B</w:t>
            </w:r>
          </w:p>
        </w:tc>
        <w:tc>
          <w:tcPr>
            <w:tcW w:w="978" w:type="pct"/>
            <w:noWrap/>
            <w:hideMark/>
          </w:tcPr>
          <w:p w:rsidR="00E16706" w:rsidRDefault="00E16706">
            <w:pPr>
              <w:spacing w:line="276" w:lineRule="auto"/>
              <w:rPr>
                <w:sz w:val="16"/>
                <w:szCs w:val="18"/>
                <w:lang w:eastAsia="en-US"/>
              </w:rPr>
            </w:pPr>
            <w:r>
              <w:rPr>
                <w:sz w:val="16"/>
                <w:szCs w:val="18"/>
                <w:lang w:eastAsia="en-US"/>
              </w:rPr>
              <w:t>44000 Sisak</w:t>
            </w:r>
          </w:p>
        </w:tc>
        <w:tc>
          <w:tcPr>
            <w:tcW w:w="601" w:type="pct"/>
            <w:noWrap/>
            <w:hideMark/>
          </w:tcPr>
          <w:p w:rsidR="00E16706" w:rsidRDefault="00E16706">
            <w:pPr>
              <w:spacing w:line="276" w:lineRule="auto"/>
              <w:rPr>
                <w:sz w:val="16"/>
                <w:szCs w:val="18"/>
                <w:lang w:eastAsia="en-US"/>
              </w:rPr>
            </w:pPr>
            <w:r>
              <w:rPr>
                <w:sz w:val="16"/>
                <w:szCs w:val="18"/>
                <w:lang w:eastAsia="en-US"/>
              </w:rPr>
              <w:t>18.491,84</w:t>
            </w:r>
          </w:p>
        </w:tc>
        <w:tc>
          <w:tcPr>
            <w:tcW w:w="628" w:type="pct"/>
            <w:noWrap/>
            <w:hideMark/>
          </w:tcPr>
          <w:p w:rsidR="00E16706" w:rsidRDefault="00E16706">
            <w:pPr>
              <w:spacing w:line="276" w:lineRule="auto"/>
              <w:rPr>
                <w:sz w:val="16"/>
                <w:szCs w:val="18"/>
                <w:lang w:eastAsia="en-US"/>
              </w:rPr>
            </w:pPr>
            <w:r>
              <w:rPr>
                <w:sz w:val="16"/>
                <w:szCs w:val="18"/>
                <w:lang w:eastAsia="en-US"/>
              </w:rPr>
              <w:t>15,20092301952</w:t>
            </w:r>
          </w:p>
        </w:tc>
        <w:tc>
          <w:tcPr>
            <w:tcW w:w="576" w:type="pct"/>
            <w:noWrap/>
            <w:hideMark/>
          </w:tcPr>
          <w:p w:rsidR="00E16706" w:rsidRDefault="00E16706">
            <w:pPr>
              <w:spacing w:line="276" w:lineRule="auto"/>
              <w:jc w:val="right"/>
              <w:rPr>
                <w:sz w:val="16"/>
                <w:szCs w:val="18"/>
                <w:lang w:eastAsia="en-US"/>
              </w:rPr>
            </w:pPr>
            <w:r>
              <w:rPr>
                <w:sz w:val="16"/>
                <w:szCs w:val="18"/>
                <w:lang w:eastAsia="en-US"/>
              </w:rPr>
              <w:t>2.810,93</w:t>
            </w:r>
          </w:p>
        </w:tc>
      </w:tr>
      <w:tr w:rsidR="00E16706" w:rsidTr="00E16706">
        <w:trPr>
          <w:trHeight w:val="255"/>
        </w:trPr>
        <w:tc>
          <w:tcPr>
            <w:tcW w:w="250" w:type="pct"/>
            <w:noWrap/>
            <w:hideMark/>
          </w:tcPr>
          <w:p w:rsidR="00E16706" w:rsidRDefault="00E16706">
            <w:pPr>
              <w:spacing w:line="276" w:lineRule="auto"/>
              <w:rPr>
                <w:sz w:val="16"/>
                <w:szCs w:val="18"/>
                <w:lang w:eastAsia="en-US"/>
              </w:rPr>
            </w:pPr>
            <w:r>
              <w:rPr>
                <w:sz w:val="16"/>
                <w:szCs w:val="18"/>
                <w:lang w:eastAsia="en-US"/>
              </w:rPr>
              <w:t>284</w:t>
            </w:r>
          </w:p>
        </w:tc>
        <w:tc>
          <w:tcPr>
            <w:tcW w:w="872" w:type="pct"/>
            <w:noWrap/>
            <w:hideMark/>
          </w:tcPr>
          <w:p w:rsidR="00E16706" w:rsidRDefault="00E16706">
            <w:pPr>
              <w:spacing w:line="276" w:lineRule="auto"/>
              <w:rPr>
                <w:sz w:val="16"/>
                <w:szCs w:val="18"/>
                <w:lang w:eastAsia="en-US"/>
              </w:rPr>
            </w:pPr>
            <w:r>
              <w:rPr>
                <w:sz w:val="16"/>
                <w:szCs w:val="18"/>
                <w:lang w:eastAsia="en-US"/>
              </w:rPr>
              <w:t>Skenderović Tomislav</w:t>
            </w:r>
          </w:p>
        </w:tc>
        <w:tc>
          <w:tcPr>
            <w:tcW w:w="1095" w:type="pct"/>
            <w:noWrap/>
            <w:hideMark/>
          </w:tcPr>
          <w:p w:rsidR="00E16706" w:rsidRDefault="00E16706">
            <w:pPr>
              <w:spacing w:line="276" w:lineRule="auto"/>
              <w:rPr>
                <w:sz w:val="16"/>
                <w:szCs w:val="18"/>
                <w:lang w:eastAsia="en-US"/>
              </w:rPr>
            </w:pPr>
            <w:r>
              <w:rPr>
                <w:sz w:val="16"/>
                <w:szCs w:val="18"/>
                <w:lang w:eastAsia="en-US"/>
              </w:rPr>
              <w:t>Greda 188</w:t>
            </w:r>
          </w:p>
        </w:tc>
        <w:tc>
          <w:tcPr>
            <w:tcW w:w="978" w:type="pct"/>
            <w:noWrap/>
            <w:hideMark/>
          </w:tcPr>
          <w:p w:rsidR="00E16706" w:rsidRDefault="00E16706">
            <w:pPr>
              <w:spacing w:line="276" w:lineRule="auto"/>
              <w:rPr>
                <w:sz w:val="16"/>
                <w:szCs w:val="18"/>
                <w:lang w:eastAsia="en-US"/>
              </w:rPr>
            </w:pPr>
            <w:r>
              <w:rPr>
                <w:sz w:val="16"/>
                <w:szCs w:val="18"/>
                <w:lang w:eastAsia="en-US"/>
              </w:rPr>
              <w:t>44000 Sisak</w:t>
            </w:r>
          </w:p>
        </w:tc>
        <w:tc>
          <w:tcPr>
            <w:tcW w:w="601" w:type="pct"/>
            <w:noWrap/>
            <w:hideMark/>
          </w:tcPr>
          <w:p w:rsidR="00E16706" w:rsidRDefault="00E16706">
            <w:pPr>
              <w:spacing w:line="276" w:lineRule="auto"/>
              <w:rPr>
                <w:sz w:val="16"/>
                <w:szCs w:val="18"/>
                <w:lang w:eastAsia="en-US"/>
              </w:rPr>
            </w:pPr>
            <w:r>
              <w:rPr>
                <w:sz w:val="16"/>
                <w:szCs w:val="18"/>
                <w:lang w:eastAsia="en-US"/>
              </w:rPr>
              <w:t>5.781,55</w:t>
            </w:r>
          </w:p>
        </w:tc>
        <w:tc>
          <w:tcPr>
            <w:tcW w:w="628" w:type="pct"/>
            <w:noWrap/>
            <w:hideMark/>
          </w:tcPr>
          <w:p w:rsidR="00E16706" w:rsidRDefault="00E16706">
            <w:pPr>
              <w:spacing w:line="276" w:lineRule="auto"/>
              <w:rPr>
                <w:sz w:val="16"/>
                <w:szCs w:val="18"/>
                <w:lang w:eastAsia="en-US"/>
              </w:rPr>
            </w:pPr>
            <w:r>
              <w:rPr>
                <w:sz w:val="16"/>
                <w:szCs w:val="18"/>
                <w:lang w:eastAsia="en-US"/>
              </w:rPr>
              <w:t>15,20092301952</w:t>
            </w:r>
          </w:p>
        </w:tc>
        <w:tc>
          <w:tcPr>
            <w:tcW w:w="576" w:type="pct"/>
            <w:noWrap/>
            <w:hideMark/>
          </w:tcPr>
          <w:p w:rsidR="00E16706" w:rsidRDefault="00E16706">
            <w:pPr>
              <w:spacing w:line="276" w:lineRule="auto"/>
              <w:jc w:val="right"/>
              <w:rPr>
                <w:sz w:val="16"/>
                <w:szCs w:val="18"/>
                <w:lang w:eastAsia="en-US"/>
              </w:rPr>
            </w:pPr>
            <w:r>
              <w:rPr>
                <w:sz w:val="16"/>
                <w:szCs w:val="18"/>
                <w:lang w:eastAsia="en-US"/>
              </w:rPr>
              <w:t>878,85</w:t>
            </w:r>
          </w:p>
        </w:tc>
      </w:tr>
      <w:tr w:rsidR="00E16706" w:rsidTr="00E16706">
        <w:trPr>
          <w:trHeight w:val="255"/>
        </w:trPr>
        <w:tc>
          <w:tcPr>
            <w:tcW w:w="250" w:type="pct"/>
            <w:noWrap/>
            <w:hideMark/>
          </w:tcPr>
          <w:p w:rsidR="00E16706" w:rsidRDefault="00E16706">
            <w:pPr>
              <w:spacing w:line="276" w:lineRule="auto"/>
              <w:rPr>
                <w:sz w:val="16"/>
                <w:szCs w:val="18"/>
                <w:lang w:eastAsia="en-US"/>
              </w:rPr>
            </w:pPr>
            <w:r>
              <w:rPr>
                <w:sz w:val="16"/>
                <w:szCs w:val="18"/>
                <w:lang w:eastAsia="en-US"/>
              </w:rPr>
              <w:t>285</w:t>
            </w:r>
          </w:p>
        </w:tc>
        <w:tc>
          <w:tcPr>
            <w:tcW w:w="872" w:type="pct"/>
            <w:noWrap/>
            <w:hideMark/>
          </w:tcPr>
          <w:p w:rsidR="00E16706" w:rsidRDefault="00E16706">
            <w:pPr>
              <w:spacing w:line="276" w:lineRule="auto"/>
              <w:rPr>
                <w:sz w:val="16"/>
                <w:szCs w:val="18"/>
                <w:lang w:eastAsia="en-US"/>
              </w:rPr>
            </w:pPr>
            <w:r>
              <w:rPr>
                <w:sz w:val="16"/>
                <w:szCs w:val="18"/>
                <w:lang w:eastAsia="en-US"/>
              </w:rPr>
              <w:t>Skoliber-Juraga Ivanka</w:t>
            </w:r>
          </w:p>
        </w:tc>
        <w:tc>
          <w:tcPr>
            <w:tcW w:w="1095" w:type="pct"/>
            <w:noWrap/>
            <w:hideMark/>
          </w:tcPr>
          <w:p w:rsidR="00E16706" w:rsidRDefault="00E16706">
            <w:pPr>
              <w:spacing w:line="276" w:lineRule="auto"/>
              <w:rPr>
                <w:sz w:val="16"/>
                <w:szCs w:val="18"/>
                <w:lang w:eastAsia="en-US"/>
              </w:rPr>
            </w:pPr>
            <w:r>
              <w:rPr>
                <w:sz w:val="16"/>
                <w:szCs w:val="18"/>
                <w:lang w:eastAsia="en-US"/>
              </w:rPr>
              <w:t>Sv.Mateja 48</w:t>
            </w:r>
          </w:p>
        </w:tc>
        <w:tc>
          <w:tcPr>
            <w:tcW w:w="978" w:type="pct"/>
            <w:noWrap/>
            <w:hideMark/>
          </w:tcPr>
          <w:p w:rsidR="00E16706" w:rsidRDefault="00E16706">
            <w:pPr>
              <w:spacing w:line="276" w:lineRule="auto"/>
              <w:rPr>
                <w:sz w:val="16"/>
                <w:szCs w:val="18"/>
                <w:lang w:eastAsia="en-US"/>
              </w:rPr>
            </w:pPr>
            <w:r>
              <w:rPr>
                <w:sz w:val="16"/>
                <w:szCs w:val="18"/>
                <w:lang w:eastAsia="en-US"/>
              </w:rPr>
              <w:t>10020 Novi Zagreb</w:t>
            </w:r>
          </w:p>
        </w:tc>
        <w:tc>
          <w:tcPr>
            <w:tcW w:w="601" w:type="pct"/>
            <w:noWrap/>
            <w:hideMark/>
          </w:tcPr>
          <w:p w:rsidR="00E16706" w:rsidRDefault="00E16706">
            <w:pPr>
              <w:spacing w:line="276" w:lineRule="auto"/>
              <w:rPr>
                <w:sz w:val="16"/>
                <w:szCs w:val="18"/>
                <w:lang w:eastAsia="en-US"/>
              </w:rPr>
            </w:pPr>
            <w:r>
              <w:rPr>
                <w:sz w:val="16"/>
                <w:szCs w:val="18"/>
                <w:lang w:eastAsia="en-US"/>
              </w:rPr>
              <w:t>107.679,19</w:t>
            </w:r>
          </w:p>
        </w:tc>
        <w:tc>
          <w:tcPr>
            <w:tcW w:w="628" w:type="pct"/>
            <w:noWrap/>
            <w:hideMark/>
          </w:tcPr>
          <w:p w:rsidR="00E16706" w:rsidRDefault="00E16706">
            <w:pPr>
              <w:spacing w:line="276" w:lineRule="auto"/>
              <w:rPr>
                <w:sz w:val="16"/>
                <w:szCs w:val="18"/>
                <w:lang w:eastAsia="en-US"/>
              </w:rPr>
            </w:pPr>
            <w:r>
              <w:rPr>
                <w:sz w:val="16"/>
                <w:szCs w:val="18"/>
                <w:lang w:eastAsia="en-US"/>
              </w:rPr>
              <w:t>15,20092301952</w:t>
            </w:r>
          </w:p>
        </w:tc>
        <w:tc>
          <w:tcPr>
            <w:tcW w:w="576" w:type="pct"/>
            <w:noWrap/>
            <w:hideMark/>
          </w:tcPr>
          <w:p w:rsidR="00E16706" w:rsidRDefault="00E16706">
            <w:pPr>
              <w:spacing w:line="276" w:lineRule="auto"/>
              <w:jc w:val="right"/>
              <w:rPr>
                <w:sz w:val="16"/>
                <w:szCs w:val="18"/>
                <w:lang w:eastAsia="en-US"/>
              </w:rPr>
            </w:pPr>
            <w:r>
              <w:rPr>
                <w:sz w:val="16"/>
                <w:szCs w:val="18"/>
                <w:lang w:eastAsia="en-US"/>
              </w:rPr>
              <w:t>16.368,23</w:t>
            </w:r>
          </w:p>
        </w:tc>
      </w:tr>
      <w:tr w:rsidR="00E16706" w:rsidTr="00E16706">
        <w:trPr>
          <w:trHeight w:val="255"/>
        </w:trPr>
        <w:tc>
          <w:tcPr>
            <w:tcW w:w="250" w:type="pct"/>
            <w:noWrap/>
            <w:hideMark/>
          </w:tcPr>
          <w:p w:rsidR="00E16706" w:rsidRDefault="00E16706">
            <w:pPr>
              <w:spacing w:line="276" w:lineRule="auto"/>
              <w:rPr>
                <w:sz w:val="16"/>
                <w:szCs w:val="18"/>
                <w:lang w:eastAsia="en-US"/>
              </w:rPr>
            </w:pPr>
            <w:r>
              <w:rPr>
                <w:sz w:val="16"/>
                <w:szCs w:val="18"/>
                <w:lang w:eastAsia="en-US"/>
              </w:rPr>
              <w:t>286</w:t>
            </w:r>
          </w:p>
        </w:tc>
        <w:tc>
          <w:tcPr>
            <w:tcW w:w="872" w:type="pct"/>
            <w:noWrap/>
            <w:hideMark/>
          </w:tcPr>
          <w:p w:rsidR="00E16706" w:rsidRDefault="00E16706">
            <w:pPr>
              <w:spacing w:line="276" w:lineRule="auto"/>
              <w:rPr>
                <w:sz w:val="16"/>
                <w:szCs w:val="18"/>
                <w:lang w:eastAsia="en-US"/>
              </w:rPr>
            </w:pPr>
            <w:r>
              <w:rPr>
                <w:sz w:val="16"/>
                <w:szCs w:val="18"/>
                <w:lang w:eastAsia="en-US"/>
              </w:rPr>
              <w:t>Soume Štefica</w:t>
            </w:r>
          </w:p>
        </w:tc>
        <w:tc>
          <w:tcPr>
            <w:tcW w:w="1095" w:type="pct"/>
            <w:noWrap/>
            <w:hideMark/>
          </w:tcPr>
          <w:p w:rsidR="00E16706" w:rsidRDefault="00E16706">
            <w:pPr>
              <w:spacing w:line="276" w:lineRule="auto"/>
              <w:rPr>
                <w:sz w:val="16"/>
                <w:szCs w:val="18"/>
                <w:lang w:eastAsia="en-US"/>
              </w:rPr>
            </w:pPr>
            <w:r>
              <w:rPr>
                <w:sz w:val="16"/>
                <w:szCs w:val="18"/>
                <w:lang w:eastAsia="en-US"/>
              </w:rPr>
              <w:t>Škrlatička 7</w:t>
            </w:r>
          </w:p>
        </w:tc>
        <w:tc>
          <w:tcPr>
            <w:tcW w:w="978" w:type="pct"/>
            <w:noWrap/>
            <w:hideMark/>
          </w:tcPr>
          <w:p w:rsidR="00E16706" w:rsidRDefault="00E16706">
            <w:pPr>
              <w:spacing w:line="276" w:lineRule="auto"/>
              <w:rPr>
                <w:sz w:val="16"/>
                <w:szCs w:val="18"/>
                <w:lang w:eastAsia="en-US"/>
              </w:rPr>
            </w:pPr>
            <w:r>
              <w:rPr>
                <w:sz w:val="16"/>
                <w:szCs w:val="18"/>
                <w:lang w:eastAsia="en-US"/>
              </w:rPr>
              <w:t>10090 Zagreb-Susedgrad</w:t>
            </w:r>
          </w:p>
        </w:tc>
        <w:tc>
          <w:tcPr>
            <w:tcW w:w="601" w:type="pct"/>
            <w:noWrap/>
            <w:hideMark/>
          </w:tcPr>
          <w:p w:rsidR="00E16706" w:rsidRDefault="00E16706">
            <w:pPr>
              <w:spacing w:line="276" w:lineRule="auto"/>
              <w:rPr>
                <w:sz w:val="16"/>
                <w:szCs w:val="18"/>
                <w:lang w:eastAsia="en-US"/>
              </w:rPr>
            </w:pPr>
            <w:r>
              <w:rPr>
                <w:sz w:val="16"/>
                <w:szCs w:val="18"/>
                <w:lang w:eastAsia="en-US"/>
              </w:rPr>
              <w:t>53.795,53</w:t>
            </w:r>
          </w:p>
        </w:tc>
        <w:tc>
          <w:tcPr>
            <w:tcW w:w="628" w:type="pct"/>
            <w:noWrap/>
            <w:hideMark/>
          </w:tcPr>
          <w:p w:rsidR="00E16706" w:rsidRDefault="00E16706">
            <w:pPr>
              <w:spacing w:line="276" w:lineRule="auto"/>
              <w:rPr>
                <w:sz w:val="16"/>
                <w:szCs w:val="18"/>
                <w:lang w:eastAsia="en-US"/>
              </w:rPr>
            </w:pPr>
            <w:r>
              <w:rPr>
                <w:sz w:val="16"/>
                <w:szCs w:val="18"/>
                <w:lang w:eastAsia="en-US"/>
              </w:rPr>
              <w:t>15,20092301952</w:t>
            </w:r>
          </w:p>
        </w:tc>
        <w:tc>
          <w:tcPr>
            <w:tcW w:w="576" w:type="pct"/>
            <w:noWrap/>
            <w:hideMark/>
          </w:tcPr>
          <w:p w:rsidR="00E16706" w:rsidRDefault="00E16706">
            <w:pPr>
              <w:spacing w:line="276" w:lineRule="auto"/>
              <w:jc w:val="right"/>
              <w:rPr>
                <w:sz w:val="16"/>
                <w:szCs w:val="18"/>
                <w:lang w:eastAsia="en-US"/>
              </w:rPr>
            </w:pPr>
            <w:r>
              <w:rPr>
                <w:sz w:val="16"/>
                <w:szCs w:val="18"/>
                <w:lang w:eastAsia="en-US"/>
              </w:rPr>
              <w:t>8.177,42</w:t>
            </w:r>
          </w:p>
        </w:tc>
      </w:tr>
      <w:tr w:rsidR="00E16706" w:rsidTr="00E16706">
        <w:trPr>
          <w:trHeight w:val="255"/>
        </w:trPr>
        <w:tc>
          <w:tcPr>
            <w:tcW w:w="250" w:type="pct"/>
            <w:noWrap/>
            <w:hideMark/>
          </w:tcPr>
          <w:p w:rsidR="00E16706" w:rsidRDefault="00E16706">
            <w:pPr>
              <w:spacing w:line="276" w:lineRule="auto"/>
              <w:rPr>
                <w:sz w:val="16"/>
                <w:szCs w:val="18"/>
                <w:lang w:eastAsia="en-US"/>
              </w:rPr>
            </w:pPr>
            <w:r>
              <w:rPr>
                <w:sz w:val="16"/>
                <w:szCs w:val="18"/>
                <w:lang w:eastAsia="en-US"/>
              </w:rPr>
              <w:t>287</w:t>
            </w:r>
          </w:p>
        </w:tc>
        <w:tc>
          <w:tcPr>
            <w:tcW w:w="872" w:type="pct"/>
            <w:noWrap/>
            <w:hideMark/>
          </w:tcPr>
          <w:p w:rsidR="00E16706" w:rsidRDefault="00E16706">
            <w:pPr>
              <w:spacing w:line="276" w:lineRule="auto"/>
              <w:rPr>
                <w:sz w:val="16"/>
                <w:szCs w:val="18"/>
                <w:lang w:eastAsia="en-US"/>
              </w:rPr>
            </w:pPr>
            <w:r>
              <w:rPr>
                <w:sz w:val="16"/>
                <w:szCs w:val="18"/>
                <w:lang w:eastAsia="en-US"/>
              </w:rPr>
              <w:t>Spevec Ljubica</w:t>
            </w:r>
          </w:p>
        </w:tc>
        <w:tc>
          <w:tcPr>
            <w:tcW w:w="1095" w:type="pct"/>
            <w:noWrap/>
            <w:hideMark/>
          </w:tcPr>
          <w:p w:rsidR="00E16706" w:rsidRDefault="00E16706">
            <w:pPr>
              <w:spacing w:line="276" w:lineRule="auto"/>
              <w:rPr>
                <w:sz w:val="16"/>
                <w:szCs w:val="18"/>
                <w:lang w:eastAsia="en-US"/>
              </w:rPr>
            </w:pPr>
            <w:r>
              <w:rPr>
                <w:sz w:val="16"/>
                <w:szCs w:val="18"/>
                <w:lang w:eastAsia="en-US"/>
              </w:rPr>
              <w:t>Bernarda Vukasa 43</w:t>
            </w:r>
          </w:p>
        </w:tc>
        <w:tc>
          <w:tcPr>
            <w:tcW w:w="978" w:type="pct"/>
            <w:noWrap/>
            <w:hideMark/>
          </w:tcPr>
          <w:p w:rsidR="00E16706" w:rsidRDefault="00E16706">
            <w:pPr>
              <w:spacing w:line="276" w:lineRule="auto"/>
              <w:rPr>
                <w:sz w:val="16"/>
                <w:szCs w:val="18"/>
                <w:lang w:eastAsia="en-US"/>
              </w:rPr>
            </w:pPr>
            <w:r>
              <w:rPr>
                <w:sz w:val="16"/>
                <w:szCs w:val="18"/>
                <w:lang w:eastAsia="en-US"/>
              </w:rPr>
              <w:t>10000 Zagreb</w:t>
            </w:r>
          </w:p>
        </w:tc>
        <w:tc>
          <w:tcPr>
            <w:tcW w:w="601" w:type="pct"/>
            <w:noWrap/>
            <w:hideMark/>
          </w:tcPr>
          <w:p w:rsidR="00E16706" w:rsidRDefault="00E16706">
            <w:pPr>
              <w:spacing w:line="276" w:lineRule="auto"/>
              <w:rPr>
                <w:sz w:val="16"/>
                <w:szCs w:val="18"/>
                <w:lang w:eastAsia="en-US"/>
              </w:rPr>
            </w:pPr>
            <w:r>
              <w:rPr>
                <w:sz w:val="16"/>
                <w:szCs w:val="18"/>
                <w:lang w:eastAsia="en-US"/>
              </w:rPr>
              <w:t>5.831,24</w:t>
            </w:r>
          </w:p>
        </w:tc>
        <w:tc>
          <w:tcPr>
            <w:tcW w:w="628" w:type="pct"/>
            <w:noWrap/>
            <w:hideMark/>
          </w:tcPr>
          <w:p w:rsidR="00E16706" w:rsidRDefault="00E16706">
            <w:pPr>
              <w:spacing w:line="276" w:lineRule="auto"/>
              <w:rPr>
                <w:sz w:val="16"/>
                <w:szCs w:val="18"/>
                <w:lang w:eastAsia="en-US"/>
              </w:rPr>
            </w:pPr>
            <w:r>
              <w:rPr>
                <w:sz w:val="16"/>
                <w:szCs w:val="18"/>
                <w:lang w:eastAsia="en-US"/>
              </w:rPr>
              <w:t>15,20092301952</w:t>
            </w:r>
          </w:p>
        </w:tc>
        <w:tc>
          <w:tcPr>
            <w:tcW w:w="576" w:type="pct"/>
            <w:noWrap/>
            <w:hideMark/>
          </w:tcPr>
          <w:p w:rsidR="00E16706" w:rsidRDefault="00E16706">
            <w:pPr>
              <w:spacing w:line="276" w:lineRule="auto"/>
              <w:jc w:val="right"/>
              <w:rPr>
                <w:sz w:val="16"/>
                <w:szCs w:val="18"/>
                <w:lang w:eastAsia="en-US"/>
              </w:rPr>
            </w:pPr>
            <w:r>
              <w:rPr>
                <w:sz w:val="16"/>
                <w:szCs w:val="18"/>
                <w:lang w:eastAsia="en-US"/>
              </w:rPr>
              <w:t>886,40</w:t>
            </w:r>
          </w:p>
        </w:tc>
      </w:tr>
      <w:tr w:rsidR="00E16706" w:rsidTr="00E16706">
        <w:trPr>
          <w:trHeight w:val="255"/>
        </w:trPr>
        <w:tc>
          <w:tcPr>
            <w:tcW w:w="250" w:type="pct"/>
            <w:noWrap/>
            <w:hideMark/>
          </w:tcPr>
          <w:p w:rsidR="00E16706" w:rsidRDefault="00E16706">
            <w:pPr>
              <w:spacing w:line="276" w:lineRule="auto"/>
              <w:rPr>
                <w:sz w:val="16"/>
                <w:szCs w:val="18"/>
                <w:lang w:eastAsia="en-US"/>
              </w:rPr>
            </w:pPr>
            <w:r>
              <w:rPr>
                <w:sz w:val="16"/>
                <w:szCs w:val="18"/>
                <w:lang w:eastAsia="en-US"/>
              </w:rPr>
              <w:t>288</w:t>
            </w:r>
          </w:p>
        </w:tc>
        <w:tc>
          <w:tcPr>
            <w:tcW w:w="872" w:type="pct"/>
            <w:noWrap/>
            <w:hideMark/>
          </w:tcPr>
          <w:p w:rsidR="00E16706" w:rsidRDefault="00E16706">
            <w:pPr>
              <w:spacing w:line="276" w:lineRule="auto"/>
              <w:rPr>
                <w:sz w:val="16"/>
                <w:szCs w:val="18"/>
                <w:lang w:eastAsia="en-US"/>
              </w:rPr>
            </w:pPr>
            <w:r>
              <w:rPr>
                <w:sz w:val="16"/>
                <w:szCs w:val="18"/>
                <w:lang w:eastAsia="en-US"/>
              </w:rPr>
              <w:t>Srečić Marica</w:t>
            </w:r>
          </w:p>
        </w:tc>
        <w:tc>
          <w:tcPr>
            <w:tcW w:w="1095" w:type="pct"/>
            <w:noWrap/>
            <w:hideMark/>
          </w:tcPr>
          <w:p w:rsidR="00E16706" w:rsidRDefault="00E16706">
            <w:pPr>
              <w:spacing w:line="276" w:lineRule="auto"/>
              <w:rPr>
                <w:sz w:val="16"/>
                <w:szCs w:val="18"/>
                <w:lang w:eastAsia="en-US"/>
              </w:rPr>
            </w:pPr>
            <w:r>
              <w:rPr>
                <w:sz w:val="16"/>
                <w:szCs w:val="18"/>
                <w:lang w:eastAsia="en-US"/>
              </w:rPr>
              <w:t>Omladinska 29</w:t>
            </w:r>
          </w:p>
        </w:tc>
        <w:tc>
          <w:tcPr>
            <w:tcW w:w="978" w:type="pct"/>
            <w:noWrap/>
            <w:hideMark/>
          </w:tcPr>
          <w:p w:rsidR="00E16706" w:rsidRDefault="00E16706">
            <w:pPr>
              <w:spacing w:line="276" w:lineRule="auto"/>
              <w:rPr>
                <w:sz w:val="16"/>
                <w:szCs w:val="18"/>
                <w:lang w:eastAsia="en-US"/>
              </w:rPr>
            </w:pPr>
            <w:r>
              <w:rPr>
                <w:sz w:val="16"/>
                <w:szCs w:val="18"/>
                <w:lang w:eastAsia="en-US"/>
              </w:rPr>
              <w:t>10370 Dugo Selo</w:t>
            </w:r>
          </w:p>
        </w:tc>
        <w:tc>
          <w:tcPr>
            <w:tcW w:w="601" w:type="pct"/>
            <w:noWrap/>
            <w:hideMark/>
          </w:tcPr>
          <w:p w:rsidR="00E16706" w:rsidRDefault="00E16706">
            <w:pPr>
              <w:spacing w:line="276" w:lineRule="auto"/>
              <w:rPr>
                <w:sz w:val="16"/>
                <w:szCs w:val="18"/>
                <w:lang w:eastAsia="en-US"/>
              </w:rPr>
            </w:pPr>
            <w:r>
              <w:rPr>
                <w:sz w:val="16"/>
                <w:szCs w:val="18"/>
                <w:lang w:eastAsia="en-US"/>
              </w:rPr>
              <w:t>22.218,42</w:t>
            </w:r>
          </w:p>
        </w:tc>
        <w:tc>
          <w:tcPr>
            <w:tcW w:w="628" w:type="pct"/>
            <w:noWrap/>
            <w:hideMark/>
          </w:tcPr>
          <w:p w:rsidR="00E16706" w:rsidRDefault="00E16706">
            <w:pPr>
              <w:spacing w:line="276" w:lineRule="auto"/>
              <w:rPr>
                <w:sz w:val="16"/>
                <w:szCs w:val="18"/>
                <w:lang w:eastAsia="en-US"/>
              </w:rPr>
            </w:pPr>
            <w:r>
              <w:rPr>
                <w:sz w:val="16"/>
                <w:szCs w:val="18"/>
                <w:lang w:eastAsia="en-US"/>
              </w:rPr>
              <w:t>15,20092301952</w:t>
            </w:r>
          </w:p>
        </w:tc>
        <w:tc>
          <w:tcPr>
            <w:tcW w:w="576" w:type="pct"/>
            <w:noWrap/>
            <w:hideMark/>
          </w:tcPr>
          <w:p w:rsidR="00E16706" w:rsidRDefault="00E16706">
            <w:pPr>
              <w:spacing w:line="276" w:lineRule="auto"/>
              <w:jc w:val="right"/>
              <w:rPr>
                <w:sz w:val="16"/>
                <w:szCs w:val="18"/>
                <w:lang w:eastAsia="en-US"/>
              </w:rPr>
            </w:pPr>
            <w:r>
              <w:rPr>
                <w:sz w:val="16"/>
                <w:szCs w:val="18"/>
                <w:lang w:eastAsia="en-US"/>
              </w:rPr>
              <w:t>3.377,40</w:t>
            </w:r>
          </w:p>
        </w:tc>
      </w:tr>
      <w:tr w:rsidR="00E16706" w:rsidTr="00E16706">
        <w:trPr>
          <w:trHeight w:val="255"/>
        </w:trPr>
        <w:tc>
          <w:tcPr>
            <w:tcW w:w="250" w:type="pct"/>
            <w:noWrap/>
            <w:hideMark/>
          </w:tcPr>
          <w:p w:rsidR="00E16706" w:rsidRDefault="00E16706">
            <w:pPr>
              <w:spacing w:line="276" w:lineRule="auto"/>
              <w:rPr>
                <w:sz w:val="16"/>
                <w:szCs w:val="18"/>
                <w:lang w:eastAsia="en-US"/>
              </w:rPr>
            </w:pPr>
            <w:r>
              <w:rPr>
                <w:sz w:val="16"/>
                <w:szCs w:val="18"/>
                <w:lang w:eastAsia="en-US"/>
              </w:rPr>
              <w:t>289</w:t>
            </w:r>
          </w:p>
        </w:tc>
        <w:tc>
          <w:tcPr>
            <w:tcW w:w="872" w:type="pct"/>
            <w:noWrap/>
            <w:hideMark/>
          </w:tcPr>
          <w:p w:rsidR="00E16706" w:rsidRDefault="00E16706">
            <w:pPr>
              <w:spacing w:line="276" w:lineRule="auto"/>
              <w:rPr>
                <w:sz w:val="16"/>
                <w:szCs w:val="18"/>
                <w:lang w:eastAsia="en-US"/>
              </w:rPr>
            </w:pPr>
            <w:r>
              <w:rPr>
                <w:sz w:val="16"/>
                <w:szCs w:val="18"/>
                <w:lang w:eastAsia="en-US"/>
              </w:rPr>
              <w:t>Stančić Ljiljana</w:t>
            </w:r>
          </w:p>
        </w:tc>
        <w:tc>
          <w:tcPr>
            <w:tcW w:w="1095" w:type="pct"/>
            <w:noWrap/>
            <w:hideMark/>
          </w:tcPr>
          <w:p w:rsidR="00E16706" w:rsidRDefault="00E16706">
            <w:pPr>
              <w:spacing w:line="276" w:lineRule="auto"/>
              <w:rPr>
                <w:sz w:val="16"/>
                <w:szCs w:val="18"/>
                <w:lang w:eastAsia="en-US"/>
              </w:rPr>
            </w:pPr>
            <w:r>
              <w:rPr>
                <w:sz w:val="16"/>
                <w:szCs w:val="18"/>
                <w:lang w:eastAsia="en-US"/>
              </w:rPr>
              <w:t>Kudekov put 12</w:t>
            </w:r>
          </w:p>
        </w:tc>
        <w:tc>
          <w:tcPr>
            <w:tcW w:w="978" w:type="pct"/>
            <w:noWrap/>
            <w:hideMark/>
          </w:tcPr>
          <w:p w:rsidR="00E16706" w:rsidRDefault="00E16706">
            <w:pPr>
              <w:spacing w:line="276" w:lineRule="auto"/>
              <w:rPr>
                <w:sz w:val="16"/>
                <w:szCs w:val="18"/>
                <w:lang w:eastAsia="en-US"/>
              </w:rPr>
            </w:pPr>
            <w:r>
              <w:rPr>
                <w:sz w:val="16"/>
                <w:szCs w:val="18"/>
                <w:lang w:eastAsia="en-US"/>
              </w:rPr>
              <w:t>10000 Zagreb</w:t>
            </w:r>
          </w:p>
        </w:tc>
        <w:tc>
          <w:tcPr>
            <w:tcW w:w="601" w:type="pct"/>
            <w:noWrap/>
            <w:hideMark/>
          </w:tcPr>
          <w:p w:rsidR="00E16706" w:rsidRDefault="00E16706">
            <w:pPr>
              <w:spacing w:line="276" w:lineRule="auto"/>
              <w:rPr>
                <w:sz w:val="16"/>
                <w:szCs w:val="18"/>
                <w:lang w:eastAsia="en-US"/>
              </w:rPr>
            </w:pPr>
            <w:r>
              <w:rPr>
                <w:sz w:val="16"/>
                <w:szCs w:val="18"/>
                <w:lang w:eastAsia="en-US"/>
              </w:rPr>
              <w:t>7.309,26</w:t>
            </w:r>
          </w:p>
        </w:tc>
        <w:tc>
          <w:tcPr>
            <w:tcW w:w="628" w:type="pct"/>
            <w:noWrap/>
            <w:hideMark/>
          </w:tcPr>
          <w:p w:rsidR="00E16706" w:rsidRDefault="00E16706">
            <w:pPr>
              <w:spacing w:line="276" w:lineRule="auto"/>
              <w:rPr>
                <w:sz w:val="16"/>
                <w:szCs w:val="18"/>
                <w:lang w:eastAsia="en-US"/>
              </w:rPr>
            </w:pPr>
            <w:r>
              <w:rPr>
                <w:sz w:val="16"/>
                <w:szCs w:val="18"/>
                <w:lang w:eastAsia="en-US"/>
              </w:rPr>
              <w:t>15,20092301952</w:t>
            </w:r>
          </w:p>
        </w:tc>
        <w:tc>
          <w:tcPr>
            <w:tcW w:w="576" w:type="pct"/>
            <w:noWrap/>
            <w:hideMark/>
          </w:tcPr>
          <w:p w:rsidR="00E16706" w:rsidRDefault="00E16706">
            <w:pPr>
              <w:spacing w:line="276" w:lineRule="auto"/>
              <w:jc w:val="right"/>
              <w:rPr>
                <w:sz w:val="16"/>
                <w:szCs w:val="18"/>
                <w:lang w:eastAsia="en-US"/>
              </w:rPr>
            </w:pPr>
            <w:r>
              <w:rPr>
                <w:sz w:val="16"/>
                <w:szCs w:val="18"/>
                <w:lang w:eastAsia="en-US"/>
              </w:rPr>
              <w:t>1.111,07</w:t>
            </w:r>
          </w:p>
        </w:tc>
      </w:tr>
      <w:tr w:rsidR="00E16706" w:rsidTr="00E16706">
        <w:trPr>
          <w:trHeight w:val="255"/>
        </w:trPr>
        <w:tc>
          <w:tcPr>
            <w:tcW w:w="250" w:type="pct"/>
            <w:noWrap/>
            <w:hideMark/>
          </w:tcPr>
          <w:p w:rsidR="00E16706" w:rsidRDefault="00E16706">
            <w:pPr>
              <w:spacing w:line="276" w:lineRule="auto"/>
              <w:rPr>
                <w:sz w:val="16"/>
                <w:szCs w:val="18"/>
                <w:lang w:eastAsia="en-US"/>
              </w:rPr>
            </w:pPr>
            <w:r>
              <w:rPr>
                <w:sz w:val="16"/>
                <w:szCs w:val="18"/>
                <w:lang w:eastAsia="en-US"/>
              </w:rPr>
              <w:t>290</w:t>
            </w:r>
          </w:p>
        </w:tc>
        <w:tc>
          <w:tcPr>
            <w:tcW w:w="872" w:type="pct"/>
            <w:noWrap/>
            <w:hideMark/>
          </w:tcPr>
          <w:p w:rsidR="00E16706" w:rsidRDefault="00E16706">
            <w:pPr>
              <w:spacing w:line="276" w:lineRule="auto"/>
              <w:rPr>
                <w:sz w:val="16"/>
                <w:szCs w:val="18"/>
                <w:lang w:eastAsia="en-US"/>
              </w:rPr>
            </w:pPr>
            <w:r>
              <w:rPr>
                <w:sz w:val="16"/>
                <w:szCs w:val="18"/>
                <w:lang w:eastAsia="en-US"/>
              </w:rPr>
              <w:t>Stanek Marijana</w:t>
            </w:r>
          </w:p>
        </w:tc>
        <w:tc>
          <w:tcPr>
            <w:tcW w:w="1095" w:type="pct"/>
            <w:noWrap/>
            <w:hideMark/>
          </w:tcPr>
          <w:p w:rsidR="00E16706" w:rsidRDefault="00E16706">
            <w:pPr>
              <w:spacing w:line="276" w:lineRule="auto"/>
              <w:rPr>
                <w:sz w:val="16"/>
                <w:szCs w:val="18"/>
                <w:lang w:eastAsia="en-US"/>
              </w:rPr>
            </w:pPr>
            <w:r>
              <w:rPr>
                <w:sz w:val="16"/>
                <w:szCs w:val="18"/>
                <w:lang w:eastAsia="en-US"/>
              </w:rPr>
              <w:t>Bedenički put 7</w:t>
            </w:r>
          </w:p>
        </w:tc>
        <w:tc>
          <w:tcPr>
            <w:tcW w:w="978" w:type="pct"/>
            <w:noWrap/>
            <w:hideMark/>
          </w:tcPr>
          <w:p w:rsidR="00E16706" w:rsidRDefault="00E16706">
            <w:pPr>
              <w:spacing w:line="276" w:lineRule="auto"/>
              <w:rPr>
                <w:sz w:val="16"/>
                <w:szCs w:val="18"/>
                <w:lang w:eastAsia="en-US"/>
              </w:rPr>
            </w:pPr>
            <w:r>
              <w:rPr>
                <w:sz w:val="16"/>
                <w:szCs w:val="18"/>
                <w:lang w:eastAsia="en-US"/>
              </w:rPr>
              <w:t>10040 Zagreb-Dubrava</w:t>
            </w:r>
          </w:p>
        </w:tc>
        <w:tc>
          <w:tcPr>
            <w:tcW w:w="601" w:type="pct"/>
            <w:noWrap/>
            <w:hideMark/>
          </w:tcPr>
          <w:p w:rsidR="00E16706" w:rsidRDefault="00E16706">
            <w:pPr>
              <w:spacing w:line="276" w:lineRule="auto"/>
              <w:rPr>
                <w:sz w:val="16"/>
                <w:szCs w:val="18"/>
                <w:lang w:eastAsia="en-US"/>
              </w:rPr>
            </w:pPr>
            <w:r>
              <w:rPr>
                <w:sz w:val="16"/>
                <w:szCs w:val="18"/>
                <w:lang w:eastAsia="en-US"/>
              </w:rPr>
              <w:t>1.682,04</w:t>
            </w:r>
          </w:p>
        </w:tc>
        <w:tc>
          <w:tcPr>
            <w:tcW w:w="628" w:type="pct"/>
            <w:noWrap/>
            <w:hideMark/>
          </w:tcPr>
          <w:p w:rsidR="00E16706" w:rsidRDefault="00E16706">
            <w:pPr>
              <w:spacing w:line="276" w:lineRule="auto"/>
              <w:rPr>
                <w:sz w:val="16"/>
                <w:szCs w:val="18"/>
                <w:lang w:eastAsia="en-US"/>
              </w:rPr>
            </w:pPr>
            <w:r>
              <w:rPr>
                <w:sz w:val="16"/>
                <w:szCs w:val="18"/>
                <w:lang w:eastAsia="en-US"/>
              </w:rPr>
              <w:t>15,20092301952</w:t>
            </w:r>
          </w:p>
        </w:tc>
        <w:tc>
          <w:tcPr>
            <w:tcW w:w="576" w:type="pct"/>
            <w:noWrap/>
            <w:hideMark/>
          </w:tcPr>
          <w:p w:rsidR="00E16706" w:rsidRDefault="00E16706">
            <w:pPr>
              <w:spacing w:line="276" w:lineRule="auto"/>
              <w:jc w:val="right"/>
              <w:rPr>
                <w:sz w:val="16"/>
                <w:szCs w:val="18"/>
                <w:lang w:eastAsia="en-US"/>
              </w:rPr>
            </w:pPr>
            <w:r>
              <w:rPr>
                <w:sz w:val="16"/>
                <w:szCs w:val="18"/>
                <w:lang w:eastAsia="en-US"/>
              </w:rPr>
              <w:t>255,69</w:t>
            </w:r>
          </w:p>
        </w:tc>
      </w:tr>
      <w:tr w:rsidR="00E16706" w:rsidTr="00E16706">
        <w:trPr>
          <w:trHeight w:val="255"/>
        </w:trPr>
        <w:tc>
          <w:tcPr>
            <w:tcW w:w="250" w:type="pct"/>
            <w:noWrap/>
            <w:hideMark/>
          </w:tcPr>
          <w:p w:rsidR="00E16706" w:rsidRDefault="00E16706">
            <w:pPr>
              <w:spacing w:line="276" w:lineRule="auto"/>
              <w:rPr>
                <w:sz w:val="16"/>
                <w:szCs w:val="18"/>
                <w:lang w:eastAsia="en-US"/>
              </w:rPr>
            </w:pPr>
            <w:r>
              <w:rPr>
                <w:sz w:val="16"/>
                <w:szCs w:val="18"/>
                <w:lang w:eastAsia="en-US"/>
              </w:rPr>
              <w:t>291</w:t>
            </w:r>
          </w:p>
        </w:tc>
        <w:tc>
          <w:tcPr>
            <w:tcW w:w="872" w:type="pct"/>
            <w:noWrap/>
            <w:hideMark/>
          </w:tcPr>
          <w:p w:rsidR="00E16706" w:rsidRDefault="00E16706">
            <w:pPr>
              <w:spacing w:line="276" w:lineRule="auto"/>
              <w:rPr>
                <w:sz w:val="16"/>
                <w:szCs w:val="18"/>
                <w:lang w:eastAsia="en-US"/>
              </w:rPr>
            </w:pPr>
            <w:r>
              <w:rPr>
                <w:sz w:val="16"/>
                <w:szCs w:val="18"/>
                <w:lang w:eastAsia="en-US"/>
              </w:rPr>
              <w:t>Stipić Borojević Katica</w:t>
            </w:r>
          </w:p>
        </w:tc>
        <w:tc>
          <w:tcPr>
            <w:tcW w:w="1095" w:type="pct"/>
            <w:noWrap/>
            <w:hideMark/>
          </w:tcPr>
          <w:p w:rsidR="00E16706" w:rsidRDefault="00E16706">
            <w:pPr>
              <w:spacing w:line="276" w:lineRule="auto"/>
              <w:rPr>
                <w:sz w:val="16"/>
                <w:szCs w:val="18"/>
                <w:lang w:eastAsia="en-US"/>
              </w:rPr>
            </w:pPr>
            <w:r>
              <w:rPr>
                <w:sz w:val="16"/>
                <w:szCs w:val="18"/>
                <w:lang w:eastAsia="en-US"/>
              </w:rPr>
              <w:t>Dubrava 246</w:t>
            </w:r>
          </w:p>
        </w:tc>
        <w:tc>
          <w:tcPr>
            <w:tcW w:w="978" w:type="pct"/>
            <w:noWrap/>
            <w:hideMark/>
          </w:tcPr>
          <w:p w:rsidR="00E16706" w:rsidRDefault="00E16706">
            <w:pPr>
              <w:spacing w:line="276" w:lineRule="auto"/>
              <w:rPr>
                <w:sz w:val="16"/>
                <w:szCs w:val="18"/>
                <w:lang w:eastAsia="en-US"/>
              </w:rPr>
            </w:pPr>
            <w:r>
              <w:rPr>
                <w:sz w:val="16"/>
                <w:szCs w:val="18"/>
                <w:lang w:eastAsia="en-US"/>
              </w:rPr>
              <w:t>10040 Zagreb-Dubrava</w:t>
            </w:r>
          </w:p>
        </w:tc>
        <w:tc>
          <w:tcPr>
            <w:tcW w:w="601" w:type="pct"/>
            <w:noWrap/>
            <w:hideMark/>
          </w:tcPr>
          <w:p w:rsidR="00E16706" w:rsidRDefault="00E16706">
            <w:pPr>
              <w:spacing w:line="276" w:lineRule="auto"/>
              <w:rPr>
                <w:sz w:val="16"/>
                <w:szCs w:val="18"/>
                <w:lang w:eastAsia="en-US"/>
              </w:rPr>
            </w:pPr>
            <w:r>
              <w:rPr>
                <w:sz w:val="16"/>
                <w:szCs w:val="18"/>
                <w:lang w:eastAsia="en-US"/>
              </w:rPr>
              <w:t>8.162,11</w:t>
            </w:r>
          </w:p>
        </w:tc>
        <w:tc>
          <w:tcPr>
            <w:tcW w:w="628" w:type="pct"/>
            <w:noWrap/>
            <w:hideMark/>
          </w:tcPr>
          <w:p w:rsidR="00E16706" w:rsidRDefault="00E16706">
            <w:pPr>
              <w:spacing w:line="276" w:lineRule="auto"/>
              <w:rPr>
                <w:sz w:val="16"/>
                <w:szCs w:val="18"/>
                <w:lang w:eastAsia="en-US"/>
              </w:rPr>
            </w:pPr>
            <w:r>
              <w:rPr>
                <w:sz w:val="16"/>
                <w:szCs w:val="18"/>
                <w:lang w:eastAsia="en-US"/>
              </w:rPr>
              <w:t>15,20092301952</w:t>
            </w:r>
          </w:p>
        </w:tc>
        <w:tc>
          <w:tcPr>
            <w:tcW w:w="576" w:type="pct"/>
            <w:noWrap/>
            <w:hideMark/>
          </w:tcPr>
          <w:p w:rsidR="00E16706" w:rsidRDefault="00E16706">
            <w:pPr>
              <w:spacing w:line="276" w:lineRule="auto"/>
              <w:jc w:val="right"/>
              <w:rPr>
                <w:sz w:val="16"/>
                <w:szCs w:val="18"/>
                <w:lang w:eastAsia="en-US"/>
              </w:rPr>
            </w:pPr>
            <w:r>
              <w:rPr>
                <w:sz w:val="16"/>
                <w:szCs w:val="18"/>
                <w:lang w:eastAsia="en-US"/>
              </w:rPr>
              <w:t>1.240,72</w:t>
            </w:r>
          </w:p>
        </w:tc>
      </w:tr>
      <w:tr w:rsidR="00E16706" w:rsidTr="00E16706">
        <w:trPr>
          <w:trHeight w:val="255"/>
        </w:trPr>
        <w:tc>
          <w:tcPr>
            <w:tcW w:w="250" w:type="pct"/>
            <w:noWrap/>
            <w:hideMark/>
          </w:tcPr>
          <w:p w:rsidR="00E16706" w:rsidRDefault="00E16706">
            <w:pPr>
              <w:spacing w:line="276" w:lineRule="auto"/>
              <w:rPr>
                <w:sz w:val="16"/>
                <w:szCs w:val="18"/>
                <w:lang w:eastAsia="en-US"/>
              </w:rPr>
            </w:pPr>
            <w:r>
              <w:rPr>
                <w:sz w:val="16"/>
                <w:szCs w:val="18"/>
                <w:lang w:eastAsia="en-US"/>
              </w:rPr>
              <w:t>292</w:t>
            </w:r>
          </w:p>
        </w:tc>
        <w:tc>
          <w:tcPr>
            <w:tcW w:w="872" w:type="pct"/>
            <w:noWrap/>
            <w:hideMark/>
          </w:tcPr>
          <w:p w:rsidR="00E16706" w:rsidRDefault="00E16706">
            <w:pPr>
              <w:spacing w:line="276" w:lineRule="auto"/>
              <w:rPr>
                <w:sz w:val="16"/>
                <w:szCs w:val="18"/>
                <w:lang w:eastAsia="en-US"/>
              </w:rPr>
            </w:pPr>
            <w:r>
              <w:rPr>
                <w:sz w:val="16"/>
                <w:szCs w:val="18"/>
                <w:lang w:eastAsia="en-US"/>
              </w:rPr>
              <w:t>Stjepić Božica</w:t>
            </w:r>
          </w:p>
        </w:tc>
        <w:tc>
          <w:tcPr>
            <w:tcW w:w="1095" w:type="pct"/>
            <w:noWrap/>
            <w:hideMark/>
          </w:tcPr>
          <w:p w:rsidR="00E16706" w:rsidRDefault="00E16706">
            <w:pPr>
              <w:spacing w:line="276" w:lineRule="auto"/>
              <w:rPr>
                <w:sz w:val="16"/>
                <w:szCs w:val="18"/>
                <w:lang w:eastAsia="en-US"/>
              </w:rPr>
            </w:pPr>
            <w:r>
              <w:rPr>
                <w:sz w:val="16"/>
                <w:szCs w:val="18"/>
                <w:lang w:eastAsia="en-US"/>
              </w:rPr>
              <w:t>Korenička 16</w:t>
            </w:r>
          </w:p>
        </w:tc>
        <w:tc>
          <w:tcPr>
            <w:tcW w:w="978" w:type="pct"/>
            <w:noWrap/>
            <w:hideMark/>
          </w:tcPr>
          <w:p w:rsidR="00E16706" w:rsidRDefault="00E16706">
            <w:pPr>
              <w:spacing w:line="276" w:lineRule="auto"/>
              <w:rPr>
                <w:sz w:val="16"/>
                <w:szCs w:val="18"/>
                <w:lang w:eastAsia="en-US"/>
              </w:rPr>
            </w:pPr>
            <w:r>
              <w:rPr>
                <w:sz w:val="16"/>
                <w:szCs w:val="18"/>
                <w:lang w:eastAsia="en-US"/>
              </w:rPr>
              <w:t>10000 Zagreb</w:t>
            </w:r>
          </w:p>
        </w:tc>
        <w:tc>
          <w:tcPr>
            <w:tcW w:w="601" w:type="pct"/>
            <w:noWrap/>
            <w:hideMark/>
          </w:tcPr>
          <w:p w:rsidR="00E16706" w:rsidRDefault="00E16706">
            <w:pPr>
              <w:spacing w:line="276" w:lineRule="auto"/>
              <w:rPr>
                <w:sz w:val="16"/>
                <w:szCs w:val="18"/>
                <w:lang w:eastAsia="en-US"/>
              </w:rPr>
            </w:pPr>
            <w:r>
              <w:rPr>
                <w:sz w:val="16"/>
                <w:szCs w:val="18"/>
                <w:lang w:eastAsia="en-US"/>
              </w:rPr>
              <w:t>19.176,94</w:t>
            </w:r>
          </w:p>
        </w:tc>
        <w:tc>
          <w:tcPr>
            <w:tcW w:w="628" w:type="pct"/>
            <w:noWrap/>
            <w:hideMark/>
          </w:tcPr>
          <w:p w:rsidR="00E16706" w:rsidRDefault="00E16706">
            <w:pPr>
              <w:spacing w:line="276" w:lineRule="auto"/>
              <w:rPr>
                <w:sz w:val="16"/>
                <w:szCs w:val="18"/>
                <w:lang w:eastAsia="en-US"/>
              </w:rPr>
            </w:pPr>
            <w:r>
              <w:rPr>
                <w:sz w:val="16"/>
                <w:szCs w:val="18"/>
                <w:lang w:eastAsia="en-US"/>
              </w:rPr>
              <w:t>15,20092301952</w:t>
            </w:r>
          </w:p>
        </w:tc>
        <w:tc>
          <w:tcPr>
            <w:tcW w:w="576" w:type="pct"/>
            <w:noWrap/>
            <w:hideMark/>
          </w:tcPr>
          <w:p w:rsidR="00E16706" w:rsidRDefault="00E16706">
            <w:pPr>
              <w:spacing w:line="276" w:lineRule="auto"/>
              <w:jc w:val="right"/>
              <w:rPr>
                <w:sz w:val="16"/>
                <w:szCs w:val="18"/>
                <w:lang w:eastAsia="en-US"/>
              </w:rPr>
            </w:pPr>
            <w:r>
              <w:rPr>
                <w:sz w:val="16"/>
                <w:szCs w:val="18"/>
                <w:lang w:eastAsia="en-US"/>
              </w:rPr>
              <w:t>2.915,07</w:t>
            </w:r>
          </w:p>
        </w:tc>
      </w:tr>
      <w:tr w:rsidR="00E16706" w:rsidTr="00E16706">
        <w:trPr>
          <w:trHeight w:val="255"/>
        </w:trPr>
        <w:tc>
          <w:tcPr>
            <w:tcW w:w="250" w:type="pct"/>
            <w:noWrap/>
            <w:hideMark/>
          </w:tcPr>
          <w:p w:rsidR="00E16706" w:rsidRDefault="00E16706">
            <w:pPr>
              <w:spacing w:line="276" w:lineRule="auto"/>
              <w:rPr>
                <w:sz w:val="16"/>
                <w:szCs w:val="18"/>
                <w:lang w:eastAsia="en-US"/>
              </w:rPr>
            </w:pPr>
            <w:r>
              <w:rPr>
                <w:sz w:val="16"/>
                <w:szCs w:val="18"/>
                <w:lang w:eastAsia="en-US"/>
              </w:rPr>
              <w:t>293</w:t>
            </w:r>
          </w:p>
        </w:tc>
        <w:tc>
          <w:tcPr>
            <w:tcW w:w="872" w:type="pct"/>
            <w:noWrap/>
            <w:hideMark/>
          </w:tcPr>
          <w:p w:rsidR="00E16706" w:rsidRDefault="00E16706">
            <w:pPr>
              <w:spacing w:line="276" w:lineRule="auto"/>
              <w:rPr>
                <w:sz w:val="16"/>
                <w:szCs w:val="18"/>
                <w:lang w:eastAsia="en-US"/>
              </w:rPr>
            </w:pPr>
            <w:r>
              <w:rPr>
                <w:sz w:val="16"/>
                <w:szCs w:val="18"/>
                <w:lang w:eastAsia="en-US"/>
              </w:rPr>
              <w:t>Stojanović Marija</w:t>
            </w:r>
          </w:p>
        </w:tc>
        <w:tc>
          <w:tcPr>
            <w:tcW w:w="1095" w:type="pct"/>
            <w:noWrap/>
            <w:hideMark/>
          </w:tcPr>
          <w:p w:rsidR="00E16706" w:rsidRDefault="00E16706">
            <w:pPr>
              <w:spacing w:line="276" w:lineRule="auto"/>
              <w:rPr>
                <w:sz w:val="16"/>
                <w:szCs w:val="18"/>
                <w:lang w:eastAsia="en-US"/>
              </w:rPr>
            </w:pPr>
            <w:r>
              <w:rPr>
                <w:sz w:val="16"/>
                <w:szCs w:val="18"/>
                <w:lang w:eastAsia="en-US"/>
              </w:rPr>
              <w:t>Rakitska cesta 64</w:t>
            </w:r>
          </w:p>
        </w:tc>
        <w:tc>
          <w:tcPr>
            <w:tcW w:w="978" w:type="pct"/>
            <w:noWrap/>
            <w:hideMark/>
          </w:tcPr>
          <w:p w:rsidR="00E16706" w:rsidRDefault="00E16706">
            <w:pPr>
              <w:spacing w:line="276" w:lineRule="auto"/>
              <w:rPr>
                <w:sz w:val="16"/>
                <w:szCs w:val="18"/>
                <w:lang w:eastAsia="en-US"/>
              </w:rPr>
            </w:pPr>
            <w:r>
              <w:rPr>
                <w:sz w:val="16"/>
                <w:szCs w:val="18"/>
                <w:lang w:eastAsia="en-US"/>
              </w:rPr>
              <w:t>10347 Bestovje</w:t>
            </w:r>
          </w:p>
        </w:tc>
        <w:tc>
          <w:tcPr>
            <w:tcW w:w="601" w:type="pct"/>
            <w:noWrap/>
            <w:hideMark/>
          </w:tcPr>
          <w:p w:rsidR="00E16706" w:rsidRDefault="00E16706">
            <w:pPr>
              <w:spacing w:line="276" w:lineRule="auto"/>
              <w:rPr>
                <w:sz w:val="16"/>
                <w:szCs w:val="18"/>
                <w:lang w:eastAsia="en-US"/>
              </w:rPr>
            </w:pPr>
            <w:r>
              <w:rPr>
                <w:sz w:val="16"/>
                <w:szCs w:val="18"/>
                <w:lang w:eastAsia="en-US"/>
              </w:rPr>
              <w:t>40.773,21</w:t>
            </w:r>
          </w:p>
        </w:tc>
        <w:tc>
          <w:tcPr>
            <w:tcW w:w="628" w:type="pct"/>
            <w:noWrap/>
            <w:hideMark/>
          </w:tcPr>
          <w:p w:rsidR="00E16706" w:rsidRDefault="00E16706">
            <w:pPr>
              <w:spacing w:line="276" w:lineRule="auto"/>
              <w:rPr>
                <w:sz w:val="16"/>
                <w:szCs w:val="18"/>
                <w:lang w:eastAsia="en-US"/>
              </w:rPr>
            </w:pPr>
            <w:r>
              <w:rPr>
                <w:sz w:val="16"/>
                <w:szCs w:val="18"/>
                <w:lang w:eastAsia="en-US"/>
              </w:rPr>
              <w:t>15,20092301952</w:t>
            </w:r>
          </w:p>
        </w:tc>
        <w:tc>
          <w:tcPr>
            <w:tcW w:w="576" w:type="pct"/>
            <w:noWrap/>
            <w:hideMark/>
          </w:tcPr>
          <w:p w:rsidR="00E16706" w:rsidRDefault="00E16706">
            <w:pPr>
              <w:spacing w:line="276" w:lineRule="auto"/>
              <w:jc w:val="right"/>
              <w:rPr>
                <w:sz w:val="16"/>
                <w:szCs w:val="18"/>
                <w:lang w:eastAsia="en-US"/>
              </w:rPr>
            </w:pPr>
            <w:r>
              <w:rPr>
                <w:sz w:val="16"/>
                <w:szCs w:val="18"/>
                <w:lang w:eastAsia="en-US"/>
              </w:rPr>
              <w:t>6.197,90</w:t>
            </w:r>
          </w:p>
        </w:tc>
      </w:tr>
      <w:tr w:rsidR="00E16706" w:rsidTr="00E16706">
        <w:trPr>
          <w:trHeight w:val="255"/>
        </w:trPr>
        <w:tc>
          <w:tcPr>
            <w:tcW w:w="250" w:type="pct"/>
            <w:noWrap/>
            <w:hideMark/>
          </w:tcPr>
          <w:p w:rsidR="00E16706" w:rsidRDefault="00E16706">
            <w:pPr>
              <w:spacing w:line="276" w:lineRule="auto"/>
              <w:rPr>
                <w:sz w:val="16"/>
                <w:szCs w:val="18"/>
                <w:lang w:eastAsia="en-US"/>
              </w:rPr>
            </w:pPr>
            <w:r>
              <w:rPr>
                <w:sz w:val="16"/>
                <w:szCs w:val="18"/>
                <w:lang w:eastAsia="en-US"/>
              </w:rPr>
              <w:t>294</w:t>
            </w:r>
          </w:p>
        </w:tc>
        <w:tc>
          <w:tcPr>
            <w:tcW w:w="872" w:type="pct"/>
            <w:noWrap/>
            <w:hideMark/>
          </w:tcPr>
          <w:p w:rsidR="00E16706" w:rsidRDefault="00E16706">
            <w:pPr>
              <w:spacing w:line="276" w:lineRule="auto"/>
              <w:rPr>
                <w:sz w:val="16"/>
                <w:szCs w:val="18"/>
                <w:lang w:eastAsia="en-US"/>
              </w:rPr>
            </w:pPr>
            <w:r>
              <w:rPr>
                <w:sz w:val="16"/>
                <w:szCs w:val="18"/>
                <w:lang w:eastAsia="en-US"/>
              </w:rPr>
              <w:t>Stupar Martina</w:t>
            </w:r>
          </w:p>
        </w:tc>
        <w:tc>
          <w:tcPr>
            <w:tcW w:w="1095" w:type="pct"/>
            <w:noWrap/>
            <w:hideMark/>
          </w:tcPr>
          <w:p w:rsidR="00E16706" w:rsidRDefault="00E16706">
            <w:pPr>
              <w:spacing w:line="276" w:lineRule="auto"/>
              <w:rPr>
                <w:sz w:val="16"/>
                <w:szCs w:val="18"/>
                <w:lang w:eastAsia="en-US"/>
              </w:rPr>
            </w:pPr>
            <w:r>
              <w:rPr>
                <w:sz w:val="16"/>
                <w:szCs w:val="18"/>
                <w:lang w:eastAsia="en-US"/>
              </w:rPr>
              <w:t>Slani dol 11</w:t>
            </w:r>
          </w:p>
        </w:tc>
        <w:tc>
          <w:tcPr>
            <w:tcW w:w="978" w:type="pct"/>
            <w:noWrap/>
            <w:hideMark/>
          </w:tcPr>
          <w:p w:rsidR="00E16706" w:rsidRDefault="00E16706">
            <w:pPr>
              <w:spacing w:line="276" w:lineRule="auto"/>
              <w:rPr>
                <w:sz w:val="16"/>
                <w:szCs w:val="18"/>
                <w:lang w:eastAsia="en-US"/>
              </w:rPr>
            </w:pPr>
            <w:r>
              <w:rPr>
                <w:sz w:val="16"/>
                <w:szCs w:val="18"/>
                <w:lang w:eastAsia="en-US"/>
              </w:rPr>
              <w:t>10430 Samobor</w:t>
            </w:r>
          </w:p>
        </w:tc>
        <w:tc>
          <w:tcPr>
            <w:tcW w:w="601" w:type="pct"/>
            <w:noWrap/>
            <w:hideMark/>
          </w:tcPr>
          <w:p w:rsidR="00E16706" w:rsidRDefault="00E16706">
            <w:pPr>
              <w:spacing w:line="276" w:lineRule="auto"/>
              <w:rPr>
                <w:sz w:val="16"/>
                <w:szCs w:val="18"/>
                <w:lang w:eastAsia="en-US"/>
              </w:rPr>
            </w:pPr>
            <w:r>
              <w:rPr>
                <w:sz w:val="16"/>
                <w:szCs w:val="18"/>
                <w:lang w:eastAsia="en-US"/>
              </w:rPr>
              <w:t>9.495,98</w:t>
            </w:r>
          </w:p>
        </w:tc>
        <w:tc>
          <w:tcPr>
            <w:tcW w:w="628" w:type="pct"/>
            <w:noWrap/>
            <w:hideMark/>
          </w:tcPr>
          <w:p w:rsidR="00E16706" w:rsidRDefault="00E16706">
            <w:pPr>
              <w:spacing w:line="276" w:lineRule="auto"/>
              <w:rPr>
                <w:sz w:val="16"/>
                <w:szCs w:val="18"/>
                <w:lang w:eastAsia="en-US"/>
              </w:rPr>
            </w:pPr>
            <w:r>
              <w:rPr>
                <w:sz w:val="16"/>
                <w:szCs w:val="18"/>
                <w:lang w:eastAsia="en-US"/>
              </w:rPr>
              <w:t>15,20092301952</w:t>
            </w:r>
          </w:p>
        </w:tc>
        <w:tc>
          <w:tcPr>
            <w:tcW w:w="576" w:type="pct"/>
            <w:noWrap/>
            <w:hideMark/>
          </w:tcPr>
          <w:p w:rsidR="00E16706" w:rsidRDefault="00E16706">
            <w:pPr>
              <w:spacing w:line="276" w:lineRule="auto"/>
              <w:jc w:val="right"/>
              <w:rPr>
                <w:sz w:val="16"/>
                <w:szCs w:val="18"/>
                <w:lang w:eastAsia="en-US"/>
              </w:rPr>
            </w:pPr>
            <w:r>
              <w:rPr>
                <w:sz w:val="16"/>
                <w:szCs w:val="18"/>
                <w:lang w:eastAsia="en-US"/>
              </w:rPr>
              <w:t>1.443,48</w:t>
            </w:r>
          </w:p>
        </w:tc>
      </w:tr>
      <w:tr w:rsidR="00E16706" w:rsidTr="00E16706">
        <w:trPr>
          <w:trHeight w:val="255"/>
        </w:trPr>
        <w:tc>
          <w:tcPr>
            <w:tcW w:w="250" w:type="pct"/>
            <w:noWrap/>
            <w:hideMark/>
          </w:tcPr>
          <w:p w:rsidR="00E16706" w:rsidRDefault="00E16706">
            <w:pPr>
              <w:spacing w:line="276" w:lineRule="auto"/>
              <w:rPr>
                <w:sz w:val="16"/>
                <w:szCs w:val="18"/>
                <w:lang w:eastAsia="en-US"/>
              </w:rPr>
            </w:pPr>
            <w:r>
              <w:rPr>
                <w:sz w:val="16"/>
                <w:szCs w:val="18"/>
                <w:lang w:eastAsia="en-US"/>
              </w:rPr>
              <w:t>295</w:t>
            </w:r>
          </w:p>
        </w:tc>
        <w:tc>
          <w:tcPr>
            <w:tcW w:w="872" w:type="pct"/>
            <w:noWrap/>
            <w:hideMark/>
          </w:tcPr>
          <w:p w:rsidR="00E16706" w:rsidRDefault="00E16706">
            <w:pPr>
              <w:spacing w:line="276" w:lineRule="auto"/>
              <w:rPr>
                <w:sz w:val="16"/>
                <w:szCs w:val="18"/>
                <w:lang w:eastAsia="en-US"/>
              </w:rPr>
            </w:pPr>
            <w:r>
              <w:rPr>
                <w:sz w:val="16"/>
                <w:szCs w:val="18"/>
                <w:lang w:eastAsia="en-US"/>
              </w:rPr>
              <w:t>Šafranko Ana</w:t>
            </w:r>
          </w:p>
        </w:tc>
        <w:tc>
          <w:tcPr>
            <w:tcW w:w="1095" w:type="pct"/>
            <w:noWrap/>
            <w:hideMark/>
          </w:tcPr>
          <w:p w:rsidR="00E16706" w:rsidRDefault="00E16706">
            <w:pPr>
              <w:spacing w:line="276" w:lineRule="auto"/>
              <w:rPr>
                <w:sz w:val="16"/>
                <w:szCs w:val="18"/>
                <w:lang w:eastAsia="en-US"/>
              </w:rPr>
            </w:pPr>
            <w:r>
              <w:rPr>
                <w:sz w:val="16"/>
                <w:szCs w:val="18"/>
                <w:lang w:eastAsia="en-US"/>
              </w:rPr>
              <w:t>Gorjakovski put 3</w:t>
            </w:r>
          </w:p>
        </w:tc>
        <w:tc>
          <w:tcPr>
            <w:tcW w:w="978" w:type="pct"/>
            <w:noWrap/>
            <w:hideMark/>
          </w:tcPr>
          <w:p w:rsidR="00E16706" w:rsidRDefault="00E16706">
            <w:pPr>
              <w:spacing w:line="276" w:lineRule="auto"/>
              <w:rPr>
                <w:sz w:val="16"/>
                <w:szCs w:val="18"/>
                <w:lang w:eastAsia="en-US"/>
              </w:rPr>
            </w:pPr>
            <w:r>
              <w:rPr>
                <w:sz w:val="16"/>
                <w:szCs w:val="18"/>
                <w:lang w:eastAsia="en-US"/>
              </w:rPr>
              <w:t>10090 Zagreb-Susedgrad</w:t>
            </w:r>
          </w:p>
        </w:tc>
        <w:tc>
          <w:tcPr>
            <w:tcW w:w="601" w:type="pct"/>
            <w:noWrap/>
            <w:hideMark/>
          </w:tcPr>
          <w:p w:rsidR="00E16706" w:rsidRDefault="00E16706">
            <w:pPr>
              <w:spacing w:line="276" w:lineRule="auto"/>
              <w:rPr>
                <w:sz w:val="16"/>
                <w:szCs w:val="18"/>
                <w:lang w:eastAsia="en-US"/>
              </w:rPr>
            </w:pPr>
            <w:r>
              <w:rPr>
                <w:sz w:val="16"/>
                <w:szCs w:val="18"/>
                <w:lang w:eastAsia="en-US"/>
              </w:rPr>
              <w:t>387,53</w:t>
            </w:r>
          </w:p>
        </w:tc>
        <w:tc>
          <w:tcPr>
            <w:tcW w:w="628" w:type="pct"/>
            <w:noWrap/>
            <w:hideMark/>
          </w:tcPr>
          <w:p w:rsidR="00E16706" w:rsidRDefault="00E16706">
            <w:pPr>
              <w:spacing w:line="276" w:lineRule="auto"/>
              <w:rPr>
                <w:sz w:val="16"/>
                <w:szCs w:val="18"/>
                <w:lang w:eastAsia="en-US"/>
              </w:rPr>
            </w:pPr>
            <w:r>
              <w:rPr>
                <w:sz w:val="16"/>
                <w:szCs w:val="18"/>
                <w:lang w:eastAsia="en-US"/>
              </w:rPr>
              <w:t>15,20092301952</w:t>
            </w:r>
          </w:p>
        </w:tc>
        <w:tc>
          <w:tcPr>
            <w:tcW w:w="576" w:type="pct"/>
            <w:noWrap/>
            <w:hideMark/>
          </w:tcPr>
          <w:p w:rsidR="00E16706" w:rsidRDefault="00E16706">
            <w:pPr>
              <w:spacing w:line="276" w:lineRule="auto"/>
              <w:jc w:val="right"/>
              <w:rPr>
                <w:sz w:val="16"/>
                <w:szCs w:val="18"/>
                <w:lang w:eastAsia="en-US"/>
              </w:rPr>
            </w:pPr>
            <w:r>
              <w:rPr>
                <w:sz w:val="16"/>
                <w:szCs w:val="18"/>
                <w:lang w:eastAsia="en-US"/>
              </w:rPr>
              <w:t>58,91</w:t>
            </w:r>
          </w:p>
        </w:tc>
      </w:tr>
      <w:tr w:rsidR="00E16706" w:rsidTr="00E16706">
        <w:trPr>
          <w:trHeight w:val="255"/>
        </w:trPr>
        <w:tc>
          <w:tcPr>
            <w:tcW w:w="250" w:type="pct"/>
            <w:noWrap/>
            <w:hideMark/>
          </w:tcPr>
          <w:p w:rsidR="00E16706" w:rsidRDefault="00E16706">
            <w:pPr>
              <w:spacing w:line="276" w:lineRule="auto"/>
              <w:rPr>
                <w:sz w:val="16"/>
                <w:szCs w:val="18"/>
                <w:lang w:eastAsia="en-US"/>
              </w:rPr>
            </w:pPr>
            <w:r>
              <w:rPr>
                <w:sz w:val="16"/>
                <w:szCs w:val="18"/>
                <w:lang w:eastAsia="en-US"/>
              </w:rPr>
              <w:t>296</w:t>
            </w:r>
          </w:p>
        </w:tc>
        <w:tc>
          <w:tcPr>
            <w:tcW w:w="872" w:type="pct"/>
            <w:noWrap/>
            <w:hideMark/>
          </w:tcPr>
          <w:p w:rsidR="00E16706" w:rsidRDefault="00E16706">
            <w:pPr>
              <w:spacing w:line="276" w:lineRule="auto"/>
              <w:rPr>
                <w:sz w:val="16"/>
                <w:szCs w:val="18"/>
                <w:lang w:eastAsia="en-US"/>
              </w:rPr>
            </w:pPr>
            <w:r>
              <w:rPr>
                <w:sz w:val="16"/>
                <w:szCs w:val="18"/>
                <w:lang w:eastAsia="en-US"/>
              </w:rPr>
              <w:t>Šagud Mihaela</w:t>
            </w:r>
          </w:p>
        </w:tc>
        <w:tc>
          <w:tcPr>
            <w:tcW w:w="1095" w:type="pct"/>
            <w:noWrap/>
            <w:hideMark/>
          </w:tcPr>
          <w:p w:rsidR="00E16706" w:rsidRDefault="00E16706">
            <w:pPr>
              <w:spacing w:line="276" w:lineRule="auto"/>
              <w:rPr>
                <w:sz w:val="16"/>
                <w:szCs w:val="18"/>
                <w:lang w:eastAsia="en-US"/>
              </w:rPr>
            </w:pPr>
            <w:r>
              <w:rPr>
                <w:sz w:val="16"/>
                <w:szCs w:val="18"/>
                <w:lang w:eastAsia="en-US"/>
              </w:rPr>
              <w:t>Laz Bistrički 193D</w:t>
            </w:r>
          </w:p>
        </w:tc>
        <w:tc>
          <w:tcPr>
            <w:tcW w:w="978" w:type="pct"/>
            <w:noWrap/>
            <w:hideMark/>
          </w:tcPr>
          <w:p w:rsidR="00E16706" w:rsidRDefault="00E16706">
            <w:pPr>
              <w:spacing w:line="276" w:lineRule="auto"/>
              <w:rPr>
                <w:sz w:val="16"/>
                <w:szCs w:val="18"/>
                <w:lang w:eastAsia="en-US"/>
              </w:rPr>
            </w:pPr>
            <w:r>
              <w:rPr>
                <w:sz w:val="16"/>
                <w:szCs w:val="18"/>
                <w:lang w:eastAsia="en-US"/>
              </w:rPr>
              <w:t>49246 Marija Bistrica</w:t>
            </w:r>
          </w:p>
        </w:tc>
        <w:tc>
          <w:tcPr>
            <w:tcW w:w="601" w:type="pct"/>
            <w:noWrap/>
            <w:hideMark/>
          </w:tcPr>
          <w:p w:rsidR="00E16706" w:rsidRDefault="00E16706">
            <w:pPr>
              <w:spacing w:line="276" w:lineRule="auto"/>
              <w:rPr>
                <w:sz w:val="16"/>
                <w:szCs w:val="18"/>
                <w:lang w:eastAsia="en-US"/>
              </w:rPr>
            </w:pPr>
            <w:r>
              <w:rPr>
                <w:sz w:val="16"/>
                <w:szCs w:val="18"/>
                <w:lang w:eastAsia="en-US"/>
              </w:rPr>
              <w:t>1.662,20</w:t>
            </w:r>
          </w:p>
        </w:tc>
        <w:tc>
          <w:tcPr>
            <w:tcW w:w="628" w:type="pct"/>
            <w:noWrap/>
            <w:hideMark/>
          </w:tcPr>
          <w:p w:rsidR="00E16706" w:rsidRDefault="00E16706">
            <w:pPr>
              <w:spacing w:line="276" w:lineRule="auto"/>
              <w:rPr>
                <w:sz w:val="16"/>
                <w:szCs w:val="18"/>
                <w:lang w:eastAsia="en-US"/>
              </w:rPr>
            </w:pPr>
            <w:r>
              <w:rPr>
                <w:sz w:val="16"/>
                <w:szCs w:val="18"/>
                <w:lang w:eastAsia="en-US"/>
              </w:rPr>
              <w:t>15,20092301952</w:t>
            </w:r>
          </w:p>
        </w:tc>
        <w:tc>
          <w:tcPr>
            <w:tcW w:w="576" w:type="pct"/>
            <w:noWrap/>
            <w:hideMark/>
          </w:tcPr>
          <w:p w:rsidR="00E16706" w:rsidRDefault="00E16706">
            <w:pPr>
              <w:spacing w:line="276" w:lineRule="auto"/>
              <w:jc w:val="right"/>
              <w:rPr>
                <w:sz w:val="16"/>
                <w:szCs w:val="18"/>
                <w:lang w:eastAsia="en-US"/>
              </w:rPr>
            </w:pPr>
            <w:r>
              <w:rPr>
                <w:sz w:val="16"/>
                <w:szCs w:val="18"/>
                <w:lang w:eastAsia="en-US"/>
              </w:rPr>
              <w:t>252,67</w:t>
            </w:r>
          </w:p>
        </w:tc>
      </w:tr>
      <w:tr w:rsidR="00E16706" w:rsidTr="00E16706">
        <w:trPr>
          <w:trHeight w:val="255"/>
        </w:trPr>
        <w:tc>
          <w:tcPr>
            <w:tcW w:w="250" w:type="pct"/>
            <w:noWrap/>
            <w:hideMark/>
          </w:tcPr>
          <w:p w:rsidR="00E16706" w:rsidRDefault="00E16706">
            <w:pPr>
              <w:spacing w:line="276" w:lineRule="auto"/>
              <w:rPr>
                <w:sz w:val="16"/>
                <w:szCs w:val="18"/>
                <w:lang w:eastAsia="en-US"/>
              </w:rPr>
            </w:pPr>
            <w:r>
              <w:rPr>
                <w:sz w:val="16"/>
                <w:szCs w:val="18"/>
                <w:lang w:eastAsia="en-US"/>
              </w:rPr>
              <w:t>297</w:t>
            </w:r>
          </w:p>
        </w:tc>
        <w:tc>
          <w:tcPr>
            <w:tcW w:w="872" w:type="pct"/>
            <w:noWrap/>
            <w:hideMark/>
          </w:tcPr>
          <w:p w:rsidR="00E16706" w:rsidRDefault="00E16706">
            <w:pPr>
              <w:spacing w:line="276" w:lineRule="auto"/>
              <w:rPr>
                <w:sz w:val="16"/>
                <w:szCs w:val="18"/>
                <w:lang w:eastAsia="en-US"/>
              </w:rPr>
            </w:pPr>
            <w:r>
              <w:rPr>
                <w:sz w:val="16"/>
                <w:szCs w:val="18"/>
                <w:lang w:eastAsia="en-US"/>
              </w:rPr>
              <w:t>Šarčević Ruža</w:t>
            </w:r>
          </w:p>
        </w:tc>
        <w:tc>
          <w:tcPr>
            <w:tcW w:w="1095" w:type="pct"/>
            <w:noWrap/>
            <w:hideMark/>
          </w:tcPr>
          <w:p w:rsidR="00E16706" w:rsidRDefault="00E16706">
            <w:pPr>
              <w:spacing w:line="276" w:lineRule="auto"/>
              <w:rPr>
                <w:sz w:val="16"/>
                <w:szCs w:val="18"/>
                <w:lang w:eastAsia="en-US"/>
              </w:rPr>
            </w:pPr>
            <w:r>
              <w:rPr>
                <w:sz w:val="16"/>
                <w:szCs w:val="18"/>
                <w:lang w:eastAsia="en-US"/>
              </w:rPr>
              <w:t>VIII. Trnava 8</w:t>
            </w:r>
          </w:p>
        </w:tc>
        <w:tc>
          <w:tcPr>
            <w:tcW w:w="978" w:type="pct"/>
            <w:noWrap/>
            <w:hideMark/>
          </w:tcPr>
          <w:p w:rsidR="00E16706" w:rsidRDefault="00E16706">
            <w:pPr>
              <w:spacing w:line="276" w:lineRule="auto"/>
              <w:rPr>
                <w:sz w:val="16"/>
                <w:szCs w:val="18"/>
                <w:lang w:eastAsia="en-US"/>
              </w:rPr>
            </w:pPr>
            <w:r>
              <w:rPr>
                <w:sz w:val="16"/>
                <w:szCs w:val="18"/>
                <w:lang w:eastAsia="en-US"/>
              </w:rPr>
              <w:t>10040 Zagreb-Dubrava</w:t>
            </w:r>
          </w:p>
        </w:tc>
        <w:tc>
          <w:tcPr>
            <w:tcW w:w="601" w:type="pct"/>
            <w:noWrap/>
            <w:hideMark/>
          </w:tcPr>
          <w:p w:rsidR="00E16706" w:rsidRDefault="00E16706">
            <w:pPr>
              <w:spacing w:line="276" w:lineRule="auto"/>
              <w:rPr>
                <w:sz w:val="16"/>
                <w:szCs w:val="18"/>
                <w:lang w:eastAsia="en-US"/>
              </w:rPr>
            </w:pPr>
            <w:r>
              <w:rPr>
                <w:sz w:val="16"/>
                <w:szCs w:val="18"/>
                <w:lang w:eastAsia="en-US"/>
              </w:rPr>
              <w:t>32.093,11</w:t>
            </w:r>
          </w:p>
        </w:tc>
        <w:tc>
          <w:tcPr>
            <w:tcW w:w="628" w:type="pct"/>
            <w:noWrap/>
            <w:hideMark/>
          </w:tcPr>
          <w:p w:rsidR="00E16706" w:rsidRDefault="00E16706">
            <w:pPr>
              <w:spacing w:line="276" w:lineRule="auto"/>
              <w:rPr>
                <w:sz w:val="16"/>
                <w:szCs w:val="18"/>
                <w:lang w:eastAsia="en-US"/>
              </w:rPr>
            </w:pPr>
            <w:r>
              <w:rPr>
                <w:sz w:val="16"/>
                <w:szCs w:val="18"/>
                <w:lang w:eastAsia="en-US"/>
              </w:rPr>
              <w:t>15,20092301952</w:t>
            </w:r>
          </w:p>
        </w:tc>
        <w:tc>
          <w:tcPr>
            <w:tcW w:w="576" w:type="pct"/>
            <w:noWrap/>
            <w:hideMark/>
          </w:tcPr>
          <w:p w:rsidR="00E16706" w:rsidRDefault="00E16706">
            <w:pPr>
              <w:spacing w:line="276" w:lineRule="auto"/>
              <w:jc w:val="right"/>
              <w:rPr>
                <w:sz w:val="16"/>
                <w:szCs w:val="18"/>
                <w:lang w:eastAsia="en-US"/>
              </w:rPr>
            </w:pPr>
            <w:r>
              <w:rPr>
                <w:sz w:val="16"/>
                <w:szCs w:val="18"/>
                <w:lang w:eastAsia="en-US"/>
              </w:rPr>
              <w:t>4.878,45</w:t>
            </w:r>
          </w:p>
        </w:tc>
      </w:tr>
      <w:tr w:rsidR="00E16706" w:rsidTr="00E16706">
        <w:trPr>
          <w:trHeight w:val="255"/>
        </w:trPr>
        <w:tc>
          <w:tcPr>
            <w:tcW w:w="250" w:type="pct"/>
            <w:noWrap/>
            <w:hideMark/>
          </w:tcPr>
          <w:p w:rsidR="00E16706" w:rsidRDefault="00E16706">
            <w:pPr>
              <w:spacing w:line="276" w:lineRule="auto"/>
              <w:rPr>
                <w:sz w:val="16"/>
                <w:szCs w:val="18"/>
                <w:lang w:eastAsia="en-US"/>
              </w:rPr>
            </w:pPr>
            <w:r>
              <w:rPr>
                <w:sz w:val="16"/>
                <w:szCs w:val="18"/>
                <w:lang w:eastAsia="en-US"/>
              </w:rPr>
              <w:t>298</w:t>
            </w:r>
          </w:p>
        </w:tc>
        <w:tc>
          <w:tcPr>
            <w:tcW w:w="872" w:type="pct"/>
            <w:noWrap/>
            <w:hideMark/>
          </w:tcPr>
          <w:p w:rsidR="00E16706" w:rsidRDefault="00E16706">
            <w:pPr>
              <w:spacing w:line="276" w:lineRule="auto"/>
              <w:rPr>
                <w:sz w:val="16"/>
                <w:szCs w:val="18"/>
                <w:lang w:eastAsia="en-US"/>
              </w:rPr>
            </w:pPr>
            <w:r>
              <w:rPr>
                <w:sz w:val="16"/>
                <w:szCs w:val="18"/>
                <w:lang w:eastAsia="en-US"/>
              </w:rPr>
              <w:t>Šegović Danica</w:t>
            </w:r>
          </w:p>
        </w:tc>
        <w:tc>
          <w:tcPr>
            <w:tcW w:w="1095" w:type="pct"/>
            <w:noWrap/>
            <w:hideMark/>
          </w:tcPr>
          <w:p w:rsidR="00E16706" w:rsidRDefault="00E16706">
            <w:pPr>
              <w:spacing w:line="276" w:lineRule="auto"/>
              <w:rPr>
                <w:sz w:val="16"/>
                <w:szCs w:val="18"/>
                <w:lang w:eastAsia="en-US"/>
              </w:rPr>
            </w:pPr>
            <w:r>
              <w:rPr>
                <w:sz w:val="16"/>
                <w:szCs w:val="18"/>
                <w:lang w:eastAsia="en-US"/>
              </w:rPr>
              <w:t>Gruška 14</w:t>
            </w:r>
          </w:p>
        </w:tc>
        <w:tc>
          <w:tcPr>
            <w:tcW w:w="978" w:type="pct"/>
            <w:noWrap/>
            <w:hideMark/>
          </w:tcPr>
          <w:p w:rsidR="00E16706" w:rsidRDefault="00E16706">
            <w:pPr>
              <w:spacing w:line="276" w:lineRule="auto"/>
              <w:rPr>
                <w:sz w:val="16"/>
                <w:szCs w:val="18"/>
                <w:lang w:eastAsia="en-US"/>
              </w:rPr>
            </w:pPr>
            <w:r>
              <w:rPr>
                <w:sz w:val="16"/>
                <w:szCs w:val="18"/>
                <w:lang w:eastAsia="en-US"/>
              </w:rPr>
              <w:t>10000 Zagreb</w:t>
            </w:r>
          </w:p>
        </w:tc>
        <w:tc>
          <w:tcPr>
            <w:tcW w:w="601" w:type="pct"/>
            <w:noWrap/>
            <w:hideMark/>
          </w:tcPr>
          <w:p w:rsidR="00E16706" w:rsidRDefault="00E16706">
            <w:pPr>
              <w:spacing w:line="276" w:lineRule="auto"/>
              <w:rPr>
                <w:sz w:val="16"/>
                <w:szCs w:val="18"/>
                <w:lang w:eastAsia="en-US"/>
              </w:rPr>
            </w:pPr>
            <w:r>
              <w:rPr>
                <w:sz w:val="16"/>
                <w:szCs w:val="18"/>
                <w:lang w:eastAsia="en-US"/>
              </w:rPr>
              <w:t>56.941,26</w:t>
            </w:r>
          </w:p>
        </w:tc>
        <w:tc>
          <w:tcPr>
            <w:tcW w:w="628" w:type="pct"/>
            <w:noWrap/>
            <w:hideMark/>
          </w:tcPr>
          <w:p w:rsidR="00E16706" w:rsidRDefault="00E16706">
            <w:pPr>
              <w:spacing w:line="276" w:lineRule="auto"/>
              <w:rPr>
                <w:sz w:val="16"/>
                <w:szCs w:val="18"/>
                <w:lang w:eastAsia="en-US"/>
              </w:rPr>
            </w:pPr>
            <w:r>
              <w:rPr>
                <w:sz w:val="16"/>
                <w:szCs w:val="18"/>
                <w:lang w:eastAsia="en-US"/>
              </w:rPr>
              <w:t>15,20092301952</w:t>
            </w:r>
          </w:p>
        </w:tc>
        <w:tc>
          <w:tcPr>
            <w:tcW w:w="576" w:type="pct"/>
            <w:noWrap/>
            <w:hideMark/>
          </w:tcPr>
          <w:p w:rsidR="00E16706" w:rsidRDefault="00E16706">
            <w:pPr>
              <w:spacing w:line="276" w:lineRule="auto"/>
              <w:jc w:val="right"/>
              <w:rPr>
                <w:sz w:val="16"/>
                <w:szCs w:val="18"/>
                <w:lang w:eastAsia="en-US"/>
              </w:rPr>
            </w:pPr>
            <w:r>
              <w:rPr>
                <w:sz w:val="16"/>
                <w:szCs w:val="18"/>
                <w:lang w:eastAsia="en-US"/>
              </w:rPr>
              <w:t>8.655,60</w:t>
            </w:r>
          </w:p>
        </w:tc>
      </w:tr>
      <w:tr w:rsidR="00E16706" w:rsidTr="00E16706">
        <w:trPr>
          <w:trHeight w:val="255"/>
        </w:trPr>
        <w:tc>
          <w:tcPr>
            <w:tcW w:w="250" w:type="pct"/>
            <w:noWrap/>
            <w:hideMark/>
          </w:tcPr>
          <w:p w:rsidR="00E16706" w:rsidRDefault="00E16706">
            <w:pPr>
              <w:spacing w:line="276" w:lineRule="auto"/>
              <w:rPr>
                <w:sz w:val="16"/>
                <w:szCs w:val="18"/>
                <w:lang w:eastAsia="en-US"/>
              </w:rPr>
            </w:pPr>
            <w:r>
              <w:rPr>
                <w:sz w:val="16"/>
                <w:szCs w:val="18"/>
                <w:lang w:eastAsia="en-US"/>
              </w:rPr>
              <w:t>299</w:t>
            </w:r>
          </w:p>
        </w:tc>
        <w:tc>
          <w:tcPr>
            <w:tcW w:w="872" w:type="pct"/>
            <w:noWrap/>
            <w:hideMark/>
          </w:tcPr>
          <w:p w:rsidR="00E16706" w:rsidRDefault="00E16706">
            <w:pPr>
              <w:spacing w:line="276" w:lineRule="auto"/>
              <w:rPr>
                <w:sz w:val="16"/>
                <w:szCs w:val="18"/>
                <w:lang w:eastAsia="en-US"/>
              </w:rPr>
            </w:pPr>
            <w:r>
              <w:rPr>
                <w:sz w:val="16"/>
                <w:szCs w:val="18"/>
                <w:lang w:eastAsia="en-US"/>
              </w:rPr>
              <w:t>Šic Ana</w:t>
            </w:r>
          </w:p>
        </w:tc>
        <w:tc>
          <w:tcPr>
            <w:tcW w:w="1095" w:type="pct"/>
            <w:noWrap/>
            <w:hideMark/>
          </w:tcPr>
          <w:p w:rsidR="00E16706" w:rsidRDefault="00E16706">
            <w:pPr>
              <w:spacing w:line="276" w:lineRule="auto"/>
              <w:rPr>
                <w:sz w:val="16"/>
                <w:szCs w:val="18"/>
                <w:lang w:eastAsia="en-US"/>
              </w:rPr>
            </w:pPr>
            <w:r>
              <w:rPr>
                <w:sz w:val="16"/>
                <w:szCs w:val="18"/>
                <w:lang w:eastAsia="en-US"/>
              </w:rPr>
              <w:t>Nazorova 3</w:t>
            </w:r>
          </w:p>
        </w:tc>
        <w:tc>
          <w:tcPr>
            <w:tcW w:w="978" w:type="pct"/>
            <w:noWrap/>
            <w:hideMark/>
          </w:tcPr>
          <w:p w:rsidR="00E16706" w:rsidRDefault="00E16706">
            <w:pPr>
              <w:spacing w:line="276" w:lineRule="auto"/>
              <w:rPr>
                <w:sz w:val="16"/>
                <w:szCs w:val="18"/>
                <w:lang w:eastAsia="en-US"/>
              </w:rPr>
            </w:pPr>
            <w:r>
              <w:rPr>
                <w:sz w:val="16"/>
                <w:szCs w:val="18"/>
                <w:lang w:eastAsia="en-US"/>
              </w:rPr>
              <w:t>10431 Sveta Nedjelja</w:t>
            </w:r>
          </w:p>
        </w:tc>
        <w:tc>
          <w:tcPr>
            <w:tcW w:w="601" w:type="pct"/>
            <w:noWrap/>
            <w:hideMark/>
          </w:tcPr>
          <w:p w:rsidR="00E16706" w:rsidRDefault="00E16706">
            <w:pPr>
              <w:spacing w:line="276" w:lineRule="auto"/>
              <w:rPr>
                <w:sz w:val="16"/>
                <w:szCs w:val="18"/>
                <w:lang w:eastAsia="en-US"/>
              </w:rPr>
            </w:pPr>
            <w:r>
              <w:rPr>
                <w:sz w:val="16"/>
                <w:szCs w:val="18"/>
                <w:lang w:eastAsia="en-US"/>
              </w:rPr>
              <w:t>955,13</w:t>
            </w:r>
          </w:p>
        </w:tc>
        <w:tc>
          <w:tcPr>
            <w:tcW w:w="628" w:type="pct"/>
            <w:noWrap/>
            <w:hideMark/>
          </w:tcPr>
          <w:p w:rsidR="00E16706" w:rsidRDefault="00E16706">
            <w:pPr>
              <w:spacing w:line="276" w:lineRule="auto"/>
              <w:rPr>
                <w:sz w:val="16"/>
                <w:szCs w:val="18"/>
                <w:lang w:eastAsia="en-US"/>
              </w:rPr>
            </w:pPr>
            <w:r>
              <w:rPr>
                <w:sz w:val="16"/>
                <w:szCs w:val="18"/>
                <w:lang w:eastAsia="en-US"/>
              </w:rPr>
              <w:t>15,20092301952</w:t>
            </w:r>
          </w:p>
        </w:tc>
        <w:tc>
          <w:tcPr>
            <w:tcW w:w="576" w:type="pct"/>
            <w:noWrap/>
            <w:hideMark/>
          </w:tcPr>
          <w:p w:rsidR="00E16706" w:rsidRDefault="00E16706">
            <w:pPr>
              <w:spacing w:line="276" w:lineRule="auto"/>
              <w:jc w:val="right"/>
              <w:rPr>
                <w:sz w:val="16"/>
                <w:szCs w:val="18"/>
                <w:lang w:eastAsia="en-US"/>
              </w:rPr>
            </w:pPr>
            <w:r>
              <w:rPr>
                <w:sz w:val="16"/>
                <w:szCs w:val="18"/>
                <w:lang w:eastAsia="en-US"/>
              </w:rPr>
              <w:t>145,19</w:t>
            </w:r>
          </w:p>
        </w:tc>
      </w:tr>
      <w:tr w:rsidR="00E16706" w:rsidTr="00E16706">
        <w:trPr>
          <w:trHeight w:val="255"/>
        </w:trPr>
        <w:tc>
          <w:tcPr>
            <w:tcW w:w="250" w:type="pct"/>
            <w:noWrap/>
            <w:hideMark/>
          </w:tcPr>
          <w:p w:rsidR="00E16706" w:rsidRDefault="00E16706">
            <w:pPr>
              <w:spacing w:line="276" w:lineRule="auto"/>
              <w:rPr>
                <w:sz w:val="16"/>
                <w:szCs w:val="18"/>
                <w:lang w:eastAsia="en-US"/>
              </w:rPr>
            </w:pPr>
            <w:r>
              <w:rPr>
                <w:sz w:val="16"/>
                <w:szCs w:val="18"/>
                <w:lang w:eastAsia="en-US"/>
              </w:rPr>
              <w:t>300</w:t>
            </w:r>
          </w:p>
        </w:tc>
        <w:tc>
          <w:tcPr>
            <w:tcW w:w="872" w:type="pct"/>
            <w:noWrap/>
            <w:hideMark/>
          </w:tcPr>
          <w:p w:rsidR="00E16706" w:rsidRDefault="00E16706">
            <w:pPr>
              <w:spacing w:line="276" w:lineRule="auto"/>
              <w:rPr>
                <w:sz w:val="16"/>
                <w:szCs w:val="18"/>
                <w:lang w:eastAsia="en-US"/>
              </w:rPr>
            </w:pPr>
            <w:r>
              <w:rPr>
                <w:sz w:val="16"/>
                <w:szCs w:val="18"/>
                <w:lang w:eastAsia="en-US"/>
              </w:rPr>
              <w:t>Šimunović Nataša</w:t>
            </w:r>
          </w:p>
        </w:tc>
        <w:tc>
          <w:tcPr>
            <w:tcW w:w="1095" w:type="pct"/>
            <w:noWrap/>
            <w:hideMark/>
          </w:tcPr>
          <w:p w:rsidR="00E16706" w:rsidRDefault="00E16706">
            <w:pPr>
              <w:spacing w:line="276" w:lineRule="auto"/>
              <w:rPr>
                <w:sz w:val="16"/>
                <w:szCs w:val="18"/>
                <w:lang w:eastAsia="en-US"/>
              </w:rPr>
            </w:pPr>
            <w:r>
              <w:rPr>
                <w:sz w:val="16"/>
                <w:szCs w:val="18"/>
                <w:lang w:eastAsia="en-US"/>
              </w:rPr>
              <w:t>Lermanova 19</w:t>
            </w:r>
          </w:p>
        </w:tc>
        <w:tc>
          <w:tcPr>
            <w:tcW w:w="978" w:type="pct"/>
            <w:noWrap/>
            <w:hideMark/>
          </w:tcPr>
          <w:p w:rsidR="00E16706" w:rsidRDefault="00E16706">
            <w:pPr>
              <w:spacing w:line="276" w:lineRule="auto"/>
              <w:rPr>
                <w:sz w:val="16"/>
                <w:szCs w:val="18"/>
                <w:lang w:eastAsia="en-US"/>
              </w:rPr>
            </w:pPr>
            <w:r>
              <w:rPr>
                <w:sz w:val="16"/>
                <w:szCs w:val="18"/>
                <w:lang w:eastAsia="en-US"/>
              </w:rPr>
              <w:t>10090 Zagreb-Susedgrad</w:t>
            </w:r>
          </w:p>
        </w:tc>
        <w:tc>
          <w:tcPr>
            <w:tcW w:w="601" w:type="pct"/>
            <w:noWrap/>
            <w:hideMark/>
          </w:tcPr>
          <w:p w:rsidR="00E16706" w:rsidRDefault="00E16706">
            <w:pPr>
              <w:spacing w:line="276" w:lineRule="auto"/>
              <w:rPr>
                <w:sz w:val="16"/>
                <w:szCs w:val="18"/>
                <w:lang w:eastAsia="en-US"/>
              </w:rPr>
            </w:pPr>
            <w:r>
              <w:rPr>
                <w:sz w:val="16"/>
                <w:szCs w:val="18"/>
                <w:lang w:eastAsia="en-US"/>
              </w:rPr>
              <w:t>7.529,33</w:t>
            </w:r>
          </w:p>
        </w:tc>
        <w:tc>
          <w:tcPr>
            <w:tcW w:w="628" w:type="pct"/>
            <w:noWrap/>
            <w:hideMark/>
          </w:tcPr>
          <w:p w:rsidR="00E16706" w:rsidRDefault="00E16706">
            <w:pPr>
              <w:spacing w:line="276" w:lineRule="auto"/>
              <w:rPr>
                <w:sz w:val="16"/>
                <w:szCs w:val="18"/>
                <w:lang w:eastAsia="en-US"/>
              </w:rPr>
            </w:pPr>
            <w:r>
              <w:rPr>
                <w:sz w:val="16"/>
                <w:szCs w:val="18"/>
                <w:lang w:eastAsia="en-US"/>
              </w:rPr>
              <w:t>15,20092301952</w:t>
            </w:r>
          </w:p>
        </w:tc>
        <w:tc>
          <w:tcPr>
            <w:tcW w:w="576" w:type="pct"/>
            <w:noWrap/>
            <w:hideMark/>
          </w:tcPr>
          <w:p w:rsidR="00E16706" w:rsidRDefault="00E16706">
            <w:pPr>
              <w:spacing w:line="276" w:lineRule="auto"/>
              <w:jc w:val="right"/>
              <w:rPr>
                <w:sz w:val="16"/>
                <w:szCs w:val="18"/>
                <w:lang w:eastAsia="en-US"/>
              </w:rPr>
            </w:pPr>
            <w:r>
              <w:rPr>
                <w:sz w:val="16"/>
                <w:szCs w:val="18"/>
                <w:lang w:eastAsia="en-US"/>
              </w:rPr>
              <w:t>1.144,53</w:t>
            </w:r>
          </w:p>
        </w:tc>
      </w:tr>
      <w:tr w:rsidR="00E16706" w:rsidTr="00E16706">
        <w:trPr>
          <w:trHeight w:val="255"/>
        </w:trPr>
        <w:tc>
          <w:tcPr>
            <w:tcW w:w="250" w:type="pct"/>
            <w:noWrap/>
            <w:hideMark/>
          </w:tcPr>
          <w:p w:rsidR="00E16706" w:rsidRDefault="00E16706">
            <w:pPr>
              <w:spacing w:line="276" w:lineRule="auto"/>
              <w:rPr>
                <w:sz w:val="16"/>
                <w:szCs w:val="18"/>
                <w:lang w:eastAsia="en-US"/>
              </w:rPr>
            </w:pPr>
            <w:r>
              <w:rPr>
                <w:sz w:val="16"/>
                <w:szCs w:val="18"/>
                <w:lang w:eastAsia="en-US"/>
              </w:rPr>
              <w:t>301</w:t>
            </w:r>
          </w:p>
        </w:tc>
        <w:tc>
          <w:tcPr>
            <w:tcW w:w="872" w:type="pct"/>
            <w:noWrap/>
            <w:hideMark/>
          </w:tcPr>
          <w:p w:rsidR="00E16706" w:rsidRDefault="00E16706">
            <w:pPr>
              <w:spacing w:line="276" w:lineRule="auto"/>
              <w:rPr>
                <w:sz w:val="16"/>
                <w:szCs w:val="18"/>
                <w:lang w:eastAsia="en-US"/>
              </w:rPr>
            </w:pPr>
            <w:r>
              <w:rPr>
                <w:sz w:val="16"/>
                <w:szCs w:val="18"/>
                <w:lang w:eastAsia="en-US"/>
              </w:rPr>
              <w:t>Šišak Marija</w:t>
            </w:r>
          </w:p>
        </w:tc>
        <w:tc>
          <w:tcPr>
            <w:tcW w:w="1095" w:type="pct"/>
            <w:noWrap/>
            <w:hideMark/>
          </w:tcPr>
          <w:p w:rsidR="00E16706" w:rsidRDefault="00E16706">
            <w:pPr>
              <w:spacing w:line="276" w:lineRule="auto"/>
              <w:rPr>
                <w:sz w:val="16"/>
                <w:szCs w:val="18"/>
                <w:lang w:eastAsia="en-US"/>
              </w:rPr>
            </w:pPr>
            <w:r>
              <w:rPr>
                <w:sz w:val="16"/>
                <w:szCs w:val="18"/>
                <w:lang w:eastAsia="en-US"/>
              </w:rPr>
              <w:t>Ljudevita Gaja 50</w:t>
            </w:r>
          </w:p>
        </w:tc>
        <w:tc>
          <w:tcPr>
            <w:tcW w:w="978" w:type="pct"/>
            <w:noWrap/>
            <w:hideMark/>
          </w:tcPr>
          <w:p w:rsidR="00E16706" w:rsidRDefault="00E16706">
            <w:pPr>
              <w:spacing w:line="276" w:lineRule="auto"/>
              <w:rPr>
                <w:sz w:val="16"/>
                <w:szCs w:val="18"/>
                <w:lang w:eastAsia="en-US"/>
              </w:rPr>
            </w:pPr>
            <w:r>
              <w:rPr>
                <w:sz w:val="16"/>
                <w:szCs w:val="18"/>
                <w:lang w:eastAsia="en-US"/>
              </w:rPr>
              <w:t>10290 Zaprešić</w:t>
            </w:r>
          </w:p>
        </w:tc>
        <w:tc>
          <w:tcPr>
            <w:tcW w:w="601" w:type="pct"/>
            <w:noWrap/>
            <w:hideMark/>
          </w:tcPr>
          <w:p w:rsidR="00E16706" w:rsidRDefault="00E16706">
            <w:pPr>
              <w:spacing w:line="276" w:lineRule="auto"/>
              <w:rPr>
                <w:sz w:val="16"/>
                <w:szCs w:val="18"/>
                <w:lang w:eastAsia="en-US"/>
              </w:rPr>
            </w:pPr>
            <w:r>
              <w:rPr>
                <w:sz w:val="16"/>
                <w:szCs w:val="18"/>
                <w:lang w:eastAsia="en-US"/>
              </w:rPr>
              <w:t>7.774,52</w:t>
            </w:r>
          </w:p>
        </w:tc>
        <w:tc>
          <w:tcPr>
            <w:tcW w:w="628" w:type="pct"/>
            <w:noWrap/>
            <w:hideMark/>
          </w:tcPr>
          <w:p w:rsidR="00E16706" w:rsidRDefault="00E16706">
            <w:pPr>
              <w:spacing w:line="276" w:lineRule="auto"/>
              <w:rPr>
                <w:sz w:val="16"/>
                <w:szCs w:val="18"/>
                <w:lang w:eastAsia="en-US"/>
              </w:rPr>
            </w:pPr>
            <w:r>
              <w:rPr>
                <w:sz w:val="16"/>
                <w:szCs w:val="18"/>
                <w:lang w:eastAsia="en-US"/>
              </w:rPr>
              <w:t>15,20092301952</w:t>
            </w:r>
          </w:p>
        </w:tc>
        <w:tc>
          <w:tcPr>
            <w:tcW w:w="576" w:type="pct"/>
            <w:noWrap/>
            <w:hideMark/>
          </w:tcPr>
          <w:p w:rsidR="00E16706" w:rsidRDefault="00E16706">
            <w:pPr>
              <w:spacing w:line="276" w:lineRule="auto"/>
              <w:jc w:val="right"/>
              <w:rPr>
                <w:sz w:val="16"/>
                <w:szCs w:val="18"/>
                <w:lang w:eastAsia="en-US"/>
              </w:rPr>
            </w:pPr>
            <w:r>
              <w:rPr>
                <w:sz w:val="16"/>
                <w:szCs w:val="18"/>
                <w:lang w:eastAsia="en-US"/>
              </w:rPr>
              <w:t>1.181,80</w:t>
            </w:r>
          </w:p>
        </w:tc>
      </w:tr>
      <w:tr w:rsidR="00E16706" w:rsidTr="00E16706">
        <w:trPr>
          <w:trHeight w:val="255"/>
        </w:trPr>
        <w:tc>
          <w:tcPr>
            <w:tcW w:w="250" w:type="pct"/>
            <w:noWrap/>
            <w:hideMark/>
          </w:tcPr>
          <w:p w:rsidR="00E16706" w:rsidRDefault="00E16706">
            <w:pPr>
              <w:spacing w:line="276" w:lineRule="auto"/>
              <w:rPr>
                <w:sz w:val="16"/>
                <w:szCs w:val="18"/>
                <w:lang w:eastAsia="en-US"/>
              </w:rPr>
            </w:pPr>
            <w:r>
              <w:rPr>
                <w:sz w:val="16"/>
                <w:szCs w:val="18"/>
                <w:lang w:eastAsia="en-US"/>
              </w:rPr>
              <w:t>302</w:t>
            </w:r>
          </w:p>
        </w:tc>
        <w:tc>
          <w:tcPr>
            <w:tcW w:w="872" w:type="pct"/>
            <w:noWrap/>
            <w:hideMark/>
          </w:tcPr>
          <w:p w:rsidR="00E16706" w:rsidRDefault="00E16706">
            <w:pPr>
              <w:spacing w:line="276" w:lineRule="auto"/>
              <w:rPr>
                <w:sz w:val="16"/>
                <w:szCs w:val="18"/>
                <w:lang w:eastAsia="en-US"/>
              </w:rPr>
            </w:pPr>
            <w:r>
              <w:rPr>
                <w:sz w:val="16"/>
                <w:szCs w:val="18"/>
                <w:lang w:eastAsia="en-US"/>
              </w:rPr>
              <w:t>Šivak Tomislav</w:t>
            </w:r>
          </w:p>
        </w:tc>
        <w:tc>
          <w:tcPr>
            <w:tcW w:w="1095" w:type="pct"/>
            <w:noWrap/>
            <w:hideMark/>
          </w:tcPr>
          <w:p w:rsidR="00E16706" w:rsidRDefault="00E16706">
            <w:pPr>
              <w:spacing w:line="276" w:lineRule="auto"/>
              <w:rPr>
                <w:sz w:val="16"/>
                <w:szCs w:val="18"/>
                <w:lang w:eastAsia="en-US"/>
              </w:rPr>
            </w:pPr>
            <w:r>
              <w:rPr>
                <w:sz w:val="16"/>
                <w:szCs w:val="18"/>
                <w:lang w:eastAsia="en-US"/>
              </w:rPr>
              <w:t>Kranjčevićeva 8</w:t>
            </w:r>
          </w:p>
        </w:tc>
        <w:tc>
          <w:tcPr>
            <w:tcW w:w="978" w:type="pct"/>
            <w:noWrap/>
            <w:hideMark/>
          </w:tcPr>
          <w:p w:rsidR="00E16706" w:rsidRDefault="00E16706">
            <w:pPr>
              <w:spacing w:line="276" w:lineRule="auto"/>
              <w:rPr>
                <w:sz w:val="16"/>
                <w:szCs w:val="18"/>
                <w:lang w:eastAsia="en-US"/>
              </w:rPr>
            </w:pPr>
            <w:r>
              <w:rPr>
                <w:sz w:val="16"/>
                <w:szCs w:val="18"/>
                <w:lang w:eastAsia="en-US"/>
              </w:rPr>
              <w:t>10000 Zagreb</w:t>
            </w:r>
          </w:p>
        </w:tc>
        <w:tc>
          <w:tcPr>
            <w:tcW w:w="601" w:type="pct"/>
            <w:noWrap/>
            <w:hideMark/>
          </w:tcPr>
          <w:p w:rsidR="00E16706" w:rsidRDefault="00E16706">
            <w:pPr>
              <w:spacing w:line="276" w:lineRule="auto"/>
              <w:rPr>
                <w:sz w:val="16"/>
                <w:szCs w:val="18"/>
                <w:lang w:eastAsia="en-US"/>
              </w:rPr>
            </w:pPr>
            <w:r>
              <w:rPr>
                <w:sz w:val="16"/>
                <w:szCs w:val="18"/>
                <w:lang w:eastAsia="en-US"/>
              </w:rPr>
              <w:t>20.571,67</w:t>
            </w:r>
          </w:p>
        </w:tc>
        <w:tc>
          <w:tcPr>
            <w:tcW w:w="628" w:type="pct"/>
            <w:noWrap/>
            <w:hideMark/>
          </w:tcPr>
          <w:p w:rsidR="00E16706" w:rsidRDefault="00E16706">
            <w:pPr>
              <w:spacing w:line="276" w:lineRule="auto"/>
              <w:rPr>
                <w:sz w:val="16"/>
                <w:szCs w:val="18"/>
                <w:lang w:eastAsia="en-US"/>
              </w:rPr>
            </w:pPr>
            <w:r>
              <w:rPr>
                <w:sz w:val="16"/>
                <w:szCs w:val="18"/>
                <w:lang w:eastAsia="en-US"/>
              </w:rPr>
              <w:t>15,20092301952</w:t>
            </w:r>
          </w:p>
        </w:tc>
        <w:tc>
          <w:tcPr>
            <w:tcW w:w="576" w:type="pct"/>
            <w:noWrap/>
            <w:hideMark/>
          </w:tcPr>
          <w:p w:rsidR="00E16706" w:rsidRDefault="00E16706">
            <w:pPr>
              <w:spacing w:line="276" w:lineRule="auto"/>
              <w:jc w:val="right"/>
              <w:rPr>
                <w:sz w:val="16"/>
                <w:szCs w:val="18"/>
                <w:lang w:eastAsia="en-US"/>
              </w:rPr>
            </w:pPr>
            <w:r>
              <w:rPr>
                <w:sz w:val="16"/>
                <w:szCs w:val="18"/>
                <w:lang w:eastAsia="en-US"/>
              </w:rPr>
              <w:t>3.127,08</w:t>
            </w:r>
          </w:p>
        </w:tc>
      </w:tr>
      <w:tr w:rsidR="00E16706" w:rsidTr="00E16706">
        <w:trPr>
          <w:trHeight w:val="255"/>
        </w:trPr>
        <w:tc>
          <w:tcPr>
            <w:tcW w:w="250" w:type="pct"/>
            <w:noWrap/>
            <w:hideMark/>
          </w:tcPr>
          <w:p w:rsidR="00E16706" w:rsidRDefault="00E16706">
            <w:pPr>
              <w:spacing w:line="276" w:lineRule="auto"/>
              <w:rPr>
                <w:sz w:val="16"/>
                <w:szCs w:val="18"/>
                <w:lang w:eastAsia="en-US"/>
              </w:rPr>
            </w:pPr>
            <w:r>
              <w:rPr>
                <w:sz w:val="16"/>
                <w:szCs w:val="18"/>
                <w:lang w:eastAsia="en-US"/>
              </w:rPr>
              <w:t>303</w:t>
            </w:r>
          </w:p>
        </w:tc>
        <w:tc>
          <w:tcPr>
            <w:tcW w:w="872" w:type="pct"/>
            <w:noWrap/>
            <w:hideMark/>
          </w:tcPr>
          <w:p w:rsidR="00E16706" w:rsidRDefault="00E16706">
            <w:pPr>
              <w:spacing w:line="276" w:lineRule="auto"/>
              <w:rPr>
                <w:sz w:val="16"/>
                <w:szCs w:val="18"/>
                <w:lang w:eastAsia="en-US"/>
              </w:rPr>
            </w:pPr>
            <w:r>
              <w:rPr>
                <w:sz w:val="16"/>
                <w:szCs w:val="18"/>
                <w:lang w:eastAsia="en-US"/>
              </w:rPr>
              <w:t>Škof Ruža</w:t>
            </w:r>
          </w:p>
        </w:tc>
        <w:tc>
          <w:tcPr>
            <w:tcW w:w="1095" w:type="pct"/>
            <w:noWrap/>
            <w:hideMark/>
          </w:tcPr>
          <w:p w:rsidR="00E16706" w:rsidRDefault="00E16706">
            <w:pPr>
              <w:spacing w:line="276" w:lineRule="auto"/>
              <w:rPr>
                <w:sz w:val="16"/>
                <w:szCs w:val="18"/>
                <w:lang w:eastAsia="en-US"/>
              </w:rPr>
            </w:pPr>
            <w:r>
              <w:rPr>
                <w:sz w:val="16"/>
                <w:szCs w:val="18"/>
                <w:lang w:eastAsia="en-US"/>
              </w:rPr>
              <w:t>Vankina 23</w:t>
            </w:r>
          </w:p>
        </w:tc>
        <w:tc>
          <w:tcPr>
            <w:tcW w:w="978" w:type="pct"/>
            <w:noWrap/>
            <w:hideMark/>
          </w:tcPr>
          <w:p w:rsidR="00E16706" w:rsidRDefault="00E16706">
            <w:pPr>
              <w:spacing w:line="276" w:lineRule="auto"/>
              <w:rPr>
                <w:sz w:val="16"/>
                <w:szCs w:val="18"/>
                <w:lang w:eastAsia="en-US"/>
              </w:rPr>
            </w:pPr>
            <w:r>
              <w:rPr>
                <w:sz w:val="16"/>
                <w:szCs w:val="18"/>
                <w:lang w:eastAsia="en-US"/>
              </w:rPr>
              <w:t>10000 Zagreb</w:t>
            </w:r>
          </w:p>
        </w:tc>
        <w:tc>
          <w:tcPr>
            <w:tcW w:w="601" w:type="pct"/>
            <w:noWrap/>
            <w:hideMark/>
          </w:tcPr>
          <w:p w:rsidR="00E16706" w:rsidRDefault="00E16706">
            <w:pPr>
              <w:spacing w:line="276" w:lineRule="auto"/>
              <w:rPr>
                <w:sz w:val="16"/>
                <w:szCs w:val="18"/>
                <w:lang w:eastAsia="en-US"/>
              </w:rPr>
            </w:pPr>
            <w:r>
              <w:rPr>
                <w:sz w:val="16"/>
                <w:szCs w:val="18"/>
                <w:lang w:eastAsia="en-US"/>
              </w:rPr>
              <w:t>11.082,64</w:t>
            </w:r>
          </w:p>
        </w:tc>
        <w:tc>
          <w:tcPr>
            <w:tcW w:w="628" w:type="pct"/>
            <w:noWrap/>
            <w:hideMark/>
          </w:tcPr>
          <w:p w:rsidR="00E16706" w:rsidRDefault="00E16706">
            <w:pPr>
              <w:spacing w:line="276" w:lineRule="auto"/>
              <w:rPr>
                <w:sz w:val="16"/>
                <w:szCs w:val="18"/>
                <w:lang w:eastAsia="en-US"/>
              </w:rPr>
            </w:pPr>
            <w:r>
              <w:rPr>
                <w:sz w:val="16"/>
                <w:szCs w:val="18"/>
                <w:lang w:eastAsia="en-US"/>
              </w:rPr>
              <w:t>15,20092301952</w:t>
            </w:r>
          </w:p>
        </w:tc>
        <w:tc>
          <w:tcPr>
            <w:tcW w:w="576" w:type="pct"/>
            <w:noWrap/>
            <w:hideMark/>
          </w:tcPr>
          <w:p w:rsidR="00E16706" w:rsidRDefault="00E16706">
            <w:pPr>
              <w:spacing w:line="276" w:lineRule="auto"/>
              <w:jc w:val="right"/>
              <w:rPr>
                <w:sz w:val="16"/>
                <w:szCs w:val="18"/>
                <w:lang w:eastAsia="en-US"/>
              </w:rPr>
            </w:pPr>
            <w:r>
              <w:rPr>
                <w:sz w:val="16"/>
                <w:szCs w:val="18"/>
                <w:lang w:eastAsia="en-US"/>
              </w:rPr>
              <w:t>1.684,66</w:t>
            </w:r>
          </w:p>
        </w:tc>
      </w:tr>
      <w:tr w:rsidR="00E16706" w:rsidTr="00E16706">
        <w:trPr>
          <w:trHeight w:val="255"/>
        </w:trPr>
        <w:tc>
          <w:tcPr>
            <w:tcW w:w="250" w:type="pct"/>
            <w:noWrap/>
            <w:hideMark/>
          </w:tcPr>
          <w:p w:rsidR="00E16706" w:rsidRDefault="00E16706">
            <w:pPr>
              <w:spacing w:line="276" w:lineRule="auto"/>
              <w:rPr>
                <w:sz w:val="16"/>
                <w:szCs w:val="18"/>
                <w:lang w:eastAsia="en-US"/>
              </w:rPr>
            </w:pPr>
            <w:r>
              <w:rPr>
                <w:sz w:val="16"/>
                <w:szCs w:val="18"/>
                <w:lang w:eastAsia="en-US"/>
              </w:rPr>
              <w:t>304</w:t>
            </w:r>
          </w:p>
        </w:tc>
        <w:tc>
          <w:tcPr>
            <w:tcW w:w="872" w:type="pct"/>
            <w:noWrap/>
            <w:hideMark/>
          </w:tcPr>
          <w:p w:rsidR="00E16706" w:rsidRDefault="00E16706">
            <w:pPr>
              <w:spacing w:line="276" w:lineRule="auto"/>
              <w:rPr>
                <w:sz w:val="16"/>
                <w:szCs w:val="18"/>
                <w:lang w:eastAsia="en-US"/>
              </w:rPr>
            </w:pPr>
            <w:r>
              <w:rPr>
                <w:sz w:val="16"/>
                <w:szCs w:val="18"/>
                <w:lang w:eastAsia="en-US"/>
              </w:rPr>
              <w:t>Škorić Anđelka</w:t>
            </w:r>
          </w:p>
        </w:tc>
        <w:tc>
          <w:tcPr>
            <w:tcW w:w="1095" w:type="pct"/>
            <w:noWrap/>
            <w:hideMark/>
          </w:tcPr>
          <w:p w:rsidR="00E16706" w:rsidRDefault="00E16706">
            <w:pPr>
              <w:spacing w:line="276" w:lineRule="auto"/>
              <w:rPr>
                <w:sz w:val="16"/>
                <w:szCs w:val="18"/>
                <w:lang w:eastAsia="en-US"/>
              </w:rPr>
            </w:pPr>
            <w:r>
              <w:rPr>
                <w:sz w:val="16"/>
                <w:szCs w:val="18"/>
                <w:lang w:eastAsia="en-US"/>
              </w:rPr>
              <w:t>Poljski put 12A</w:t>
            </w:r>
          </w:p>
        </w:tc>
        <w:tc>
          <w:tcPr>
            <w:tcW w:w="978" w:type="pct"/>
            <w:noWrap/>
            <w:hideMark/>
          </w:tcPr>
          <w:p w:rsidR="00E16706" w:rsidRDefault="00E16706">
            <w:pPr>
              <w:spacing w:line="276" w:lineRule="auto"/>
              <w:rPr>
                <w:sz w:val="16"/>
                <w:szCs w:val="18"/>
                <w:lang w:eastAsia="en-US"/>
              </w:rPr>
            </w:pPr>
            <w:r>
              <w:rPr>
                <w:sz w:val="16"/>
                <w:szCs w:val="18"/>
                <w:lang w:eastAsia="en-US"/>
              </w:rPr>
              <w:t>10437 Bestovje</w:t>
            </w:r>
          </w:p>
        </w:tc>
        <w:tc>
          <w:tcPr>
            <w:tcW w:w="601" w:type="pct"/>
            <w:noWrap/>
            <w:hideMark/>
          </w:tcPr>
          <w:p w:rsidR="00E16706" w:rsidRDefault="00E16706">
            <w:pPr>
              <w:spacing w:line="276" w:lineRule="auto"/>
              <w:rPr>
                <w:sz w:val="16"/>
                <w:szCs w:val="18"/>
                <w:lang w:eastAsia="en-US"/>
              </w:rPr>
            </w:pPr>
            <w:r>
              <w:rPr>
                <w:sz w:val="16"/>
                <w:szCs w:val="18"/>
                <w:lang w:eastAsia="en-US"/>
              </w:rPr>
              <w:t>16.758,16</w:t>
            </w:r>
          </w:p>
        </w:tc>
        <w:tc>
          <w:tcPr>
            <w:tcW w:w="628" w:type="pct"/>
            <w:noWrap/>
            <w:hideMark/>
          </w:tcPr>
          <w:p w:rsidR="00E16706" w:rsidRDefault="00E16706">
            <w:pPr>
              <w:spacing w:line="276" w:lineRule="auto"/>
              <w:rPr>
                <w:sz w:val="16"/>
                <w:szCs w:val="18"/>
                <w:lang w:eastAsia="en-US"/>
              </w:rPr>
            </w:pPr>
            <w:r>
              <w:rPr>
                <w:sz w:val="16"/>
                <w:szCs w:val="18"/>
                <w:lang w:eastAsia="en-US"/>
              </w:rPr>
              <w:t>15,20092301952</w:t>
            </w:r>
          </w:p>
        </w:tc>
        <w:tc>
          <w:tcPr>
            <w:tcW w:w="576" w:type="pct"/>
            <w:noWrap/>
            <w:hideMark/>
          </w:tcPr>
          <w:p w:rsidR="00E16706" w:rsidRDefault="00E16706">
            <w:pPr>
              <w:spacing w:line="276" w:lineRule="auto"/>
              <w:jc w:val="right"/>
              <w:rPr>
                <w:sz w:val="16"/>
                <w:szCs w:val="18"/>
                <w:lang w:eastAsia="en-US"/>
              </w:rPr>
            </w:pPr>
            <w:r>
              <w:rPr>
                <w:sz w:val="16"/>
                <w:szCs w:val="18"/>
                <w:lang w:eastAsia="en-US"/>
              </w:rPr>
              <w:t>2.547,40</w:t>
            </w:r>
          </w:p>
        </w:tc>
      </w:tr>
      <w:tr w:rsidR="00E16706" w:rsidTr="00E16706">
        <w:trPr>
          <w:trHeight w:val="255"/>
        </w:trPr>
        <w:tc>
          <w:tcPr>
            <w:tcW w:w="250" w:type="pct"/>
            <w:noWrap/>
            <w:hideMark/>
          </w:tcPr>
          <w:p w:rsidR="00E16706" w:rsidRDefault="00E16706">
            <w:pPr>
              <w:spacing w:line="276" w:lineRule="auto"/>
              <w:rPr>
                <w:sz w:val="16"/>
                <w:szCs w:val="18"/>
                <w:lang w:eastAsia="en-US"/>
              </w:rPr>
            </w:pPr>
            <w:r>
              <w:rPr>
                <w:sz w:val="16"/>
                <w:szCs w:val="18"/>
                <w:lang w:eastAsia="en-US"/>
              </w:rPr>
              <w:t>305</w:t>
            </w:r>
          </w:p>
        </w:tc>
        <w:tc>
          <w:tcPr>
            <w:tcW w:w="872" w:type="pct"/>
            <w:noWrap/>
            <w:hideMark/>
          </w:tcPr>
          <w:p w:rsidR="00E16706" w:rsidRDefault="00E16706">
            <w:pPr>
              <w:spacing w:line="276" w:lineRule="auto"/>
              <w:rPr>
                <w:sz w:val="16"/>
                <w:szCs w:val="18"/>
                <w:lang w:eastAsia="en-US"/>
              </w:rPr>
            </w:pPr>
            <w:r>
              <w:rPr>
                <w:sz w:val="16"/>
                <w:szCs w:val="18"/>
                <w:lang w:eastAsia="en-US"/>
              </w:rPr>
              <w:t>Škrinjarić Sanja</w:t>
            </w:r>
          </w:p>
        </w:tc>
        <w:tc>
          <w:tcPr>
            <w:tcW w:w="1095" w:type="pct"/>
            <w:noWrap/>
            <w:hideMark/>
          </w:tcPr>
          <w:p w:rsidR="00E16706" w:rsidRDefault="00E16706">
            <w:pPr>
              <w:spacing w:line="276" w:lineRule="auto"/>
              <w:rPr>
                <w:sz w:val="16"/>
                <w:szCs w:val="18"/>
                <w:lang w:eastAsia="en-US"/>
              </w:rPr>
            </w:pPr>
            <w:r>
              <w:rPr>
                <w:sz w:val="16"/>
                <w:szCs w:val="18"/>
                <w:lang w:eastAsia="en-US"/>
              </w:rPr>
              <w:t>Šestinski vijenac 46</w:t>
            </w:r>
          </w:p>
        </w:tc>
        <w:tc>
          <w:tcPr>
            <w:tcW w:w="978" w:type="pct"/>
            <w:noWrap/>
            <w:hideMark/>
          </w:tcPr>
          <w:p w:rsidR="00E16706" w:rsidRDefault="00E16706">
            <w:pPr>
              <w:spacing w:line="276" w:lineRule="auto"/>
              <w:rPr>
                <w:sz w:val="16"/>
                <w:szCs w:val="18"/>
                <w:lang w:eastAsia="en-US"/>
              </w:rPr>
            </w:pPr>
            <w:r>
              <w:rPr>
                <w:sz w:val="16"/>
                <w:szCs w:val="18"/>
                <w:lang w:eastAsia="en-US"/>
              </w:rPr>
              <w:t>10000 Zagreb</w:t>
            </w:r>
          </w:p>
        </w:tc>
        <w:tc>
          <w:tcPr>
            <w:tcW w:w="601" w:type="pct"/>
            <w:noWrap/>
            <w:hideMark/>
          </w:tcPr>
          <w:p w:rsidR="00E16706" w:rsidRDefault="00E16706">
            <w:pPr>
              <w:spacing w:line="276" w:lineRule="auto"/>
              <w:rPr>
                <w:sz w:val="16"/>
                <w:szCs w:val="18"/>
                <w:lang w:eastAsia="en-US"/>
              </w:rPr>
            </w:pPr>
            <w:r>
              <w:rPr>
                <w:sz w:val="16"/>
                <w:szCs w:val="18"/>
                <w:lang w:eastAsia="en-US"/>
              </w:rPr>
              <w:t>2.016,74</w:t>
            </w:r>
          </w:p>
        </w:tc>
        <w:tc>
          <w:tcPr>
            <w:tcW w:w="628" w:type="pct"/>
            <w:noWrap/>
            <w:hideMark/>
          </w:tcPr>
          <w:p w:rsidR="00E16706" w:rsidRDefault="00E16706">
            <w:pPr>
              <w:spacing w:line="276" w:lineRule="auto"/>
              <w:rPr>
                <w:sz w:val="16"/>
                <w:szCs w:val="18"/>
                <w:lang w:eastAsia="en-US"/>
              </w:rPr>
            </w:pPr>
            <w:r>
              <w:rPr>
                <w:sz w:val="16"/>
                <w:szCs w:val="18"/>
                <w:lang w:eastAsia="en-US"/>
              </w:rPr>
              <w:t>15,20092301952</w:t>
            </w:r>
          </w:p>
        </w:tc>
        <w:tc>
          <w:tcPr>
            <w:tcW w:w="576" w:type="pct"/>
            <w:noWrap/>
            <w:hideMark/>
          </w:tcPr>
          <w:p w:rsidR="00E16706" w:rsidRDefault="00E16706">
            <w:pPr>
              <w:spacing w:line="276" w:lineRule="auto"/>
              <w:jc w:val="right"/>
              <w:rPr>
                <w:sz w:val="16"/>
                <w:szCs w:val="18"/>
                <w:lang w:eastAsia="en-US"/>
              </w:rPr>
            </w:pPr>
            <w:r>
              <w:rPr>
                <w:sz w:val="16"/>
                <w:szCs w:val="18"/>
                <w:lang w:eastAsia="en-US"/>
              </w:rPr>
              <w:t>306,56</w:t>
            </w:r>
          </w:p>
        </w:tc>
      </w:tr>
      <w:tr w:rsidR="00E16706" w:rsidTr="00E16706">
        <w:trPr>
          <w:trHeight w:val="255"/>
        </w:trPr>
        <w:tc>
          <w:tcPr>
            <w:tcW w:w="250" w:type="pct"/>
            <w:noWrap/>
            <w:hideMark/>
          </w:tcPr>
          <w:p w:rsidR="00E16706" w:rsidRDefault="00E16706">
            <w:pPr>
              <w:spacing w:line="276" w:lineRule="auto"/>
              <w:rPr>
                <w:sz w:val="16"/>
                <w:szCs w:val="18"/>
                <w:lang w:eastAsia="en-US"/>
              </w:rPr>
            </w:pPr>
            <w:r>
              <w:rPr>
                <w:sz w:val="16"/>
                <w:szCs w:val="18"/>
                <w:lang w:eastAsia="en-US"/>
              </w:rPr>
              <w:t>306</w:t>
            </w:r>
          </w:p>
        </w:tc>
        <w:tc>
          <w:tcPr>
            <w:tcW w:w="872" w:type="pct"/>
            <w:noWrap/>
            <w:hideMark/>
          </w:tcPr>
          <w:p w:rsidR="00E16706" w:rsidRDefault="00E16706">
            <w:pPr>
              <w:spacing w:line="276" w:lineRule="auto"/>
              <w:rPr>
                <w:sz w:val="16"/>
                <w:szCs w:val="18"/>
                <w:lang w:eastAsia="en-US"/>
              </w:rPr>
            </w:pPr>
            <w:r>
              <w:rPr>
                <w:sz w:val="16"/>
                <w:szCs w:val="18"/>
                <w:lang w:eastAsia="en-US"/>
              </w:rPr>
              <w:t>Škvorčević Marija Terezija</w:t>
            </w:r>
          </w:p>
        </w:tc>
        <w:tc>
          <w:tcPr>
            <w:tcW w:w="1095" w:type="pct"/>
            <w:noWrap/>
            <w:hideMark/>
          </w:tcPr>
          <w:p w:rsidR="00E16706" w:rsidRDefault="00E16706">
            <w:pPr>
              <w:spacing w:line="276" w:lineRule="auto"/>
              <w:rPr>
                <w:sz w:val="16"/>
                <w:szCs w:val="18"/>
                <w:lang w:eastAsia="en-US"/>
              </w:rPr>
            </w:pPr>
            <w:r>
              <w:rPr>
                <w:sz w:val="16"/>
                <w:szCs w:val="18"/>
                <w:lang w:eastAsia="en-US"/>
              </w:rPr>
              <w:t>Kašinska cesta 15</w:t>
            </w:r>
          </w:p>
        </w:tc>
        <w:tc>
          <w:tcPr>
            <w:tcW w:w="978" w:type="pct"/>
            <w:noWrap/>
            <w:hideMark/>
          </w:tcPr>
          <w:p w:rsidR="00E16706" w:rsidRDefault="00E16706">
            <w:pPr>
              <w:spacing w:line="276" w:lineRule="auto"/>
              <w:rPr>
                <w:sz w:val="16"/>
                <w:szCs w:val="18"/>
                <w:lang w:eastAsia="en-US"/>
              </w:rPr>
            </w:pPr>
            <w:r>
              <w:rPr>
                <w:sz w:val="16"/>
                <w:szCs w:val="18"/>
                <w:lang w:eastAsia="en-US"/>
              </w:rPr>
              <w:t>10360 Sesvete</w:t>
            </w:r>
          </w:p>
        </w:tc>
        <w:tc>
          <w:tcPr>
            <w:tcW w:w="601" w:type="pct"/>
            <w:noWrap/>
            <w:hideMark/>
          </w:tcPr>
          <w:p w:rsidR="00E16706" w:rsidRDefault="00E16706">
            <w:pPr>
              <w:spacing w:line="276" w:lineRule="auto"/>
              <w:rPr>
                <w:sz w:val="16"/>
                <w:szCs w:val="18"/>
                <w:lang w:eastAsia="en-US"/>
              </w:rPr>
            </w:pPr>
            <w:r>
              <w:rPr>
                <w:sz w:val="16"/>
                <w:szCs w:val="18"/>
                <w:lang w:eastAsia="en-US"/>
              </w:rPr>
              <w:t>10.982,04</w:t>
            </w:r>
          </w:p>
        </w:tc>
        <w:tc>
          <w:tcPr>
            <w:tcW w:w="628" w:type="pct"/>
            <w:noWrap/>
            <w:hideMark/>
          </w:tcPr>
          <w:p w:rsidR="00E16706" w:rsidRDefault="00E16706">
            <w:pPr>
              <w:spacing w:line="276" w:lineRule="auto"/>
              <w:rPr>
                <w:sz w:val="16"/>
                <w:szCs w:val="18"/>
                <w:lang w:eastAsia="en-US"/>
              </w:rPr>
            </w:pPr>
            <w:r>
              <w:rPr>
                <w:sz w:val="16"/>
                <w:szCs w:val="18"/>
                <w:lang w:eastAsia="en-US"/>
              </w:rPr>
              <w:t>15,20092301952</w:t>
            </w:r>
          </w:p>
        </w:tc>
        <w:tc>
          <w:tcPr>
            <w:tcW w:w="576" w:type="pct"/>
            <w:noWrap/>
            <w:hideMark/>
          </w:tcPr>
          <w:p w:rsidR="00E16706" w:rsidRDefault="00E16706">
            <w:pPr>
              <w:spacing w:line="276" w:lineRule="auto"/>
              <w:jc w:val="right"/>
              <w:rPr>
                <w:sz w:val="16"/>
                <w:szCs w:val="18"/>
                <w:lang w:eastAsia="en-US"/>
              </w:rPr>
            </w:pPr>
            <w:r>
              <w:rPr>
                <w:sz w:val="16"/>
                <w:szCs w:val="18"/>
                <w:lang w:eastAsia="en-US"/>
              </w:rPr>
              <w:t>1.669,37</w:t>
            </w:r>
          </w:p>
        </w:tc>
      </w:tr>
      <w:tr w:rsidR="00E16706" w:rsidTr="00E16706">
        <w:trPr>
          <w:trHeight w:val="255"/>
        </w:trPr>
        <w:tc>
          <w:tcPr>
            <w:tcW w:w="250" w:type="pct"/>
            <w:noWrap/>
            <w:hideMark/>
          </w:tcPr>
          <w:p w:rsidR="00E16706" w:rsidRDefault="00E16706">
            <w:pPr>
              <w:spacing w:line="276" w:lineRule="auto"/>
              <w:rPr>
                <w:sz w:val="16"/>
                <w:szCs w:val="18"/>
                <w:lang w:eastAsia="en-US"/>
              </w:rPr>
            </w:pPr>
            <w:r>
              <w:rPr>
                <w:sz w:val="16"/>
                <w:szCs w:val="18"/>
                <w:lang w:eastAsia="en-US"/>
              </w:rPr>
              <w:t>307</w:t>
            </w:r>
          </w:p>
        </w:tc>
        <w:tc>
          <w:tcPr>
            <w:tcW w:w="872" w:type="pct"/>
            <w:noWrap/>
            <w:hideMark/>
          </w:tcPr>
          <w:p w:rsidR="00E16706" w:rsidRDefault="00E16706">
            <w:pPr>
              <w:spacing w:line="276" w:lineRule="auto"/>
              <w:rPr>
                <w:sz w:val="16"/>
                <w:szCs w:val="18"/>
                <w:lang w:eastAsia="en-US"/>
              </w:rPr>
            </w:pPr>
            <w:r>
              <w:rPr>
                <w:sz w:val="16"/>
                <w:szCs w:val="18"/>
                <w:lang w:eastAsia="en-US"/>
              </w:rPr>
              <w:t>Šegić Danijela</w:t>
            </w:r>
          </w:p>
        </w:tc>
        <w:tc>
          <w:tcPr>
            <w:tcW w:w="1095" w:type="pct"/>
            <w:noWrap/>
            <w:hideMark/>
          </w:tcPr>
          <w:p w:rsidR="00E16706" w:rsidRDefault="00E16706">
            <w:pPr>
              <w:spacing w:line="276" w:lineRule="auto"/>
              <w:rPr>
                <w:sz w:val="16"/>
                <w:szCs w:val="18"/>
                <w:lang w:eastAsia="en-US"/>
              </w:rPr>
            </w:pPr>
            <w:r>
              <w:rPr>
                <w:sz w:val="16"/>
                <w:szCs w:val="18"/>
                <w:lang w:eastAsia="en-US"/>
              </w:rPr>
              <w:t>Bjelevina 17b</w:t>
            </w:r>
          </w:p>
        </w:tc>
        <w:tc>
          <w:tcPr>
            <w:tcW w:w="978" w:type="pct"/>
            <w:noWrap/>
            <w:hideMark/>
          </w:tcPr>
          <w:p w:rsidR="00E16706" w:rsidRDefault="00E16706">
            <w:pPr>
              <w:spacing w:line="276" w:lineRule="auto"/>
              <w:rPr>
                <w:sz w:val="16"/>
                <w:szCs w:val="18"/>
                <w:lang w:eastAsia="en-US"/>
              </w:rPr>
            </w:pPr>
            <w:r>
              <w:rPr>
                <w:sz w:val="16"/>
                <w:szCs w:val="18"/>
                <w:lang w:eastAsia="en-US"/>
              </w:rPr>
              <w:t>10000 Zagreb</w:t>
            </w:r>
          </w:p>
        </w:tc>
        <w:tc>
          <w:tcPr>
            <w:tcW w:w="601" w:type="pct"/>
            <w:noWrap/>
            <w:hideMark/>
          </w:tcPr>
          <w:p w:rsidR="00E16706" w:rsidRDefault="00E16706">
            <w:pPr>
              <w:spacing w:line="276" w:lineRule="auto"/>
              <w:rPr>
                <w:sz w:val="16"/>
                <w:szCs w:val="18"/>
                <w:lang w:eastAsia="en-US"/>
              </w:rPr>
            </w:pPr>
            <w:r>
              <w:rPr>
                <w:sz w:val="16"/>
                <w:szCs w:val="18"/>
                <w:lang w:eastAsia="en-US"/>
              </w:rPr>
              <w:t>98.910,77</w:t>
            </w:r>
          </w:p>
        </w:tc>
        <w:tc>
          <w:tcPr>
            <w:tcW w:w="628" w:type="pct"/>
            <w:noWrap/>
            <w:hideMark/>
          </w:tcPr>
          <w:p w:rsidR="00E16706" w:rsidRDefault="00E16706">
            <w:pPr>
              <w:spacing w:line="276" w:lineRule="auto"/>
              <w:rPr>
                <w:sz w:val="16"/>
                <w:szCs w:val="18"/>
                <w:lang w:eastAsia="en-US"/>
              </w:rPr>
            </w:pPr>
            <w:r>
              <w:rPr>
                <w:sz w:val="16"/>
                <w:szCs w:val="18"/>
                <w:lang w:eastAsia="en-US"/>
              </w:rPr>
              <w:t>15,20092301952</w:t>
            </w:r>
          </w:p>
        </w:tc>
        <w:tc>
          <w:tcPr>
            <w:tcW w:w="576" w:type="pct"/>
            <w:noWrap/>
            <w:hideMark/>
          </w:tcPr>
          <w:p w:rsidR="00E16706" w:rsidRDefault="00E16706">
            <w:pPr>
              <w:spacing w:line="276" w:lineRule="auto"/>
              <w:jc w:val="right"/>
              <w:rPr>
                <w:sz w:val="16"/>
                <w:szCs w:val="18"/>
                <w:lang w:eastAsia="en-US"/>
              </w:rPr>
            </w:pPr>
            <w:r>
              <w:rPr>
                <w:sz w:val="16"/>
                <w:szCs w:val="18"/>
                <w:lang w:eastAsia="en-US"/>
              </w:rPr>
              <w:t>15.035,35</w:t>
            </w:r>
          </w:p>
        </w:tc>
      </w:tr>
      <w:tr w:rsidR="00E16706" w:rsidTr="00E16706">
        <w:trPr>
          <w:trHeight w:val="255"/>
        </w:trPr>
        <w:tc>
          <w:tcPr>
            <w:tcW w:w="250" w:type="pct"/>
            <w:noWrap/>
            <w:hideMark/>
          </w:tcPr>
          <w:p w:rsidR="00E16706" w:rsidRDefault="00E16706">
            <w:pPr>
              <w:spacing w:line="276" w:lineRule="auto"/>
              <w:rPr>
                <w:sz w:val="16"/>
                <w:szCs w:val="18"/>
                <w:lang w:eastAsia="en-US"/>
              </w:rPr>
            </w:pPr>
            <w:r>
              <w:rPr>
                <w:sz w:val="16"/>
                <w:szCs w:val="18"/>
                <w:lang w:eastAsia="en-US"/>
              </w:rPr>
              <w:t>308</w:t>
            </w:r>
          </w:p>
        </w:tc>
        <w:tc>
          <w:tcPr>
            <w:tcW w:w="872" w:type="pct"/>
            <w:noWrap/>
            <w:hideMark/>
          </w:tcPr>
          <w:p w:rsidR="00E16706" w:rsidRDefault="00E16706">
            <w:pPr>
              <w:spacing w:line="276" w:lineRule="auto"/>
              <w:rPr>
                <w:sz w:val="16"/>
                <w:szCs w:val="18"/>
                <w:lang w:eastAsia="en-US"/>
              </w:rPr>
            </w:pPr>
            <w:r>
              <w:rPr>
                <w:sz w:val="16"/>
                <w:szCs w:val="18"/>
                <w:lang w:eastAsia="en-US"/>
              </w:rPr>
              <w:t>Šnajder-Greganić Katica</w:t>
            </w:r>
          </w:p>
        </w:tc>
        <w:tc>
          <w:tcPr>
            <w:tcW w:w="1095" w:type="pct"/>
            <w:noWrap/>
            <w:hideMark/>
          </w:tcPr>
          <w:p w:rsidR="00E16706" w:rsidRDefault="00E16706">
            <w:pPr>
              <w:spacing w:line="276" w:lineRule="auto"/>
              <w:rPr>
                <w:sz w:val="16"/>
                <w:szCs w:val="18"/>
                <w:lang w:eastAsia="en-US"/>
              </w:rPr>
            </w:pPr>
            <w:r>
              <w:rPr>
                <w:sz w:val="16"/>
                <w:szCs w:val="18"/>
                <w:lang w:eastAsia="en-US"/>
              </w:rPr>
              <w:t>Trg mladosti 10/IV</w:t>
            </w:r>
          </w:p>
        </w:tc>
        <w:tc>
          <w:tcPr>
            <w:tcW w:w="978" w:type="pct"/>
            <w:noWrap/>
            <w:hideMark/>
          </w:tcPr>
          <w:p w:rsidR="00E16706" w:rsidRDefault="00E16706">
            <w:pPr>
              <w:spacing w:line="276" w:lineRule="auto"/>
              <w:rPr>
                <w:sz w:val="16"/>
                <w:szCs w:val="18"/>
                <w:lang w:eastAsia="en-US"/>
              </w:rPr>
            </w:pPr>
            <w:r>
              <w:rPr>
                <w:sz w:val="16"/>
                <w:szCs w:val="18"/>
                <w:lang w:eastAsia="en-US"/>
              </w:rPr>
              <w:t>10290 Zaprešić</w:t>
            </w:r>
          </w:p>
        </w:tc>
        <w:tc>
          <w:tcPr>
            <w:tcW w:w="601" w:type="pct"/>
            <w:noWrap/>
            <w:hideMark/>
          </w:tcPr>
          <w:p w:rsidR="00E16706" w:rsidRDefault="00E16706">
            <w:pPr>
              <w:spacing w:line="276" w:lineRule="auto"/>
              <w:rPr>
                <w:sz w:val="16"/>
                <w:szCs w:val="18"/>
                <w:lang w:eastAsia="en-US"/>
              </w:rPr>
            </w:pPr>
            <w:r>
              <w:rPr>
                <w:sz w:val="16"/>
                <w:szCs w:val="18"/>
                <w:lang w:eastAsia="en-US"/>
              </w:rPr>
              <w:t>3.851,51</w:t>
            </w:r>
          </w:p>
        </w:tc>
        <w:tc>
          <w:tcPr>
            <w:tcW w:w="628" w:type="pct"/>
            <w:noWrap/>
            <w:hideMark/>
          </w:tcPr>
          <w:p w:rsidR="00E16706" w:rsidRDefault="00E16706">
            <w:pPr>
              <w:spacing w:line="276" w:lineRule="auto"/>
              <w:rPr>
                <w:sz w:val="16"/>
                <w:szCs w:val="18"/>
                <w:lang w:eastAsia="en-US"/>
              </w:rPr>
            </w:pPr>
            <w:r>
              <w:rPr>
                <w:sz w:val="16"/>
                <w:szCs w:val="18"/>
                <w:lang w:eastAsia="en-US"/>
              </w:rPr>
              <w:t>15,20092301952</w:t>
            </w:r>
          </w:p>
        </w:tc>
        <w:tc>
          <w:tcPr>
            <w:tcW w:w="576" w:type="pct"/>
            <w:noWrap/>
            <w:hideMark/>
          </w:tcPr>
          <w:p w:rsidR="00E16706" w:rsidRDefault="00E16706">
            <w:pPr>
              <w:spacing w:line="276" w:lineRule="auto"/>
              <w:jc w:val="right"/>
              <w:rPr>
                <w:sz w:val="16"/>
                <w:szCs w:val="18"/>
                <w:lang w:eastAsia="en-US"/>
              </w:rPr>
            </w:pPr>
            <w:r>
              <w:rPr>
                <w:sz w:val="16"/>
                <w:szCs w:val="18"/>
                <w:lang w:eastAsia="en-US"/>
              </w:rPr>
              <w:t>585,47</w:t>
            </w:r>
          </w:p>
        </w:tc>
      </w:tr>
      <w:tr w:rsidR="00E16706" w:rsidTr="00E16706">
        <w:trPr>
          <w:trHeight w:val="255"/>
        </w:trPr>
        <w:tc>
          <w:tcPr>
            <w:tcW w:w="250" w:type="pct"/>
            <w:noWrap/>
            <w:hideMark/>
          </w:tcPr>
          <w:p w:rsidR="00E16706" w:rsidRDefault="00E16706">
            <w:pPr>
              <w:spacing w:line="276" w:lineRule="auto"/>
              <w:rPr>
                <w:sz w:val="16"/>
                <w:szCs w:val="18"/>
                <w:lang w:eastAsia="en-US"/>
              </w:rPr>
            </w:pPr>
            <w:r>
              <w:rPr>
                <w:sz w:val="16"/>
                <w:szCs w:val="18"/>
                <w:lang w:eastAsia="en-US"/>
              </w:rPr>
              <w:t>309</w:t>
            </w:r>
          </w:p>
        </w:tc>
        <w:tc>
          <w:tcPr>
            <w:tcW w:w="872" w:type="pct"/>
            <w:noWrap/>
            <w:hideMark/>
          </w:tcPr>
          <w:p w:rsidR="00E16706" w:rsidRDefault="00E16706">
            <w:pPr>
              <w:spacing w:line="276" w:lineRule="auto"/>
              <w:rPr>
                <w:sz w:val="16"/>
                <w:szCs w:val="18"/>
                <w:lang w:eastAsia="en-US"/>
              </w:rPr>
            </w:pPr>
            <w:r>
              <w:rPr>
                <w:sz w:val="16"/>
                <w:szCs w:val="18"/>
                <w:lang w:eastAsia="en-US"/>
              </w:rPr>
              <w:t>Šoljić Daliborka</w:t>
            </w:r>
          </w:p>
        </w:tc>
        <w:tc>
          <w:tcPr>
            <w:tcW w:w="1095" w:type="pct"/>
            <w:noWrap/>
            <w:hideMark/>
          </w:tcPr>
          <w:p w:rsidR="00E16706" w:rsidRDefault="00E16706">
            <w:pPr>
              <w:spacing w:line="276" w:lineRule="auto"/>
              <w:rPr>
                <w:sz w:val="16"/>
                <w:szCs w:val="18"/>
                <w:lang w:eastAsia="en-US"/>
              </w:rPr>
            </w:pPr>
            <w:r>
              <w:rPr>
                <w:sz w:val="16"/>
                <w:szCs w:val="18"/>
                <w:lang w:eastAsia="en-US"/>
              </w:rPr>
              <w:t>Donadinieva 29</w:t>
            </w:r>
          </w:p>
        </w:tc>
        <w:tc>
          <w:tcPr>
            <w:tcW w:w="978" w:type="pct"/>
            <w:noWrap/>
            <w:hideMark/>
          </w:tcPr>
          <w:p w:rsidR="00E16706" w:rsidRDefault="00E16706">
            <w:pPr>
              <w:spacing w:line="276" w:lineRule="auto"/>
              <w:rPr>
                <w:sz w:val="16"/>
                <w:szCs w:val="18"/>
                <w:lang w:eastAsia="en-US"/>
              </w:rPr>
            </w:pPr>
            <w:r>
              <w:rPr>
                <w:sz w:val="16"/>
                <w:szCs w:val="18"/>
                <w:lang w:eastAsia="en-US"/>
              </w:rPr>
              <w:t>10090 Zagreb-Susedgrad</w:t>
            </w:r>
          </w:p>
        </w:tc>
        <w:tc>
          <w:tcPr>
            <w:tcW w:w="601" w:type="pct"/>
            <w:noWrap/>
            <w:hideMark/>
          </w:tcPr>
          <w:p w:rsidR="00E16706" w:rsidRDefault="00E16706">
            <w:pPr>
              <w:spacing w:line="276" w:lineRule="auto"/>
              <w:rPr>
                <w:sz w:val="16"/>
                <w:szCs w:val="18"/>
                <w:lang w:eastAsia="en-US"/>
              </w:rPr>
            </w:pPr>
            <w:r>
              <w:rPr>
                <w:sz w:val="16"/>
                <w:szCs w:val="18"/>
                <w:lang w:eastAsia="en-US"/>
              </w:rPr>
              <w:t>19.908,81</w:t>
            </w:r>
          </w:p>
        </w:tc>
        <w:tc>
          <w:tcPr>
            <w:tcW w:w="628" w:type="pct"/>
            <w:noWrap/>
            <w:hideMark/>
          </w:tcPr>
          <w:p w:rsidR="00E16706" w:rsidRDefault="00E16706">
            <w:pPr>
              <w:spacing w:line="276" w:lineRule="auto"/>
              <w:rPr>
                <w:sz w:val="16"/>
                <w:szCs w:val="18"/>
                <w:lang w:eastAsia="en-US"/>
              </w:rPr>
            </w:pPr>
            <w:r>
              <w:rPr>
                <w:sz w:val="16"/>
                <w:szCs w:val="18"/>
                <w:lang w:eastAsia="en-US"/>
              </w:rPr>
              <w:t>15,20092301952</w:t>
            </w:r>
          </w:p>
        </w:tc>
        <w:tc>
          <w:tcPr>
            <w:tcW w:w="576" w:type="pct"/>
            <w:noWrap/>
            <w:hideMark/>
          </w:tcPr>
          <w:p w:rsidR="00E16706" w:rsidRDefault="00E16706">
            <w:pPr>
              <w:spacing w:line="276" w:lineRule="auto"/>
              <w:jc w:val="right"/>
              <w:rPr>
                <w:sz w:val="16"/>
                <w:szCs w:val="18"/>
                <w:lang w:eastAsia="en-US"/>
              </w:rPr>
            </w:pPr>
            <w:r>
              <w:rPr>
                <w:sz w:val="16"/>
                <w:szCs w:val="18"/>
                <w:lang w:eastAsia="en-US"/>
              </w:rPr>
              <w:t>3.026,32</w:t>
            </w:r>
          </w:p>
        </w:tc>
      </w:tr>
      <w:tr w:rsidR="00E16706" w:rsidTr="00E16706">
        <w:trPr>
          <w:trHeight w:val="255"/>
        </w:trPr>
        <w:tc>
          <w:tcPr>
            <w:tcW w:w="250" w:type="pct"/>
            <w:noWrap/>
            <w:hideMark/>
          </w:tcPr>
          <w:p w:rsidR="00E16706" w:rsidRDefault="00E16706">
            <w:pPr>
              <w:spacing w:line="276" w:lineRule="auto"/>
              <w:rPr>
                <w:sz w:val="16"/>
                <w:szCs w:val="18"/>
                <w:lang w:eastAsia="en-US"/>
              </w:rPr>
            </w:pPr>
            <w:r>
              <w:rPr>
                <w:sz w:val="16"/>
                <w:szCs w:val="18"/>
                <w:lang w:eastAsia="en-US"/>
              </w:rPr>
              <w:t>310</w:t>
            </w:r>
          </w:p>
        </w:tc>
        <w:tc>
          <w:tcPr>
            <w:tcW w:w="872" w:type="pct"/>
            <w:noWrap/>
            <w:hideMark/>
          </w:tcPr>
          <w:p w:rsidR="00E16706" w:rsidRDefault="00E16706">
            <w:pPr>
              <w:spacing w:line="276" w:lineRule="auto"/>
              <w:rPr>
                <w:sz w:val="16"/>
                <w:szCs w:val="18"/>
                <w:lang w:eastAsia="en-US"/>
              </w:rPr>
            </w:pPr>
            <w:r>
              <w:rPr>
                <w:sz w:val="16"/>
                <w:szCs w:val="18"/>
                <w:lang w:eastAsia="en-US"/>
              </w:rPr>
              <w:t>Šoštarić Dragica</w:t>
            </w:r>
          </w:p>
        </w:tc>
        <w:tc>
          <w:tcPr>
            <w:tcW w:w="1095" w:type="pct"/>
            <w:noWrap/>
            <w:hideMark/>
          </w:tcPr>
          <w:p w:rsidR="00E16706" w:rsidRDefault="00E16706">
            <w:pPr>
              <w:spacing w:line="276" w:lineRule="auto"/>
              <w:rPr>
                <w:sz w:val="16"/>
                <w:szCs w:val="18"/>
                <w:lang w:eastAsia="en-US"/>
              </w:rPr>
            </w:pPr>
            <w:r>
              <w:rPr>
                <w:sz w:val="16"/>
                <w:szCs w:val="18"/>
                <w:lang w:eastAsia="en-US"/>
              </w:rPr>
              <w:t>Ujevićeva 16</w:t>
            </w:r>
          </w:p>
        </w:tc>
        <w:tc>
          <w:tcPr>
            <w:tcW w:w="978" w:type="pct"/>
            <w:noWrap/>
            <w:hideMark/>
          </w:tcPr>
          <w:p w:rsidR="00E16706" w:rsidRDefault="00E16706">
            <w:pPr>
              <w:spacing w:line="276" w:lineRule="auto"/>
              <w:rPr>
                <w:sz w:val="16"/>
                <w:szCs w:val="18"/>
                <w:lang w:eastAsia="en-US"/>
              </w:rPr>
            </w:pPr>
            <w:r>
              <w:rPr>
                <w:sz w:val="16"/>
                <w:szCs w:val="18"/>
                <w:lang w:eastAsia="en-US"/>
              </w:rPr>
              <w:t>10000 Zagreb</w:t>
            </w:r>
          </w:p>
        </w:tc>
        <w:tc>
          <w:tcPr>
            <w:tcW w:w="601" w:type="pct"/>
            <w:noWrap/>
            <w:hideMark/>
          </w:tcPr>
          <w:p w:rsidR="00E16706" w:rsidRDefault="00E16706">
            <w:pPr>
              <w:spacing w:line="276" w:lineRule="auto"/>
              <w:rPr>
                <w:sz w:val="16"/>
                <w:szCs w:val="18"/>
                <w:lang w:eastAsia="en-US"/>
              </w:rPr>
            </w:pPr>
            <w:r>
              <w:rPr>
                <w:sz w:val="16"/>
                <w:szCs w:val="18"/>
                <w:lang w:eastAsia="en-US"/>
              </w:rPr>
              <w:t>10.829,31</w:t>
            </w:r>
          </w:p>
        </w:tc>
        <w:tc>
          <w:tcPr>
            <w:tcW w:w="628" w:type="pct"/>
            <w:noWrap/>
            <w:hideMark/>
          </w:tcPr>
          <w:p w:rsidR="00E16706" w:rsidRDefault="00E16706">
            <w:pPr>
              <w:spacing w:line="276" w:lineRule="auto"/>
              <w:rPr>
                <w:sz w:val="16"/>
                <w:szCs w:val="18"/>
                <w:lang w:eastAsia="en-US"/>
              </w:rPr>
            </w:pPr>
            <w:r>
              <w:rPr>
                <w:sz w:val="16"/>
                <w:szCs w:val="18"/>
                <w:lang w:eastAsia="en-US"/>
              </w:rPr>
              <w:t>15,20092301952</w:t>
            </w:r>
          </w:p>
        </w:tc>
        <w:tc>
          <w:tcPr>
            <w:tcW w:w="576" w:type="pct"/>
            <w:noWrap/>
            <w:hideMark/>
          </w:tcPr>
          <w:p w:rsidR="00E16706" w:rsidRDefault="00E16706">
            <w:pPr>
              <w:spacing w:line="276" w:lineRule="auto"/>
              <w:jc w:val="right"/>
              <w:rPr>
                <w:sz w:val="16"/>
                <w:szCs w:val="18"/>
                <w:lang w:eastAsia="en-US"/>
              </w:rPr>
            </w:pPr>
            <w:r>
              <w:rPr>
                <w:sz w:val="16"/>
                <w:szCs w:val="18"/>
                <w:lang w:eastAsia="en-US"/>
              </w:rPr>
              <w:t>1.646,16</w:t>
            </w:r>
          </w:p>
        </w:tc>
      </w:tr>
      <w:tr w:rsidR="00E16706" w:rsidTr="00E16706">
        <w:trPr>
          <w:trHeight w:val="255"/>
        </w:trPr>
        <w:tc>
          <w:tcPr>
            <w:tcW w:w="250" w:type="pct"/>
            <w:noWrap/>
            <w:hideMark/>
          </w:tcPr>
          <w:p w:rsidR="00E16706" w:rsidRDefault="00E16706">
            <w:pPr>
              <w:spacing w:line="276" w:lineRule="auto"/>
              <w:rPr>
                <w:sz w:val="16"/>
                <w:szCs w:val="18"/>
                <w:lang w:eastAsia="en-US"/>
              </w:rPr>
            </w:pPr>
            <w:r>
              <w:rPr>
                <w:sz w:val="16"/>
                <w:szCs w:val="18"/>
                <w:lang w:eastAsia="en-US"/>
              </w:rPr>
              <w:t>311</w:t>
            </w:r>
          </w:p>
        </w:tc>
        <w:tc>
          <w:tcPr>
            <w:tcW w:w="872" w:type="pct"/>
            <w:noWrap/>
            <w:hideMark/>
          </w:tcPr>
          <w:p w:rsidR="00E16706" w:rsidRDefault="00E16706">
            <w:pPr>
              <w:spacing w:line="276" w:lineRule="auto"/>
              <w:rPr>
                <w:sz w:val="16"/>
                <w:szCs w:val="18"/>
                <w:lang w:eastAsia="en-US"/>
              </w:rPr>
            </w:pPr>
            <w:r>
              <w:rPr>
                <w:sz w:val="16"/>
                <w:szCs w:val="18"/>
                <w:lang w:eastAsia="en-US"/>
              </w:rPr>
              <w:t>Šoštarić Ruža</w:t>
            </w:r>
          </w:p>
        </w:tc>
        <w:tc>
          <w:tcPr>
            <w:tcW w:w="1095" w:type="pct"/>
            <w:noWrap/>
            <w:hideMark/>
          </w:tcPr>
          <w:p w:rsidR="00E16706" w:rsidRDefault="00E16706">
            <w:pPr>
              <w:spacing w:line="276" w:lineRule="auto"/>
              <w:rPr>
                <w:sz w:val="16"/>
                <w:szCs w:val="18"/>
                <w:lang w:eastAsia="en-US"/>
              </w:rPr>
            </w:pPr>
            <w:r>
              <w:rPr>
                <w:sz w:val="16"/>
                <w:szCs w:val="18"/>
                <w:lang w:eastAsia="en-US"/>
              </w:rPr>
              <w:t>Kustošijanska 230</w:t>
            </w:r>
          </w:p>
        </w:tc>
        <w:tc>
          <w:tcPr>
            <w:tcW w:w="978" w:type="pct"/>
            <w:noWrap/>
            <w:hideMark/>
          </w:tcPr>
          <w:p w:rsidR="00E16706" w:rsidRDefault="00E16706">
            <w:pPr>
              <w:spacing w:line="276" w:lineRule="auto"/>
              <w:rPr>
                <w:sz w:val="16"/>
                <w:szCs w:val="18"/>
                <w:lang w:eastAsia="en-US"/>
              </w:rPr>
            </w:pPr>
            <w:r>
              <w:rPr>
                <w:sz w:val="16"/>
                <w:szCs w:val="18"/>
                <w:lang w:eastAsia="en-US"/>
              </w:rPr>
              <w:t>10000 Zagreb</w:t>
            </w:r>
          </w:p>
        </w:tc>
        <w:tc>
          <w:tcPr>
            <w:tcW w:w="601" w:type="pct"/>
            <w:noWrap/>
            <w:hideMark/>
          </w:tcPr>
          <w:p w:rsidR="00E16706" w:rsidRDefault="00E16706">
            <w:pPr>
              <w:spacing w:line="276" w:lineRule="auto"/>
              <w:rPr>
                <w:sz w:val="16"/>
                <w:szCs w:val="18"/>
                <w:lang w:eastAsia="en-US"/>
              </w:rPr>
            </w:pPr>
            <w:r>
              <w:rPr>
                <w:sz w:val="16"/>
                <w:szCs w:val="18"/>
                <w:lang w:eastAsia="en-US"/>
              </w:rPr>
              <w:t>52.901,76</w:t>
            </w:r>
          </w:p>
        </w:tc>
        <w:tc>
          <w:tcPr>
            <w:tcW w:w="628" w:type="pct"/>
            <w:noWrap/>
            <w:hideMark/>
          </w:tcPr>
          <w:p w:rsidR="00E16706" w:rsidRDefault="00E16706">
            <w:pPr>
              <w:spacing w:line="276" w:lineRule="auto"/>
              <w:rPr>
                <w:sz w:val="16"/>
                <w:szCs w:val="18"/>
                <w:lang w:eastAsia="en-US"/>
              </w:rPr>
            </w:pPr>
            <w:r>
              <w:rPr>
                <w:sz w:val="16"/>
                <w:szCs w:val="18"/>
                <w:lang w:eastAsia="en-US"/>
              </w:rPr>
              <w:t>15,20092301952</w:t>
            </w:r>
          </w:p>
        </w:tc>
        <w:tc>
          <w:tcPr>
            <w:tcW w:w="576" w:type="pct"/>
            <w:noWrap/>
            <w:hideMark/>
          </w:tcPr>
          <w:p w:rsidR="00E16706" w:rsidRDefault="00E16706">
            <w:pPr>
              <w:spacing w:line="276" w:lineRule="auto"/>
              <w:jc w:val="right"/>
              <w:rPr>
                <w:sz w:val="16"/>
                <w:szCs w:val="18"/>
                <w:lang w:eastAsia="en-US"/>
              </w:rPr>
            </w:pPr>
            <w:r>
              <w:rPr>
                <w:sz w:val="16"/>
                <w:szCs w:val="18"/>
                <w:lang w:eastAsia="en-US"/>
              </w:rPr>
              <w:t>8.041,56</w:t>
            </w:r>
          </w:p>
        </w:tc>
      </w:tr>
      <w:tr w:rsidR="00E16706" w:rsidTr="00E16706">
        <w:trPr>
          <w:trHeight w:val="255"/>
        </w:trPr>
        <w:tc>
          <w:tcPr>
            <w:tcW w:w="250" w:type="pct"/>
            <w:noWrap/>
            <w:hideMark/>
          </w:tcPr>
          <w:p w:rsidR="00E16706" w:rsidRDefault="00E16706">
            <w:pPr>
              <w:spacing w:line="276" w:lineRule="auto"/>
              <w:rPr>
                <w:sz w:val="16"/>
                <w:szCs w:val="18"/>
                <w:lang w:eastAsia="en-US"/>
              </w:rPr>
            </w:pPr>
            <w:r>
              <w:rPr>
                <w:sz w:val="16"/>
                <w:szCs w:val="18"/>
                <w:lang w:eastAsia="en-US"/>
              </w:rPr>
              <w:t>312</w:t>
            </w:r>
          </w:p>
        </w:tc>
        <w:tc>
          <w:tcPr>
            <w:tcW w:w="872" w:type="pct"/>
            <w:noWrap/>
            <w:hideMark/>
          </w:tcPr>
          <w:p w:rsidR="00E16706" w:rsidRDefault="00E16706">
            <w:pPr>
              <w:spacing w:line="276" w:lineRule="auto"/>
              <w:rPr>
                <w:sz w:val="16"/>
                <w:szCs w:val="18"/>
                <w:lang w:eastAsia="en-US"/>
              </w:rPr>
            </w:pPr>
            <w:r>
              <w:rPr>
                <w:sz w:val="16"/>
                <w:szCs w:val="18"/>
                <w:lang w:eastAsia="en-US"/>
              </w:rPr>
              <w:t>Špiljar Bernarda</w:t>
            </w:r>
          </w:p>
        </w:tc>
        <w:tc>
          <w:tcPr>
            <w:tcW w:w="1095" w:type="pct"/>
            <w:noWrap/>
            <w:hideMark/>
          </w:tcPr>
          <w:p w:rsidR="00E16706" w:rsidRDefault="00E16706">
            <w:pPr>
              <w:spacing w:line="276" w:lineRule="auto"/>
              <w:rPr>
                <w:sz w:val="16"/>
                <w:szCs w:val="18"/>
                <w:lang w:eastAsia="en-US"/>
              </w:rPr>
            </w:pPr>
            <w:r>
              <w:rPr>
                <w:sz w:val="16"/>
                <w:szCs w:val="18"/>
                <w:lang w:eastAsia="en-US"/>
              </w:rPr>
              <w:t>Gredice 98A</w:t>
            </w:r>
          </w:p>
        </w:tc>
        <w:tc>
          <w:tcPr>
            <w:tcW w:w="978" w:type="pct"/>
            <w:noWrap/>
            <w:hideMark/>
          </w:tcPr>
          <w:p w:rsidR="00E16706" w:rsidRDefault="00E16706">
            <w:pPr>
              <w:spacing w:line="276" w:lineRule="auto"/>
              <w:rPr>
                <w:sz w:val="16"/>
                <w:szCs w:val="18"/>
                <w:lang w:eastAsia="en-US"/>
              </w:rPr>
            </w:pPr>
            <w:r>
              <w:rPr>
                <w:sz w:val="16"/>
                <w:szCs w:val="18"/>
                <w:lang w:eastAsia="en-US"/>
              </w:rPr>
              <w:t>49290 Klanjec</w:t>
            </w:r>
          </w:p>
        </w:tc>
        <w:tc>
          <w:tcPr>
            <w:tcW w:w="601" w:type="pct"/>
            <w:noWrap/>
            <w:hideMark/>
          </w:tcPr>
          <w:p w:rsidR="00E16706" w:rsidRDefault="00E16706">
            <w:pPr>
              <w:spacing w:line="276" w:lineRule="auto"/>
              <w:rPr>
                <w:sz w:val="16"/>
                <w:szCs w:val="18"/>
                <w:lang w:eastAsia="en-US"/>
              </w:rPr>
            </w:pPr>
            <w:r>
              <w:rPr>
                <w:sz w:val="16"/>
                <w:szCs w:val="18"/>
                <w:lang w:eastAsia="en-US"/>
              </w:rPr>
              <w:t>82.541,04</w:t>
            </w:r>
          </w:p>
        </w:tc>
        <w:tc>
          <w:tcPr>
            <w:tcW w:w="628" w:type="pct"/>
            <w:noWrap/>
            <w:hideMark/>
          </w:tcPr>
          <w:p w:rsidR="00E16706" w:rsidRDefault="00E16706">
            <w:pPr>
              <w:spacing w:line="276" w:lineRule="auto"/>
              <w:rPr>
                <w:sz w:val="16"/>
                <w:szCs w:val="18"/>
                <w:lang w:eastAsia="en-US"/>
              </w:rPr>
            </w:pPr>
            <w:r>
              <w:rPr>
                <w:sz w:val="16"/>
                <w:szCs w:val="18"/>
                <w:lang w:eastAsia="en-US"/>
              </w:rPr>
              <w:t>15,20092301952</w:t>
            </w:r>
          </w:p>
        </w:tc>
        <w:tc>
          <w:tcPr>
            <w:tcW w:w="576" w:type="pct"/>
            <w:noWrap/>
            <w:hideMark/>
          </w:tcPr>
          <w:p w:rsidR="00E16706" w:rsidRDefault="00E16706">
            <w:pPr>
              <w:spacing w:line="276" w:lineRule="auto"/>
              <w:jc w:val="right"/>
              <w:rPr>
                <w:sz w:val="16"/>
                <w:szCs w:val="18"/>
                <w:lang w:eastAsia="en-US"/>
              </w:rPr>
            </w:pPr>
            <w:r>
              <w:rPr>
                <w:sz w:val="16"/>
                <w:szCs w:val="18"/>
                <w:lang w:eastAsia="en-US"/>
              </w:rPr>
              <w:t>12.547,00</w:t>
            </w:r>
          </w:p>
        </w:tc>
      </w:tr>
      <w:tr w:rsidR="00E16706" w:rsidTr="00E16706">
        <w:trPr>
          <w:trHeight w:val="255"/>
        </w:trPr>
        <w:tc>
          <w:tcPr>
            <w:tcW w:w="250" w:type="pct"/>
            <w:noWrap/>
            <w:hideMark/>
          </w:tcPr>
          <w:p w:rsidR="00E16706" w:rsidRDefault="00E16706">
            <w:pPr>
              <w:spacing w:line="276" w:lineRule="auto"/>
              <w:rPr>
                <w:sz w:val="16"/>
                <w:szCs w:val="18"/>
                <w:lang w:eastAsia="en-US"/>
              </w:rPr>
            </w:pPr>
            <w:r>
              <w:rPr>
                <w:sz w:val="16"/>
                <w:szCs w:val="18"/>
                <w:lang w:eastAsia="en-US"/>
              </w:rPr>
              <w:lastRenderedPageBreak/>
              <w:t>313</w:t>
            </w:r>
          </w:p>
        </w:tc>
        <w:tc>
          <w:tcPr>
            <w:tcW w:w="872" w:type="pct"/>
            <w:noWrap/>
            <w:hideMark/>
          </w:tcPr>
          <w:p w:rsidR="00E16706" w:rsidRDefault="00E16706">
            <w:pPr>
              <w:spacing w:line="276" w:lineRule="auto"/>
              <w:rPr>
                <w:sz w:val="16"/>
                <w:szCs w:val="18"/>
                <w:lang w:eastAsia="en-US"/>
              </w:rPr>
            </w:pPr>
            <w:r>
              <w:rPr>
                <w:sz w:val="16"/>
                <w:szCs w:val="18"/>
                <w:lang w:eastAsia="en-US"/>
              </w:rPr>
              <w:t>Špoljarić Anka</w:t>
            </w:r>
          </w:p>
        </w:tc>
        <w:tc>
          <w:tcPr>
            <w:tcW w:w="1095" w:type="pct"/>
            <w:noWrap/>
            <w:hideMark/>
          </w:tcPr>
          <w:p w:rsidR="00E16706" w:rsidRDefault="00E16706">
            <w:pPr>
              <w:spacing w:line="276" w:lineRule="auto"/>
              <w:rPr>
                <w:sz w:val="16"/>
                <w:szCs w:val="18"/>
                <w:lang w:eastAsia="en-US"/>
              </w:rPr>
            </w:pPr>
            <w:r>
              <w:rPr>
                <w:sz w:val="16"/>
                <w:szCs w:val="18"/>
                <w:lang w:eastAsia="en-US"/>
              </w:rPr>
              <w:t>Trg mladosti 11</w:t>
            </w:r>
          </w:p>
        </w:tc>
        <w:tc>
          <w:tcPr>
            <w:tcW w:w="978" w:type="pct"/>
            <w:noWrap/>
            <w:hideMark/>
          </w:tcPr>
          <w:p w:rsidR="00E16706" w:rsidRDefault="00E16706">
            <w:pPr>
              <w:spacing w:line="276" w:lineRule="auto"/>
              <w:rPr>
                <w:sz w:val="16"/>
                <w:szCs w:val="18"/>
                <w:lang w:eastAsia="en-US"/>
              </w:rPr>
            </w:pPr>
            <w:r>
              <w:rPr>
                <w:sz w:val="16"/>
                <w:szCs w:val="18"/>
                <w:lang w:eastAsia="en-US"/>
              </w:rPr>
              <w:t>10290 Zaprešić</w:t>
            </w:r>
          </w:p>
        </w:tc>
        <w:tc>
          <w:tcPr>
            <w:tcW w:w="601" w:type="pct"/>
            <w:noWrap/>
            <w:hideMark/>
          </w:tcPr>
          <w:p w:rsidR="00E16706" w:rsidRDefault="00E16706">
            <w:pPr>
              <w:spacing w:line="276" w:lineRule="auto"/>
              <w:rPr>
                <w:sz w:val="16"/>
                <w:szCs w:val="18"/>
                <w:lang w:eastAsia="en-US"/>
              </w:rPr>
            </w:pPr>
            <w:r>
              <w:rPr>
                <w:sz w:val="16"/>
                <w:szCs w:val="18"/>
                <w:lang w:eastAsia="en-US"/>
              </w:rPr>
              <w:t>9.052,70</w:t>
            </w:r>
          </w:p>
        </w:tc>
        <w:tc>
          <w:tcPr>
            <w:tcW w:w="628" w:type="pct"/>
            <w:noWrap/>
            <w:hideMark/>
          </w:tcPr>
          <w:p w:rsidR="00E16706" w:rsidRDefault="00E16706">
            <w:pPr>
              <w:spacing w:line="276" w:lineRule="auto"/>
              <w:rPr>
                <w:sz w:val="16"/>
                <w:szCs w:val="18"/>
                <w:lang w:eastAsia="en-US"/>
              </w:rPr>
            </w:pPr>
            <w:r>
              <w:rPr>
                <w:sz w:val="16"/>
                <w:szCs w:val="18"/>
                <w:lang w:eastAsia="en-US"/>
              </w:rPr>
              <w:t>15,20092301952</w:t>
            </w:r>
          </w:p>
        </w:tc>
        <w:tc>
          <w:tcPr>
            <w:tcW w:w="576" w:type="pct"/>
            <w:noWrap/>
            <w:hideMark/>
          </w:tcPr>
          <w:p w:rsidR="00E16706" w:rsidRDefault="00E16706">
            <w:pPr>
              <w:spacing w:line="276" w:lineRule="auto"/>
              <w:jc w:val="right"/>
              <w:rPr>
                <w:sz w:val="16"/>
                <w:szCs w:val="18"/>
                <w:lang w:eastAsia="en-US"/>
              </w:rPr>
            </w:pPr>
            <w:r>
              <w:rPr>
                <w:sz w:val="16"/>
                <w:szCs w:val="18"/>
                <w:lang w:eastAsia="en-US"/>
              </w:rPr>
              <w:t>1.376,09</w:t>
            </w:r>
          </w:p>
        </w:tc>
      </w:tr>
      <w:tr w:rsidR="00E16706" w:rsidTr="00E16706">
        <w:trPr>
          <w:trHeight w:val="255"/>
        </w:trPr>
        <w:tc>
          <w:tcPr>
            <w:tcW w:w="250" w:type="pct"/>
            <w:noWrap/>
            <w:hideMark/>
          </w:tcPr>
          <w:p w:rsidR="00E16706" w:rsidRDefault="00E16706">
            <w:pPr>
              <w:spacing w:line="276" w:lineRule="auto"/>
              <w:rPr>
                <w:sz w:val="16"/>
                <w:szCs w:val="18"/>
                <w:lang w:eastAsia="en-US"/>
              </w:rPr>
            </w:pPr>
            <w:r>
              <w:rPr>
                <w:sz w:val="16"/>
                <w:szCs w:val="18"/>
                <w:lang w:eastAsia="en-US"/>
              </w:rPr>
              <w:t>314</w:t>
            </w:r>
          </w:p>
        </w:tc>
        <w:tc>
          <w:tcPr>
            <w:tcW w:w="872" w:type="pct"/>
            <w:noWrap/>
            <w:hideMark/>
          </w:tcPr>
          <w:p w:rsidR="00E16706" w:rsidRDefault="00E16706">
            <w:pPr>
              <w:spacing w:line="276" w:lineRule="auto"/>
              <w:rPr>
                <w:sz w:val="16"/>
                <w:szCs w:val="18"/>
                <w:lang w:eastAsia="en-US"/>
              </w:rPr>
            </w:pPr>
            <w:r>
              <w:rPr>
                <w:sz w:val="16"/>
                <w:szCs w:val="18"/>
                <w:lang w:eastAsia="en-US"/>
              </w:rPr>
              <w:t>Špoljarić Ankica</w:t>
            </w:r>
          </w:p>
        </w:tc>
        <w:tc>
          <w:tcPr>
            <w:tcW w:w="1095" w:type="pct"/>
            <w:noWrap/>
            <w:hideMark/>
          </w:tcPr>
          <w:p w:rsidR="00E16706" w:rsidRDefault="00E16706">
            <w:pPr>
              <w:spacing w:line="276" w:lineRule="auto"/>
              <w:rPr>
                <w:sz w:val="16"/>
                <w:szCs w:val="18"/>
                <w:lang w:eastAsia="en-US"/>
              </w:rPr>
            </w:pPr>
            <w:r>
              <w:rPr>
                <w:sz w:val="16"/>
                <w:szCs w:val="18"/>
                <w:lang w:eastAsia="en-US"/>
              </w:rPr>
              <w:t>Anina 20</w:t>
            </w:r>
          </w:p>
        </w:tc>
        <w:tc>
          <w:tcPr>
            <w:tcW w:w="978" w:type="pct"/>
            <w:noWrap/>
            <w:hideMark/>
          </w:tcPr>
          <w:p w:rsidR="00E16706" w:rsidRDefault="00E16706">
            <w:pPr>
              <w:spacing w:line="276" w:lineRule="auto"/>
              <w:rPr>
                <w:sz w:val="16"/>
                <w:szCs w:val="18"/>
                <w:lang w:eastAsia="en-US"/>
              </w:rPr>
            </w:pPr>
            <w:r>
              <w:rPr>
                <w:sz w:val="16"/>
                <w:szCs w:val="18"/>
                <w:lang w:eastAsia="en-US"/>
              </w:rPr>
              <w:t>10000 Zagreb</w:t>
            </w:r>
          </w:p>
        </w:tc>
        <w:tc>
          <w:tcPr>
            <w:tcW w:w="601" w:type="pct"/>
            <w:noWrap/>
            <w:hideMark/>
          </w:tcPr>
          <w:p w:rsidR="00E16706" w:rsidRDefault="00E16706">
            <w:pPr>
              <w:spacing w:line="276" w:lineRule="auto"/>
              <w:rPr>
                <w:sz w:val="16"/>
                <w:szCs w:val="18"/>
                <w:lang w:eastAsia="en-US"/>
              </w:rPr>
            </w:pPr>
            <w:r>
              <w:rPr>
                <w:sz w:val="16"/>
                <w:szCs w:val="18"/>
                <w:lang w:eastAsia="en-US"/>
              </w:rPr>
              <w:t>29.970,12</w:t>
            </w:r>
          </w:p>
        </w:tc>
        <w:tc>
          <w:tcPr>
            <w:tcW w:w="628" w:type="pct"/>
            <w:noWrap/>
            <w:hideMark/>
          </w:tcPr>
          <w:p w:rsidR="00E16706" w:rsidRDefault="00E16706">
            <w:pPr>
              <w:spacing w:line="276" w:lineRule="auto"/>
              <w:rPr>
                <w:sz w:val="16"/>
                <w:szCs w:val="18"/>
                <w:lang w:eastAsia="en-US"/>
              </w:rPr>
            </w:pPr>
            <w:r>
              <w:rPr>
                <w:sz w:val="16"/>
                <w:szCs w:val="18"/>
                <w:lang w:eastAsia="en-US"/>
              </w:rPr>
              <w:t>15,20092301952</w:t>
            </w:r>
          </w:p>
        </w:tc>
        <w:tc>
          <w:tcPr>
            <w:tcW w:w="576" w:type="pct"/>
            <w:noWrap/>
            <w:hideMark/>
          </w:tcPr>
          <w:p w:rsidR="00E16706" w:rsidRDefault="00E16706">
            <w:pPr>
              <w:spacing w:line="276" w:lineRule="auto"/>
              <w:jc w:val="right"/>
              <w:rPr>
                <w:sz w:val="16"/>
                <w:szCs w:val="18"/>
                <w:lang w:eastAsia="en-US"/>
              </w:rPr>
            </w:pPr>
            <w:r>
              <w:rPr>
                <w:sz w:val="16"/>
                <w:szCs w:val="18"/>
                <w:lang w:eastAsia="en-US"/>
              </w:rPr>
              <w:t>4.555,73</w:t>
            </w:r>
          </w:p>
        </w:tc>
      </w:tr>
      <w:tr w:rsidR="00E16706" w:rsidTr="00E16706">
        <w:trPr>
          <w:trHeight w:val="255"/>
        </w:trPr>
        <w:tc>
          <w:tcPr>
            <w:tcW w:w="250" w:type="pct"/>
            <w:noWrap/>
            <w:hideMark/>
          </w:tcPr>
          <w:p w:rsidR="00E16706" w:rsidRDefault="00E16706">
            <w:pPr>
              <w:spacing w:line="276" w:lineRule="auto"/>
              <w:rPr>
                <w:sz w:val="16"/>
                <w:szCs w:val="18"/>
                <w:lang w:eastAsia="en-US"/>
              </w:rPr>
            </w:pPr>
            <w:r>
              <w:rPr>
                <w:sz w:val="16"/>
                <w:szCs w:val="18"/>
                <w:lang w:eastAsia="en-US"/>
              </w:rPr>
              <w:t>315</w:t>
            </w:r>
          </w:p>
        </w:tc>
        <w:tc>
          <w:tcPr>
            <w:tcW w:w="872" w:type="pct"/>
            <w:noWrap/>
            <w:hideMark/>
          </w:tcPr>
          <w:p w:rsidR="00E16706" w:rsidRDefault="00E16706">
            <w:pPr>
              <w:spacing w:line="276" w:lineRule="auto"/>
              <w:rPr>
                <w:sz w:val="16"/>
                <w:szCs w:val="18"/>
                <w:lang w:eastAsia="en-US"/>
              </w:rPr>
            </w:pPr>
            <w:r>
              <w:rPr>
                <w:sz w:val="16"/>
                <w:szCs w:val="18"/>
                <w:lang w:eastAsia="en-US"/>
              </w:rPr>
              <w:t>Špoljarić Marija</w:t>
            </w:r>
          </w:p>
        </w:tc>
        <w:tc>
          <w:tcPr>
            <w:tcW w:w="1095" w:type="pct"/>
            <w:noWrap/>
            <w:hideMark/>
          </w:tcPr>
          <w:p w:rsidR="00E16706" w:rsidRDefault="00E16706">
            <w:pPr>
              <w:spacing w:line="276" w:lineRule="auto"/>
              <w:rPr>
                <w:sz w:val="16"/>
                <w:szCs w:val="18"/>
                <w:lang w:eastAsia="en-US"/>
              </w:rPr>
            </w:pPr>
            <w:r>
              <w:rPr>
                <w:sz w:val="16"/>
                <w:szCs w:val="18"/>
                <w:lang w:eastAsia="en-US"/>
              </w:rPr>
              <w:t>Posavska 146C</w:t>
            </w:r>
          </w:p>
        </w:tc>
        <w:tc>
          <w:tcPr>
            <w:tcW w:w="978" w:type="pct"/>
            <w:noWrap/>
            <w:hideMark/>
          </w:tcPr>
          <w:p w:rsidR="00E16706" w:rsidRDefault="00E16706">
            <w:pPr>
              <w:spacing w:line="276" w:lineRule="auto"/>
              <w:rPr>
                <w:sz w:val="16"/>
                <w:szCs w:val="18"/>
                <w:lang w:eastAsia="en-US"/>
              </w:rPr>
            </w:pPr>
            <w:r>
              <w:rPr>
                <w:sz w:val="16"/>
                <w:szCs w:val="18"/>
                <w:lang w:eastAsia="en-US"/>
              </w:rPr>
              <w:t>10370 Dugo Selo</w:t>
            </w:r>
          </w:p>
        </w:tc>
        <w:tc>
          <w:tcPr>
            <w:tcW w:w="601" w:type="pct"/>
            <w:noWrap/>
            <w:hideMark/>
          </w:tcPr>
          <w:p w:rsidR="00E16706" w:rsidRDefault="00E16706">
            <w:pPr>
              <w:spacing w:line="276" w:lineRule="auto"/>
              <w:rPr>
                <w:sz w:val="16"/>
                <w:szCs w:val="18"/>
                <w:lang w:eastAsia="en-US"/>
              </w:rPr>
            </w:pPr>
            <w:r>
              <w:rPr>
                <w:sz w:val="16"/>
                <w:szCs w:val="18"/>
                <w:lang w:eastAsia="en-US"/>
              </w:rPr>
              <w:t>23.904,01</w:t>
            </w:r>
          </w:p>
        </w:tc>
        <w:tc>
          <w:tcPr>
            <w:tcW w:w="628" w:type="pct"/>
            <w:noWrap/>
            <w:hideMark/>
          </w:tcPr>
          <w:p w:rsidR="00E16706" w:rsidRDefault="00E16706">
            <w:pPr>
              <w:spacing w:line="276" w:lineRule="auto"/>
              <w:rPr>
                <w:sz w:val="16"/>
                <w:szCs w:val="18"/>
                <w:lang w:eastAsia="en-US"/>
              </w:rPr>
            </w:pPr>
            <w:r>
              <w:rPr>
                <w:sz w:val="16"/>
                <w:szCs w:val="18"/>
                <w:lang w:eastAsia="en-US"/>
              </w:rPr>
              <w:t>15,20092301952</w:t>
            </w:r>
          </w:p>
        </w:tc>
        <w:tc>
          <w:tcPr>
            <w:tcW w:w="576" w:type="pct"/>
            <w:noWrap/>
            <w:hideMark/>
          </w:tcPr>
          <w:p w:rsidR="00E16706" w:rsidRDefault="00E16706">
            <w:pPr>
              <w:spacing w:line="276" w:lineRule="auto"/>
              <w:jc w:val="right"/>
              <w:rPr>
                <w:sz w:val="16"/>
                <w:szCs w:val="18"/>
                <w:lang w:eastAsia="en-US"/>
              </w:rPr>
            </w:pPr>
            <w:r>
              <w:rPr>
                <w:sz w:val="16"/>
                <w:szCs w:val="18"/>
                <w:lang w:eastAsia="en-US"/>
              </w:rPr>
              <w:t>3.633,63</w:t>
            </w:r>
          </w:p>
        </w:tc>
      </w:tr>
      <w:tr w:rsidR="00E16706" w:rsidTr="00E16706">
        <w:trPr>
          <w:trHeight w:val="255"/>
        </w:trPr>
        <w:tc>
          <w:tcPr>
            <w:tcW w:w="250" w:type="pct"/>
            <w:noWrap/>
            <w:hideMark/>
          </w:tcPr>
          <w:p w:rsidR="00E16706" w:rsidRDefault="00E16706">
            <w:pPr>
              <w:spacing w:line="276" w:lineRule="auto"/>
              <w:rPr>
                <w:sz w:val="16"/>
                <w:szCs w:val="18"/>
                <w:lang w:eastAsia="en-US"/>
              </w:rPr>
            </w:pPr>
            <w:r>
              <w:rPr>
                <w:sz w:val="16"/>
                <w:szCs w:val="18"/>
                <w:lang w:eastAsia="en-US"/>
              </w:rPr>
              <w:t>316</w:t>
            </w:r>
          </w:p>
        </w:tc>
        <w:tc>
          <w:tcPr>
            <w:tcW w:w="872" w:type="pct"/>
            <w:noWrap/>
            <w:hideMark/>
          </w:tcPr>
          <w:p w:rsidR="00E16706" w:rsidRDefault="00E16706">
            <w:pPr>
              <w:spacing w:line="276" w:lineRule="auto"/>
              <w:rPr>
                <w:sz w:val="16"/>
                <w:szCs w:val="18"/>
                <w:lang w:eastAsia="en-US"/>
              </w:rPr>
            </w:pPr>
            <w:r>
              <w:rPr>
                <w:sz w:val="16"/>
                <w:szCs w:val="18"/>
                <w:lang w:eastAsia="en-US"/>
              </w:rPr>
              <w:t>Štavlić Branka</w:t>
            </w:r>
          </w:p>
        </w:tc>
        <w:tc>
          <w:tcPr>
            <w:tcW w:w="1095" w:type="pct"/>
            <w:noWrap/>
            <w:hideMark/>
          </w:tcPr>
          <w:p w:rsidR="00E16706" w:rsidRDefault="00E16706">
            <w:pPr>
              <w:spacing w:line="276" w:lineRule="auto"/>
              <w:rPr>
                <w:sz w:val="16"/>
                <w:szCs w:val="18"/>
                <w:lang w:eastAsia="en-US"/>
              </w:rPr>
            </w:pPr>
            <w:r>
              <w:rPr>
                <w:sz w:val="16"/>
                <w:szCs w:val="18"/>
                <w:lang w:eastAsia="en-US"/>
              </w:rPr>
              <w:t>Bukovačka cesta bb</w:t>
            </w:r>
          </w:p>
        </w:tc>
        <w:tc>
          <w:tcPr>
            <w:tcW w:w="978" w:type="pct"/>
            <w:noWrap/>
            <w:hideMark/>
          </w:tcPr>
          <w:p w:rsidR="00E16706" w:rsidRDefault="00E16706">
            <w:pPr>
              <w:spacing w:line="276" w:lineRule="auto"/>
              <w:rPr>
                <w:sz w:val="16"/>
                <w:szCs w:val="18"/>
                <w:lang w:eastAsia="en-US"/>
              </w:rPr>
            </w:pPr>
            <w:r>
              <w:rPr>
                <w:sz w:val="16"/>
                <w:szCs w:val="18"/>
                <w:lang w:eastAsia="en-US"/>
              </w:rPr>
              <w:t>10000 Zagreb</w:t>
            </w:r>
          </w:p>
        </w:tc>
        <w:tc>
          <w:tcPr>
            <w:tcW w:w="601" w:type="pct"/>
            <w:noWrap/>
            <w:hideMark/>
          </w:tcPr>
          <w:p w:rsidR="00E16706" w:rsidRDefault="00E16706">
            <w:pPr>
              <w:spacing w:line="276" w:lineRule="auto"/>
              <w:rPr>
                <w:sz w:val="16"/>
                <w:szCs w:val="18"/>
                <w:lang w:eastAsia="en-US"/>
              </w:rPr>
            </w:pPr>
            <w:r>
              <w:rPr>
                <w:sz w:val="16"/>
                <w:szCs w:val="18"/>
                <w:lang w:eastAsia="en-US"/>
              </w:rPr>
              <w:t>3.611,02</w:t>
            </w:r>
          </w:p>
        </w:tc>
        <w:tc>
          <w:tcPr>
            <w:tcW w:w="628" w:type="pct"/>
            <w:noWrap/>
            <w:hideMark/>
          </w:tcPr>
          <w:p w:rsidR="00E16706" w:rsidRDefault="00E16706">
            <w:pPr>
              <w:spacing w:line="276" w:lineRule="auto"/>
              <w:rPr>
                <w:sz w:val="16"/>
                <w:szCs w:val="18"/>
                <w:lang w:eastAsia="en-US"/>
              </w:rPr>
            </w:pPr>
            <w:r>
              <w:rPr>
                <w:sz w:val="16"/>
                <w:szCs w:val="18"/>
                <w:lang w:eastAsia="en-US"/>
              </w:rPr>
              <w:t>15,20092301952</w:t>
            </w:r>
          </w:p>
        </w:tc>
        <w:tc>
          <w:tcPr>
            <w:tcW w:w="576" w:type="pct"/>
            <w:noWrap/>
            <w:hideMark/>
          </w:tcPr>
          <w:p w:rsidR="00E16706" w:rsidRDefault="00E16706">
            <w:pPr>
              <w:spacing w:line="276" w:lineRule="auto"/>
              <w:jc w:val="right"/>
              <w:rPr>
                <w:sz w:val="16"/>
                <w:szCs w:val="18"/>
                <w:lang w:eastAsia="en-US"/>
              </w:rPr>
            </w:pPr>
            <w:r>
              <w:rPr>
                <w:sz w:val="16"/>
                <w:szCs w:val="18"/>
                <w:lang w:eastAsia="en-US"/>
              </w:rPr>
              <w:t>548,91</w:t>
            </w:r>
          </w:p>
        </w:tc>
      </w:tr>
      <w:tr w:rsidR="00E16706" w:rsidTr="00E16706">
        <w:trPr>
          <w:trHeight w:val="255"/>
        </w:trPr>
        <w:tc>
          <w:tcPr>
            <w:tcW w:w="250" w:type="pct"/>
            <w:noWrap/>
            <w:hideMark/>
          </w:tcPr>
          <w:p w:rsidR="00E16706" w:rsidRDefault="00E16706">
            <w:pPr>
              <w:spacing w:line="276" w:lineRule="auto"/>
              <w:rPr>
                <w:sz w:val="16"/>
                <w:szCs w:val="18"/>
                <w:lang w:eastAsia="en-US"/>
              </w:rPr>
            </w:pPr>
            <w:r>
              <w:rPr>
                <w:sz w:val="16"/>
                <w:szCs w:val="18"/>
                <w:lang w:eastAsia="en-US"/>
              </w:rPr>
              <w:t>317</w:t>
            </w:r>
          </w:p>
        </w:tc>
        <w:tc>
          <w:tcPr>
            <w:tcW w:w="872" w:type="pct"/>
            <w:noWrap/>
            <w:hideMark/>
          </w:tcPr>
          <w:p w:rsidR="00E16706" w:rsidRDefault="00E16706">
            <w:pPr>
              <w:spacing w:line="276" w:lineRule="auto"/>
              <w:rPr>
                <w:sz w:val="16"/>
                <w:szCs w:val="18"/>
                <w:lang w:eastAsia="en-US"/>
              </w:rPr>
            </w:pPr>
            <w:r>
              <w:rPr>
                <w:sz w:val="16"/>
                <w:szCs w:val="18"/>
                <w:lang w:eastAsia="en-US"/>
              </w:rPr>
              <w:t>Lončarić Renata</w:t>
            </w:r>
          </w:p>
        </w:tc>
        <w:tc>
          <w:tcPr>
            <w:tcW w:w="1095" w:type="pct"/>
            <w:noWrap/>
            <w:hideMark/>
          </w:tcPr>
          <w:p w:rsidR="00E16706" w:rsidRDefault="00E16706">
            <w:pPr>
              <w:spacing w:line="276" w:lineRule="auto"/>
              <w:rPr>
                <w:sz w:val="16"/>
                <w:szCs w:val="18"/>
                <w:lang w:eastAsia="en-US"/>
              </w:rPr>
            </w:pPr>
            <w:r>
              <w:rPr>
                <w:sz w:val="16"/>
                <w:szCs w:val="18"/>
                <w:lang w:eastAsia="en-US"/>
              </w:rPr>
              <w:t>Dragulinec 11</w:t>
            </w:r>
          </w:p>
        </w:tc>
        <w:tc>
          <w:tcPr>
            <w:tcW w:w="978" w:type="pct"/>
            <w:noWrap/>
            <w:hideMark/>
          </w:tcPr>
          <w:p w:rsidR="00E16706" w:rsidRDefault="00E16706">
            <w:pPr>
              <w:spacing w:line="276" w:lineRule="auto"/>
              <w:rPr>
                <w:sz w:val="16"/>
                <w:szCs w:val="18"/>
                <w:lang w:eastAsia="en-US"/>
              </w:rPr>
            </w:pPr>
            <w:r>
              <w:rPr>
                <w:sz w:val="16"/>
                <w:szCs w:val="18"/>
                <w:lang w:eastAsia="en-US"/>
              </w:rPr>
              <w:t>10090 Zagreb</w:t>
            </w:r>
          </w:p>
        </w:tc>
        <w:tc>
          <w:tcPr>
            <w:tcW w:w="601" w:type="pct"/>
            <w:noWrap/>
            <w:hideMark/>
          </w:tcPr>
          <w:p w:rsidR="00E16706" w:rsidRDefault="00E16706">
            <w:pPr>
              <w:spacing w:line="276" w:lineRule="auto"/>
              <w:rPr>
                <w:sz w:val="16"/>
                <w:szCs w:val="18"/>
                <w:lang w:eastAsia="en-US"/>
              </w:rPr>
            </w:pPr>
            <w:r>
              <w:rPr>
                <w:sz w:val="16"/>
                <w:szCs w:val="18"/>
                <w:lang w:eastAsia="en-US"/>
              </w:rPr>
              <w:t>11.474,68</w:t>
            </w:r>
          </w:p>
        </w:tc>
        <w:tc>
          <w:tcPr>
            <w:tcW w:w="628" w:type="pct"/>
            <w:noWrap/>
            <w:hideMark/>
          </w:tcPr>
          <w:p w:rsidR="00E16706" w:rsidRDefault="00E16706">
            <w:pPr>
              <w:spacing w:line="276" w:lineRule="auto"/>
              <w:rPr>
                <w:sz w:val="16"/>
                <w:szCs w:val="18"/>
                <w:lang w:eastAsia="en-US"/>
              </w:rPr>
            </w:pPr>
            <w:r>
              <w:rPr>
                <w:sz w:val="16"/>
                <w:szCs w:val="18"/>
                <w:lang w:eastAsia="en-US"/>
              </w:rPr>
              <w:t>15,20092301952</w:t>
            </w:r>
          </w:p>
        </w:tc>
        <w:tc>
          <w:tcPr>
            <w:tcW w:w="576" w:type="pct"/>
            <w:noWrap/>
            <w:hideMark/>
          </w:tcPr>
          <w:p w:rsidR="00E16706" w:rsidRDefault="00E16706">
            <w:pPr>
              <w:spacing w:line="276" w:lineRule="auto"/>
              <w:jc w:val="right"/>
              <w:rPr>
                <w:sz w:val="16"/>
                <w:szCs w:val="18"/>
                <w:lang w:eastAsia="en-US"/>
              </w:rPr>
            </w:pPr>
            <w:r>
              <w:rPr>
                <w:sz w:val="16"/>
                <w:szCs w:val="18"/>
                <w:lang w:eastAsia="en-US"/>
              </w:rPr>
              <w:t>1.744,26</w:t>
            </w:r>
          </w:p>
        </w:tc>
      </w:tr>
      <w:tr w:rsidR="00E16706" w:rsidTr="00E16706">
        <w:trPr>
          <w:trHeight w:val="255"/>
        </w:trPr>
        <w:tc>
          <w:tcPr>
            <w:tcW w:w="250" w:type="pct"/>
            <w:noWrap/>
            <w:hideMark/>
          </w:tcPr>
          <w:p w:rsidR="00E16706" w:rsidRDefault="00E16706">
            <w:pPr>
              <w:spacing w:line="276" w:lineRule="auto"/>
              <w:rPr>
                <w:sz w:val="16"/>
                <w:szCs w:val="18"/>
                <w:lang w:eastAsia="en-US"/>
              </w:rPr>
            </w:pPr>
            <w:r>
              <w:rPr>
                <w:sz w:val="16"/>
                <w:szCs w:val="18"/>
                <w:lang w:eastAsia="en-US"/>
              </w:rPr>
              <w:t>318</w:t>
            </w:r>
          </w:p>
        </w:tc>
        <w:tc>
          <w:tcPr>
            <w:tcW w:w="872" w:type="pct"/>
            <w:noWrap/>
            <w:hideMark/>
          </w:tcPr>
          <w:p w:rsidR="00E16706" w:rsidRDefault="00E16706">
            <w:pPr>
              <w:spacing w:line="276" w:lineRule="auto"/>
              <w:rPr>
                <w:sz w:val="16"/>
                <w:szCs w:val="18"/>
                <w:lang w:eastAsia="en-US"/>
              </w:rPr>
            </w:pPr>
            <w:r>
              <w:rPr>
                <w:sz w:val="16"/>
                <w:szCs w:val="18"/>
                <w:lang w:eastAsia="en-US"/>
              </w:rPr>
              <w:t>Tepić Ivana</w:t>
            </w:r>
          </w:p>
        </w:tc>
        <w:tc>
          <w:tcPr>
            <w:tcW w:w="1095" w:type="pct"/>
            <w:noWrap/>
            <w:hideMark/>
          </w:tcPr>
          <w:p w:rsidR="00E16706" w:rsidRDefault="00E16706">
            <w:pPr>
              <w:spacing w:line="276" w:lineRule="auto"/>
              <w:rPr>
                <w:sz w:val="16"/>
                <w:szCs w:val="18"/>
                <w:lang w:eastAsia="en-US"/>
              </w:rPr>
            </w:pPr>
            <w:r>
              <w:rPr>
                <w:sz w:val="16"/>
                <w:szCs w:val="18"/>
                <w:lang w:eastAsia="en-US"/>
              </w:rPr>
              <w:t>Talajićeva 13</w:t>
            </w:r>
          </w:p>
        </w:tc>
        <w:tc>
          <w:tcPr>
            <w:tcW w:w="978" w:type="pct"/>
            <w:noWrap/>
            <w:hideMark/>
          </w:tcPr>
          <w:p w:rsidR="00E16706" w:rsidRDefault="00E16706">
            <w:pPr>
              <w:spacing w:line="276" w:lineRule="auto"/>
              <w:rPr>
                <w:sz w:val="16"/>
                <w:szCs w:val="18"/>
                <w:lang w:eastAsia="en-US"/>
              </w:rPr>
            </w:pPr>
            <w:r>
              <w:rPr>
                <w:sz w:val="16"/>
                <w:szCs w:val="18"/>
                <w:lang w:eastAsia="en-US"/>
              </w:rPr>
              <w:t>10000 Zagreb</w:t>
            </w:r>
          </w:p>
        </w:tc>
        <w:tc>
          <w:tcPr>
            <w:tcW w:w="601" w:type="pct"/>
            <w:noWrap/>
            <w:hideMark/>
          </w:tcPr>
          <w:p w:rsidR="00E16706" w:rsidRDefault="00E16706">
            <w:pPr>
              <w:spacing w:line="276" w:lineRule="auto"/>
              <w:rPr>
                <w:sz w:val="16"/>
                <w:szCs w:val="18"/>
                <w:lang w:eastAsia="en-US"/>
              </w:rPr>
            </w:pPr>
            <w:r>
              <w:rPr>
                <w:sz w:val="16"/>
                <w:szCs w:val="18"/>
                <w:lang w:eastAsia="en-US"/>
              </w:rPr>
              <w:t>2.975,31</w:t>
            </w:r>
          </w:p>
        </w:tc>
        <w:tc>
          <w:tcPr>
            <w:tcW w:w="628" w:type="pct"/>
            <w:noWrap/>
            <w:hideMark/>
          </w:tcPr>
          <w:p w:rsidR="00E16706" w:rsidRDefault="00E16706">
            <w:pPr>
              <w:spacing w:line="276" w:lineRule="auto"/>
              <w:rPr>
                <w:sz w:val="16"/>
                <w:szCs w:val="18"/>
                <w:lang w:eastAsia="en-US"/>
              </w:rPr>
            </w:pPr>
            <w:r>
              <w:rPr>
                <w:sz w:val="16"/>
                <w:szCs w:val="18"/>
                <w:lang w:eastAsia="en-US"/>
              </w:rPr>
              <w:t>15,20092301952</w:t>
            </w:r>
          </w:p>
        </w:tc>
        <w:tc>
          <w:tcPr>
            <w:tcW w:w="576" w:type="pct"/>
            <w:noWrap/>
            <w:hideMark/>
          </w:tcPr>
          <w:p w:rsidR="00E16706" w:rsidRDefault="00E16706">
            <w:pPr>
              <w:spacing w:line="276" w:lineRule="auto"/>
              <w:jc w:val="right"/>
              <w:rPr>
                <w:sz w:val="16"/>
                <w:szCs w:val="18"/>
                <w:lang w:eastAsia="en-US"/>
              </w:rPr>
            </w:pPr>
            <w:r>
              <w:rPr>
                <w:sz w:val="16"/>
                <w:szCs w:val="18"/>
                <w:lang w:eastAsia="en-US"/>
              </w:rPr>
              <w:t>452,27</w:t>
            </w:r>
          </w:p>
        </w:tc>
      </w:tr>
      <w:tr w:rsidR="00E16706" w:rsidTr="00E16706">
        <w:trPr>
          <w:trHeight w:val="255"/>
        </w:trPr>
        <w:tc>
          <w:tcPr>
            <w:tcW w:w="250" w:type="pct"/>
            <w:noWrap/>
            <w:hideMark/>
          </w:tcPr>
          <w:p w:rsidR="00E16706" w:rsidRDefault="00E16706">
            <w:pPr>
              <w:spacing w:line="276" w:lineRule="auto"/>
              <w:rPr>
                <w:sz w:val="16"/>
                <w:szCs w:val="18"/>
                <w:lang w:eastAsia="en-US"/>
              </w:rPr>
            </w:pPr>
            <w:r>
              <w:rPr>
                <w:sz w:val="16"/>
                <w:szCs w:val="18"/>
                <w:lang w:eastAsia="en-US"/>
              </w:rPr>
              <w:t>319</w:t>
            </w:r>
          </w:p>
        </w:tc>
        <w:tc>
          <w:tcPr>
            <w:tcW w:w="872" w:type="pct"/>
            <w:noWrap/>
            <w:hideMark/>
          </w:tcPr>
          <w:p w:rsidR="00E16706" w:rsidRDefault="00E16706">
            <w:pPr>
              <w:spacing w:line="276" w:lineRule="auto"/>
              <w:rPr>
                <w:sz w:val="16"/>
                <w:szCs w:val="18"/>
                <w:lang w:eastAsia="en-US"/>
              </w:rPr>
            </w:pPr>
            <w:r>
              <w:rPr>
                <w:sz w:val="16"/>
                <w:szCs w:val="18"/>
                <w:lang w:eastAsia="en-US"/>
              </w:rPr>
              <w:t>Tintor Slava</w:t>
            </w:r>
          </w:p>
        </w:tc>
        <w:tc>
          <w:tcPr>
            <w:tcW w:w="1095" w:type="pct"/>
            <w:noWrap/>
            <w:hideMark/>
          </w:tcPr>
          <w:p w:rsidR="00E16706" w:rsidRDefault="00E16706">
            <w:pPr>
              <w:spacing w:line="276" w:lineRule="auto"/>
              <w:rPr>
                <w:sz w:val="16"/>
                <w:szCs w:val="18"/>
                <w:lang w:eastAsia="en-US"/>
              </w:rPr>
            </w:pPr>
            <w:r>
              <w:rPr>
                <w:sz w:val="16"/>
                <w:szCs w:val="18"/>
                <w:lang w:eastAsia="en-US"/>
              </w:rPr>
              <w:t>Klinčaselska 14</w:t>
            </w:r>
          </w:p>
        </w:tc>
        <w:tc>
          <w:tcPr>
            <w:tcW w:w="978" w:type="pct"/>
            <w:noWrap/>
            <w:hideMark/>
          </w:tcPr>
          <w:p w:rsidR="00E16706" w:rsidRDefault="00E16706">
            <w:pPr>
              <w:spacing w:line="276" w:lineRule="auto"/>
              <w:rPr>
                <w:sz w:val="16"/>
                <w:szCs w:val="18"/>
                <w:lang w:eastAsia="en-US"/>
              </w:rPr>
            </w:pPr>
            <w:r>
              <w:rPr>
                <w:sz w:val="16"/>
                <w:szCs w:val="18"/>
                <w:lang w:eastAsia="en-US"/>
              </w:rPr>
              <w:t>10040 Zagreb-Dubrava</w:t>
            </w:r>
          </w:p>
        </w:tc>
        <w:tc>
          <w:tcPr>
            <w:tcW w:w="601" w:type="pct"/>
            <w:noWrap/>
            <w:hideMark/>
          </w:tcPr>
          <w:p w:rsidR="00E16706" w:rsidRDefault="00E16706">
            <w:pPr>
              <w:spacing w:line="276" w:lineRule="auto"/>
              <w:rPr>
                <w:sz w:val="16"/>
                <w:szCs w:val="18"/>
                <w:lang w:eastAsia="en-US"/>
              </w:rPr>
            </w:pPr>
            <w:r>
              <w:rPr>
                <w:sz w:val="16"/>
                <w:szCs w:val="18"/>
                <w:lang w:eastAsia="en-US"/>
              </w:rPr>
              <w:t>44.320,93</w:t>
            </w:r>
          </w:p>
        </w:tc>
        <w:tc>
          <w:tcPr>
            <w:tcW w:w="628" w:type="pct"/>
            <w:noWrap/>
            <w:hideMark/>
          </w:tcPr>
          <w:p w:rsidR="00E16706" w:rsidRDefault="00E16706">
            <w:pPr>
              <w:spacing w:line="276" w:lineRule="auto"/>
              <w:rPr>
                <w:sz w:val="16"/>
                <w:szCs w:val="18"/>
                <w:lang w:eastAsia="en-US"/>
              </w:rPr>
            </w:pPr>
            <w:r>
              <w:rPr>
                <w:sz w:val="16"/>
                <w:szCs w:val="18"/>
                <w:lang w:eastAsia="en-US"/>
              </w:rPr>
              <w:t>15,20092301952</w:t>
            </w:r>
          </w:p>
        </w:tc>
        <w:tc>
          <w:tcPr>
            <w:tcW w:w="576" w:type="pct"/>
            <w:noWrap/>
            <w:hideMark/>
          </w:tcPr>
          <w:p w:rsidR="00E16706" w:rsidRDefault="00E16706">
            <w:pPr>
              <w:spacing w:line="276" w:lineRule="auto"/>
              <w:jc w:val="right"/>
              <w:rPr>
                <w:sz w:val="16"/>
                <w:szCs w:val="18"/>
                <w:lang w:eastAsia="en-US"/>
              </w:rPr>
            </w:pPr>
            <w:r>
              <w:rPr>
                <w:sz w:val="16"/>
                <w:szCs w:val="18"/>
                <w:lang w:eastAsia="en-US"/>
              </w:rPr>
              <w:t>6.737,19</w:t>
            </w:r>
          </w:p>
        </w:tc>
      </w:tr>
      <w:tr w:rsidR="00E16706" w:rsidTr="00E16706">
        <w:trPr>
          <w:trHeight w:val="255"/>
        </w:trPr>
        <w:tc>
          <w:tcPr>
            <w:tcW w:w="250" w:type="pct"/>
            <w:noWrap/>
            <w:hideMark/>
          </w:tcPr>
          <w:p w:rsidR="00E16706" w:rsidRDefault="00E16706">
            <w:pPr>
              <w:spacing w:line="276" w:lineRule="auto"/>
              <w:rPr>
                <w:sz w:val="16"/>
                <w:szCs w:val="18"/>
                <w:lang w:eastAsia="en-US"/>
              </w:rPr>
            </w:pPr>
            <w:r>
              <w:rPr>
                <w:sz w:val="16"/>
                <w:szCs w:val="18"/>
                <w:lang w:eastAsia="en-US"/>
              </w:rPr>
              <w:t>320</w:t>
            </w:r>
          </w:p>
        </w:tc>
        <w:tc>
          <w:tcPr>
            <w:tcW w:w="872" w:type="pct"/>
            <w:noWrap/>
            <w:hideMark/>
          </w:tcPr>
          <w:p w:rsidR="00E16706" w:rsidRDefault="00E16706">
            <w:pPr>
              <w:spacing w:line="276" w:lineRule="auto"/>
              <w:rPr>
                <w:sz w:val="16"/>
                <w:szCs w:val="18"/>
                <w:lang w:eastAsia="en-US"/>
              </w:rPr>
            </w:pPr>
            <w:r>
              <w:rPr>
                <w:sz w:val="16"/>
                <w:szCs w:val="18"/>
                <w:lang w:eastAsia="en-US"/>
              </w:rPr>
              <w:t>Tkalčević Renata</w:t>
            </w:r>
          </w:p>
        </w:tc>
        <w:tc>
          <w:tcPr>
            <w:tcW w:w="1095" w:type="pct"/>
            <w:noWrap/>
            <w:hideMark/>
          </w:tcPr>
          <w:p w:rsidR="00E16706" w:rsidRDefault="00E16706">
            <w:pPr>
              <w:spacing w:line="276" w:lineRule="auto"/>
              <w:rPr>
                <w:sz w:val="16"/>
                <w:szCs w:val="18"/>
                <w:lang w:eastAsia="en-US"/>
              </w:rPr>
            </w:pPr>
            <w:r>
              <w:rPr>
                <w:sz w:val="16"/>
                <w:szCs w:val="18"/>
                <w:lang w:eastAsia="en-US"/>
              </w:rPr>
              <w:t>Bregi Zabočki 42</w:t>
            </w:r>
          </w:p>
        </w:tc>
        <w:tc>
          <w:tcPr>
            <w:tcW w:w="978" w:type="pct"/>
            <w:noWrap/>
            <w:hideMark/>
          </w:tcPr>
          <w:p w:rsidR="00E16706" w:rsidRDefault="00E16706">
            <w:pPr>
              <w:spacing w:line="276" w:lineRule="auto"/>
              <w:rPr>
                <w:sz w:val="16"/>
                <w:szCs w:val="18"/>
                <w:lang w:eastAsia="en-US"/>
              </w:rPr>
            </w:pPr>
            <w:r>
              <w:rPr>
                <w:sz w:val="16"/>
                <w:szCs w:val="18"/>
                <w:lang w:eastAsia="en-US"/>
              </w:rPr>
              <w:t>49210 Zabok</w:t>
            </w:r>
          </w:p>
        </w:tc>
        <w:tc>
          <w:tcPr>
            <w:tcW w:w="601" w:type="pct"/>
            <w:noWrap/>
            <w:hideMark/>
          </w:tcPr>
          <w:p w:rsidR="00E16706" w:rsidRDefault="00E16706">
            <w:pPr>
              <w:spacing w:line="276" w:lineRule="auto"/>
              <w:rPr>
                <w:sz w:val="16"/>
                <w:szCs w:val="18"/>
                <w:lang w:eastAsia="en-US"/>
              </w:rPr>
            </w:pPr>
            <w:r>
              <w:rPr>
                <w:sz w:val="16"/>
                <w:szCs w:val="18"/>
                <w:lang w:eastAsia="en-US"/>
              </w:rPr>
              <w:t>9.524,73</w:t>
            </w:r>
          </w:p>
        </w:tc>
        <w:tc>
          <w:tcPr>
            <w:tcW w:w="628" w:type="pct"/>
            <w:noWrap/>
            <w:hideMark/>
          </w:tcPr>
          <w:p w:rsidR="00E16706" w:rsidRDefault="00E16706">
            <w:pPr>
              <w:spacing w:line="276" w:lineRule="auto"/>
              <w:rPr>
                <w:sz w:val="16"/>
                <w:szCs w:val="18"/>
                <w:lang w:eastAsia="en-US"/>
              </w:rPr>
            </w:pPr>
            <w:r>
              <w:rPr>
                <w:sz w:val="16"/>
                <w:szCs w:val="18"/>
                <w:lang w:eastAsia="en-US"/>
              </w:rPr>
              <w:t>15,20092301952</w:t>
            </w:r>
          </w:p>
        </w:tc>
        <w:tc>
          <w:tcPr>
            <w:tcW w:w="576" w:type="pct"/>
            <w:noWrap/>
            <w:hideMark/>
          </w:tcPr>
          <w:p w:rsidR="00E16706" w:rsidRDefault="00E16706">
            <w:pPr>
              <w:spacing w:line="276" w:lineRule="auto"/>
              <w:jc w:val="right"/>
              <w:rPr>
                <w:sz w:val="16"/>
                <w:szCs w:val="18"/>
                <w:lang w:eastAsia="en-US"/>
              </w:rPr>
            </w:pPr>
            <w:r>
              <w:rPr>
                <w:sz w:val="16"/>
                <w:szCs w:val="18"/>
                <w:lang w:eastAsia="en-US"/>
              </w:rPr>
              <w:t>1.447,85</w:t>
            </w:r>
          </w:p>
        </w:tc>
      </w:tr>
      <w:tr w:rsidR="00E16706" w:rsidTr="00E16706">
        <w:trPr>
          <w:trHeight w:val="255"/>
        </w:trPr>
        <w:tc>
          <w:tcPr>
            <w:tcW w:w="250" w:type="pct"/>
            <w:noWrap/>
            <w:hideMark/>
          </w:tcPr>
          <w:p w:rsidR="00E16706" w:rsidRDefault="00E16706">
            <w:pPr>
              <w:spacing w:line="276" w:lineRule="auto"/>
              <w:rPr>
                <w:sz w:val="16"/>
                <w:szCs w:val="18"/>
                <w:lang w:eastAsia="en-US"/>
              </w:rPr>
            </w:pPr>
            <w:r>
              <w:rPr>
                <w:sz w:val="16"/>
                <w:szCs w:val="18"/>
                <w:lang w:eastAsia="en-US"/>
              </w:rPr>
              <w:t>321</w:t>
            </w:r>
          </w:p>
        </w:tc>
        <w:tc>
          <w:tcPr>
            <w:tcW w:w="872" w:type="pct"/>
            <w:noWrap/>
            <w:hideMark/>
          </w:tcPr>
          <w:p w:rsidR="00E16706" w:rsidRDefault="00E16706">
            <w:pPr>
              <w:spacing w:line="276" w:lineRule="auto"/>
              <w:rPr>
                <w:sz w:val="16"/>
                <w:szCs w:val="18"/>
                <w:lang w:eastAsia="en-US"/>
              </w:rPr>
            </w:pPr>
            <w:r>
              <w:rPr>
                <w:sz w:val="16"/>
                <w:szCs w:val="18"/>
                <w:lang w:eastAsia="en-US"/>
              </w:rPr>
              <w:t>Tolić Gordana</w:t>
            </w:r>
          </w:p>
        </w:tc>
        <w:tc>
          <w:tcPr>
            <w:tcW w:w="1095" w:type="pct"/>
            <w:noWrap/>
            <w:hideMark/>
          </w:tcPr>
          <w:p w:rsidR="00E16706" w:rsidRDefault="00E16706">
            <w:pPr>
              <w:spacing w:line="276" w:lineRule="auto"/>
              <w:rPr>
                <w:sz w:val="16"/>
                <w:szCs w:val="18"/>
                <w:lang w:eastAsia="en-US"/>
              </w:rPr>
            </w:pPr>
            <w:r>
              <w:rPr>
                <w:sz w:val="16"/>
                <w:szCs w:val="18"/>
                <w:lang w:eastAsia="en-US"/>
              </w:rPr>
              <w:t>Pantovčak 16</w:t>
            </w:r>
          </w:p>
        </w:tc>
        <w:tc>
          <w:tcPr>
            <w:tcW w:w="978" w:type="pct"/>
            <w:noWrap/>
            <w:hideMark/>
          </w:tcPr>
          <w:p w:rsidR="00E16706" w:rsidRDefault="00E16706">
            <w:pPr>
              <w:spacing w:line="276" w:lineRule="auto"/>
              <w:rPr>
                <w:sz w:val="16"/>
                <w:szCs w:val="18"/>
                <w:lang w:eastAsia="en-US"/>
              </w:rPr>
            </w:pPr>
            <w:r>
              <w:rPr>
                <w:sz w:val="16"/>
                <w:szCs w:val="18"/>
                <w:lang w:eastAsia="en-US"/>
              </w:rPr>
              <w:t>10000 Zagreb</w:t>
            </w:r>
          </w:p>
        </w:tc>
        <w:tc>
          <w:tcPr>
            <w:tcW w:w="601" w:type="pct"/>
            <w:noWrap/>
            <w:hideMark/>
          </w:tcPr>
          <w:p w:rsidR="00E16706" w:rsidRDefault="00E16706">
            <w:pPr>
              <w:spacing w:line="276" w:lineRule="auto"/>
              <w:rPr>
                <w:sz w:val="16"/>
                <w:szCs w:val="18"/>
                <w:lang w:eastAsia="en-US"/>
              </w:rPr>
            </w:pPr>
            <w:r>
              <w:rPr>
                <w:sz w:val="16"/>
                <w:szCs w:val="18"/>
                <w:lang w:eastAsia="en-US"/>
              </w:rPr>
              <w:t>5.932,33</w:t>
            </w:r>
          </w:p>
        </w:tc>
        <w:tc>
          <w:tcPr>
            <w:tcW w:w="628" w:type="pct"/>
            <w:noWrap/>
            <w:hideMark/>
          </w:tcPr>
          <w:p w:rsidR="00E16706" w:rsidRDefault="00E16706">
            <w:pPr>
              <w:spacing w:line="276" w:lineRule="auto"/>
              <w:rPr>
                <w:sz w:val="16"/>
                <w:szCs w:val="18"/>
                <w:lang w:eastAsia="en-US"/>
              </w:rPr>
            </w:pPr>
            <w:r>
              <w:rPr>
                <w:sz w:val="16"/>
                <w:szCs w:val="18"/>
                <w:lang w:eastAsia="en-US"/>
              </w:rPr>
              <w:t>15,20092301952</w:t>
            </w:r>
          </w:p>
        </w:tc>
        <w:tc>
          <w:tcPr>
            <w:tcW w:w="576" w:type="pct"/>
            <w:noWrap/>
            <w:hideMark/>
          </w:tcPr>
          <w:p w:rsidR="00E16706" w:rsidRDefault="00E16706">
            <w:pPr>
              <w:spacing w:line="276" w:lineRule="auto"/>
              <w:jc w:val="right"/>
              <w:rPr>
                <w:sz w:val="16"/>
                <w:szCs w:val="18"/>
                <w:lang w:eastAsia="en-US"/>
              </w:rPr>
            </w:pPr>
            <w:r>
              <w:rPr>
                <w:sz w:val="16"/>
                <w:szCs w:val="18"/>
                <w:lang w:eastAsia="en-US"/>
              </w:rPr>
              <w:t>901,77</w:t>
            </w:r>
          </w:p>
        </w:tc>
      </w:tr>
      <w:tr w:rsidR="00E16706" w:rsidTr="00E16706">
        <w:trPr>
          <w:trHeight w:val="255"/>
        </w:trPr>
        <w:tc>
          <w:tcPr>
            <w:tcW w:w="250" w:type="pct"/>
            <w:noWrap/>
            <w:hideMark/>
          </w:tcPr>
          <w:p w:rsidR="00E16706" w:rsidRDefault="00E16706">
            <w:pPr>
              <w:spacing w:line="276" w:lineRule="auto"/>
              <w:rPr>
                <w:sz w:val="16"/>
                <w:szCs w:val="18"/>
                <w:lang w:eastAsia="en-US"/>
              </w:rPr>
            </w:pPr>
            <w:r>
              <w:rPr>
                <w:sz w:val="16"/>
                <w:szCs w:val="18"/>
                <w:lang w:eastAsia="en-US"/>
              </w:rPr>
              <w:t>322</w:t>
            </w:r>
          </w:p>
        </w:tc>
        <w:tc>
          <w:tcPr>
            <w:tcW w:w="872" w:type="pct"/>
            <w:noWrap/>
            <w:hideMark/>
          </w:tcPr>
          <w:p w:rsidR="00E16706" w:rsidRDefault="00E16706">
            <w:pPr>
              <w:spacing w:line="276" w:lineRule="auto"/>
              <w:rPr>
                <w:sz w:val="16"/>
                <w:szCs w:val="18"/>
                <w:lang w:eastAsia="en-US"/>
              </w:rPr>
            </w:pPr>
            <w:r>
              <w:rPr>
                <w:sz w:val="16"/>
                <w:szCs w:val="18"/>
                <w:lang w:eastAsia="en-US"/>
              </w:rPr>
              <w:t>Trgovec Nevenka</w:t>
            </w:r>
          </w:p>
        </w:tc>
        <w:tc>
          <w:tcPr>
            <w:tcW w:w="1095" w:type="pct"/>
            <w:noWrap/>
            <w:hideMark/>
          </w:tcPr>
          <w:p w:rsidR="00E16706" w:rsidRDefault="00E16706">
            <w:pPr>
              <w:spacing w:line="276" w:lineRule="auto"/>
              <w:rPr>
                <w:sz w:val="16"/>
                <w:szCs w:val="18"/>
                <w:lang w:eastAsia="en-US"/>
              </w:rPr>
            </w:pPr>
            <w:r>
              <w:rPr>
                <w:sz w:val="16"/>
                <w:szCs w:val="18"/>
                <w:lang w:eastAsia="en-US"/>
              </w:rPr>
              <w:t>Hum Zabočki 73</w:t>
            </w:r>
          </w:p>
        </w:tc>
        <w:tc>
          <w:tcPr>
            <w:tcW w:w="978" w:type="pct"/>
            <w:noWrap/>
            <w:hideMark/>
          </w:tcPr>
          <w:p w:rsidR="00E16706" w:rsidRDefault="00E16706">
            <w:pPr>
              <w:spacing w:line="276" w:lineRule="auto"/>
              <w:rPr>
                <w:sz w:val="16"/>
                <w:szCs w:val="18"/>
                <w:lang w:eastAsia="en-US"/>
              </w:rPr>
            </w:pPr>
            <w:r>
              <w:rPr>
                <w:sz w:val="16"/>
                <w:szCs w:val="18"/>
                <w:lang w:eastAsia="en-US"/>
              </w:rPr>
              <w:t>49210 Zabok</w:t>
            </w:r>
          </w:p>
        </w:tc>
        <w:tc>
          <w:tcPr>
            <w:tcW w:w="601" w:type="pct"/>
            <w:noWrap/>
            <w:hideMark/>
          </w:tcPr>
          <w:p w:rsidR="00E16706" w:rsidRDefault="00E16706">
            <w:pPr>
              <w:spacing w:line="276" w:lineRule="auto"/>
              <w:rPr>
                <w:sz w:val="16"/>
                <w:szCs w:val="18"/>
                <w:lang w:eastAsia="en-US"/>
              </w:rPr>
            </w:pPr>
            <w:r>
              <w:rPr>
                <w:sz w:val="16"/>
                <w:szCs w:val="18"/>
                <w:lang w:eastAsia="en-US"/>
              </w:rPr>
              <w:t>2.005,28</w:t>
            </w:r>
          </w:p>
        </w:tc>
        <w:tc>
          <w:tcPr>
            <w:tcW w:w="628" w:type="pct"/>
            <w:noWrap/>
            <w:hideMark/>
          </w:tcPr>
          <w:p w:rsidR="00E16706" w:rsidRDefault="00E16706">
            <w:pPr>
              <w:spacing w:line="276" w:lineRule="auto"/>
              <w:rPr>
                <w:sz w:val="16"/>
                <w:szCs w:val="18"/>
                <w:lang w:eastAsia="en-US"/>
              </w:rPr>
            </w:pPr>
            <w:r>
              <w:rPr>
                <w:sz w:val="16"/>
                <w:szCs w:val="18"/>
                <w:lang w:eastAsia="en-US"/>
              </w:rPr>
              <w:t>15,20092301952</w:t>
            </w:r>
          </w:p>
        </w:tc>
        <w:tc>
          <w:tcPr>
            <w:tcW w:w="576" w:type="pct"/>
            <w:noWrap/>
            <w:hideMark/>
          </w:tcPr>
          <w:p w:rsidR="00E16706" w:rsidRDefault="00E16706">
            <w:pPr>
              <w:spacing w:line="276" w:lineRule="auto"/>
              <w:jc w:val="right"/>
              <w:rPr>
                <w:sz w:val="16"/>
                <w:szCs w:val="18"/>
                <w:lang w:eastAsia="en-US"/>
              </w:rPr>
            </w:pPr>
            <w:r>
              <w:rPr>
                <w:sz w:val="16"/>
                <w:szCs w:val="18"/>
                <w:lang w:eastAsia="en-US"/>
              </w:rPr>
              <w:t>304,82</w:t>
            </w:r>
          </w:p>
        </w:tc>
      </w:tr>
      <w:tr w:rsidR="00E16706" w:rsidTr="00E16706">
        <w:trPr>
          <w:trHeight w:val="255"/>
        </w:trPr>
        <w:tc>
          <w:tcPr>
            <w:tcW w:w="250" w:type="pct"/>
            <w:noWrap/>
            <w:hideMark/>
          </w:tcPr>
          <w:p w:rsidR="00E16706" w:rsidRDefault="00E16706">
            <w:pPr>
              <w:spacing w:line="276" w:lineRule="auto"/>
              <w:rPr>
                <w:sz w:val="16"/>
                <w:szCs w:val="18"/>
                <w:lang w:eastAsia="en-US"/>
              </w:rPr>
            </w:pPr>
            <w:r>
              <w:rPr>
                <w:sz w:val="16"/>
                <w:szCs w:val="18"/>
                <w:lang w:eastAsia="en-US"/>
              </w:rPr>
              <w:t>323</w:t>
            </w:r>
          </w:p>
        </w:tc>
        <w:tc>
          <w:tcPr>
            <w:tcW w:w="872" w:type="pct"/>
            <w:noWrap/>
            <w:hideMark/>
          </w:tcPr>
          <w:p w:rsidR="00E16706" w:rsidRDefault="00E16706">
            <w:pPr>
              <w:spacing w:line="276" w:lineRule="auto"/>
              <w:rPr>
                <w:sz w:val="16"/>
                <w:szCs w:val="18"/>
                <w:lang w:eastAsia="en-US"/>
              </w:rPr>
            </w:pPr>
            <w:r>
              <w:rPr>
                <w:sz w:val="16"/>
                <w:szCs w:val="18"/>
                <w:lang w:eastAsia="en-US"/>
              </w:rPr>
              <w:t>Tuđa Milena</w:t>
            </w:r>
          </w:p>
        </w:tc>
        <w:tc>
          <w:tcPr>
            <w:tcW w:w="1095" w:type="pct"/>
            <w:noWrap/>
            <w:hideMark/>
          </w:tcPr>
          <w:p w:rsidR="00E16706" w:rsidRDefault="00E16706">
            <w:pPr>
              <w:spacing w:line="276" w:lineRule="auto"/>
              <w:rPr>
                <w:sz w:val="16"/>
                <w:szCs w:val="18"/>
                <w:lang w:eastAsia="en-US"/>
              </w:rPr>
            </w:pPr>
            <w:r>
              <w:rPr>
                <w:sz w:val="16"/>
                <w:szCs w:val="18"/>
                <w:lang w:eastAsia="en-US"/>
              </w:rPr>
              <w:t>Racinova 2</w:t>
            </w:r>
          </w:p>
        </w:tc>
        <w:tc>
          <w:tcPr>
            <w:tcW w:w="978" w:type="pct"/>
            <w:noWrap/>
            <w:hideMark/>
          </w:tcPr>
          <w:p w:rsidR="00E16706" w:rsidRDefault="00E16706">
            <w:pPr>
              <w:spacing w:line="276" w:lineRule="auto"/>
              <w:rPr>
                <w:sz w:val="16"/>
                <w:szCs w:val="18"/>
                <w:lang w:eastAsia="en-US"/>
              </w:rPr>
            </w:pPr>
            <w:r>
              <w:rPr>
                <w:sz w:val="16"/>
                <w:szCs w:val="18"/>
                <w:lang w:eastAsia="en-US"/>
              </w:rPr>
              <w:t>10000 Zagreb</w:t>
            </w:r>
          </w:p>
        </w:tc>
        <w:tc>
          <w:tcPr>
            <w:tcW w:w="601" w:type="pct"/>
            <w:noWrap/>
            <w:hideMark/>
          </w:tcPr>
          <w:p w:rsidR="00E16706" w:rsidRDefault="00E16706">
            <w:pPr>
              <w:spacing w:line="276" w:lineRule="auto"/>
              <w:rPr>
                <w:sz w:val="16"/>
                <w:szCs w:val="18"/>
                <w:lang w:eastAsia="en-US"/>
              </w:rPr>
            </w:pPr>
            <w:r>
              <w:rPr>
                <w:sz w:val="16"/>
                <w:szCs w:val="18"/>
                <w:lang w:eastAsia="en-US"/>
              </w:rPr>
              <w:t>20.040,16</w:t>
            </w:r>
          </w:p>
        </w:tc>
        <w:tc>
          <w:tcPr>
            <w:tcW w:w="628" w:type="pct"/>
            <w:noWrap/>
            <w:hideMark/>
          </w:tcPr>
          <w:p w:rsidR="00E16706" w:rsidRDefault="00E16706">
            <w:pPr>
              <w:spacing w:line="276" w:lineRule="auto"/>
              <w:rPr>
                <w:sz w:val="16"/>
                <w:szCs w:val="18"/>
                <w:lang w:eastAsia="en-US"/>
              </w:rPr>
            </w:pPr>
            <w:r>
              <w:rPr>
                <w:sz w:val="16"/>
                <w:szCs w:val="18"/>
                <w:lang w:eastAsia="en-US"/>
              </w:rPr>
              <w:t>15,20092301952</w:t>
            </w:r>
          </w:p>
        </w:tc>
        <w:tc>
          <w:tcPr>
            <w:tcW w:w="576" w:type="pct"/>
            <w:noWrap/>
            <w:hideMark/>
          </w:tcPr>
          <w:p w:rsidR="00E16706" w:rsidRDefault="00E16706">
            <w:pPr>
              <w:spacing w:line="276" w:lineRule="auto"/>
              <w:jc w:val="right"/>
              <w:rPr>
                <w:sz w:val="16"/>
                <w:szCs w:val="18"/>
                <w:lang w:eastAsia="en-US"/>
              </w:rPr>
            </w:pPr>
            <w:r>
              <w:rPr>
                <w:sz w:val="16"/>
                <w:szCs w:val="18"/>
                <w:lang w:eastAsia="en-US"/>
              </w:rPr>
              <w:t>3.046,29</w:t>
            </w:r>
          </w:p>
        </w:tc>
      </w:tr>
      <w:tr w:rsidR="00E16706" w:rsidTr="00E16706">
        <w:trPr>
          <w:trHeight w:val="255"/>
        </w:trPr>
        <w:tc>
          <w:tcPr>
            <w:tcW w:w="250" w:type="pct"/>
            <w:noWrap/>
            <w:hideMark/>
          </w:tcPr>
          <w:p w:rsidR="00E16706" w:rsidRDefault="00E16706">
            <w:pPr>
              <w:spacing w:line="276" w:lineRule="auto"/>
              <w:rPr>
                <w:sz w:val="16"/>
                <w:szCs w:val="18"/>
                <w:lang w:eastAsia="en-US"/>
              </w:rPr>
            </w:pPr>
            <w:r>
              <w:rPr>
                <w:sz w:val="16"/>
                <w:szCs w:val="18"/>
                <w:lang w:eastAsia="en-US"/>
              </w:rPr>
              <w:t>324</w:t>
            </w:r>
          </w:p>
        </w:tc>
        <w:tc>
          <w:tcPr>
            <w:tcW w:w="872" w:type="pct"/>
            <w:noWrap/>
            <w:hideMark/>
          </w:tcPr>
          <w:p w:rsidR="00E16706" w:rsidRDefault="00E16706">
            <w:pPr>
              <w:spacing w:line="276" w:lineRule="auto"/>
              <w:rPr>
                <w:sz w:val="16"/>
                <w:szCs w:val="18"/>
                <w:lang w:eastAsia="en-US"/>
              </w:rPr>
            </w:pPr>
            <w:r>
              <w:rPr>
                <w:sz w:val="16"/>
                <w:szCs w:val="18"/>
                <w:lang w:eastAsia="en-US"/>
              </w:rPr>
              <w:t>Tukša Ivana</w:t>
            </w:r>
          </w:p>
        </w:tc>
        <w:tc>
          <w:tcPr>
            <w:tcW w:w="1095" w:type="pct"/>
            <w:noWrap/>
            <w:hideMark/>
          </w:tcPr>
          <w:p w:rsidR="00E16706" w:rsidRDefault="00E16706">
            <w:pPr>
              <w:spacing w:line="276" w:lineRule="auto"/>
              <w:rPr>
                <w:sz w:val="16"/>
                <w:szCs w:val="18"/>
                <w:lang w:eastAsia="en-US"/>
              </w:rPr>
            </w:pPr>
            <w:r>
              <w:rPr>
                <w:sz w:val="16"/>
                <w:szCs w:val="18"/>
                <w:lang w:eastAsia="en-US"/>
              </w:rPr>
              <w:t>Gornja Velika 21</w:t>
            </w:r>
          </w:p>
        </w:tc>
        <w:tc>
          <w:tcPr>
            <w:tcW w:w="978" w:type="pct"/>
            <w:noWrap/>
            <w:hideMark/>
          </w:tcPr>
          <w:p w:rsidR="00E16706" w:rsidRDefault="00E16706">
            <w:pPr>
              <w:spacing w:line="276" w:lineRule="auto"/>
              <w:rPr>
                <w:sz w:val="16"/>
                <w:szCs w:val="18"/>
                <w:lang w:eastAsia="en-US"/>
              </w:rPr>
            </w:pPr>
            <w:r>
              <w:rPr>
                <w:sz w:val="16"/>
                <w:szCs w:val="18"/>
                <w:lang w:eastAsia="en-US"/>
              </w:rPr>
              <w:t>10346 Preseka</w:t>
            </w:r>
          </w:p>
        </w:tc>
        <w:tc>
          <w:tcPr>
            <w:tcW w:w="601" w:type="pct"/>
            <w:noWrap/>
            <w:hideMark/>
          </w:tcPr>
          <w:p w:rsidR="00E16706" w:rsidRDefault="00E16706">
            <w:pPr>
              <w:spacing w:line="276" w:lineRule="auto"/>
              <w:rPr>
                <w:sz w:val="16"/>
                <w:szCs w:val="18"/>
                <w:lang w:eastAsia="en-US"/>
              </w:rPr>
            </w:pPr>
            <w:r>
              <w:rPr>
                <w:sz w:val="16"/>
                <w:szCs w:val="18"/>
                <w:lang w:eastAsia="en-US"/>
              </w:rPr>
              <w:t>7.210,87</w:t>
            </w:r>
          </w:p>
        </w:tc>
        <w:tc>
          <w:tcPr>
            <w:tcW w:w="628" w:type="pct"/>
            <w:noWrap/>
            <w:hideMark/>
          </w:tcPr>
          <w:p w:rsidR="00E16706" w:rsidRDefault="00E16706">
            <w:pPr>
              <w:spacing w:line="276" w:lineRule="auto"/>
              <w:rPr>
                <w:sz w:val="16"/>
                <w:szCs w:val="18"/>
                <w:lang w:eastAsia="en-US"/>
              </w:rPr>
            </w:pPr>
            <w:r>
              <w:rPr>
                <w:sz w:val="16"/>
                <w:szCs w:val="18"/>
                <w:lang w:eastAsia="en-US"/>
              </w:rPr>
              <w:t>15,20092301952</w:t>
            </w:r>
          </w:p>
        </w:tc>
        <w:tc>
          <w:tcPr>
            <w:tcW w:w="576" w:type="pct"/>
            <w:noWrap/>
            <w:hideMark/>
          </w:tcPr>
          <w:p w:rsidR="00E16706" w:rsidRDefault="00E16706">
            <w:pPr>
              <w:spacing w:line="276" w:lineRule="auto"/>
              <w:jc w:val="right"/>
              <w:rPr>
                <w:sz w:val="16"/>
                <w:szCs w:val="18"/>
                <w:lang w:eastAsia="en-US"/>
              </w:rPr>
            </w:pPr>
            <w:r>
              <w:rPr>
                <w:sz w:val="16"/>
                <w:szCs w:val="18"/>
                <w:lang w:eastAsia="en-US"/>
              </w:rPr>
              <w:t>1.096,12</w:t>
            </w:r>
          </w:p>
        </w:tc>
      </w:tr>
      <w:tr w:rsidR="00E16706" w:rsidTr="00E16706">
        <w:trPr>
          <w:trHeight w:val="255"/>
        </w:trPr>
        <w:tc>
          <w:tcPr>
            <w:tcW w:w="250" w:type="pct"/>
            <w:noWrap/>
            <w:hideMark/>
          </w:tcPr>
          <w:p w:rsidR="00E16706" w:rsidRDefault="00E16706">
            <w:pPr>
              <w:spacing w:line="276" w:lineRule="auto"/>
              <w:rPr>
                <w:sz w:val="16"/>
                <w:szCs w:val="18"/>
                <w:lang w:eastAsia="en-US"/>
              </w:rPr>
            </w:pPr>
            <w:r>
              <w:rPr>
                <w:sz w:val="16"/>
                <w:szCs w:val="18"/>
                <w:lang w:eastAsia="en-US"/>
              </w:rPr>
              <w:t>325</w:t>
            </w:r>
          </w:p>
        </w:tc>
        <w:tc>
          <w:tcPr>
            <w:tcW w:w="872" w:type="pct"/>
            <w:noWrap/>
            <w:hideMark/>
          </w:tcPr>
          <w:p w:rsidR="00E16706" w:rsidRDefault="00E16706">
            <w:pPr>
              <w:spacing w:line="276" w:lineRule="auto"/>
              <w:rPr>
                <w:sz w:val="16"/>
                <w:szCs w:val="18"/>
                <w:lang w:eastAsia="en-US"/>
              </w:rPr>
            </w:pPr>
            <w:r>
              <w:rPr>
                <w:sz w:val="16"/>
                <w:szCs w:val="18"/>
                <w:lang w:eastAsia="en-US"/>
              </w:rPr>
              <w:t>Tunjić Milica</w:t>
            </w:r>
          </w:p>
        </w:tc>
        <w:tc>
          <w:tcPr>
            <w:tcW w:w="1095" w:type="pct"/>
            <w:noWrap/>
            <w:hideMark/>
          </w:tcPr>
          <w:p w:rsidR="00E16706" w:rsidRDefault="00E16706">
            <w:pPr>
              <w:spacing w:line="276" w:lineRule="auto"/>
              <w:rPr>
                <w:sz w:val="16"/>
                <w:szCs w:val="18"/>
                <w:lang w:eastAsia="en-US"/>
              </w:rPr>
            </w:pPr>
            <w:r>
              <w:rPr>
                <w:sz w:val="16"/>
                <w:szCs w:val="18"/>
                <w:lang w:eastAsia="en-US"/>
              </w:rPr>
              <w:t>Antuna Mihanovića 32</w:t>
            </w:r>
          </w:p>
        </w:tc>
        <w:tc>
          <w:tcPr>
            <w:tcW w:w="978" w:type="pct"/>
            <w:noWrap/>
            <w:hideMark/>
          </w:tcPr>
          <w:p w:rsidR="00E16706" w:rsidRDefault="00E16706">
            <w:pPr>
              <w:spacing w:line="276" w:lineRule="auto"/>
              <w:rPr>
                <w:sz w:val="16"/>
                <w:szCs w:val="18"/>
                <w:lang w:eastAsia="en-US"/>
              </w:rPr>
            </w:pPr>
            <w:r>
              <w:rPr>
                <w:sz w:val="16"/>
                <w:szCs w:val="18"/>
                <w:lang w:eastAsia="en-US"/>
              </w:rPr>
              <w:t>10290 Zaprešić</w:t>
            </w:r>
          </w:p>
        </w:tc>
        <w:tc>
          <w:tcPr>
            <w:tcW w:w="601" w:type="pct"/>
            <w:noWrap/>
            <w:hideMark/>
          </w:tcPr>
          <w:p w:rsidR="00E16706" w:rsidRDefault="00E16706">
            <w:pPr>
              <w:spacing w:line="276" w:lineRule="auto"/>
              <w:rPr>
                <w:sz w:val="16"/>
                <w:szCs w:val="18"/>
                <w:lang w:eastAsia="en-US"/>
              </w:rPr>
            </w:pPr>
            <w:r>
              <w:rPr>
                <w:sz w:val="16"/>
                <w:szCs w:val="18"/>
                <w:lang w:eastAsia="en-US"/>
              </w:rPr>
              <w:t>1.100,43</w:t>
            </w:r>
          </w:p>
        </w:tc>
        <w:tc>
          <w:tcPr>
            <w:tcW w:w="628" w:type="pct"/>
            <w:noWrap/>
            <w:hideMark/>
          </w:tcPr>
          <w:p w:rsidR="00E16706" w:rsidRDefault="00E16706">
            <w:pPr>
              <w:spacing w:line="276" w:lineRule="auto"/>
              <w:rPr>
                <w:sz w:val="16"/>
                <w:szCs w:val="18"/>
                <w:lang w:eastAsia="en-US"/>
              </w:rPr>
            </w:pPr>
            <w:r>
              <w:rPr>
                <w:sz w:val="16"/>
                <w:szCs w:val="18"/>
                <w:lang w:eastAsia="en-US"/>
              </w:rPr>
              <w:t>15,20092301952</w:t>
            </w:r>
          </w:p>
        </w:tc>
        <w:tc>
          <w:tcPr>
            <w:tcW w:w="576" w:type="pct"/>
            <w:noWrap/>
            <w:hideMark/>
          </w:tcPr>
          <w:p w:rsidR="00E16706" w:rsidRDefault="00E16706">
            <w:pPr>
              <w:spacing w:line="276" w:lineRule="auto"/>
              <w:jc w:val="right"/>
              <w:rPr>
                <w:sz w:val="16"/>
                <w:szCs w:val="18"/>
                <w:lang w:eastAsia="en-US"/>
              </w:rPr>
            </w:pPr>
            <w:r>
              <w:rPr>
                <w:sz w:val="16"/>
                <w:szCs w:val="18"/>
                <w:lang w:eastAsia="en-US"/>
              </w:rPr>
              <w:t>167,28</w:t>
            </w:r>
          </w:p>
        </w:tc>
      </w:tr>
      <w:tr w:rsidR="00E16706" w:rsidTr="00E16706">
        <w:trPr>
          <w:trHeight w:val="255"/>
        </w:trPr>
        <w:tc>
          <w:tcPr>
            <w:tcW w:w="250" w:type="pct"/>
            <w:noWrap/>
            <w:hideMark/>
          </w:tcPr>
          <w:p w:rsidR="00E16706" w:rsidRDefault="00E16706">
            <w:pPr>
              <w:spacing w:line="276" w:lineRule="auto"/>
              <w:rPr>
                <w:sz w:val="16"/>
                <w:szCs w:val="18"/>
                <w:lang w:eastAsia="en-US"/>
              </w:rPr>
            </w:pPr>
            <w:r>
              <w:rPr>
                <w:sz w:val="16"/>
                <w:szCs w:val="18"/>
                <w:lang w:eastAsia="en-US"/>
              </w:rPr>
              <w:t>326</w:t>
            </w:r>
          </w:p>
        </w:tc>
        <w:tc>
          <w:tcPr>
            <w:tcW w:w="872" w:type="pct"/>
            <w:noWrap/>
            <w:hideMark/>
          </w:tcPr>
          <w:p w:rsidR="00E16706" w:rsidRDefault="00E16706">
            <w:pPr>
              <w:spacing w:line="276" w:lineRule="auto"/>
              <w:rPr>
                <w:sz w:val="16"/>
                <w:szCs w:val="18"/>
                <w:lang w:eastAsia="en-US"/>
              </w:rPr>
            </w:pPr>
            <w:r>
              <w:rPr>
                <w:sz w:val="16"/>
                <w:szCs w:val="18"/>
                <w:lang w:eastAsia="en-US"/>
              </w:rPr>
              <w:t>Uroić Mirica</w:t>
            </w:r>
          </w:p>
        </w:tc>
        <w:tc>
          <w:tcPr>
            <w:tcW w:w="1095" w:type="pct"/>
            <w:noWrap/>
            <w:hideMark/>
          </w:tcPr>
          <w:p w:rsidR="00E16706" w:rsidRDefault="00E16706">
            <w:pPr>
              <w:spacing w:line="276" w:lineRule="auto"/>
              <w:rPr>
                <w:sz w:val="16"/>
                <w:szCs w:val="18"/>
                <w:lang w:eastAsia="en-US"/>
              </w:rPr>
            </w:pPr>
            <w:r>
              <w:rPr>
                <w:sz w:val="16"/>
                <w:szCs w:val="18"/>
                <w:lang w:eastAsia="en-US"/>
              </w:rPr>
              <w:t>Ilica 131A</w:t>
            </w:r>
          </w:p>
        </w:tc>
        <w:tc>
          <w:tcPr>
            <w:tcW w:w="978" w:type="pct"/>
            <w:noWrap/>
            <w:hideMark/>
          </w:tcPr>
          <w:p w:rsidR="00E16706" w:rsidRDefault="00E16706">
            <w:pPr>
              <w:spacing w:line="276" w:lineRule="auto"/>
              <w:rPr>
                <w:sz w:val="16"/>
                <w:szCs w:val="18"/>
                <w:lang w:eastAsia="en-US"/>
              </w:rPr>
            </w:pPr>
            <w:r>
              <w:rPr>
                <w:sz w:val="16"/>
                <w:szCs w:val="18"/>
                <w:lang w:eastAsia="en-US"/>
              </w:rPr>
              <w:t>10000 Zagreb</w:t>
            </w:r>
          </w:p>
        </w:tc>
        <w:tc>
          <w:tcPr>
            <w:tcW w:w="601" w:type="pct"/>
            <w:noWrap/>
            <w:hideMark/>
          </w:tcPr>
          <w:p w:rsidR="00E16706" w:rsidRDefault="00E16706">
            <w:pPr>
              <w:spacing w:line="276" w:lineRule="auto"/>
              <w:rPr>
                <w:sz w:val="16"/>
                <w:szCs w:val="18"/>
                <w:lang w:eastAsia="en-US"/>
              </w:rPr>
            </w:pPr>
            <w:r>
              <w:rPr>
                <w:sz w:val="16"/>
                <w:szCs w:val="18"/>
                <w:lang w:eastAsia="en-US"/>
              </w:rPr>
              <w:t>1.748,60</w:t>
            </w:r>
          </w:p>
        </w:tc>
        <w:tc>
          <w:tcPr>
            <w:tcW w:w="628" w:type="pct"/>
            <w:noWrap/>
            <w:hideMark/>
          </w:tcPr>
          <w:p w:rsidR="00E16706" w:rsidRDefault="00E16706">
            <w:pPr>
              <w:spacing w:line="276" w:lineRule="auto"/>
              <w:rPr>
                <w:sz w:val="16"/>
                <w:szCs w:val="18"/>
                <w:lang w:eastAsia="en-US"/>
              </w:rPr>
            </w:pPr>
            <w:r>
              <w:rPr>
                <w:sz w:val="16"/>
                <w:szCs w:val="18"/>
                <w:lang w:eastAsia="en-US"/>
              </w:rPr>
              <w:t>15,20092301952</w:t>
            </w:r>
          </w:p>
        </w:tc>
        <w:tc>
          <w:tcPr>
            <w:tcW w:w="576" w:type="pct"/>
            <w:noWrap/>
            <w:hideMark/>
          </w:tcPr>
          <w:p w:rsidR="00E16706" w:rsidRDefault="00E16706">
            <w:pPr>
              <w:spacing w:line="276" w:lineRule="auto"/>
              <w:jc w:val="right"/>
              <w:rPr>
                <w:sz w:val="16"/>
                <w:szCs w:val="18"/>
                <w:lang w:eastAsia="en-US"/>
              </w:rPr>
            </w:pPr>
            <w:r>
              <w:rPr>
                <w:sz w:val="16"/>
                <w:szCs w:val="18"/>
                <w:lang w:eastAsia="en-US"/>
              </w:rPr>
              <w:t>265,80</w:t>
            </w:r>
          </w:p>
        </w:tc>
      </w:tr>
      <w:tr w:rsidR="00E16706" w:rsidTr="00E16706">
        <w:trPr>
          <w:trHeight w:val="255"/>
        </w:trPr>
        <w:tc>
          <w:tcPr>
            <w:tcW w:w="250" w:type="pct"/>
            <w:noWrap/>
            <w:hideMark/>
          </w:tcPr>
          <w:p w:rsidR="00E16706" w:rsidRDefault="00E16706">
            <w:pPr>
              <w:spacing w:line="276" w:lineRule="auto"/>
              <w:rPr>
                <w:sz w:val="16"/>
                <w:szCs w:val="18"/>
                <w:lang w:eastAsia="en-US"/>
              </w:rPr>
            </w:pPr>
            <w:r>
              <w:rPr>
                <w:sz w:val="16"/>
                <w:szCs w:val="18"/>
                <w:lang w:eastAsia="en-US"/>
              </w:rPr>
              <w:t>327</w:t>
            </w:r>
          </w:p>
        </w:tc>
        <w:tc>
          <w:tcPr>
            <w:tcW w:w="872" w:type="pct"/>
            <w:noWrap/>
            <w:hideMark/>
          </w:tcPr>
          <w:p w:rsidR="00E16706" w:rsidRDefault="00E16706">
            <w:pPr>
              <w:spacing w:line="276" w:lineRule="auto"/>
              <w:rPr>
                <w:sz w:val="16"/>
                <w:szCs w:val="18"/>
                <w:lang w:eastAsia="en-US"/>
              </w:rPr>
            </w:pPr>
            <w:r>
              <w:rPr>
                <w:sz w:val="16"/>
                <w:szCs w:val="18"/>
                <w:lang w:eastAsia="en-US"/>
              </w:rPr>
              <w:t>Vaniš Dragica</w:t>
            </w:r>
          </w:p>
        </w:tc>
        <w:tc>
          <w:tcPr>
            <w:tcW w:w="1095" w:type="pct"/>
            <w:noWrap/>
            <w:hideMark/>
          </w:tcPr>
          <w:p w:rsidR="00E16706" w:rsidRDefault="00E16706">
            <w:pPr>
              <w:spacing w:line="276" w:lineRule="auto"/>
              <w:rPr>
                <w:sz w:val="16"/>
                <w:szCs w:val="18"/>
                <w:lang w:eastAsia="en-US"/>
              </w:rPr>
            </w:pPr>
            <w:r>
              <w:rPr>
                <w:sz w:val="16"/>
                <w:szCs w:val="18"/>
                <w:lang w:eastAsia="en-US"/>
              </w:rPr>
              <w:t>Zagrebačka 154</w:t>
            </w:r>
          </w:p>
        </w:tc>
        <w:tc>
          <w:tcPr>
            <w:tcW w:w="978" w:type="pct"/>
            <w:noWrap/>
            <w:hideMark/>
          </w:tcPr>
          <w:p w:rsidR="00E16706" w:rsidRDefault="00E16706">
            <w:pPr>
              <w:spacing w:line="276" w:lineRule="auto"/>
              <w:rPr>
                <w:sz w:val="16"/>
                <w:szCs w:val="18"/>
                <w:lang w:eastAsia="en-US"/>
              </w:rPr>
            </w:pPr>
            <w:r>
              <w:rPr>
                <w:sz w:val="16"/>
                <w:szCs w:val="18"/>
                <w:lang w:eastAsia="en-US"/>
              </w:rPr>
              <w:t>10370 Dugo Selo</w:t>
            </w:r>
          </w:p>
        </w:tc>
        <w:tc>
          <w:tcPr>
            <w:tcW w:w="601" w:type="pct"/>
            <w:noWrap/>
            <w:hideMark/>
          </w:tcPr>
          <w:p w:rsidR="00E16706" w:rsidRDefault="00E16706">
            <w:pPr>
              <w:spacing w:line="276" w:lineRule="auto"/>
              <w:rPr>
                <w:sz w:val="16"/>
                <w:szCs w:val="18"/>
                <w:lang w:eastAsia="en-US"/>
              </w:rPr>
            </w:pPr>
            <w:r>
              <w:rPr>
                <w:sz w:val="16"/>
                <w:szCs w:val="18"/>
                <w:lang w:eastAsia="en-US"/>
              </w:rPr>
              <w:t>25.405,10</w:t>
            </w:r>
          </w:p>
        </w:tc>
        <w:tc>
          <w:tcPr>
            <w:tcW w:w="628" w:type="pct"/>
            <w:noWrap/>
            <w:hideMark/>
          </w:tcPr>
          <w:p w:rsidR="00E16706" w:rsidRDefault="00E16706">
            <w:pPr>
              <w:spacing w:line="276" w:lineRule="auto"/>
              <w:rPr>
                <w:sz w:val="16"/>
                <w:szCs w:val="18"/>
                <w:lang w:eastAsia="en-US"/>
              </w:rPr>
            </w:pPr>
            <w:r>
              <w:rPr>
                <w:sz w:val="16"/>
                <w:szCs w:val="18"/>
                <w:lang w:eastAsia="en-US"/>
              </w:rPr>
              <w:t>15,20092301952</w:t>
            </w:r>
          </w:p>
        </w:tc>
        <w:tc>
          <w:tcPr>
            <w:tcW w:w="576" w:type="pct"/>
            <w:noWrap/>
            <w:hideMark/>
          </w:tcPr>
          <w:p w:rsidR="00E16706" w:rsidRDefault="00E16706">
            <w:pPr>
              <w:spacing w:line="276" w:lineRule="auto"/>
              <w:jc w:val="right"/>
              <w:rPr>
                <w:sz w:val="16"/>
                <w:szCs w:val="18"/>
                <w:lang w:eastAsia="en-US"/>
              </w:rPr>
            </w:pPr>
            <w:r>
              <w:rPr>
                <w:sz w:val="16"/>
                <w:szCs w:val="18"/>
                <w:lang w:eastAsia="en-US"/>
              </w:rPr>
              <w:t>3.861,81</w:t>
            </w:r>
          </w:p>
        </w:tc>
      </w:tr>
      <w:tr w:rsidR="00E16706" w:rsidTr="00E16706">
        <w:trPr>
          <w:trHeight w:val="255"/>
        </w:trPr>
        <w:tc>
          <w:tcPr>
            <w:tcW w:w="250" w:type="pct"/>
            <w:noWrap/>
            <w:hideMark/>
          </w:tcPr>
          <w:p w:rsidR="00E16706" w:rsidRDefault="00E16706">
            <w:pPr>
              <w:spacing w:line="276" w:lineRule="auto"/>
              <w:rPr>
                <w:sz w:val="16"/>
                <w:szCs w:val="18"/>
                <w:lang w:eastAsia="en-US"/>
              </w:rPr>
            </w:pPr>
            <w:r>
              <w:rPr>
                <w:sz w:val="16"/>
                <w:szCs w:val="18"/>
                <w:lang w:eastAsia="en-US"/>
              </w:rPr>
              <w:t>328</w:t>
            </w:r>
          </w:p>
        </w:tc>
        <w:tc>
          <w:tcPr>
            <w:tcW w:w="872" w:type="pct"/>
            <w:noWrap/>
            <w:hideMark/>
          </w:tcPr>
          <w:p w:rsidR="00E16706" w:rsidRDefault="00E16706">
            <w:pPr>
              <w:spacing w:line="276" w:lineRule="auto"/>
              <w:rPr>
                <w:sz w:val="16"/>
                <w:szCs w:val="18"/>
                <w:lang w:eastAsia="en-US"/>
              </w:rPr>
            </w:pPr>
            <w:r>
              <w:rPr>
                <w:sz w:val="16"/>
                <w:szCs w:val="18"/>
                <w:lang w:eastAsia="en-US"/>
              </w:rPr>
              <w:t>Vargović Brankica</w:t>
            </w:r>
          </w:p>
        </w:tc>
        <w:tc>
          <w:tcPr>
            <w:tcW w:w="1095" w:type="pct"/>
            <w:noWrap/>
            <w:hideMark/>
          </w:tcPr>
          <w:p w:rsidR="00E16706" w:rsidRDefault="00E16706">
            <w:pPr>
              <w:spacing w:line="276" w:lineRule="auto"/>
              <w:rPr>
                <w:sz w:val="16"/>
                <w:szCs w:val="18"/>
                <w:lang w:eastAsia="en-US"/>
              </w:rPr>
            </w:pPr>
            <w:r>
              <w:rPr>
                <w:sz w:val="16"/>
                <w:szCs w:val="18"/>
                <w:lang w:eastAsia="en-US"/>
              </w:rPr>
              <w:t>Lea Muellera 57</w:t>
            </w:r>
          </w:p>
        </w:tc>
        <w:tc>
          <w:tcPr>
            <w:tcW w:w="978" w:type="pct"/>
            <w:noWrap/>
            <w:hideMark/>
          </w:tcPr>
          <w:p w:rsidR="00E16706" w:rsidRDefault="00E16706">
            <w:pPr>
              <w:spacing w:line="276" w:lineRule="auto"/>
              <w:rPr>
                <w:sz w:val="16"/>
                <w:szCs w:val="18"/>
                <w:lang w:eastAsia="en-US"/>
              </w:rPr>
            </w:pPr>
            <w:r>
              <w:rPr>
                <w:sz w:val="16"/>
                <w:szCs w:val="18"/>
                <w:lang w:eastAsia="en-US"/>
              </w:rPr>
              <w:t>10000 Zagreb</w:t>
            </w:r>
          </w:p>
        </w:tc>
        <w:tc>
          <w:tcPr>
            <w:tcW w:w="601" w:type="pct"/>
            <w:noWrap/>
            <w:hideMark/>
          </w:tcPr>
          <w:p w:rsidR="00E16706" w:rsidRDefault="00E16706">
            <w:pPr>
              <w:spacing w:line="276" w:lineRule="auto"/>
              <w:rPr>
                <w:sz w:val="16"/>
                <w:szCs w:val="18"/>
                <w:lang w:eastAsia="en-US"/>
              </w:rPr>
            </w:pPr>
            <w:r>
              <w:rPr>
                <w:sz w:val="16"/>
                <w:szCs w:val="18"/>
                <w:lang w:eastAsia="en-US"/>
              </w:rPr>
              <w:t>3.556,35</w:t>
            </w:r>
          </w:p>
        </w:tc>
        <w:tc>
          <w:tcPr>
            <w:tcW w:w="628" w:type="pct"/>
            <w:noWrap/>
            <w:hideMark/>
          </w:tcPr>
          <w:p w:rsidR="00E16706" w:rsidRDefault="00E16706">
            <w:pPr>
              <w:spacing w:line="276" w:lineRule="auto"/>
              <w:rPr>
                <w:sz w:val="16"/>
                <w:szCs w:val="18"/>
                <w:lang w:eastAsia="en-US"/>
              </w:rPr>
            </w:pPr>
            <w:r>
              <w:rPr>
                <w:sz w:val="16"/>
                <w:szCs w:val="18"/>
                <w:lang w:eastAsia="en-US"/>
              </w:rPr>
              <w:t>15,20092301952</w:t>
            </w:r>
          </w:p>
        </w:tc>
        <w:tc>
          <w:tcPr>
            <w:tcW w:w="576" w:type="pct"/>
            <w:noWrap/>
            <w:hideMark/>
          </w:tcPr>
          <w:p w:rsidR="00E16706" w:rsidRDefault="00E16706">
            <w:pPr>
              <w:spacing w:line="276" w:lineRule="auto"/>
              <w:jc w:val="right"/>
              <w:rPr>
                <w:sz w:val="16"/>
                <w:szCs w:val="18"/>
                <w:lang w:eastAsia="en-US"/>
              </w:rPr>
            </w:pPr>
            <w:r>
              <w:rPr>
                <w:sz w:val="16"/>
                <w:szCs w:val="18"/>
                <w:lang w:eastAsia="en-US"/>
              </w:rPr>
              <w:t>540,60</w:t>
            </w:r>
          </w:p>
        </w:tc>
      </w:tr>
      <w:tr w:rsidR="00E16706" w:rsidTr="00E16706">
        <w:trPr>
          <w:trHeight w:val="255"/>
        </w:trPr>
        <w:tc>
          <w:tcPr>
            <w:tcW w:w="250" w:type="pct"/>
            <w:noWrap/>
            <w:hideMark/>
          </w:tcPr>
          <w:p w:rsidR="00E16706" w:rsidRDefault="00E16706">
            <w:pPr>
              <w:spacing w:line="276" w:lineRule="auto"/>
              <w:rPr>
                <w:sz w:val="16"/>
                <w:szCs w:val="18"/>
                <w:lang w:eastAsia="en-US"/>
              </w:rPr>
            </w:pPr>
            <w:r>
              <w:rPr>
                <w:sz w:val="16"/>
                <w:szCs w:val="18"/>
                <w:lang w:eastAsia="en-US"/>
              </w:rPr>
              <w:t>329</w:t>
            </w:r>
          </w:p>
        </w:tc>
        <w:tc>
          <w:tcPr>
            <w:tcW w:w="872" w:type="pct"/>
            <w:noWrap/>
            <w:hideMark/>
          </w:tcPr>
          <w:p w:rsidR="00E16706" w:rsidRDefault="00E16706">
            <w:pPr>
              <w:spacing w:line="276" w:lineRule="auto"/>
              <w:rPr>
                <w:sz w:val="16"/>
                <w:szCs w:val="18"/>
                <w:lang w:eastAsia="en-US"/>
              </w:rPr>
            </w:pPr>
            <w:r>
              <w:rPr>
                <w:sz w:val="16"/>
                <w:szCs w:val="18"/>
                <w:lang w:eastAsia="en-US"/>
              </w:rPr>
              <w:t>Vdović Željkica</w:t>
            </w:r>
          </w:p>
        </w:tc>
        <w:tc>
          <w:tcPr>
            <w:tcW w:w="1095" w:type="pct"/>
            <w:noWrap/>
            <w:hideMark/>
          </w:tcPr>
          <w:p w:rsidR="00E16706" w:rsidRDefault="00E16706">
            <w:pPr>
              <w:spacing w:line="276" w:lineRule="auto"/>
              <w:rPr>
                <w:sz w:val="16"/>
                <w:szCs w:val="18"/>
                <w:lang w:eastAsia="en-US"/>
              </w:rPr>
            </w:pPr>
            <w:r>
              <w:rPr>
                <w:sz w:val="16"/>
                <w:szCs w:val="18"/>
                <w:lang w:eastAsia="en-US"/>
              </w:rPr>
              <w:t>Dugi Konec 7</w:t>
            </w:r>
          </w:p>
        </w:tc>
        <w:tc>
          <w:tcPr>
            <w:tcW w:w="978" w:type="pct"/>
            <w:noWrap/>
            <w:hideMark/>
          </w:tcPr>
          <w:p w:rsidR="00E16706" w:rsidRDefault="00E16706">
            <w:pPr>
              <w:spacing w:line="276" w:lineRule="auto"/>
              <w:rPr>
                <w:sz w:val="16"/>
                <w:szCs w:val="18"/>
                <w:lang w:eastAsia="en-US"/>
              </w:rPr>
            </w:pPr>
            <w:r>
              <w:rPr>
                <w:sz w:val="16"/>
                <w:szCs w:val="18"/>
                <w:lang w:eastAsia="en-US"/>
              </w:rPr>
              <w:t>10297 Jakovlje</w:t>
            </w:r>
          </w:p>
        </w:tc>
        <w:tc>
          <w:tcPr>
            <w:tcW w:w="601" w:type="pct"/>
            <w:noWrap/>
            <w:hideMark/>
          </w:tcPr>
          <w:p w:rsidR="00E16706" w:rsidRDefault="00E16706">
            <w:pPr>
              <w:spacing w:line="276" w:lineRule="auto"/>
              <w:rPr>
                <w:sz w:val="16"/>
                <w:szCs w:val="18"/>
                <w:lang w:eastAsia="en-US"/>
              </w:rPr>
            </w:pPr>
            <w:r>
              <w:rPr>
                <w:sz w:val="16"/>
                <w:szCs w:val="18"/>
                <w:lang w:eastAsia="en-US"/>
              </w:rPr>
              <w:t>7.236,68</w:t>
            </w:r>
          </w:p>
        </w:tc>
        <w:tc>
          <w:tcPr>
            <w:tcW w:w="628" w:type="pct"/>
            <w:noWrap/>
            <w:hideMark/>
          </w:tcPr>
          <w:p w:rsidR="00E16706" w:rsidRDefault="00E16706">
            <w:pPr>
              <w:spacing w:line="276" w:lineRule="auto"/>
              <w:rPr>
                <w:sz w:val="16"/>
                <w:szCs w:val="18"/>
                <w:lang w:eastAsia="en-US"/>
              </w:rPr>
            </w:pPr>
            <w:r>
              <w:rPr>
                <w:sz w:val="16"/>
                <w:szCs w:val="18"/>
                <w:lang w:eastAsia="en-US"/>
              </w:rPr>
              <w:t>15,20092301952</w:t>
            </w:r>
          </w:p>
        </w:tc>
        <w:tc>
          <w:tcPr>
            <w:tcW w:w="576" w:type="pct"/>
            <w:noWrap/>
            <w:hideMark/>
          </w:tcPr>
          <w:p w:rsidR="00E16706" w:rsidRDefault="00E16706">
            <w:pPr>
              <w:spacing w:line="276" w:lineRule="auto"/>
              <w:jc w:val="right"/>
              <w:rPr>
                <w:sz w:val="16"/>
                <w:szCs w:val="18"/>
                <w:lang w:eastAsia="en-US"/>
              </w:rPr>
            </w:pPr>
            <w:r>
              <w:rPr>
                <w:sz w:val="16"/>
                <w:szCs w:val="18"/>
                <w:lang w:eastAsia="en-US"/>
              </w:rPr>
              <w:t>1.100,04</w:t>
            </w:r>
          </w:p>
        </w:tc>
      </w:tr>
      <w:tr w:rsidR="00E16706" w:rsidTr="00E16706">
        <w:trPr>
          <w:trHeight w:val="255"/>
        </w:trPr>
        <w:tc>
          <w:tcPr>
            <w:tcW w:w="250" w:type="pct"/>
            <w:noWrap/>
            <w:hideMark/>
          </w:tcPr>
          <w:p w:rsidR="00E16706" w:rsidRDefault="00E16706">
            <w:pPr>
              <w:spacing w:line="276" w:lineRule="auto"/>
              <w:rPr>
                <w:sz w:val="16"/>
                <w:szCs w:val="18"/>
                <w:lang w:eastAsia="en-US"/>
              </w:rPr>
            </w:pPr>
            <w:r>
              <w:rPr>
                <w:sz w:val="16"/>
                <w:szCs w:val="18"/>
                <w:lang w:eastAsia="en-US"/>
              </w:rPr>
              <w:t>330</w:t>
            </w:r>
          </w:p>
        </w:tc>
        <w:tc>
          <w:tcPr>
            <w:tcW w:w="872" w:type="pct"/>
            <w:noWrap/>
            <w:hideMark/>
          </w:tcPr>
          <w:p w:rsidR="00E16706" w:rsidRDefault="00E16706">
            <w:pPr>
              <w:spacing w:line="276" w:lineRule="auto"/>
              <w:rPr>
                <w:sz w:val="16"/>
                <w:szCs w:val="18"/>
                <w:lang w:eastAsia="en-US"/>
              </w:rPr>
            </w:pPr>
            <w:r>
              <w:rPr>
                <w:sz w:val="16"/>
                <w:szCs w:val="18"/>
                <w:lang w:eastAsia="en-US"/>
              </w:rPr>
              <w:t>Vender Željka</w:t>
            </w:r>
          </w:p>
        </w:tc>
        <w:tc>
          <w:tcPr>
            <w:tcW w:w="1095" w:type="pct"/>
            <w:noWrap/>
            <w:hideMark/>
          </w:tcPr>
          <w:p w:rsidR="00E16706" w:rsidRDefault="00E16706">
            <w:pPr>
              <w:spacing w:line="276" w:lineRule="auto"/>
              <w:rPr>
                <w:sz w:val="16"/>
                <w:szCs w:val="18"/>
                <w:lang w:eastAsia="en-US"/>
              </w:rPr>
            </w:pPr>
            <w:r>
              <w:rPr>
                <w:sz w:val="16"/>
                <w:szCs w:val="18"/>
                <w:lang w:eastAsia="en-US"/>
              </w:rPr>
              <w:t>III.Stenjevečki odvojak  6</w:t>
            </w:r>
          </w:p>
        </w:tc>
        <w:tc>
          <w:tcPr>
            <w:tcW w:w="978" w:type="pct"/>
            <w:noWrap/>
            <w:hideMark/>
          </w:tcPr>
          <w:p w:rsidR="00E16706" w:rsidRDefault="00E16706">
            <w:pPr>
              <w:spacing w:line="276" w:lineRule="auto"/>
              <w:rPr>
                <w:sz w:val="16"/>
                <w:szCs w:val="18"/>
                <w:lang w:eastAsia="en-US"/>
              </w:rPr>
            </w:pPr>
            <w:r>
              <w:rPr>
                <w:sz w:val="16"/>
                <w:szCs w:val="18"/>
                <w:lang w:eastAsia="en-US"/>
              </w:rPr>
              <w:t>10090 Zagreb-Susedgrad</w:t>
            </w:r>
          </w:p>
        </w:tc>
        <w:tc>
          <w:tcPr>
            <w:tcW w:w="601" w:type="pct"/>
            <w:noWrap/>
            <w:hideMark/>
          </w:tcPr>
          <w:p w:rsidR="00E16706" w:rsidRDefault="00E16706">
            <w:pPr>
              <w:spacing w:line="276" w:lineRule="auto"/>
              <w:rPr>
                <w:sz w:val="16"/>
                <w:szCs w:val="18"/>
                <w:lang w:eastAsia="en-US"/>
              </w:rPr>
            </w:pPr>
            <w:r>
              <w:rPr>
                <w:sz w:val="16"/>
                <w:szCs w:val="18"/>
                <w:lang w:eastAsia="en-US"/>
              </w:rPr>
              <w:t>20.993,97</w:t>
            </w:r>
          </w:p>
        </w:tc>
        <w:tc>
          <w:tcPr>
            <w:tcW w:w="628" w:type="pct"/>
            <w:noWrap/>
            <w:hideMark/>
          </w:tcPr>
          <w:p w:rsidR="00E16706" w:rsidRDefault="00E16706">
            <w:pPr>
              <w:spacing w:line="276" w:lineRule="auto"/>
              <w:rPr>
                <w:sz w:val="16"/>
                <w:szCs w:val="18"/>
                <w:lang w:eastAsia="en-US"/>
              </w:rPr>
            </w:pPr>
            <w:r>
              <w:rPr>
                <w:sz w:val="16"/>
                <w:szCs w:val="18"/>
                <w:lang w:eastAsia="en-US"/>
              </w:rPr>
              <w:t>15,20092301952</w:t>
            </w:r>
          </w:p>
        </w:tc>
        <w:tc>
          <w:tcPr>
            <w:tcW w:w="576" w:type="pct"/>
            <w:noWrap/>
            <w:hideMark/>
          </w:tcPr>
          <w:p w:rsidR="00E16706" w:rsidRDefault="00E16706">
            <w:pPr>
              <w:spacing w:line="276" w:lineRule="auto"/>
              <w:jc w:val="right"/>
              <w:rPr>
                <w:sz w:val="16"/>
                <w:szCs w:val="18"/>
                <w:lang w:eastAsia="en-US"/>
              </w:rPr>
            </w:pPr>
            <w:r>
              <w:rPr>
                <w:sz w:val="16"/>
                <w:szCs w:val="18"/>
                <w:lang w:eastAsia="en-US"/>
              </w:rPr>
              <w:t>3.191,28</w:t>
            </w:r>
          </w:p>
        </w:tc>
      </w:tr>
      <w:tr w:rsidR="00E16706" w:rsidTr="00E16706">
        <w:trPr>
          <w:trHeight w:val="255"/>
        </w:trPr>
        <w:tc>
          <w:tcPr>
            <w:tcW w:w="250" w:type="pct"/>
            <w:noWrap/>
            <w:hideMark/>
          </w:tcPr>
          <w:p w:rsidR="00E16706" w:rsidRDefault="00E16706">
            <w:pPr>
              <w:spacing w:line="276" w:lineRule="auto"/>
              <w:rPr>
                <w:sz w:val="16"/>
                <w:szCs w:val="18"/>
                <w:lang w:eastAsia="en-US"/>
              </w:rPr>
            </w:pPr>
            <w:r>
              <w:rPr>
                <w:sz w:val="16"/>
                <w:szCs w:val="18"/>
                <w:lang w:eastAsia="en-US"/>
              </w:rPr>
              <w:t>331</w:t>
            </w:r>
          </w:p>
        </w:tc>
        <w:tc>
          <w:tcPr>
            <w:tcW w:w="872" w:type="pct"/>
            <w:noWrap/>
            <w:hideMark/>
          </w:tcPr>
          <w:p w:rsidR="00E16706" w:rsidRDefault="00E16706">
            <w:pPr>
              <w:spacing w:line="276" w:lineRule="auto"/>
              <w:rPr>
                <w:sz w:val="16"/>
                <w:szCs w:val="18"/>
                <w:lang w:eastAsia="en-US"/>
              </w:rPr>
            </w:pPr>
            <w:r>
              <w:rPr>
                <w:sz w:val="16"/>
                <w:szCs w:val="18"/>
                <w:lang w:eastAsia="en-US"/>
              </w:rPr>
              <w:t>Verkić Bruno</w:t>
            </w:r>
          </w:p>
        </w:tc>
        <w:tc>
          <w:tcPr>
            <w:tcW w:w="1095" w:type="pct"/>
            <w:noWrap/>
            <w:hideMark/>
          </w:tcPr>
          <w:p w:rsidR="00E16706" w:rsidRDefault="00E16706">
            <w:pPr>
              <w:spacing w:line="276" w:lineRule="auto"/>
              <w:rPr>
                <w:sz w:val="16"/>
                <w:szCs w:val="18"/>
                <w:lang w:eastAsia="en-US"/>
              </w:rPr>
            </w:pPr>
            <w:r>
              <w:rPr>
                <w:sz w:val="16"/>
                <w:szCs w:val="18"/>
                <w:lang w:eastAsia="en-US"/>
              </w:rPr>
              <w:t>Kozjačić 18A</w:t>
            </w:r>
          </w:p>
        </w:tc>
        <w:tc>
          <w:tcPr>
            <w:tcW w:w="978" w:type="pct"/>
            <w:noWrap/>
            <w:hideMark/>
          </w:tcPr>
          <w:p w:rsidR="00E16706" w:rsidRDefault="00E16706">
            <w:pPr>
              <w:spacing w:line="276" w:lineRule="auto"/>
              <w:rPr>
                <w:sz w:val="16"/>
                <w:szCs w:val="18"/>
                <w:lang w:eastAsia="en-US"/>
              </w:rPr>
            </w:pPr>
            <w:r>
              <w:rPr>
                <w:sz w:val="16"/>
                <w:szCs w:val="18"/>
                <w:lang w:eastAsia="en-US"/>
              </w:rPr>
              <w:t>10000 Zagreb</w:t>
            </w:r>
          </w:p>
        </w:tc>
        <w:tc>
          <w:tcPr>
            <w:tcW w:w="601" w:type="pct"/>
            <w:noWrap/>
            <w:hideMark/>
          </w:tcPr>
          <w:p w:rsidR="00E16706" w:rsidRDefault="00E16706">
            <w:pPr>
              <w:spacing w:line="276" w:lineRule="auto"/>
              <w:rPr>
                <w:sz w:val="16"/>
                <w:szCs w:val="18"/>
                <w:lang w:eastAsia="en-US"/>
              </w:rPr>
            </w:pPr>
            <w:r>
              <w:rPr>
                <w:sz w:val="16"/>
                <w:szCs w:val="18"/>
                <w:lang w:eastAsia="en-US"/>
              </w:rPr>
              <w:t>1.645,18</w:t>
            </w:r>
          </w:p>
        </w:tc>
        <w:tc>
          <w:tcPr>
            <w:tcW w:w="628" w:type="pct"/>
            <w:noWrap/>
            <w:hideMark/>
          </w:tcPr>
          <w:p w:rsidR="00E16706" w:rsidRDefault="00E16706">
            <w:pPr>
              <w:spacing w:line="276" w:lineRule="auto"/>
              <w:rPr>
                <w:sz w:val="16"/>
                <w:szCs w:val="18"/>
                <w:lang w:eastAsia="en-US"/>
              </w:rPr>
            </w:pPr>
            <w:r>
              <w:rPr>
                <w:sz w:val="16"/>
                <w:szCs w:val="18"/>
                <w:lang w:eastAsia="en-US"/>
              </w:rPr>
              <w:t>15,20092301952</w:t>
            </w:r>
          </w:p>
        </w:tc>
        <w:tc>
          <w:tcPr>
            <w:tcW w:w="576" w:type="pct"/>
            <w:noWrap/>
            <w:hideMark/>
          </w:tcPr>
          <w:p w:rsidR="00E16706" w:rsidRDefault="00E16706">
            <w:pPr>
              <w:spacing w:line="276" w:lineRule="auto"/>
              <w:jc w:val="right"/>
              <w:rPr>
                <w:sz w:val="16"/>
                <w:szCs w:val="18"/>
                <w:lang w:eastAsia="en-US"/>
              </w:rPr>
            </w:pPr>
            <w:r>
              <w:rPr>
                <w:sz w:val="16"/>
                <w:szCs w:val="18"/>
                <w:lang w:eastAsia="en-US"/>
              </w:rPr>
              <w:t>250,08</w:t>
            </w:r>
          </w:p>
        </w:tc>
      </w:tr>
      <w:tr w:rsidR="00E16706" w:rsidTr="00E16706">
        <w:trPr>
          <w:trHeight w:val="255"/>
        </w:trPr>
        <w:tc>
          <w:tcPr>
            <w:tcW w:w="250" w:type="pct"/>
            <w:noWrap/>
            <w:hideMark/>
          </w:tcPr>
          <w:p w:rsidR="00E16706" w:rsidRDefault="00E16706">
            <w:pPr>
              <w:spacing w:line="276" w:lineRule="auto"/>
              <w:rPr>
                <w:sz w:val="16"/>
                <w:szCs w:val="18"/>
                <w:lang w:eastAsia="en-US"/>
              </w:rPr>
            </w:pPr>
            <w:r>
              <w:rPr>
                <w:sz w:val="16"/>
                <w:szCs w:val="18"/>
                <w:lang w:eastAsia="en-US"/>
              </w:rPr>
              <w:t>332</w:t>
            </w:r>
          </w:p>
        </w:tc>
        <w:tc>
          <w:tcPr>
            <w:tcW w:w="872" w:type="pct"/>
            <w:noWrap/>
            <w:hideMark/>
          </w:tcPr>
          <w:p w:rsidR="00E16706" w:rsidRDefault="00E16706">
            <w:pPr>
              <w:spacing w:line="276" w:lineRule="auto"/>
              <w:rPr>
                <w:sz w:val="16"/>
                <w:szCs w:val="18"/>
                <w:lang w:eastAsia="en-US"/>
              </w:rPr>
            </w:pPr>
            <w:r>
              <w:rPr>
                <w:sz w:val="16"/>
                <w:szCs w:val="18"/>
                <w:lang w:eastAsia="en-US"/>
              </w:rPr>
              <w:t>Veselčić Juro</w:t>
            </w:r>
          </w:p>
        </w:tc>
        <w:tc>
          <w:tcPr>
            <w:tcW w:w="1095" w:type="pct"/>
            <w:noWrap/>
            <w:hideMark/>
          </w:tcPr>
          <w:p w:rsidR="00E16706" w:rsidRDefault="00E16706">
            <w:pPr>
              <w:spacing w:line="276" w:lineRule="auto"/>
              <w:rPr>
                <w:sz w:val="16"/>
                <w:szCs w:val="18"/>
                <w:lang w:eastAsia="en-US"/>
              </w:rPr>
            </w:pPr>
            <w:r>
              <w:rPr>
                <w:sz w:val="16"/>
                <w:szCs w:val="18"/>
                <w:lang w:eastAsia="en-US"/>
              </w:rPr>
              <w:t>Meksička 7</w:t>
            </w:r>
          </w:p>
        </w:tc>
        <w:tc>
          <w:tcPr>
            <w:tcW w:w="978" w:type="pct"/>
            <w:noWrap/>
            <w:hideMark/>
          </w:tcPr>
          <w:p w:rsidR="00E16706" w:rsidRDefault="00E16706">
            <w:pPr>
              <w:spacing w:line="276" w:lineRule="auto"/>
              <w:rPr>
                <w:sz w:val="16"/>
                <w:szCs w:val="18"/>
                <w:lang w:eastAsia="en-US"/>
              </w:rPr>
            </w:pPr>
            <w:r>
              <w:rPr>
                <w:sz w:val="16"/>
                <w:szCs w:val="18"/>
                <w:lang w:eastAsia="en-US"/>
              </w:rPr>
              <w:t>10000 Zagreb</w:t>
            </w:r>
          </w:p>
        </w:tc>
        <w:tc>
          <w:tcPr>
            <w:tcW w:w="601" w:type="pct"/>
            <w:noWrap/>
            <w:hideMark/>
          </w:tcPr>
          <w:p w:rsidR="00E16706" w:rsidRDefault="00E16706">
            <w:pPr>
              <w:spacing w:line="276" w:lineRule="auto"/>
              <w:rPr>
                <w:sz w:val="16"/>
                <w:szCs w:val="18"/>
                <w:lang w:eastAsia="en-US"/>
              </w:rPr>
            </w:pPr>
            <w:r>
              <w:rPr>
                <w:sz w:val="16"/>
                <w:szCs w:val="18"/>
                <w:lang w:eastAsia="en-US"/>
              </w:rPr>
              <w:t>48.877,26</w:t>
            </w:r>
          </w:p>
        </w:tc>
        <w:tc>
          <w:tcPr>
            <w:tcW w:w="628" w:type="pct"/>
            <w:noWrap/>
            <w:hideMark/>
          </w:tcPr>
          <w:p w:rsidR="00E16706" w:rsidRDefault="00E16706">
            <w:pPr>
              <w:spacing w:line="276" w:lineRule="auto"/>
              <w:rPr>
                <w:sz w:val="16"/>
                <w:szCs w:val="18"/>
                <w:lang w:eastAsia="en-US"/>
              </w:rPr>
            </w:pPr>
            <w:r>
              <w:rPr>
                <w:sz w:val="16"/>
                <w:szCs w:val="18"/>
                <w:lang w:eastAsia="en-US"/>
              </w:rPr>
              <w:t>15,20092301952</w:t>
            </w:r>
          </w:p>
        </w:tc>
        <w:tc>
          <w:tcPr>
            <w:tcW w:w="576" w:type="pct"/>
            <w:noWrap/>
            <w:hideMark/>
          </w:tcPr>
          <w:p w:rsidR="00E16706" w:rsidRDefault="00E16706">
            <w:pPr>
              <w:spacing w:line="276" w:lineRule="auto"/>
              <w:jc w:val="right"/>
              <w:rPr>
                <w:sz w:val="16"/>
                <w:szCs w:val="18"/>
                <w:lang w:eastAsia="en-US"/>
              </w:rPr>
            </w:pPr>
            <w:r>
              <w:rPr>
                <w:sz w:val="16"/>
                <w:szCs w:val="18"/>
                <w:lang w:eastAsia="en-US"/>
              </w:rPr>
              <w:t>7.429,79</w:t>
            </w:r>
          </w:p>
        </w:tc>
      </w:tr>
      <w:tr w:rsidR="00E16706" w:rsidTr="00E16706">
        <w:trPr>
          <w:trHeight w:val="255"/>
        </w:trPr>
        <w:tc>
          <w:tcPr>
            <w:tcW w:w="250" w:type="pct"/>
            <w:noWrap/>
            <w:hideMark/>
          </w:tcPr>
          <w:p w:rsidR="00E16706" w:rsidRDefault="00E16706">
            <w:pPr>
              <w:spacing w:line="276" w:lineRule="auto"/>
              <w:rPr>
                <w:sz w:val="16"/>
                <w:szCs w:val="18"/>
                <w:lang w:eastAsia="en-US"/>
              </w:rPr>
            </w:pPr>
            <w:r>
              <w:rPr>
                <w:sz w:val="16"/>
                <w:szCs w:val="18"/>
                <w:lang w:eastAsia="en-US"/>
              </w:rPr>
              <w:t>333</w:t>
            </w:r>
          </w:p>
        </w:tc>
        <w:tc>
          <w:tcPr>
            <w:tcW w:w="872" w:type="pct"/>
            <w:noWrap/>
            <w:hideMark/>
          </w:tcPr>
          <w:p w:rsidR="00E16706" w:rsidRDefault="00E16706">
            <w:pPr>
              <w:spacing w:line="276" w:lineRule="auto"/>
              <w:rPr>
                <w:sz w:val="16"/>
                <w:szCs w:val="18"/>
                <w:lang w:eastAsia="en-US"/>
              </w:rPr>
            </w:pPr>
            <w:r>
              <w:rPr>
                <w:sz w:val="16"/>
                <w:szCs w:val="18"/>
                <w:lang w:eastAsia="en-US"/>
              </w:rPr>
              <w:t>Levak Štefica</w:t>
            </w:r>
          </w:p>
        </w:tc>
        <w:tc>
          <w:tcPr>
            <w:tcW w:w="1095" w:type="pct"/>
            <w:noWrap/>
            <w:hideMark/>
          </w:tcPr>
          <w:p w:rsidR="00E16706" w:rsidRDefault="00E16706">
            <w:pPr>
              <w:spacing w:line="276" w:lineRule="auto"/>
              <w:rPr>
                <w:sz w:val="16"/>
                <w:szCs w:val="18"/>
                <w:lang w:eastAsia="en-US"/>
              </w:rPr>
            </w:pPr>
            <w:r>
              <w:rPr>
                <w:sz w:val="16"/>
                <w:szCs w:val="18"/>
                <w:lang w:eastAsia="en-US"/>
              </w:rPr>
              <w:t>Božidara Magovca 47</w:t>
            </w:r>
          </w:p>
        </w:tc>
        <w:tc>
          <w:tcPr>
            <w:tcW w:w="978" w:type="pct"/>
            <w:noWrap/>
            <w:hideMark/>
          </w:tcPr>
          <w:p w:rsidR="00E16706" w:rsidRDefault="00E16706">
            <w:pPr>
              <w:spacing w:line="276" w:lineRule="auto"/>
              <w:rPr>
                <w:sz w:val="16"/>
                <w:szCs w:val="18"/>
                <w:lang w:eastAsia="en-US"/>
              </w:rPr>
            </w:pPr>
            <w:r>
              <w:rPr>
                <w:sz w:val="16"/>
                <w:szCs w:val="18"/>
                <w:lang w:eastAsia="en-US"/>
              </w:rPr>
              <w:t>10020 Novi Zagreb</w:t>
            </w:r>
          </w:p>
        </w:tc>
        <w:tc>
          <w:tcPr>
            <w:tcW w:w="601" w:type="pct"/>
            <w:noWrap/>
            <w:hideMark/>
          </w:tcPr>
          <w:p w:rsidR="00E16706" w:rsidRDefault="00E16706">
            <w:pPr>
              <w:spacing w:line="276" w:lineRule="auto"/>
              <w:rPr>
                <w:sz w:val="16"/>
                <w:szCs w:val="18"/>
                <w:lang w:eastAsia="en-US"/>
              </w:rPr>
            </w:pPr>
            <w:r>
              <w:rPr>
                <w:sz w:val="16"/>
                <w:szCs w:val="18"/>
                <w:lang w:eastAsia="en-US"/>
              </w:rPr>
              <w:t>56.304,86</w:t>
            </w:r>
          </w:p>
        </w:tc>
        <w:tc>
          <w:tcPr>
            <w:tcW w:w="628" w:type="pct"/>
            <w:noWrap/>
            <w:hideMark/>
          </w:tcPr>
          <w:p w:rsidR="00E16706" w:rsidRDefault="00E16706">
            <w:pPr>
              <w:spacing w:line="276" w:lineRule="auto"/>
              <w:rPr>
                <w:sz w:val="16"/>
                <w:szCs w:val="18"/>
                <w:lang w:eastAsia="en-US"/>
              </w:rPr>
            </w:pPr>
            <w:r>
              <w:rPr>
                <w:sz w:val="16"/>
                <w:szCs w:val="18"/>
                <w:lang w:eastAsia="en-US"/>
              </w:rPr>
              <w:t>15,20092301952</w:t>
            </w:r>
          </w:p>
        </w:tc>
        <w:tc>
          <w:tcPr>
            <w:tcW w:w="576" w:type="pct"/>
            <w:noWrap/>
            <w:hideMark/>
          </w:tcPr>
          <w:p w:rsidR="00E16706" w:rsidRDefault="00E16706">
            <w:pPr>
              <w:spacing w:line="276" w:lineRule="auto"/>
              <w:jc w:val="right"/>
              <w:rPr>
                <w:sz w:val="16"/>
                <w:szCs w:val="18"/>
                <w:lang w:eastAsia="en-US"/>
              </w:rPr>
            </w:pPr>
            <w:r>
              <w:rPr>
                <w:sz w:val="16"/>
                <w:szCs w:val="18"/>
                <w:lang w:eastAsia="en-US"/>
              </w:rPr>
              <w:t>8.558,86</w:t>
            </w:r>
          </w:p>
        </w:tc>
      </w:tr>
      <w:tr w:rsidR="00E16706" w:rsidTr="00E16706">
        <w:trPr>
          <w:trHeight w:val="255"/>
        </w:trPr>
        <w:tc>
          <w:tcPr>
            <w:tcW w:w="250" w:type="pct"/>
            <w:noWrap/>
            <w:hideMark/>
          </w:tcPr>
          <w:p w:rsidR="00E16706" w:rsidRDefault="00E16706">
            <w:pPr>
              <w:spacing w:line="276" w:lineRule="auto"/>
              <w:rPr>
                <w:sz w:val="16"/>
                <w:szCs w:val="18"/>
                <w:lang w:eastAsia="en-US"/>
              </w:rPr>
            </w:pPr>
            <w:r>
              <w:rPr>
                <w:sz w:val="16"/>
                <w:szCs w:val="18"/>
                <w:lang w:eastAsia="en-US"/>
              </w:rPr>
              <w:t>334</w:t>
            </w:r>
          </w:p>
        </w:tc>
        <w:tc>
          <w:tcPr>
            <w:tcW w:w="872" w:type="pct"/>
            <w:noWrap/>
            <w:hideMark/>
          </w:tcPr>
          <w:p w:rsidR="00E16706" w:rsidRDefault="00E16706">
            <w:pPr>
              <w:spacing w:line="276" w:lineRule="auto"/>
              <w:rPr>
                <w:sz w:val="16"/>
                <w:szCs w:val="18"/>
                <w:lang w:eastAsia="en-US"/>
              </w:rPr>
            </w:pPr>
            <w:r>
              <w:rPr>
                <w:sz w:val="16"/>
                <w:szCs w:val="18"/>
                <w:lang w:eastAsia="en-US"/>
              </w:rPr>
              <w:t>Vid Višnja</w:t>
            </w:r>
          </w:p>
        </w:tc>
        <w:tc>
          <w:tcPr>
            <w:tcW w:w="1095" w:type="pct"/>
            <w:noWrap/>
            <w:hideMark/>
          </w:tcPr>
          <w:p w:rsidR="00E16706" w:rsidRDefault="00E16706">
            <w:pPr>
              <w:spacing w:line="276" w:lineRule="auto"/>
              <w:rPr>
                <w:sz w:val="16"/>
                <w:szCs w:val="18"/>
                <w:lang w:eastAsia="en-US"/>
              </w:rPr>
            </w:pPr>
            <w:r>
              <w:rPr>
                <w:sz w:val="16"/>
                <w:szCs w:val="18"/>
                <w:lang w:eastAsia="en-US"/>
              </w:rPr>
              <w:t>Braće Žagmestar 22</w:t>
            </w:r>
          </w:p>
        </w:tc>
        <w:tc>
          <w:tcPr>
            <w:tcW w:w="978" w:type="pct"/>
            <w:noWrap/>
            <w:hideMark/>
          </w:tcPr>
          <w:p w:rsidR="00E16706" w:rsidRDefault="00E16706">
            <w:pPr>
              <w:spacing w:line="276" w:lineRule="auto"/>
              <w:rPr>
                <w:sz w:val="16"/>
                <w:szCs w:val="18"/>
                <w:lang w:eastAsia="en-US"/>
              </w:rPr>
            </w:pPr>
            <w:r>
              <w:rPr>
                <w:sz w:val="16"/>
                <w:szCs w:val="18"/>
                <w:lang w:eastAsia="en-US"/>
              </w:rPr>
              <w:t>10292 Šenkovec</w:t>
            </w:r>
          </w:p>
        </w:tc>
        <w:tc>
          <w:tcPr>
            <w:tcW w:w="601" w:type="pct"/>
            <w:noWrap/>
            <w:hideMark/>
          </w:tcPr>
          <w:p w:rsidR="00E16706" w:rsidRDefault="00E16706">
            <w:pPr>
              <w:spacing w:line="276" w:lineRule="auto"/>
              <w:rPr>
                <w:sz w:val="16"/>
                <w:szCs w:val="18"/>
                <w:lang w:eastAsia="en-US"/>
              </w:rPr>
            </w:pPr>
            <w:r>
              <w:rPr>
                <w:sz w:val="16"/>
                <w:szCs w:val="18"/>
                <w:lang w:eastAsia="en-US"/>
              </w:rPr>
              <w:t>12.098,60</w:t>
            </w:r>
          </w:p>
        </w:tc>
        <w:tc>
          <w:tcPr>
            <w:tcW w:w="628" w:type="pct"/>
            <w:noWrap/>
            <w:hideMark/>
          </w:tcPr>
          <w:p w:rsidR="00E16706" w:rsidRDefault="00E16706">
            <w:pPr>
              <w:spacing w:line="276" w:lineRule="auto"/>
              <w:rPr>
                <w:sz w:val="16"/>
                <w:szCs w:val="18"/>
                <w:lang w:eastAsia="en-US"/>
              </w:rPr>
            </w:pPr>
            <w:r>
              <w:rPr>
                <w:sz w:val="16"/>
                <w:szCs w:val="18"/>
                <w:lang w:eastAsia="en-US"/>
              </w:rPr>
              <w:t>15,20092301952</w:t>
            </w:r>
          </w:p>
        </w:tc>
        <w:tc>
          <w:tcPr>
            <w:tcW w:w="576" w:type="pct"/>
            <w:noWrap/>
            <w:hideMark/>
          </w:tcPr>
          <w:p w:rsidR="00E16706" w:rsidRDefault="00E16706">
            <w:pPr>
              <w:spacing w:line="276" w:lineRule="auto"/>
              <w:jc w:val="right"/>
              <w:rPr>
                <w:sz w:val="16"/>
                <w:szCs w:val="18"/>
                <w:lang w:eastAsia="en-US"/>
              </w:rPr>
            </w:pPr>
            <w:r>
              <w:rPr>
                <w:sz w:val="16"/>
                <w:szCs w:val="18"/>
                <w:lang w:eastAsia="en-US"/>
              </w:rPr>
              <w:t>1.839,10</w:t>
            </w:r>
          </w:p>
        </w:tc>
      </w:tr>
      <w:tr w:rsidR="00E16706" w:rsidTr="00E16706">
        <w:trPr>
          <w:trHeight w:val="255"/>
        </w:trPr>
        <w:tc>
          <w:tcPr>
            <w:tcW w:w="250" w:type="pct"/>
            <w:noWrap/>
            <w:hideMark/>
          </w:tcPr>
          <w:p w:rsidR="00E16706" w:rsidRDefault="00E16706">
            <w:pPr>
              <w:spacing w:line="276" w:lineRule="auto"/>
              <w:rPr>
                <w:sz w:val="16"/>
                <w:szCs w:val="18"/>
                <w:lang w:eastAsia="en-US"/>
              </w:rPr>
            </w:pPr>
            <w:r>
              <w:rPr>
                <w:sz w:val="16"/>
                <w:szCs w:val="18"/>
                <w:lang w:eastAsia="en-US"/>
              </w:rPr>
              <w:t>335</w:t>
            </w:r>
          </w:p>
        </w:tc>
        <w:tc>
          <w:tcPr>
            <w:tcW w:w="872" w:type="pct"/>
            <w:noWrap/>
            <w:hideMark/>
          </w:tcPr>
          <w:p w:rsidR="00E16706" w:rsidRDefault="00E16706">
            <w:pPr>
              <w:spacing w:line="276" w:lineRule="auto"/>
              <w:rPr>
                <w:sz w:val="16"/>
                <w:szCs w:val="18"/>
                <w:lang w:eastAsia="en-US"/>
              </w:rPr>
            </w:pPr>
            <w:r>
              <w:rPr>
                <w:sz w:val="16"/>
                <w:szCs w:val="18"/>
                <w:lang w:eastAsia="en-US"/>
              </w:rPr>
              <w:t>Vidoša Zoran</w:t>
            </w:r>
          </w:p>
        </w:tc>
        <w:tc>
          <w:tcPr>
            <w:tcW w:w="1095" w:type="pct"/>
            <w:noWrap/>
            <w:hideMark/>
          </w:tcPr>
          <w:p w:rsidR="00E16706" w:rsidRDefault="00E16706">
            <w:pPr>
              <w:spacing w:line="276" w:lineRule="auto"/>
              <w:rPr>
                <w:sz w:val="16"/>
                <w:szCs w:val="18"/>
                <w:lang w:eastAsia="en-US"/>
              </w:rPr>
            </w:pPr>
            <w:r>
              <w:rPr>
                <w:sz w:val="16"/>
                <w:szCs w:val="18"/>
                <w:lang w:eastAsia="en-US"/>
              </w:rPr>
              <w:t>Josipovačka 11A</w:t>
            </w:r>
          </w:p>
        </w:tc>
        <w:tc>
          <w:tcPr>
            <w:tcW w:w="978" w:type="pct"/>
            <w:noWrap/>
            <w:hideMark/>
          </w:tcPr>
          <w:p w:rsidR="00E16706" w:rsidRDefault="00E16706">
            <w:pPr>
              <w:spacing w:line="276" w:lineRule="auto"/>
              <w:rPr>
                <w:sz w:val="16"/>
                <w:szCs w:val="18"/>
                <w:lang w:eastAsia="en-US"/>
              </w:rPr>
            </w:pPr>
            <w:r>
              <w:rPr>
                <w:sz w:val="16"/>
                <w:szCs w:val="18"/>
                <w:lang w:eastAsia="en-US"/>
              </w:rPr>
              <w:t>10040 Zagreb-Dubrava</w:t>
            </w:r>
          </w:p>
        </w:tc>
        <w:tc>
          <w:tcPr>
            <w:tcW w:w="601" w:type="pct"/>
            <w:noWrap/>
            <w:hideMark/>
          </w:tcPr>
          <w:p w:rsidR="00E16706" w:rsidRDefault="00E16706">
            <w:pPr>
              <w:spacing w:line="276" w:lineRule="auto"/>
              <w:rPr>
                <w:sz w:val="16"/>
                <w:szCs w:val="18"/>
                <w:lang w:eastAsia="en-US"/>
              </w:rPr>
            </w:pPr>
            <w:r>
              <w:rPr>
                <w:sz w:val="16"/>
                <w:szCs w:val="18"/>
                <w:lang w:eastAsia="en-US"/>
              </w:rPr>
              <w:t>79.584,31</w:t>
            </w:r>
          </w:p>
        </w:tc>
        <w:tc>
          <w:tcPr>
            <w:tcW w:w="628" w:type="pct"/>
            <w:noWrap/>
            <w:hideMark/>
          </w:tcPr>
          <w:p w:rsidR="00E16706" w:rsidRDefault="00E16706">
            <w:pPr>
              <w:spacing w:line="276" w:lineRule="auto"/>
              <w:rPr>
                <w:sz w:val="16"/>
                <w:szCs w:val="18"/>
                <w:lang w:eastAsia="en-US"/>
              </w:rPr>
            </w:pPr>
            <w:r>
              <w:rPr>
                <w:sz w:val="16"/>
                <w:szCs w:val="18"/>
                <w:lang w:eastAsia="en-US"/>
              </w:rPr>
              <w:t>15,20092301952</w:t>
            </w:r>
          </w:p>
        </w:tc>
        <w:tc>
          <w:tcPr>
            <w:tcW w:w="576" w:type="pct"/>
            <w:noWrap/>
            <w:hideMark/>
          </w:tcPr>
          <w:p w:rsidR="00E16706" w:rsidRDefault="00E16706">
            <w:pPr>
              <w:spacing w:line="276" w:lineRule="auto"/>
              <w:jc w:val="right"/>
              <w:rPr>
                <w:sz w:val="16"/>
                <w:szCs w:val="18"/>
                <w:lang w:eastAsia="en-US"/>
              </w:rPr>
            </w:pPr>
            <w:r>
              <w:rPr>
                <w:sz w:val="16"/>
                <w:szCs w:val="18"/>
                <w:lang w:eastAsia="en-US"/>
              </w:rPr>
              <w:t>12.097,55</w:t>
            </w:r>
          </w:p>
        </w:tc>
      </w:tr>
      <w:tr w:rsidR="00E16706" w:rsidTr="00E16706">
        <w:trPr>
          <w:trHeight w:val="255"/>
        </w:trPr>
        <w:tc>
          <w:tcPr>
            <w:tcW w:w="250" w:type="pct"/>
            <w:noWrap/>
            <w:hideMark/>
          </w:tcPr>
          <w:p w:rsidR="00E16706" w:rsidRDefault="00E16706">
            <w:pPr>
              <w:spacing w:line="276" w:lineRule="auto"/>
              <w:rPr>
                <w:sz w:val="16"/>
                <w:szCs w:val="18"/>
                <w:lang w:eastAsia="en-US"/>
              </w:rPr>
            </w:pPr>
            <w:r>
              <w:rPr>
                <w:sz w:val="16"/>
                <w:szCs w:val="18"/>
                <w:lang w:eastAsia="en-US"/>
              </w:rPr>
              <w:t>336</w:t>
            </w:r>
          </w:p>
        </w:tc>
        <w:tc>
          <w:tcPr>
            <w:tcW w:w="872" w:type="pct"/>
            <w:noWrap/>
            <w:hideMark/>
          </w:tcPr>
          <w:p w:rsidR="00E16706" w:rsidRDefault="00E16706">
            <w:pPr>
              <w:spacing w:line="276" w:lineRule="auto"/>
              <w:rPr>
                <w:sz w:val="16"/>
                <w:szCs w:val="18"/>
                <w:lang w:eastAsia="en-US"/>
              </w:rPr>
            </w:pPr>
            <w:r>
              <w:rPr>
                <w:sz w:val="16"/>
                <w:szCs w:val="18"/>
                <w:lang w:eastAsia="en-US"/>
              </w:rPr>
              <w:t>Vidović Anica</w:t>
            </w:r>
          </w:p>
        </w:tc>
        <w:tc>
          <w:tcPr>
            <w:tcW w:w="1095" w:type="pct"/>
            <w:noWrap/>
            <w:hideMark/>
          </w:tcPr>
          <w:p w:rsidR="00E16706" w:rsidRDefault="00E16706">
            <w:pPr>
              <w:spacing w:line="276" w:lineRule="auto"/>
              <w:rPr>
                <w:sz w:val="16"/>
                <w:szCs w:val="18"/>
                <w:lang w:eastAsia="en-US"/>
              </w:rPr>
            </w:pPr>
            <w:r>
              <w:rPr>
                <w:sz w:val="16"/>
                <w:szCs w:val="18"/>
                <w:lang w:eastAsia="en-US"/>
              </w:rPr>
              <w:t>Radoboj 301</w:t>
            </w:r>
          </w:p>
        </w:tc>
        <w:tc>
          <w:tcPr>
            <w:tcW w:w="978" w:type="pct"/>
            <w:noWrap/>
            <w:hideMark/>
          </w:tcPr>
          <w:p w:rsidR="00E16706" w:rsidRDefault="00E16706">
            <w:pPr>
              <w:spacing w:line="276" w:lineRule="auto"/>
              <w:rPr>
                <w:sz w:val="16"/>
                <w:szCs w:val="18"/>
                <w:lang w:eastAsia="en-US"/>
              </w:rPr>
            </w:pPr>
            <w:r>
              <w:rPr>
                <w:sz w:val="16"/>
                <w:szCs w:val="18"/>
                <w:lang w:eastAsia="en-US"/>
              </w:rPr>
              <w:t>49232 Radoboj</w:t>
            </w:r>
          </w:p>
        </w:tc>
        <w:tc>
          <w:tcPr>
            <w:tcW w:w="601" w:type="pct"/>
            <w:noWrap/>
            <w:hideMark/>
          </w:tcPr>
          <w:p w:rsidR="00E16706" w:rsidRDefault="00E16706">
            <w:pPr>
              <w:spacing w:line="276" w:lineRule="auto"/>
              <w:rPr>
                <w:sz w:val="16"/>
                <w:szCs w:val="18"/>
                <w:lang w:eastAsia="en-US"/>
              </w:rPr>
            </w:pPr>
            <w:r>
              <w:rPr>
                <w:sz w:val="16"/>
                <w:szCs w:val="18"/>
                <w:lang w:eastAsia="en-US"/>
              </w:rPr>
              <w:t>3.594,33</w:t>
            </w:r>
          </w:p>
        </w:tc>
        <w:tc>
          <w:tcPr>
            <w:tcW w:w="628" w:type="pct"/>
            <w:noWrap/>
            <w:hideMark/>
          </w:tcPr>
          <w:p w:rsidR="00E16706" w:rsidRDefault="00E16706">
            <w:pPr>
              <w:spacing w:line="276" w:lineRule="auto"/>
              <w:rPr>
                <w:sz w:val="16"/>
                <w:szCs w:val="18"/>
                <w:lang w:eastAsia="en-US"/>
              </w:rPr>
            </w:pPr>
            <w:r>
              <w:rPr>
                <w:sz w:val="16"/>
                <w:szCs w:val="18"/>
                <w:lang w:eastAsia="en-US"/>
              </w:rPr>
              <w:t>15,20092301952</w:t>
            </w:r>
          </w:p>
        </w:tc>
        <w:tc>
          <w:tcPr>
            <w:tcW w:w="576" w:type="pct"/>
            <w:noWrap/>
            <w:hideMark/>
          </w:tcPr>
          <w:p w:rsidR="00E16706" w:rsidRDefault="00E16706">
            <w:pPr>
              <w:spacing w:line="276" w:lineRule="auto"/>
              <w:jc w:val="right"/>
              <w:rPr>
                <w:sz w:val="16"/>
                <w:szCs w:val="18"/>
                <w:lang w:eastAsia="en-US"/>
              </w:rPr>
            </w:pPr>
            <w:r>
              <w:rPr>
                <w:sz w:val="16"/>
                <w:szCs w:val="18"/>
                <w:lang w:eastAsia="en-US"/>
              </w:rPr>
              <w:t>546,37</w:t>
            </w:r>
          </w:p>
        </w:tc>
      </w:tr>
      <w:tr w:rsidR="00E16706" w:rsidTr="00E16706">
        <w:trPr>
          <w:trHeight w:val="255"/>
        </w:trPr>
        <w:tc>
          <w:tcPr>
            <w:tcW w:w="250" w:type="pct"/>
            <w:noWrap/>
            <w:hideMark/>
          </w:tcPr>
          <w:p w:rsidR="00E16706" w:rsidRDefault="00E16706">
            <w:pPr>
              <w:spacing w:line="276" w:lineRule="auto"/>
              <w:rPr>
                <w:sz w:val="16"/>
                <w:szCs w:val="18"/>
                <w:lang w:eastAsia="en-US"/>
              </w:rPr>
            </w:pPr>
            <w:r>
              <w:rPr>
                <w:sz w:val="16"/>
                <w:szCs w:val="18"/>
                <w:lang w:eastAsia="en-US"/>
              </w:rPr>
              <w:t>337</w:t>
            </w:r>
          </w:p>
        </w:tc>
        <w:tc>
          <w:tcPr>
            <w:tcW w:w="872" w:type="pct"/>
            <w:noWrap/>
            <w:hideMark/>
          </w:tcPr>
          <w:p w:rsidR="00E16706" w:rsidRDefault="00E16706">
            <w:pPr>
              <w:spacing w:line="276" w:lineRule="auto"/>
              <w:rPr>
                <w:sz w:val="16"/>
                <w:szCs w:val="18"/>
                <w:lang w:eastAsia="en-US"/>
              </w:rPr>
            </w:pPr>
            <w:r>
              <w:rPr>
                <w:sz w:val="16"/>
                <w:szCs w:val="18"/>
                <w:lang w:eastAsia="en-US"/>
              </w:rPr>
              <w:t>Vidović Ružica</w:t>
            </w:r>
          </w:p>
        </w:tc>
        <w:tc>
          <w:tcPr>
            <w:tcW w:w="1095" w:type="pct"/>
            <w:noWrap/>
            <w:hideMark/>
          </w:tcPr>
          <w:p w:rsidR="00E16706" w:rsidRDefault="00E16706">
            <w:pPr>
              <w:spacing w:line="276" w:lineRule="auto"/>
              <w:rPr>
                <w:sz w:val="16"/>
                <w:szCs w:val="18"/>
                <w:lang w:eastAsia="en-US"/>
              </w:rPr>
            </w:pPr>
            <w:r>
              <w:rPr>
                <w:sz w:val="16"/>
                <w:szCs w:val="18"/>
                <w:lang w:eastAsia="en-US"/>
              </w:rPr>
              <w:t>Vladimira Ruždjaka 17</w:t>
            </w:r>
          </w:p>
        </w:tc>
        <w:tc>
          <w:tcPr>
            <w:tcW w:w="978" w:type="pct"/>
            <w:noWrap/>
            <w:hideMark/>
          </w:tcPr>
          <w:p w:rsidR="00E16706" w:rsidRDefault="00E16706">
            <w:pPr>
              <w:spacing w:line="276" w:lineRule="auto"/>
              <w:rPr>
                <w:sz w:val="16"/>
                <w:szCs w:val="18"/>
                <w:lang w:eastAsia="en-US"/>
              </w:rPr>
            </w:pPr>
            <w:r>
              <w:rPr>
                <w:sz w:val="16"/>
                <w:szCs w:val="18"/>
                <w:lang w:eastAsia="en-US"/>
              </w:rPr>
              <w:t>10000 Zagreb</w:t>
            </w:r>
          </w:p>
        </w:tc>
        <w:tc>
          <w:tcPr>
            <w:tcW w:w="601" w:type="pct"/>
            <w:noWrap/>
            <w:hideMark/>
          </w:tcPr>
          <w:p w:rsidR="00E16706" w:rsidRDefault="00E16706">
            <w:pPr>
              <w:spacing w:line="276" w:lineRule="auto"/>
              <w:rPr>
                <w:sz w:val="16"/>
                <w:szCs w:val="18"/>
                <w:lang w:eastAsia="en-US"/>
              </w:rPr>
            </w:pPr>
            <w:r>
              <w:rPr>
                <w:sz w:val="16"/>
                <w:szCs w:val="18"/>
                <w:lang w:eastAsia="en-US"/>
              </w:rPr>
              <w:t>128.048,77</w:t>
            </w:r>
          </w:p>
        </w:tc>
        <w:tc>
          <w:tcPr>
            <w:tcW w:w="628" w:type="pct"/>
            <w:noWrap/>
            <w:hideMark/>
          </w:tcPr>
          <w:p w:rsidR="00E16706" w:rsidRDefault="00E16706">
            <w:pPr>
              <w:spacing w:line="276" w:lineRule="auto"/>
              <w:rPr>
                <w:sz w:val="16"/>
                <w:szCs w:val="18"/>
                <w:lang w:eastAsia="en-US"/>
              </w:rPr>
            </w:pPr>
            <w:r>
              <w:rPr>
                <w:sz w:val="16"/>
                <w:szCs w:val="18"/>
                <w:lang w:eastAsia="en-US"/>
              </w:rPr>
              <w:t>15,20092301952</w:t>
            </w:r>
          </w:p>
        </w:tc>
        <w:tc>
          <w:tcPr>
            <w:tcW w:w="576" w:type="pct"/>
            <w:noWrap/>
            <w:hideMark/>
          </w:tcPr>
          <w:p w:rsidR="00E16706" w:rsidRDefault="00E16706">
            <w:pPr>
              <w:spacing w:line="276" w:lineRule="auto"/>
              <w:jc w:val="right"/>
              <w:rPr>
                <w:sz w:val="16"/>
                <w:szCs w:val="18"/>
                <w:lang w:eastAsia="en-US"/>
              </w:rPr>
            </w:pPr>
            <w:r>
              <w:rPr>
                <w:sz w:val="16"/>
                <w:szCs w:val="18"/>
                <w:lang w:eastAsia="en-US"/>
              </w:rPr>
              <w:t>19.464,59</w:t>
            </w:r>
          </w:p>
        </w:tc>
      </w:tr>
      <w:tr w:rsidR="00E16706" w:rsidTr="00E16706">
        <w:trPr>
          <w:trHeight w:val="255"/>
        </w:trPr>
        <w:tc>
          <w:tcPr>
            <w:tcW w:w="250" w:type="pct"/>
            <w:noWrap/>
            <w:hideMark/>
          </w:tcPr>
          <w:p w:rsidR="00E16706" w:rsidRDefault="00E16706">
            <w:pPr>
              <w:spacing w:line="276" w:lineRule="auto"/>
              <w:rPr>
                <w:sz w:val="16"/>
                <w:szCs w:val="18"/>
                <w:lang w:eastAsia="en-US"/>
              </w:rPr>
            </w:pPr>
            <w:r>
              <w:rPr>
                <w:sz w:val="16"/>
                <w:szCs w:val="18"/>
                <w:lang w:eastAsia="en-US"/>
              </w:rPr>
              <w:t>338</w:t>
            </w:r>
          </w:p>
        </w:tc>
        <w:tc>
          <w:tcPr>
            <w:tcW w:w="872" w:type="pct"/>
            <w:noWrap/>
            <w:hideMark/>
          </w:tcPr>
          <w:p w:rsidR="00E16706" w:rsidRDefault="00E16706">
            <w:pPr>
              <w:spacing w:line="276" w:lineRule="auto"/>
              <w:rPr>
                <w:sz w:val="16"/>
                <w:szCs w:val="18"/>
                <w:lang w:eastAsia="en-US"/>
              </w:rPr>
            </w:pPr>
            <w:r>
              <w:rPr>
                <w:sz w:val="16"/>
                <w:szCs w:val="18"/>
                <w:lang w:eastAsia="en-US"/>
              </w:rPr>
              <w:t>Viljevac Radmila</w:t>
            </w:r>
          </w:p>
        </w:tc>
        <w:tc>
          <w:tcPr>
            <w:tcW w:w="1095" w:type="pct"/>
            <w:noWrap/>
            <w:hideMark/>
          </w:tcPr>
          <w:p w:rsidR="00E16706" w:rsidRDefault="00E16706">
            <w:pPr>
              <w:spacing w:line="276" w:lineRule="auto"/>
              <w:rPr>
                <w:sz w:val="16"/>
                <w:szCs w:val="18"/>
                <w:lang w:eastAsia="en-US"/>
              </w:rPr>
            </w:pPr>
            <w:r>
              <w:rPr>
                <w:sz w:val="16"/>
                <w:szCs w:val="18"/>
                <w:lang w:eastAsia="en-US"/>
              </w:rPr>
              <w:t>VI. Požarinje 11</w:t>
            </w:r>
          </w:p>
        </w:tc>
        <w:tc>
          <w:tcPr>
            <w:tcW w:w="978" w:type="pct"/>
            <w:noWrap/>
            <w:hideMark/>
          </w:tcPr>
          <w:p w:rsidR="00E16706" w:rsidRDefault="00E16706">
            <w:pPr>
              <w:spacing w:line="276" w:lineRule="auto"/>
              <w:rPr>
                <w:sz w:val="16"/>
                <w:szCs w:val="18"/>
                <w:lang w:eastAsia="en-US"/>
              </w:rPr>
            </w:pPr>
            <w:r>
              <w:rPr>
                <w:sz w:val="16"/>
                <w:szCs w:val="18"/>
                <w:lang w:eastAsia="en-US"/>
              </w:rPr>
              <w:t>10000 Zagreb</w:t>
            </w:r>
          </w:p>
        </w:tc>
        <w:tc>
          <w:tcPr>
            <w:tcW w:w="601" w:type="pct"/>
            <w:noWrap/>
            <w:hideMark/>
          </w:tcPr>
          <w:p w:rsidR="00E16706" w:rsidRDefault="00E16706">
            <w:pPr>
              <w:spacing w:line="276" w:lineRule="auto"/>
              <w:rPr>
                <w:sz w:val="16"/>
                <w:szCs w:val="18"/>
                <w:lang w:eastAsia="en-US"/>
              </w:rPr>
            </w:pPr>
            <w:r>
              <w:rPr>
                <w:sz w:val="16"/>
                <w:szCs w:val="18"/>
                <w:lang w:eastAsia="en-US"/>
              </w:rPr>
              <w:t>176,81</w:t>
            </w:r>
          </w:p>
        </w:tc>
        <w:tc>
          <w:tcPr>
            <w:tcW w:w="628" w:type="pct"/>
            <w:noWrap/>
            <w:hideMark/>
          </w:tcPr>
          <w:p w:rsidR="00E16706" w:rsidRDefault="00E16706">
            <w:pPr>
              <w:spacing w:line="276" w:lineRule="auto"/>
              <w:rPr>
                <w:sz w:val="16"/>
                <w:szCs w:val="18"/>
                <w:lang w:eastAsia="en-US"/>
              </w:rPr>
            </w:pPr>
            <w:r>
              <w:rPr>
                <w:sz w:val="16"/>
                <w:szCs w:val="18"/>
                <w:lang w:eastAsia="en-US"/>
              </w:rPr>
              <w:t>15,20092301952</w:t>
            </w:r>
          </w:p>
        </w:tc>
        <w:tc>
          <w:tcPr>
            <w:tcW w:w="576" w:type="pct"/>
            <w:noWrap/>
            <w:hideMark/>
          </w:tcPr>
          <w:p w:rsidR="00E16706" w:rsidRDefault="00E16706">
            <w:pPr>
              <w:spacing w:line="276" w:lineRule="auto"/>
              <w:jc w:val="right"/>
              <w:rPr>
                <w:sz w:val="16"/>
                <w:szCs w:val="18"/>
                <w:lang w:eastAsia="en-US"/>
              </w:rPr>
            </w:pPr>
            <w:r>
              <w:rPr>
                <w:sz w:val="16"/>
                <w:szCs w:val="18"/>
                <w:lang w:eastAsia="en-US"/>
              </w:rPr>
              <w:t>26,88</w:t>
            </w:r>
          </w:p>
        </w:tc>
      </w:tr>
      <w:tr w:rsidR="00E16706" w:rsidTr="00E16706">
        <w:trPr>
          <w:trHeight w:val="255"/>
        </w:trPr>
        <w:tc>
          <w:tcPr>
            <w:tcW w:w="250" w:type="pct"/>
            <w:noWrap/>
            <w:hideMark/>
          </w:tcPr>
          <w:p w:rsidR="00E16706" w:rsidRDefault="00E16706">
            <w:pPr>
              <w:spacing w:line="276" w:lineRule="auto"/>
              <w:rPr>
                <w:sz w:val="16"/>
                <w:szCs w:val="18"/>
                <w:lang w:eastAsia="en-US"/>
              </w:rPr>
            </w:pPr>
            <w:r>
              <w:rPr>
                <w:sz w:val="16"/>
                <w:szCs w:val="18"/>
                <w:lang w:eastAsia="en-US"/>
              </w:rPr>
              <w:t>339</w:t>
            </w:r>
          </w:p>
        </w:tc>
        <w:tc>
          <w:tcPr>
            <w:tcW w:w="872" w:type="pct"/>
            <w:noWrap/>
            <w:hideMark/>
          </w:tcPr>
          <w:p w:rsidR="00E16706" w:rsidRDefault="00E16706">
            <w:pPr>
              <w:spacing w:line="276" w:lineRule="auto"/>
              <w:rPr>
                <w:sz w:val="16"/>
                <w:szCs w:val="18"/>
                <w:lang w:eastAsia="en-US"/>
              </w:rPr>
            </w:pPr>
            <w:r>
              <w:rPr>
                <w:sz w:val="16"/>
                <w:szCs w:val="18"/>
                <w:lang w:eastAsia="en-US"/>
              </w:rPr>
              <w:t>Kotrulja Tatjana</w:t>
            </w:r>
          </w:p>
        </w:tc>
        <w:tc>
          <w:tcPr>
            <w:tcW w:w="1095" w:type="pct"/>
            <w:noWrap/>
            <w:hideMark/>
          </w:tcPr>
          <w:p w:rsidR="00E16706" w:rsidRDefault="00E16706">
            <w:pPr>
              <w:spacing w:line="276" w:lineRule="auto"/>
              <w:rPr>
                <w:sz w:val="16"/>
                <w:szCs w:val="18"/>
                <w:lang w:eastAsia="en-US"/>
              </w:rPr>
            </w:pPr>
            <w:r>
              <w:rPr>
                <w:sz w:val="16"/>
                <w:szCs w:val="18"/>
                <w:lang w:eastAsia="en-US"/>
              </w:rPr>
              <w:t>I.Lipovac 1A</w:t>
            </w:r>
          </w:p>
        </w:tc>
        <w:tc>
          <w:tcPr>
            <w:tcW w:w="978" w:type="pct"/>
            <w:noWrap/>
            <w:hideMark/>
          </w:tcPr>
          <w:p w:rsidR="00E16706" w:rsidRDefault="00E16706">
            <w:pPr>
              <w:spacing w:line="276" w:lineRule="auto"/>
              <w:rPr>
                <w:sz w:val="16"/>
                <w:szCs w:val="18"/>
                <w:lang w:eastAsia="en-US"/>
              </w:rPr>
            </w:pPr>
            <w:r>
              <w:rPr>
                <w:sz w:val="16"/>
                <w:szCs w:val="18"/>
                <w:lang w:eastAsia="en-US"/>
              </w:rPr>
              <w:t>10000 Zagreb</w:t>
            </w:r>
          </w:p>
        </w:tc>
        <w:tc>
          <w:tcPr>
            <w:tcW w:w="601" w:type="pct"/>
            <w:noWrap/>
            <w:hideMark/>
          </w:tcPr>
          <w:p w:rsidR="00E16706" w:rsidRDefault="00E16706">
            <w:pPr>
              <w:spacing w:line="276" w:lineRule="auto"/>
              <w:rPr>
                <w:sz w:val="16"/>
                <w:szCs w:val="18"/>
                <w:lang w:eastAsia="en-US"/>
              </w:rPr>
            </w:pPr>
            <w:r>
              <w:rPr>
                <w:sz w:val="16"/>
                <w:szCs w:val="18"/>
                <w:lang w:eastAsia="en-US"/>
              </w:rPr>
              <w:t>20.916,97</w:t>
            </w:r>
          </w:p>
        </w:tc>
        <w:tc>
          <w:tcPr>
            <w:tcW w:w="628" w:type="pct"/>
            <w:noWrap/>
            <w:hideMark/>
          </w:tcPr>
          <w:p w:rsidR="00E16706" w:rsidRDefault="00E16706">
            <w:pPr>
              <w:spacing w:line="276" w:lineRule="auto"/>
              <w:rPr>
                <w:sz w:val="16"/>
                <w:szCs w:val="18"/>
                <w:lang w:eastAsia="en-US"/>
              </w:rPr>
            </w:pPr>
            <w:r>
              <w:rPr>
                <w:sz w:val="16"/>
                <w:szCs w:val="18"/>
                <w:lang w:eastAsia="en-US"/>
              </w:rPr>
              <w:t>15,20092301952</w:t>
            </w:r>
          </w:p>
        </w:tc>
        <w:tc>
          <w:tcPr>
            <w:tcW w:w="576" w:type="pct"/>
            <w:noWrap/>
            <w:hideMark/>
          </w:tcPr>
          <w:p w:rsidR="00E16706" w:rsidRDefault="00E16706">
            <w:pPr>
              <w:spacing w:line="276" w:lineRule="auto"/>
              <w:jc w:val="right"/>
              <w:rPr>
                <w:sz w:val="16"/>
                <w:szCs w:val="18"/>
                <w:lang w:eastAsia="en-US"/>
              </w:rPr>
            </w:pPr>
            <w:r>
              <w:rPr>
                <w:sz w:val="16"/>
                <w:szCs w:val="18"/>
                <w:lang w:eastAsia="en-US"/>
              </w:rPr>
              <w:t>3.179,57</w:t>
            </w:r>
          </w:p>
        </w:tc>
      </w:tr>
      <w:tr w:rsidR="00E16706" w:rsidTr="00E16706">
        <w:trPr>
          <w:trHeight w:val="255"/>
        </w:trPr>
        <w:tc>
          <w:tcPr>
            <w:tcW w:w="250" w:type="pct"/>
            <w:noWrap/>
            <w:hideMark/>
          </w:tcPr>
          <w:p w:rsidR="00E16706" w:rsidRDefault="00E16706">
            <w:pPr>
              <w:spacing w:line="276" w:lineRule="auto"/>
              <w:rPr>
                <w:sz w:val="16"/>
                <w:szCs w:val="18"/>
                <w:lang w:eastAsia="en-US"/>
              </w:rPr>
            </w:pPr>
            <w:r>
              <w:rPr>
                <w:sz w:val="16"/>
                <w:szCs w:val="18"/>
                <w:lang w:eastAsia="en-US"/>
              </w:rPr>
              <w:t>340</w:t>
            </w:r>
          </w:p>
        </w:tc>
        <w:tc>
          <w:tcPr>
            <w:tcW w:w="872" w:type="pct"/>
            <w:noWrap/>
            <w:hideMark/>
          </w:tcPr>
          <w:p w:rsidR="00E16706" w:rsidRDefault="00E16706">
            <w:pPr>
              <w:spacing w:line="276" w:lineRule="auto"/>
              <w:rPr>
                <w:sz w:val="16"/>
                <w:szCs w:val="18"/>
                <w:lang w:eastAsia="en-US"/>
              </w:rPr>
            </w:pPr>
            <w:r>
              <w:rPr>
                <w:sz w:val="16"/>
                <w:szCs w:val="18"/>
                <w:lang w:eastAsia="en-US"/>
              </w:rPr>
              <w:t>Vitas Božica</w:t>
            </w:r>
          </w:p>
        </w:tc>
        <w:tc>
          <w:tcPr>
            <w:tcW w:w="1095" w:type="pct"/>
            <w:noWrap/>
            <w:hideMark/>
          </w:tcPr>
          <w:p w:rsidR="00E16706" w:rsidRDefault="00E16706">
            <w:pPr>
              <w:spacing w:line="276" w:lineRule="auto"/>
              <w:rPr>
                <w:sz w:val="16"/>
                <w:szCs w:val="18"/>
                <w:lang w:eastAsia="en-US"/>
              </w:rPr>
            </w:pPr>
            <w:r>
              <w:rPr>
                <w:sz w:val="16"/>
                <w:szCs w:val="18"/>
                <w:lang w:eastAsia="en-US"/>
              </w:rPr>
              <w:t>Đalskoga 37</w:t>
            </w:r>
          </w:p>
        </w:tc>
        <w:tc>
          <w:tcPr>
            <w:tcW w:w="978" w:type="pct"/>
            <w:noWrap/>
            <w:hideMark/>
          </w:tcPr>
          <w:p w:rsidR="00E16706" w:rsidRDefault="00E16706">
            <w:pPr>
              <w:spacing w:line="276" w:lineRule="auto"/>
              <w:rPr>
                <w:sz w:val="16"/>
                <w:szCs w:val="18"/>
                <w:lang w:eastAsia="en-US"/>
              </w:rPr>
            </w:pPr>
            <w:r>
              <w:rPr>
                <w:sz w:val="16"/>
                <w:szCs w:val="18"/>
                <w:lang w:eastAsia="en-US"/>
              </w:rPr>
              <w:t>10000 Zagreb</w:t>
            </w:r>
          </w:p>
        </w:tc>
        <w:tc>
          <w:tcPr>
            <w:tcW w:w="601" w:type="pct"/>
            <w:noWrap/>
            <w:hideMark/>
          </w:tcPr>
          <w:p w:rsidR="00E16706" w:rsidRDefault="00E16706">
            <w:pPr>
              <w:spacing w:line="276" w:lineRule="auto"/>
              <w:rPr>
                <w:sz w:val="16"/>
                <w:szCs w:val="18"/>
                <w:lang w:eastAsia="en-US"/>
              </w:rPr>
            </w:pPr>
            <w:r>
              <w:rPr>
                <w:sz w:val="16"/>
                <w:szCs w:val="18"/>
                <w:lang w:eastAsia="en-US"/>
              </w:rPr>
              <w:t>9.151,35</w:t>
            </w:r>
          </w:p>
        </w:tc>
        <w:tc>
          <w:tcPr>
            <w:tcW w:w="628" w:type="pct"/>
            <w:noWrap/>
            <w:hideMark/>
          </w:tcPr>
          <w:p w:rsidR="00E16706" w:rsidRDefault="00E16706">
            <w:pPr>
              <w:spacing w:line="276" w:lineRule="auto"/>
              <w:rPr>
                <w:sz w:val="16"/>
                <w:szCs w:val="18"/>
                <w:lang w:eastAsia="en-US"/>
              </w:rPr>
            </w:pPr>
            <w:r>
              <w:rPr>
                <w:sz w:val="16"/>
                <w:szCs w:val="18"/>
                <w:lang w:eastAsia="en-US"/>
              </w:rPr>
              <w:t>15,20092301952</w:t>
            </w:r>
          </w:p>
        </w:tc>
        <w:tc>
          <w:tcPr>
            <w:tcW w:w="576" w:type="pct"/>
            <w:noWrap/>
            <w:hideMark/>
          </w:tcPr>
          <w:p w:rsidR="00E16706" w:rsidRDefault="00E16706">
            <w:pPr>
              <w:spacing w:line="276" w:lineRule="auto"/>
              <w:jc w:val="right"/>
              <w:rPr>
                <w:sz w:val="16"/>
                <w:szCs w:val="18"/>
                <w:lang w:eastAsia="en-US"/>
              </w:rPr>
            </w:pPr>
            <w:r>
              <w:rPr>
                <w:sz w:val="16"/>
                <w:szCs w:val="18"/>
                <w:lang w:eastAsia="en-US"/>
              </w:rPr>
              <w:t>1.391,09</w:t>
            </w:r>
          </w:p>
        </w:tc>
      </w:tr>
      <w:tr w:rsidR="00E16706" w:rsidTr="00E16706">
        <w:trPr>
          <w:trHeight w:val="255"/>
        </w:trPr>
        <w:tc>
          <w:tcPr>
            <w:tcW w:w="250" w:type="pct"/>
            <w:noWrap/>
            <w:hideMark/>
          </w:tcPr>
          <w:p w:rsidR="00E16706" w:rsidRDefault="00E16706">
            <w:pPr>
              <w:spacing w:line="276" w:lineRule="auto"/>
              <w:rPr>
                <w:sz w:val="16"/>
                <w:szCs w:val="18"/>
                <w:lang w:eastAsia="en-US"/>
              </w:rPr>
            </w:pPr>
            <w:r>
              <w:rPr>
                <w:sz w:val="16"/>
                <w:szCs w:val="18"/>
                <w:lang w:eastAsia="en-US"/>
              </w:rPr>
              <w:t>341</w:t>
            </w:r>
          </w:p>
        </w:tc>
        <w:tc>
          <w:tcPr>
            <w:tcW w:w="872" w:type="pct"/>
            <w:noWrap/>
            <w:hideMark/>
          </w:tcPr>
          <w:p w:rsidR="00E16706" w:rsidRDefault="00E16706">
            <w:pPr>
              <w:spacing w:line="276" w:lineRule="auto"/>
              <w:rPr>
                <w:sz w:val="16"/>
                <w:szCs w:val="18"/>
                <w:lang w:eastAsia="en-US"/>
              </w:rPr>
            </w:pPr>
            <w:r>
              <w:rPr>
                <w:sz w:val="16"/>
                <w:szCs w:val="18"/>
                <w:lang w:eastAsia="en-US"/>
              </w:rPr>
              <w:t>Vlahek Verica</w:t>
            </w:r>
          </w:p>
        </w:tc>
        <w:tc>
          <w:tcPr>
            <w:tcW w:w="1095" w:type="pct"/>
            <w:noWrap/>
            <w:hideMark/>
          </w:tcPr>
          <w:p w:rsidR="00E16706" w:rsidRDefault="00E16706">
            <w:pPr>
              <w:spacing w:line="276" w:lineRule="auto"/>
              <w:rPr>
                <w:sz w:val="16"/>
                <w:szCs w:val="18"/>
                <w:lang w:eastAsia="en-US"/>
              </w:rPr>
            </w:pPr>
            <w:r>
              <w:rPr>
                <w:sz w:val="16"/>
                <w:szCs w:val="18"/>
                <w:lang w:eastAsia="en-US"/>
              </w:rPr>
              <w:t>Nikole Bonifačića 13</w:t>
            </w:r>
          </w:p>
        </w:tc>
        <w:tc>
          <w:tcPr>
            <w:tcW w:w="978" w:type="pct"/>
            <w:noWrap/>
            <w:hideMark/>
          </w:tcPr>
          <w:p w:rsidR="00E16706" w:rsidRDefault="00E16706">
            <w:pPr>
              <w:spacing w:line="276" w:lineRule="auto"/>
              <w:rPr>
                <w:sz w:val="16"/>
                <w:szCs w:val="18"/>
                <w:lang w:eastAsia="en-US"/>
              </w:rPr>
            </w:pPr>
            <w:r>
              <w:rPr>
                <w:sz w:val="16"/>
                <w:szCs w:val="18"/>
                <w:lang w:eastAsia="en-US"/>
              </w:rPr>
              <w:t>10410 Velika Gorica</w:t>
            </w:r>
          </w:p>
        </w:tc>
        <w:tc>
          <w:tcPr>
            <w:tcW w:w="601" w:type="pct"/>
            <w:noWrap/>
            <w:hideMark/>
          </w:tcPr>
          <w:p w:rsidR="00E16706" w:rsidRDefault="00E16706">
            <w:pPr>
              <w:spacing w:line="276" w:lineRule="auto"/>
              <w:rPr>
                <w:sz w:val="16"/>
                <w:szCs w:val="18"/>
                <w:lang w:eastAsia="en-US"/>
              </w:rPr>
            </w:pPr>
            <w:r>
              <w:rPr>
                <w:sz w:val="16"/>
                <w:szCs w:val="18"/>
                <w:lang w:eastAsia="en-US"/>
              </w:rPr>
              <w:t>53.497,93</w:t>
            </w:r>
          </w:p>
        </w:tc>
        <w:tc>
          <w:tcPr>
            <w:tcW w:w="628" w:type="pct"/>
            <w:noWrap/>
            <w:hideMark/>
          </w:tcPr>
          <w:p w:rsidR="00E16706" w:rsidRDefault="00E16706">
            <w:pPr>
              <w:spacing w:line="276" w:lineRule="auto"/>
              <w:rPr>
                <w:sz w:val="16"/>
                <w:szCs w:val="18"/>
                <w:lang w:eastAsia="en-US"/>
              </w:rPr>
            </w:pPr>
            <w:r>
              <w:rPr>
                <w:sz w:val="16"/>
                <w:szCs w:val="18"/>
                <w:lang w:eastAsia="en-US"/>
              </w:rPr>
              <w:t>15,20092301952</w:t>
            </w:r>
          </w:p>
        </w:tc>
        <w:tc>
          <w:tcPr>
            <w:tcW w:w="576" w:type="pct"/>
            <w:noWrap/>
            <w:hideMark/>
          </w:tcPr>
          <w:p w:rsidR="00E16706" w:rsidRDefault="00E16706">
            <w:pPr>
              <w:spacing w:line="276" w:lineRule="auto"/>
              <w:jc w:val="right"/>
              <w:rPr>
                <w:sz w:val="16"/>
                <w:szCs w:val="18"/>
                <w:lang w:eastAsia="en-US"/>
              </w:rPr>
            </w:pPr>
            <w:r>
              <w:rPr>
                <w:sz w:val="16"/>
                <w:szCs w:val="18"/>
                <w:lang w:eastAsia="en-US"/>
              </w:rPr>
              <w:t>8.132,18</w:t>
            </w:r>
          </w:p>
        </w:tc>
      </w:tr>
      <w:tr w:rsidR="00E16706" w:rsidTr="00E16706">
        <w:trPr>
          <w:trHeight w:val="255"/>
        </w:trPr>
        <w:tc>
          <w:tcPr>
            <w:tcW w:w="250" w:type="pct"/>
            <w:noWrap/>
            <w:hideMark/>
          </w:tcPr>
          <w:p w:rsidR="00E16706" w:rsidRDefault="00E16706">
            <w:pPr>
              <w:spacing w:line="276" w:lineRule="auto"/>
              <w:rPr>
                <w:sz w:val="16"/>
                <w:szCs w:val="18"/>
                <w:lang w:eastAsia="en-US"/>
              </w:rPr>
            </w:pPr>
            <w:r>
              <w:rPr>
                <w:sz w:val="16"/>
                <w:szCs w:val="18"/>
                <w:lang w:eastAsia="en-US"/>
              </w:rPr>
              <w:t>342</w:t>
            </w:r>
          </w:p>
        </w:tc>
        <w:tc>
          <w:tcPr>
            <w:tcW w:w="872" w:type="pct"/>
            <w:noWrap/>
            <w:hideMark/>
          </w:tcPr>
          <w:p w:rsidR="00E16706" w:rsidRDefault="00E16706">
            <w:pPr>
              <w:spacing w:line="276" w:lineRule="auto"/>
              <w:rPr>
                <w:sz w:val="16"/>
                <w:szCs w:val="18"/>
                <w:lang w:eastAsia="en-US"/>
              </w:rPr>
            </w:pPr>
            <w:r>
              <w:rPr>
                <w:sz w:val="16"/>
                <w:szCs w:val="18"/>
                <w:lang w:eastAsia="en-US"/>
              </w:rPr>
              <w:t>Vrabec Marija</w:t>
            </w:r>
          </w:p>
        </w:tc>
        <w:tc>
          <w:tcPr>
            <w:tcW w:w="1095" w:type="pct"/>
            <w:noWrap/>
            <w:hideMark/>
          </w:tcPr>
          <w:p w:rsidR="00E16706" w:rsidRDefault="00E16706">
            <w:pPr>
              <w:spacing w:line="276" w:lineRule="auto"/>
              <w:rPr>
                <w:sz w:val="16"/>
                <w:szCs w:val="18"/>
                <w:lang w:eastAsia="en-US"/>
              </w:rPr>
            </w:pPr>
            <w:r>
              <w:rPr>
                <w:sz w:val="16"/>
                <w:szCs w:val="18"/>
                <w:lang w:eastAsia="en-US"/>
              </w:rPr>
              <w:t>Rugvička 127</w:t>
            </w:r>
          </w:p>
        </w:tc>
        <w:tc>
          <w:tcPr>
            <w:tcW w:w="978" w:type="pct"/>
            <w:noWrap/>
            <w:hideMark/>
          </w:tcPr>
          <w:p w:rsidR="00E16706" w:rsidRDefault="00E16706">
            <w:pPr>
              <w:spacing w:line="276" w:lineRule="auto"/>
              <w:rPr>
                <w:sz w:val="16"/>
                <w:szCs w:val="18"/>
                <w:lang w:eastAsia="en-US"/>
              </w:rPr>
            </w:pPr>
            <w:r>
              <w:rPr>
                <w:sz w:val="16"/>
                <w:szCs w:val="18"/>
                <w:lang w:eastAsia="en-US"/>
              </w:rPr>
              <w:t>10370 Dugo Selo</w:t>
            </w:r>
          </w:p>
        </w:tc>
        <w:tc>
          <w:tcPr>
            <w:tcW w:w="601" w:type="pct"/>
            <w:noWrap/>
            <w:hideMark/>
          </w:tcPr>
          <w:p w:rsidR="00E16706" w:rsidRDefault="00E16706">
            <w:pPr>
              <w:spacing w:line="276" w:lineRule="auto"/>
              <w:rPr>
                <w:sz w:val="16"/>
                <w:szCs w:val="18"/>
                <w:lang w:eastAsia="en-US"/>
              </w:rPr>
            </w:pPr>
            <w:r>
              <w:rPr>
                <w:sz w:val="16"/>
                <w:szCs w:val="18"/>
                <w:lang w:eastAsia="en-US"/>
              </w:rPr>
              <w:t>10.316,03</w:t>
            </w:r>
          </w:p>
        </w:tc>
        <w:tc>
          <w:tcPr>
            <w:tcW w:w="628" w:type="pct"/>
            <w:noWrap/>
            <w:hideMark/>
          </w:tcPr>
          <w:p w:rsidR="00E16706" w:rsidRDefault="00E16706">
            <w:pPr>
              <w:spacing w:line="276" w:lineRule="auto"/>
              <w:rPr>
                <w:sz w:val="16"/>
                <w:szCs w:val="18"/>
                <w:lang w:eastAsia="en-US"/>
              </w:rPr>
            </w:pPr>
            <w:r>
              <w:rPr>
                <w:sz w:val="16"/>
                <w:szCs w:val="18"/>
                <w:lang w:eastAsia="en-US"/>
              </w:rPr>
              <w:t>15,20092301952</w:t>
            </w:r>
          </w:p>
        </w:tc>
        <w:tc>
          <w:tcPr>
            <w:tcW w:w="576" w:type="pct"/>
            <w:noWrap/>
            <w:hideMark/>
          </w:tcPr>
          <w:p w:rsidR="00E16706" w:rsidRDefault="00E16706">
            <w:pPr>
              <w:spacing w:line="276" w:lineRule="auto"/>
              <w:jc w:val="right"/>
              <w:rPr>
                <w:sz w:val="16"/>
                <w:szCs w:val="18"/>
                <w:lang w:eastAsia="en-US"/>
              </w:rPr>
            </w:pPr>
            <w:r>
              <w:rPr>
                <w:sz w:val="16"/>
                <w:szCs w:val="18"/>
                <w:lang w:eastAsia="en-US"/>
              </w:rPr>
              <w:t>1.568,13</w:t>
            </w:r>
          </w:p>
        </w:tc>
      </w:tr>
      <w:tr w:rsidR="00E16706" w:rsidTr="00E16706">
        <w:trPr>
          <w:trHeight w:val="255"/>
        </w:trPr>
        <w:tc>
          <w:tcPr>
            <w:tcW w:w="250" w:type="pct"/>
            <w:noWrap/>
            <w:hideMark/>
          </w:tcPr>
          <w:p w:rsidR="00E16706" w:rsidRDefault="00E16706">
            <w:pPr>
              <w:spacing w:line="276" w:lineRule="auto"/>
              <w:rPr>
                <w:sz w:val="16"/>
                <w:szCs w:val="18"/>
                <w:lang w:eastAsia="en-US"/>
              </w:rPr>
            </w:pPr>
            <w:r>
              <w:rPr>
                <w:sz w:val="16"/>
                <w:szCs w:val="18"/>
                <w:lang w:eastAsia="en-US"/>
              </w:rPr>
              <w:t>343</w:t>
            </w:r>
          </w:p>
        </w:tc>
        <w:tc>
          <w:tcPr>
            <w:tcW w:w="872" w:type="pct"/>
            <w:noWrap/>
            <w:hideMark/>
          </w:tcPr>
          <w:p w:rsidR="00E16706" w:rsidRDefault="00E16706">
            <w:pPr>
              <w:spacing w:line="276" w:lineRule="auto"/>
              <w:rPr>
                <w:sz w:val="16"/>
                <w:szCs w:val="18"/>
                <w:lang w:eastAsia="en-US"/>
              </w:rPr>
            </w:pPr>
            <w:r>
              <w:rPr>
                <w:sz w:val="16"/>
                <w:szCs w:val="18"/>
                <w:lang w:eastAsia="en-US"/>
              </w:rPr>
              <w:t>Vrdoljak Andjelka</w:t>
            </w:r>
          </w:p>
        </w:tc>
        <w:tc>
          <w:tcPr>
            <w:tcW w:w="1095" w:type="pct"/>
            <w:noWrap/>
            <w:hideMark/>
          </w:tcPr>
          <w:p w:rsidR="00E16706" w:rsidRDefault="00E16706">
            <w:pPr>
              <w:spacing w:line="276" w:lineRule="auto"/>
              <w:rPr>
                <w:sz w:val="16"/>
                <w:szCs w:val="18"/>
                <w:lang w:eastAsia="en-US"/>
              </w:rPr>
            </w:pPr>
            <w:r>
              <w:rPr>
                <w:sz w:val="16"/>
                <w:szCs w:val="18"/>
                <w:lang w:eastAsia="en-US"/>
              </w:rPr>
              <w:t>Praha 13C</w:t>
            </w:r>
          </w:p>
        </w:tc>
        <w:tc>
          <w:tcPr>
            <w:tcW w:w="978" w:type="pct"/>
            <w:noWrap/>
            <w:hideMark/>
          </w:tcPr>
          <w:p w:rsidR="00E16706" w:rsidRDefault="00E16706">
            <w:pPr>
              <w:spacing w:line="276" w:lineRule="auto"/>
              <w:rPr>
                <w:sz w:val="16"/>
                <w:szCs w:val="18"/>
                <w:lang w:eastAsia="en-US"/>
              </w:rPr>
            </w:pPr>
            <w:r>
              <w:rPr>
                <w:sz w:val="16"/>
                <w:szCs w:val="18"/>
                <w:lang w:eastAsia="en-US"/>
              </w:rPr>
              <w:t>10291 Prigorje  Brdovečko</w:t>
            </w:r>
          </w:p>
        </w:tc>
        <w:tc>
          <w:tcPr>
            <w:tcW w:w="601" w:type="pct"/>
            <w:noWrap/>
            <w:hideMark/>
          </w:tcPr>
          <w:p w:rsidR="00E16706" w:rsidRDefault="00E16706">
            <w:pPr>
              <w:spacing w:line="276" w:lineRule="auto"/>
              <w:rPr>
                <w:sz w:val="16"/>
                <w:szCs w:val="18"/>
                <w:lang w:eastAsia="en-US"/>
              </w:rPr>
            </w:pPr>
            <w:r>
              <w:rPr>
                <w:sz w:val="16"/>
                <w:szCs w:val="18"/>
                <w:lang w:eastAsia="en-US"/>
              </w:rPr>
              <w:t>21.215,71</w:t>
            </w:r>
          </w:p>
        </w:tc>
        <w:tc>
          <w:tcPr>
            <w:tcW w:w="628" w:type="pct"/>
            <w:noWrap/>
            <w:hideMark/>
          </w:tcPr>
          <w:p w:rsidR="00E16706" w:rsidRDefault="00E16706">
            <w:pPr>
              <w:spacing w:line="276" w:lineRule="auto"/>
              <w:rPr>
                <w:sz w:val="16"/>
                <w:szCs w:val="18"/>
                <w:lang w:eastAsia="en-US"/>
              </w:rPr>
            </w:pPr>
            <w:r>
              <w:rPr>
                <w:sz w:val="16"/>
                <w:szCs w:val="18"/>
                <w:lang w:eastAsia="en-US"/>
              </w:rPr>
              <w:t>15,20092301952</w:t>
            </w:r>
          </w:p>
        </w:tc>
        <w:tc>
          <w:tcPr>
            <w:tcW w:w="576" w:type="pct"/>
            <w:noWrap/>
            <w:hideMark/>
          </w:tcPr>
          <w:p w:rsidR="00E16706" w:rsidRDefault="00E16706">
            <w:pPr>
              <w:spacing w:line="276" w:lineRule="auto"/>
              <w:jc w:val="right"/>
              <w:rPr>
                <w:sz w:val="16"/>
                <w:szCs w:val="18"/>
                <w:lang w:eastAsia="en-US"/>
              </w:rPr>
            </w:pPr>
            <w:r>
              <w:rPr>
                <w:sz w:val="16"/>
                <w:szCs w:val="18"/>
                <w:lang w:eastAsia="en-US"/>
              </w:rPr>
              <w:t>3.224,98</w:t>
            </w:r>
          </w:p>
        </w:tc>
      </w:tr>
      <w:tr w:rsidR="00E16706" w:rsidTr="00E16706">
        <w:trPr>
          <w:trHeight w:val="255"/>
        </w:trPr>
        <w:tc>
          <w:tcPr>
            <w:tcW w:w="250" w:type="pct"/>
            <w:noWrap/>
            <w:hideMark/>
          </w:tcPr>
          <w:p w:rsidR="00E16706" w:rsidRDefault="00E16706">
            <w:pPr>
              <w:spacing w:line="276" w:lineRule="auto"/>
              <w:rPr>
                <w:sz w:val="16"/>
                <w:szCs w:val="18"/>
                <w:lang w:eastAsia="en-US"/>
              </w:rPr>
            </w:pPr>
            <w:r>
              <w:rPr>
                <w:sz w:val="16"/>
                <w:szCs w:val="18"/>
                <w:lang w:eastAsia="en-US"/>
              </w:rPr>
              <w:t>344</w:t>
            </w:r>
          </w:p>
        </w:tc>
        <w:tc>
          <w:tcPr>
            <w:tcW w:w="872" w:type="pct"/>
            <w:noWrap/>
            <w:hideMark/>
          </w:tcPr>
          <w:p w:rsidR="00E16706" w:rsidRDefault="00E16706">
            <w:pPr>
              <w:spacing w:line="276" w:lineRule="auto"/>
              <w:rPr>
                <w:sz w:val="16"/>
                <w:szCs w:val="18"/>
                <w:lang w:eastAsia="en-US"/>
              </w:rPr>
            </w:pPr>
            <w:r>
              <w:rPr>
                <w:sz w:val="16"/>
                <w:szCs w:val="18"/>
                <w:lang w:eastAsia="en-US"/>
              </w:rPr>
              <w:t>Vukadin Jasna</w:t>
            </w:r>
          </w:p>
        </w:tc>
        <w:tc>
          <w:tcPr>
            <w:tcW w:w="1095" w:type="pct"/>
            <w:noWrap/>
            <w:hideMark/>
          </w:tcPr>
          <w:p w:rsidR="00E16706" w:rsidRDefault="00E16706">
            <w:pPr>
              <w:spacing w:line="276" w:lineRule="auto"/>
              <w:rPr>
                <w:sz w:val="16"/>
                <w:szCs w:val="18"/>
                <w:lang w:eastAsia="en-US"/>
              </w:rPr>
            </w:pPr>
            <w:r>
              <w:rPr>
                <w:sz w:val="16"/>
                <w:szCs w:val="18"/>
                <w:lang w:eastAsia="en-US"/>
              </w:rPr>
              <w:t>Olovska 2A</w:t>
            </w:r>
          </w:p>
        </w:tc>
        <w:tc>
          <w:tcPr>
            <w:tcW w:w="978" w:type="pct"/>
            <w:noWrap/>
            <w:hideMark/>
          </w:tcPr>
          <w:p w:rsidR="00E16706" w:rsidRDefault="00E16706">
            <w:pPr>
              <w:spacing w:line="276" w:lineRule="auto"/>
              <w:rPr>
                <w:sz w:val="16"/>
                <w:szCs w:val="18"/>
                <w:lang w:eastAsia="en-US"/>
              </w:rPr>
            </w:pPr>
            <w:r>
              <w:rPr>
                <w:sz w:val="16"/>
                <w:szCs w:val="18"/>
                <w:lang w:eastAsia="en-US"/>
              </w:rPr>
              <w:t>10040 Zagreb-Dubrava</w:t>
            </w:r>
          </w:p>
        </w:tc>
        <w:tc>
          <w:tcPr>
            <w:tcW w:w="601" w:type="pct"/>
            <w:noWrap/>
            <w:hideMark/>
          </w:tcPr>
          <w:p w:rsidR="00E16706" w:rsidRDefault="00E16706">
            <w:pPr>
              <w:spacing w:line="276" w:lineRule="auto"/>
              <w:rPr>
                <w:sz w:val="16"/>
                <w:szCs w:val="18"/>
                <w:lang w:eastAsia="en-US"/>
              </w:rPr>
            </w:pPr>
            <w:r>
              <w:rPr>
                <w:sz w:val="16"/>
                <w:szCs w:val="18"/>
                <w:lang w:eastAsia="en-US"/>
              </w:rPr>
              <w:t>56.549,28</w:t>
            </w:r>
          </w:p>
        </w:tc>
        <w:tc>
          <w:tcPr>
            <w:tcW w:w="628" w:type="pct"/>
            <w:noWrap/>
            <w:hideMark/>
          </w:tcPr>
          <w:p w:rsidR="00E16706" w:rsidRDefault="00E16706">
            <w:pPr>
              <w:spacing w:line="276" w:lineRule="auto"/>
              <w:rPr>
                <w:sz w:val="16"/>
                <w:szCs w:val="18"/>
                <w:lang w:eastAsia="en-US"/>
              </w:rPr>
            </w:pPr>
            <w:r>
              <w:rPr>
                <w:sz w:val="16"/>
                <w:szCs w:val="18"/>
                <w:lang w:eastAsia="en-US"/>
              </w:rPr>
              <w:t>15,20092301952</w:t>
            </w:r>
          </w:p>
        </w:tc>
        <w:tc>
          <w:tcPr>
            <w:tcW w:w="576" w:type="pct"/>
            <w:noWrap/>
            <w:hideMark/>
          </w:tcPr>
          <w:p w:rsidR="00E16706" w:rsidRDefault="00E16706">
            <w:pPr>
              <w:spacing w:line="276" w:lineRule="auto"/>
              <w:jc w:val="right"/>
              <w:rPr>
                <w:sz w:val="16"/>
                <w:szCs w:val="18"/>
                <w:lang w:eastAsia="en-US"/>
              </w:rPr>
            </w:pPr>
            <w:r>
              <w:rPr>
                <w:sz w:val="16"/>
                <w:szCs w:val="18"/>
                <w:lang w:eastAsia="en-US"/>
              </w:rPr>
              <w:t>8.596,01</w:t>
            </w:r>
          </w:p>
        </w:tc>
      </w:tr>
      <w:tr w:rsidR="00E16706" w:rsidTr="00E16706">
        <w:trPr>
          <w:trHeight w:val="255"/>
        </w:trPr>
        <w:tc>
          <w:tcPr>
            <w:tcW w:w="250" w:type="pct"/>
            <w:noWrap/>
            <w:hideMark/>
          </w:tcPr>
          <w:p w:rsidR="00E16706" w:rsidRDefault="00E16706">
            <w:pPr>
              <w:spacing w:line="276" w:lineRule="auto"/>
              <w:rPr>
                <w:sz w:val="16"/>
                <w:szCs w:val="18"/>
                <w:lang w:eastAsia="en-US"/>
              </w:rPr>
            </w:pPr>
            <w:r>
              <w:rPr>
                <w:sz w:val="16"/>
                <w:szCs w:val="18"/>
                <w:lang w:eastAsia="en-US"/>
              </w:rPr>
              <w:t>345</w:t>
            </w:r>
          </w:p>
        </w:tc>
        <w:tc>
          <w:tcPr>
            <w:tcW w:w="872" w:type="pct"/>
            <w:noWrap/>
            <w:hideMark/>
          </w:tcPr>
          <w:p w:rsidR="00E16706" w:rsidRDefault="00E16706">
            <w:pPr>
              <w:spacing w:line="276" w:lineRule="auto"/>
              <w:rPr>
                <w:sz w:val="16"/>
                <w:szCs w:val="18"/>
                <w:lang w:eastAsia="en-US"/>
              </w:rPr>
            </w:pPr>
            <w:r>
              <w:rPr>
                <w:sz w:val="16"/>
                <w:szCs w:val="18"/>
                <w:lang w:eastAsia="en-US"/>
              </w:rPr>
              <w:t>Vukadin Mara</w:t>
            </w:r>
          </w:p>
        </w:tc>
        <w:tc>
          <w:tcPr>
            <w:tcW w:w="1095" w:type="pct"/>
            <w:noWrap/>
            <w:hideMark/>
          </w:tcPr>
          <w:p w:rsidR="00E16706" w:rsidRDefault="00E16706">
            <w:pPr>
              <w:spacing w:line="276" w:lineRule="auto"/>
              <w:rPr>
                <w:sz w:val="16"/>
                <w:szCs w:val="18"/>
                <w:lang w:eastAsia="en-US"/>
              </w:rPr>
            </w:pPr>
            <w:r>
              <w:rPr>
                <w:sz w:val="16"/>
                <w:szCs w:val="18"/>
                <w:lang w:eastAsia="en-US"/>
              </w:rPr>
              <w:t>Dobrodolska cesta 14</w:t>
            </w:r>
          </w:p>
        </w:tc>
        <w:tc>
          <w:tcPr>
            <w:tcW w:w="978" w:type="pct"/>
            <w:noWrap/>
            <w:hideMark/>
          </w:tcPr>
          <w:p w:rsidR="00E16706" w:rsidRDefault="00E16706">
            <w:pPr>
              <w:spacing w:line="276" w:lineRule="auto"/>
              <w:rPr>
                <w:sz w:val="16"/>
                <w:szCs w:val="18"/>
                <w:lang w:eastAsia="en-US"/>
              </w:rPr>
            </w:pPr>
            <w:r>
              <w:rPr>
                <w:sz w:val="16"/>
                <w:szCs w:val="18"/>
                <w:lang w:eastAsia="en-US"/>
              </w:rPr>
              <w:t>10360 Sesvete</w:t>
            </w:r>
          </w:p>
        </w:tc>
        <w:tc>
          <w:tcPr>
            <w:tcW w:w="601" w:type="pct"/>
            <w:noWrap/>
            <w:hideMark/>
          </w:tcPr>
          <w:p w:rsidR="00E16706" w:rsidRDefault="00E16706">
            <w:pPr>
              <w:spacing w:line="276" w:lineRule="auto"/>
              <w:rPr>
                <w:sz w:val="16"/>
                <w:szCs w:val="18"/>
                <w:lang w:eastAsia="en-US"/>
              </w:rPr>
            </w:pPr>
            <w:r>
              <w:rPr>
                <w:sz w:val="16"/>
                <w:szCs w:val="18"/>
                <w:lang w:eastAsia="en-US"/>
              </w:rPr>
              <w:t>8.655,29</w:t>
            </w:r>
          </w:p>
        </w:tc>
        <w:tc>
          <w:tcPr>
            <w:tcW w:w="628" w:type="pct"/>
            <w:noWrap/>
            <w:hideMark/>
          </w:tcPr>
          <w:p w:rsidR="00E16706" w:rsidRDefault="00E16706">
            <w:pPr>
              <w:spacing w:line="276" w:lineRule="auto"/>
              <w:rPr>
                <w:sz w:val="16"/>
                <w:szCs w:val="18"/>
                <w:lang w:eastAsia="en-US"/>
              </w:rPr>
            </w:pPr>
            <w:r>
              <w:rPr>
                <w:sz w:val="16"/>
                <w:szCs w:val="18"/>
                <w:lang w:eastAsia="en-US"/>
              </w:rPr>
              <w:t>15,20092301952</w:t>
            </w:r>
          </w:p>
        </w:tc>
        <w:tc>
          <w:tcPr>
            <w:tcW w:w="576" w:type="pct"/>
            <w:noWrap/>
            <w:hideMark/>
          </w:tcPr>
          <w:p w:rsidR="00E16706" w:rsidRDefault="00E16706">
            <w:pPr>
              <w:spacing w:line="276" w:lineRule="auto"/>
              <w:jc w:val="right"/>
              <w:rPr>
                <w:sz w:val="16"/>
                <w:szCs w:val="18"/>
                <w:lang w:eastAsia="en-US"/>
              </w:rPr>
            </w:pPr>
            <w:r>
              <w:rPr>
                <w:sz w:val="16"/>
                <w:szCs w:val="18"/>
                <w:lang w:eastAsia="en-US"/>
              </w:rPr>
              <w:t>1.315,68</w:t>
            </w:r>
          </w:p>
        </w:tc>
      </w:tr>
      <w:tr w:rsidR="00E16706" w:rsidTr="00E16706">
        <w:trPr>
          <w:trHeight w:val="255"/>
        </w:trPr>
        <w:tc>
          <w:tcPr>
            <w:tcW w:w="250" w:type="pct"/>
            <w:noWrap/>
            <w:hideMark/>
          </w:tcPr>
          <w:p w:rsidR="00E16706" w:rsidRDefault="00E16706">
            <w:pPr>
              <w:spacing w:line="276" w:lineRule="auto"/>
              <w:rPr>
                <w:sz w:val="16"/>
                <w:szCs w:val="18"/>
                <w:lang w:eastAsia="en-US"/>
              </w:rPr>
            </w:pPr>
            <w:r>
              <w:rPr>
                <w:sz w:val="16"/>
                <w:szCs w:val="18"/>
                <w:lang w:eastAsia="en-US"/>
              </w:rPr>
              <w:t>346</w:t>
            </w:r>
          </w:p>
        </w:tc>
        <w:tc>
          <w:tcPr>
            <w:tcW w:w="872" w:type="pct"/>
            <w:noWrap/>
            <w:hideMark/>
          </w:tcPr>
          <w:p w:rsidR="00E16706" w:rsidRDefault="00E16706">
            <w:pPr>
              <w:spacing w:line="276" w:lineRule="auto"/>
              <w:rPr>
                <w:sz w:val="16"/>
                <w:szCs w:val="18"/>
                <w:lang w:eastAsia="en-US"/>
              </w:rPr>
            </w:pPr>
            <w:r>
              <w:rPr>
                <w:sz w:val="16"/>
                <w:szCs w:val="18"/>
                <w:lang w:eastAsia="en-US"/>
              </w:rPr>
              <w:t>Vukojević Katarina</w:t>
            </w:r>
          </w:p>
        </w:tc>
        <w:tc>
          <w:tcPr>
            <w:tcW w:w="1095" w:type="pct"/>
            <w:noWrap/>
            <w:hideMark/>
          </w:tcPr>
          <w:p w:rsidR="00E16706" w:rsidRDefault="00E16706">
            <w:pPr>
              <w:spacing w:line="276" w:lineRule="auto"/>
              <w:rPr>
                <w:sz w:val="16"/>
                <w:szCs w:val="18"/>
                <w:lang w:eastAsia="en-US"/>
              </w:rPr>
            </w:pPr>
            <w:r>
              <w:rPr>
                <w:sz w:val="16"/>
                <w:szCs w:val="18"/>
                <w:lang w:eastAsia="en-US"/>
              </w:rPr>
              <w:t>Andrije Hebranga 33</w:t>
            </w:r>
          </w:p>
        </w:tc>
        <w:tc>
          <w:tcPr>
            <w:tcW w:w="978" w:type="pct"/>
            <w:noWrap/>
            <w:hideMark/>
          </w:tcPr>
          <w:p w:rsidR="00E16706" w:rsidRDefault="00E16706">
            <w:pPr>
              <w:spacing w:line="276" w:lineRule="auto"/>
              <w:rPr>
                <w:sz w:val="16"/>
                <w:szCs w:val="18"/>
                <w:lang w:eastAsia="en-US"/>
              </w:rPr>
            </w:pPr>
            <w:r>
              <w:rPr>
                <w:sz w:val="16"/>
                <w:szCs w:val="18"/>
                <w:lang w:eastAsia="en-US"/>
              </w:rPr>
              <w:t>20000 Dubrovnik</w:t>
            </w:r>
          </w:p>
        </w:tc>
        <w:tc>
          <w:tcPr>
            <w:tcW w:w="601" w:type="pct"/>
            <w:noWrap/>
            <w:hideMark/>
          </w:tcPr>
          <w:p w:rsidR="00E16706" w:rsidRDefault="00E16706">
            <w:pPr>
              <w:spacing w:line="276" w:lineRule="auto"/>
              <w:rPr>
                <w:sz w:val="16"/>
                <w:szCs w:val="18"/>
                <w:lang w:eastAsia="en-US"/>
              </w:rPr>
            </w:pPr>
            <w:r>
              <w:rPr>
                <w:sz w:val="16"/>
                <w:szCs w:val="18"/>
                <w:lang w:eastAsia="en-US"/>
              </w:rPr>
              <w:t>60.761,27</w:t>
            </w:r>
          </w:p>
        </w:tc>
        <w:tc>
          <w:tcPr>
            <w:tcW w:w="628" w:type="pct"/>
            <w:noWrap/>
            <w:hideMark/>
          </w:tcPr>
          <w:p w:rsidR="00E16706" w:rsidRDefault="00E16706">
            <w:pPr>
              <w:spacing w:line="276" w:lineRule="auto"/>
              <w:rPr>
                <w:sz w:val="16"/>
                <w:szCs w:val="18"/>
                <w:lang w:eastAsia="en-US"/>
              </w:rPr>
            </w:pPr>
            <w:r>
              <w:rPr>
                <w:sz w:val="16"/>
                <w:szCs w:val="18"/>
                <w:lang w:eastAsia="en-US"/>
              </w:rPr>
              <w:t>15,20092301952</w:t>
            </w:r>
          </w:p>
        </w:tc>
        <w:tc>
          <w:tcPr>
            <w:tcW w:w="576" w:type="pct"/>
            <w:noWrap/>
            <w:hideMark/>
          </w:tcPr>
          <w:p w:rsidR="00E16706" w:rsidRDefault="00E16706">
            <w:pPr>
              <w:spacing w:line="276" w:lineRule="auto"/>
              <w:jc w:val="right"/>
              <w:rPr>
                <w:sz w:val="16"/>
                <w:szCs w:val="18"/>
                <w:lang w:eastAsia="en-US"/>
              </w:rPr>
            </w:pPr>
            <w:r>
              <w:rPr>
                <w:sz w:val="16"/>
                <w:szCs w:val="18"/>
                <w:lang w:eastAsia="en-US"/>
              </w:rPr>
              <w:t>9.236,27</w:t>
            </w:r>
          </w:p>
        </w:tc>
      </w:tr>
      <w:tr w:rsidR="00E16706" w:rsidTr="00E16706">
        <w:trPr>
          <w:trHeight w:val="255"/>
        </w:trPr>
        <w:tc>
          <w:tcPr>
            <w:tcW w:w="250" w:type="pct"/>
            <w:noWrap/>
            <w:hideMark/>
          </w:tcPr>
          <w:p w:rsidR="00E16706" w:rsidRDefault="00E16706">
            <w:pPr>
              <w:spacing w:line="276" w:lineRule="auto"/>
              <w:rPr>
                <w:sz w:val="16"/>
                <w:szCs w:val="18"/>
                <w:lang w:eastAsia="en-US"/>
              </w:rPr>
            </w:pPr>
            <w:r>
              <w:rPr>
                <w:sz w:val="16"/>
                <w:szCs w:val="18"/>
                <w:lang w:eastAsia="en-US"/>
              </w:rPr>
              <w:t>347</w:t>
            </w:r>
          </w:p>
        </w:tc>
        <w:tc>
          <w:tcPr>
            <w:tcW w:w="872" w:type="pct"/>
            <w:noWrap/>
            <w:hideMark/>
          </w:tcPr>
          <w:p w:rsidR="00E16706" w:rsidRDefault="00E16706">
            <w:pPr>
              <w:spacing w:line="276" w:lineRule="auto"/>
              <w:rPr>
                <w:sz w:val="16"/>
                <w:szCs w:val="18"/>
                <w:lang w:eastAsia="en-US"/>
              </w:rPr>
            </w:pPr>
            <w:r>
              <w:rPr>
                <w:sz w:val="16"/>
                <w:szCs w:val="18"/>
                <w:lang w:eastAsia="en-US"/>
              </w:rPr>
              <w:t>Vukušić Dušanka</w:t>
            </w:r>
          </w:p>
        </w:tc>
        <w:tc>
          <w:tcPr>
            <w:tcW w:w="1095" w:type="pct"/>
            <w:noWrap/>
            <w:hideMark/>
          </w:tcPr>
          <w:p w:rsidR="00E16706" w:rsidRDefault="00E16706">
            <w:pPr>
              <w:spacing w:line="276" w:lineRule="auto"/>
              <w:rPr>
                <w:sz w:val="16"/>
                <w:szCs w:val="18"/>
                <w:lang w:eastAsia="en-US"/>
              </w:rPr>
            </w:pPr>
            <w:r>
              <w:rPr>
                <w:sz w:val="16"/>
                <w:szCs w:val="18"/>
                <w:lang w:eastAsia="en-US"/>
              </w:rPr>
              <w:t>Vladimira Nazora 38A</w:t>
            </w:r>
          </w:p>
        </w:tc>
        <w:tc>
          <w:tcPr>
            <w:tcW w:w="978" w:type="pct"/>
            <w:noWrap/>
            <w:hideMark/>
          </w:tcPr>
          <w:p w:rsidR="00E16706" w:rsidRDefault="00E16706">
            <w:pPr>
              <w:spacing w:line="276" w:lineRule="auto"/>
              <w:rPr>
                <w:sz w:val="16"/>
                <w:szCs w:val="18"/>
                <w:lang w:eastAsia="en-US"/>
              </w:rPr>
            </w:pPr>
            <w:r>
              <w:rPr>
                <w:sz w:val="16"/>
                <w:szCs w:val="18"/>
                <w:lang w:eastAsia="en-US"/>
              </w:rPr>
              <w:t>10000 Zagreb</w:t>
            </w:r>
          </w:p>
        </w:tc>
        <w:tc>
          <w:tcPr>
            <w:tcW w:w="601" w:type="pct"/>
            <w:noWrap/>
            <w:hideMark/>
          </w:tcPr>
          <w:p w:rsidR="00E16706" w:rsidRDefault="00E16706">
            <w:pPr>
              <w:spacing w:line="276" w:lineRule="auto"/>
              <w:rPr>
                <w:sz w:val="16"/>
                <w:szCs w:val="18"/>
                <w:lang w:eastAsia="en-US"/>
              </w:rPr>
            </w:pPr>
            <w:r>
              <w:rPr>
                <w:sz w:val="16"/>
                <w:szCs w:val="18"/>
                <w:lang w:eastAsia="en-US"/>
              </w:rPr>
              <w:t>3.690,00</w:t>
            </w:r>
          </w:p>
        </w:tc>
        <w:tc>
          <w:tcPr>
            <w:tcW w:w="628" w:type="pct"/>
            <w:noWrap/>
            <w:hideMark/>
          </w:tcPr>
          <w:p w:rsidR="00E16706" w:rsidRDefault="00E16706">
            <w:pPr>
              <w:spacing w:line="276" w:lineRule="auto"/>
              <w:rPr>
                <w:sz w:val="16"/>
                <w:szCs w:val="18"/>
                <w:lang w:eastAsia="en-US"/>
              </w:rPr>
            </w:pPr>
            <w:r>
              <w:rPr>
                <w:sz w:val="16"/>
                <w:szCs w:val="18"/>
                <w:lang w:eastAsia="en-US"/>
              </w:rPr>
              <w:t>15,20092301952</w:t>
            </w:r>
          </w:p>
        </w:tc>
        <w:tc>
          <w:tcPr>
            <w:tcW w:w="576" w:type="pct"/>
            <w:noWrap/>
            <w:hideMark/>
          </w:tcPr>
          <w:p w:rsidR="00E16706" w:rsidRDefault="00E16706">
            <w:pPr>
              <w:spacing w:line="276" w:lineRule="auto"/>
              <w:jc w:val="right"/>
              <w:rPr>
                <w:sz w:val="16"/>
                <w:szCs w:val="18"/>
                <w:lang w:eastAsia="en-US"/>
              </w:rPr>
            </w:pPr>
            <w:r>
              <w:rPr>
                <w:sz w:val="16"/>
                <w:szCs w:val="18"/>
                <w:lang w:eastAsia="en-US"/>
              </w:rPr>
              <w:t>560,91</w:t>
            </w:r>
          </w:p>
        </w:tc>
      </w:tr>
      <w:tr w:rsidR="00E16706" w:rsidTr="00E16706">
        <w:trPr>
          <w:trHeight w:val="255"/>
        </w:trPr>
        <w:tc>
          <w:tcPr>
            <w:tcW w:w="250" w:type="pct"/>
            <w:noWrap/>
            <w:hideMark/>
          </w:tcPr>
          <w:p w:rsidR="00E16706" w:rsidRDefault="00E16706">
            <w:pPr>
              <w:spacing w:line="276" w:lineRule="auto"/>
              <w:rPr>
                <w:sz w:val="16"/>
                <w:szCs w:val="18"/>
                <w:lang w:eastAsia="en-US"/>
              </w:rPr>
            </w:pPr>
            <w:r>
              <w:rPr>
                <w:sz w:val="16"/>
                <w:szCs w:val="18"/>
                <w:lang w:eastAsia="en-US"/>
              </w:rPr>
              <w:t>348</w:t>
            </w:r>
          </w:p>
        </w:tc>
        <w:tc>
          <w:tcPr>
            <w:tcW w:w="872" w:type="pct"/>
            <w:noWrap/>
            <w:hideMark/>
          </w:tcPr>
          <w:p w:rsidR="00E16706" w:rsidRDefault="00E16706">
            <w:pPr>
              <w:spacing w:line="276" w:lineRule="auto"/>
              <w:rPr>
                <w:sz w:val="16"/>
                <w:szCs w:val="18"/>
                <w:lang w:eastAsia="en-US"/>
              </w:rPr>
            </w:pPr>
            <w:r>
              <w:rPr>
                <w:sz w:val="16"/>
                <w:szCs w:val="18"/>
                <w:lang w:eastAsia="en-US"/>
              </w:rPr>
              <w:t>Vunić Marija</w:t>
            </w:r>
          </w:p>
        </w:tc>
        <w:tc>
          <w:tcPr>
            <w:tcW w:w="1095" w:type="pct"/>
            <w:noWrap/>
            <w:hideMark/>
          </w:tcPr>
          <w:p w:rsidR="00E16706" w:rsidRDefault="00E16706">
            <w:pPr>
              <w:spacing w:line="276" w:lineRule="auto"/>
              <w:rPr>
                <w:sz w:val="16"/>
                <w:szCs w:val="18"/>
                <w:lang w:eastAsia="en-US"/>
              </w:rPr>
            </w:pPr>
            <w:r>
              <w:rPr>
                <w:sz w:val="16"/>
                <w:szCs w:val="18"/>
                <w:lang w:eastAsia="en-US"/>
              </w:rPr>
              <w:t>Grge Tuškana 9</w:t>
            </w:r>
          </w:p>
        </w:tc>
        <w:tc>
          <w:tcPr>
            <w:tcW w:w="978" w:type="pct"/>
            <w:noWrap/>
            <w:hideMark/>
          </w:tcPr>
          <w:p w:rsidR="00E16706" w:rsidRDefault="00E16706">
            <w:pPr>
              <w:spacing w:line="276" w:lineRule="auto"/>
              <w:rPr>
                <w:sz w:val="16"/>
                <w:szCs w:val="18"/>
                <w:lang w:eastAsia="en-US"/>
              </w:rPr>
            </w:pPr>
            <w:r>
              <w:rPr>
                <w:sz w:val="16"/>
                <w:szCs w:val="18"/>
                <w:lang w:eastAsia="en-US"/>
              </w:rPr>
              <w:t>47000 Karlovac</w:t>
            </w:r>
          </w:p>
        </w:tc>
        <w:tc>
          <w:tcPr>
            <w:tcW w:w="601" w:type="pct"/>
            <w:noWrap/>
            <w:hideMark/>
          </w:tcPr>
          <w:p w:rsidR="00E16706" w:rsidRDefault="00E16706">
            <w:pPr>
              <w:spacing w:line="276" w:lineRule="auto"/>
              <w:rPr>
                <w:sz w:val="16"/>
                <w:szCs w:val="18"/>
                <w:lang w:eastAsia="en-US"/>
              </w:rPr>
            </w:pPr>
            <w:r>
              <w:rPr>
                <w:sz w:val="16"/>
                <w:szCs w:val="18"/>
                <w:lang w:eastAsia="en-US"/>
              </w:rPr>
              <w:t>1.599,49</w:t>
            </w:r>
          </w:p>
        </w:tc>
        <w:tc>
          <w:tcPr>
            <w:tcW w:w="628" w:type="pct"/>
            <w:noWrap/>
            <w:hideMark/>
          </w:tcPr>
          <w:p w:rsidR="00E16706" w:rsidRDefault="00E16706">
            <w:pPr>
              <w:spacing w:line="276" w:lineRule="auto"/>
              <w:rPr>
                <w:sz w:val="16"/>
                <w:szCs w:val="18"/>
                <w:lang w:eastAsia="en-US"/>
              </w:rPr>
            </w:pPr>
            <w:r>
              <w:rPr>
                <w:sz w:val="16"/>
                <w:szCs w:val="18"/>
                <w:lang w:eastAsia="en-US"/>
              </w:rPr>
              <w:t>15,20092301952</w:t>
            </w:r>
          </w:p>
        </w:tc>
        <w:tc>
          <w:tcPr>
            <w:tcW w:w="576" w:type="pct"/>
            <w:noWrap/>
            <w:hideMark/>
          </w:tcPr>
          <w:p w:rsidR="00E16706" w:rsidRDefault="00E16706">
            <w:pPr>
              <w:spacing w:line="276" w:lineRule="auto"/>
              <w:jc w:val="right"/>
              <w:rPr>
                <w:sz w:val="16"/>
                <w:szCs w:val="18"/>
                <w:lang w:eastAsia="en-US"/>
              </w:rPr>
            </w:pPr>
            <w:r>
              <w:rPr>
                <w:sz w:val="16"/>
                <w:szCs w:val="18"/>
                <w:lang w:eastAsia="en-US"/>
              </w:rPr>
              <w:t>243,14</w:t>
            </w:r>
          </w:p>
        </w:tc>
      </w:tr>
      <w:tr w:rsidR="00E16706" w:rsidTr="00E16706">
        <w:trPr>
          <w:trHeight w:val="255"/>
        </w:trPr>
        <w:tc>
          <w:tcPr>
            <w:tcW w:w="250" w:type="pct"/>
            <w:noWrap/>
            <w:hideMark/>
          </w:tcPr>
          <w:p w:rsidR="00E16706" w:rsidRDefault="00E16706">
            <w:pPr>
              <w:spacing w:line="276" w:lineRule="auto"/>
              <w:rPr>
                <w:sz w:val="16"/>
                <w:szCs w:val="18"/>
                <w:lang w:eastAsia="en-US"/>
              </w:rPr>
            </w:pPr>
            <w:r>
              <w:rPr>
                <w:sz w:val="16"/>
                <w:szCs w:val="18"/>
                <w:lang w:eastAsia="en-US"/>
              </w:rPr>
              <w:t>349</w:t>
            </w:r>
          </w:p>
        </w:tc>
        <w:tc>
          <w:tcPr>
            <w:tcW w:w="872" w:type="pct"/>
            <w:noWrap/>
            <w:hideMark/>
          </w:tcPr>
          <w:p w:rsidR="00E16706" w:rsidRDefault="00E16706">
            <w:pPr>
              <w:spacing w:line="276" w:lineRule="auto"/>
              <w:rPr>
                <w:sz w:val="16"/>
                <w:szCs w:val="18"/>
                <w:lang w:eastAsia="en-US"/>
              </w:rPr>
            </w:pPr>
            <w:r>
              <w:rPr>
                <w:sz w:val="16"/>
                <w:szCs w:val="18"/>
                <w:lang w:eastAsia="en-US"/>
              </w:rPr>
              <w:t>Zadro Danijela</w:t>
            </w:r>
          </w:p>
        </w:tc>
        <w:tc>
          <w:tcPr>
            <w:tcW w:w="1095" w:type="pct"/>
            <w:noWrap/>
            <w:hideMark/>
          </w:tcPr>
          <w:p w:rsidR="00E16706" w:rsidRDefault="00E16706">
            <w:pPr>
              <w:spacing w:line="276" w:lineRule="auto"/>
              <w:rPr>
                <w:sz w:val="16"/>
                <w:szCs w:val="18"/>
                <w:lang w:eastAsia="en-US"/>
              </w:rPr>
            </w:pPr>
            <w:r>
              <w:rPr>
                <w:sz w:val="16"/>
                <w:szCs w:val="18"/>
                <w:lang w:eastAsia="en-US"/>
              </w:rPr>
              <w:t>Selčinska ulica 27</w:t>
            </w:r>
          </w:p>
        </w:tc>
        <w:tc>
          <w:tcPr>
            <w:tcW w:w="978" w:type="pct"/>
            <w:noWrap/>
            <w:hideMark/>
          </w:tcPr>
          <w:p w:rsidR="00E16706" w:rsidRDefault="00E16706">
            <w:pPr>
              <w:spacing w:line="276" w:lineRule="auto"/>
              <w:rPr>
                <w:sz w:val="16"/>
                <w:szCs w:val="18"/>
                <w:lang w:eastAsia="en-US"/>
              </w:rPr>
            </w:pPr>
            <w:r>
              <w:rPr>
                <w:sz w:val="16"/>
                <w:szCs w:val="18"/>
                <w:lang w:eastAsia="en-US"/>
              </w:rPr>
              <w:t>10360 Sesvete</w:t>
            </w:r>
          </w:p>
        </w:tc>
        <w:tc>
          <w:tcPr>
            <w:tcW w:w="601" w:type="pct"/>
            <w:noWrap/>
            <w:hideMark/>
          </w:tcPr>
          <w:p w:rsidR="00E16706" w:rsidRDefault="00E16706">
            <w:pPr>
              <w:spacing w:line="276" w:lineRule="auto"/>
              <w:rPr>
                <w:sz w:val="16"/>
                <w:szCs w:val="18"/>
                <w:lang w:eastAsia="en-US"/>
              </w:rPr>
            </w:pPr>
            <w:r>
              <w:rPr>
                <w:sz w:val="16"/>
                <w:szCs w:val="18"/>
                <w:lang w:eastAsia="en-US"/>
              </w:rPr>
              <w:t>9.713,92</w:t>
            </w:r>
          </w:p>
        </w:tc>
        <w:tc>
          <w:tcPr>
            <w:tcW w:w="628" w:type="pct"/>
            <w:noWrap/>
            <w:hideMark/>
          </w:tcPr>
          <w:p w:rsidR="00E16706" w:rsidRDefault="00E16706">
            <w:pPr>
              <w:spacing w:line="276" w:lineRule="auto"/>
              <w:rPr>
                <w:sz w:val="16"/>
                <w:szCs w:val="18"/>
                <w:lang w:eastAsia="en-US"/>
              </w:rPr>
            </w:pPr>
            <w:r>
              <w:rPr>
                <w:sz w:val="16"/>
                <w:szCs w:val="18"/>
                <w:lang w:eastAsia="en-US"/>
              </w:rPr>
              <w:t>15,20092301952</w:t>
            </w:r>
          </w:p>
        </w:tc>
        <w:tc>
          <w:tcPr>
            <w:tcW w:w="576" w:type="pct"/>
            <w:noWrap/>
            <w:hideMark/>
          </w:tcPr>
          <w:p w:rsidR="00E16706" w:rsidRDefault="00E16706">
            <w:pPr>
              <w:spacing w:line="276" w:lineRule="auto"/>
              <w:jc w:val="right"/>
              <w:rPr>
                <w:sz w:val="16"/>
                <w:szCs w:val="18"/>
                <w:lang w:eastAsia="en-US"/>
              </w:rPr>
            </w:pPr>
            <w:r>
              <w:rPr>
                <w:sz w:val="16"/>
                <w:szCs w:val="18"/>
                <w:lang w:eastAsia="en-US"/>
              </w:rPr>
              <w:t>1.476,61</w:t>
            </w:r>
          </w:p>
        </w:tc>
      </w:tr>
      <w:tr w:rsidR="00E16706" w:rsidTr="00E16706">
        <w:trPr>
          <w:trHeight w:val="255"/>
        </w:trPr>
        <w:tc>
          <w:tcPr>
            <w:tcW w:w="250" w:type="pct"/>
            <w:noWrap/>
            <w:hideMark/>
          </w:tcPr>
          <w:p w:rsidR="00E16706" w:rsidRDefault="00E16706">
            <w:pPr>
              <w:spacing w:line="276" w:lineRule="auto"/>
              <w:rPr>
                <w:sz w:val="16"/>
                <w:szCs w:val="18"/>
                <w:lang w:eastAsia="en-US"/>
              </w:rPr>
            </w:pPr>
            <w:r>
              <w:rPr>
                <w:sz w:val="16"/>
                <w:szCs w:val="18"/>
                <w:lang w:eastAsia="en-US"/>
              </w:rPr>
              <w:t>350</w:t>
            </w:r>
          </w:p>
        </w:tc>
        <w:tc>
          <w:tcPr>
            <w:tcW w:w="872" w:type="pct"/>
            <w:noWrap/>
            <w:hideMark/>
          </w:tcPr>
          <w:p w:rsidR="00E16706" w:rsidRDefault="00E16706">
            <w:pPr>
              <w:spacing w:line="276" w:lineRule="auto"/>
              <w:rPr>
                <w:sz w:val="16"/>
                <w:szCs w:val="18"/>
                <w:lang w:eastAsia="en-US"/>
              </w:rPr>
            </w:pPr>
            <w:r>
              <w:rPr>
                <w:sz w:val="16"/>
                <w:szCs w:val="18"/>
                <w:lang w:eastAsia="en-US"/>
              </w:rPr>
              <w:t>Zahirović Džemka</w:t>
            </w:r>
          </w:p>
        </w:tc>
        <w:tc>
          <w:tcPr>
            <w:tcW w:w="1095" w:type="pct"/>
            <w:noWrap/>
            <w:hideMark/>
          </w:tcPr>
          <w:p w:rsidR="00E16706" w:rsidRDefault="00E16706">
            <w:pPr>
              <w:spacing w:line="276" w:lineRule="auto"/>
              <w:rPr>
                <w:sz w:val="16"/>
                <w:szCs w:val="18"/>
                <w:lang w:eastAsia="en-US"/>
              </w:rPr>
            </w:pPr>
            <w:r>
              <w:rPr>
                <w:sz w:val="16"/>
                <w:szCs w:val="18"/>
                <w:lang w:eastAsia="en-US"/>
              </w:rPr>
              <w:t>Radnička cesta 111</w:t>
            </w:r>
          </w:p>
        </w:tc>
        <w:tc>
          <w:tcPr>
            <w:tcW w:w="978" w:type="pct"/>
            <w:noWrap/>
            <w:hideMark/>
          </w:tcPr>
          <w:p w:rsidR="00E16706" w:rsidRDefault="00E16706">
            <w:pPr>
              <w:spacing w:line="276" w:lineRule="auto"/>
              <w:rPr>
                <w:sz w:val="16"/>
                <w:szCs w:val="18"/>
                <w:lang w:eastAsia="en-US"/>
              </w:rPr>
            </w:pPr>
            <w:r>
              <w:rPr>
                <w:sz w:val="16"/>
                <w:szCs w:val="18"/>
                <w:lang w:eastAsia="en-US"/>
              </w:rPr>
              <w:t>10000 Zagreb</w:t>
            </w:r>
          </w:p>
        </w:tc>
        <w:tc>
          <w:tcPr>
            <w:tcW w:w="601" w:type="pct"/>
            <w:noWrap/>
            <w:hideMark/>
          </w:tcPr>
          <w:p w:rsidR="00E16706" w:rsidRDefault="00E16706">
            <w:pPr>
              <w:spacing w:line="276" w:lineRule="auto"/>
              <w:rPr>
                <w:sz w:val="16"/>
                <w:szCs w:val="18"/>
                <w:lang w:eastAsia="en-US"/>
              </w:rPr>
            </w:pPr>
            <w:r>
              <w:rPr>
                <w:sz w:val="16"/>
                <w:szCs w:val="18"/>
                <w:lang w:eastAsia="en-US"/>
              </w:rPr>
              <w:t>10.512,89</w:t>
            </w:r>
          </w:p>
        </w:tc>
        <w:tc>
          <w:tcPr>
            <w:tcW w:w="628" w:type="pct"/>
            <w:noWrap/>
            <w:hideMark/>
          </w:tcPr>
          <w:p w:rsidR="00E16706" w:rsidRDefault="00E16706">
            <w:pPr>
              <w:spacing w:line="276" w:lineRule="auto"/>
              <w:rPr>
                <w:sz w:val="16"/>
                <w:szCs w:val="18"/>
                <w:lang w:eastAsia="en-US"/>
              </w:rPr>
            </w:pPr>
            <w:r>
              <w:rPr>
                <w:sz w:val="16"/>
                <w:szCs w:val="18"/>
                <w:lang w:eastAsia="en-US"/>
              </w:rPr>
              <w:t>15,20092301952</w:t>
            </w:r>
          </w:p>
        </w:tc>
        <w:tc>
          <w:tcPr>
            <w:tcW w:w="576" w:type="pct"/>
            <w:noWrap/>
            <w:hideMark/>
          </w:tcPr>
          <w:p w:rsidR="00E16706" w:rsidRDefault="00E16706">
            <w:pPr>
              <w:spacing w:line="276" w:lineRule="auto"/>
              <w:jc w:val="right"/>
              <w:rPr>
                <w:sz w:val="16"/>
                <w:szCs w:val="18"/>
                <w:lang w:eastAsia="en-US"/>
              </w:rPr>
            </w:pPr>
            <w:r>
              <w:rPr>
                <w:sz w:val="16"/>
                <w:szCs w:val="18"/>
                <w:lang w:eastAsia="en-US"/>
              </w:rPr>
              <w:t>1.598,06</w:t>
            </w:r>
          </w:p>
        </w:tc>
      </w:tr>
      <w:tr w:rsidR="00E16706" w:rsidTr="00E16706">
        <w:trPr>
          <w:trHeight w:val="255"/>
        </w:trPr>
        <w:tc>
          <w:tcPr>
            <w:tcW w:w="250" w:type="pct"/>
            <w:noWrap/>
            <w:hideMark/>
          </w:tcPr>
          <w:p w:rsidR="00E16706" w:rsidRDefault="00E16706">
            <w:pPr>
              <w:spacing w:line="276" w:lineRule="auto"/>
              <w:rPr>
                <w:sz w:val="16"/>
                <w:szCs w:val="18"/>
                <w:lang w:eastAsia="en-US"/>
              </w:rPr>
            </w:pPr>
            <w:r>
              <w:rPr>
                <w:sz w:val="16"/>
                <w:szCs w:val="18"/>
                <w:lang w:eastAsia="en-US"/>
              </w:rPr>
              <w:t>351</w:t>
            </w:r>
          </w:p>
        </w:tc>
        <w:tc>
          <w:tcPr>
            <w:tcW w:w="872" w:type="pct"/>
            <w:noWrap/>
            <w:hideMark/>
          </w:tcPr>
          <w:p w:rsidR="00E16706" w:rsidRDefault="00E16706">
            <w:pPr>
              <w:spacing w:line="276" w:lineRule="auto"/>
              <w:rPr>
                <w:sz w:val="16"/>
                <w:szCs w:val="18"/>
                <w:lang w:eastAsia="en-US"/>
              </w:rPr>
            </w:pPr>
            <w:r>
              <w:rPr>
                <w:sz w:val="16"/>
                <w:szCs w:val="18"/>
                <w:lang w:eastAsia="en-US"/>
              </w:rPr>
              <w:t>Zarić Iva</w:t>
            </w:r>
          </w:p>
        </w:tc>
        <w:tc>
          <w:tcPr>
            <w:tcW w:w="1095" w:type="pct"/>
            <w:noWrap/>
            <w:hideMark/>
          </w:tcPr>
          <w:p w:rsidR="00E16706" w:rsidRDefault="00E16706">
            <w:pPr>
              <w:spacing w:line="276" w:lineRule="auto"/>
              <w:rPr>
                <w:sz w:val="16"/>
                <w:szCs w:val="18"/>
                <w:lang w:eastAsia="en-US"/>
              </w:rPr>
            </w:pPr>
            <w:r>
              <w:rPr>
                <w:sz w:val="16"/>
                <w:szCs w:val="18"/>
                <w:lang w:eastAsia="en-US"/>
              </w:rPr>
              <w:t>II. Krmica 15</w:t>
            </w:r>
          </w:p>
        </w:tc>
        <w:tc>
          <w:tcPr>
            <w:tcW w:w="978" w:type="pct"/>
            <w:noWrap/>
            <w:hideMark/>
          </w:tcPr>
          <w:p w:rsidR="00E16706" w:rsidRDefault="00E16706">
            <w:pPr>
              <w:spacing w:line="276" w:lineRule="auto"/>
              <w:rPr>
                <w:sz w:val="16"/>
                <w:szCs w:val="18"/>
                <w:lang w:eastAsia="en-US"/>
              </w:rPr>
            </w:pPr>
            <w:r>
              <w:rPr>
                <w:sz w:val="16"/>
                <w:szCs w:val="18"/>
                <w:lang w:eastAsia="en-US"/>
              </w:rPr>
              <w:t>10430 Samobor</w:t>
            </w:r>
          </w:p>
        </w:tc>
        <w:tc>
          <w:tcPr>
            <w:tcW w:w="601" w:type="pct"/>
            <w:noWrap/>
            <w:hideMark/>
          </w:tcPr>
          <w:p w:rsidR="00E16706" w:rsidRDefault="00E16706">
            <w:pPr>
              <w:spacing w:line="276" w:lineRule="auto"/>
              <w:rPr>
                <w:sz w:val="16"/>
                <w:szCs w:val="18"/>
                <w:lang w:eastAsia="en-US"/>
              </w:rPr>
            </w:pPr>
            <w:r>
              <w:rPr>
                <w:sz w:val="16"/>
                <w:szCs w:val="18"/>
                <w:lang w:eastAsia="en-US"/>
              </w:rPr>
              <w:t>39.125,23</w:t>
            </w:r>
          </w:p>
        </w:tc>
        <w:tc>
          <w:tcPr>
            <w:tcW w:w="628" w:type="pct"/>
            <w:noWrap/>
            <w:hideMark/>
          </w:tcPr>
          <w:p w:rsidR="00E16706" w:rsidRDefault="00E16706">
            <w:pPr>
              <w:spacing w:line="276" w:lineRule="auto"/>
              <w:rPr>
                <w:sz w:val="16"/>
                <w:szCs w:val="18"/>
                <w:lang w:eastAsia="en-US"/>
              </w:rPr>
            </w:pPr>
            <w:r>
              <w:rPr>
                <w:sz w:val="16"/>
                <w:szCs w:val="18"/>
                <w:lang w:eastAsia="en-US"/>
              </w:rPr>
              <w:t>15,20092301952</w:t>
            </w:r>
          </w:p>
        </w:tc>
        <w:tc>
          <w:tcPr>
            <w:tcW w:w="576" w:type="pct"/>
            <w:noWrap/>
            <w:hideMark/>
          </w:tcPr>
          <w:p w:rsidR="00E16706" w:rsidRDefault="00E16706">
            <w:pPr>
              <w:spacing w:line="276" w:lineRule="auto"/>
              <w:jc w:val="right"/>
              <w:rPr>
                <w:sz w:val="16"/>
                <w:szCs w:val="18"/>
                <w:lang w:eastAsia="en-US"/>
              </w:rPr>
            </w:pPr>
            <w:r>
              <w:rPr>
                <w:sz w:val="16"/>
                <w:szCs w:val="18"/>
                <w:lang w:eastAsia="en-US"/>
              </w:rPr>
              <w:t>5.947,40</w:t>
            </w:r>
          </w:p>
        </w:tc>
      </w:tr>
      <w:tr w:rsidR="00E16706" w:rsidTr="00E16706">
        <w:trPr>
          <w:trHeight w:val="255"/>
        </w:trPr>
        <w:tc>
          <w:tcPr>
            <w:tcW w:w="250" w:type="pct"/>
            <w:noWrap/>
            <w:hideMark/>
          </w:tcPr>
          <w:p w:rsidR="00E16706" w:rsidRDefault="00E16706">
            <w:pPr>
              <w:spacing w:line="276" w:lineRule="auto"/>
              <w:rPr>
                <w:sz w:val="16"/>
                <w:szCs w:val="18"/>
                <w:lang w:eastAsia="en-US"/>
              </w:rPr>
            </w:pPr>
            <w:r>
              <w:rPr>
                <w:sz w:val="16"/>
                <w:szCs w:val="18"/>
                <w:lang w:eastAsia="en-US"/>
              </w:rPr>
              <w:t>352</w:t>
            </w:r>
          </w:p>
        </w:tc>
        <w:tc>
          <w:tcPr>
            <w:tcW w:w="872" w:type="pct"/>
            <w:noWrap/>
            <w:hideMark/>
          </w:tcPr>
          <w:p w:rsidR="00E16706" w:rsidRDefault="00E16706">
            <w:pPr>
              <w:spacing w:line="276" w:lineRule="auto"/>
              <w:rPr>
                <w:sz w:val="16"/>
                <w:szCs w:val="18"/>
                <w:lang w:eastAsia="en-US"/>
              </w:rPr>
            </w:pPr>
            <w:r>
              <w:rPr>
                <w:sz w:val="16"/>
                <w:szCs w:val="18"/>
                <w:lang w:eastAsia="en-US"/>
              </w:rPr>
              <w:t>Žgela Anita</w:t>
            </w:r>
          </w:p>
        </w:tc>
        <w:tc>
          <w:tcPr>
            <w:tcW w:w="1095" w:type="pct"/>
            <w:noWrap/>
            <w:hideMark/>
          </w:tcPr>
          <w:p w:rsidR="00E16706" w:rsidRDefault="00E16706">
            <w:pPr>
              <w:spacing w:line="276" w:lineRule="auto"/>
              <w:rPr>
                <w:sz w:val="16"/>
                <w:szCs w:val="18"/>
                <w:lang w:eastAsia="en-US"/>
              </w:rPr>
            </w:pPr>
            <w:r>
              <w:rPr>
                <w:sz w:val="16"/>
                <w:szCs w:val="18"/>
                <w:lang w:eastAsia="en-US"/>
              </w:rPr>
              <w:t>Jure Turića 52</w:t>
            </w:r>
          </w:p>
        </w:tc>
        <w:tc>
          <w:tcPr>
            <w:tcW w:w="978" w:type="pct"/>
            <w:noWrap/>
            <w:hideMark/>
          </w:tcPr>
          <w:p w:rsidR="00E16706" w:rsidRDefault="00E16706">
            <w:pPr>
              <w:spacing w:line="276" w:lineRule="auto"/>
              <w:rPr>
                <w:sz w:val="16"/>
                <w:szCs w:val="18"/>
                <w:lang w:eastAsia="en-US"/>
              </w:rPr>
            </w:pPr>
            <w:r>
              <w:rPr>
                <w:sz w:val="16"/>
                <w:szCs w:val="18"/>
                <w:lang w:eastAsia="en-US"/>
              </w:rPr>
              <w:t>10360 Sesvete</w:t>
            </w:r>
          </w:p>
        </w:tc>
        <w:tc>
          <w:tcPr>
            <w:tcW w:w="601" w:type="pct"/>
            <w:noWrap/>
            <w:hideMark/>
          </w:tcPr>
          <w:p w:rsidR="00E16706" w:rsidRDefault="00E16706">
            <w:pPr>
              <w:spacing w:line="276" w:lineRule="auto"/>
              <w:rPr>
                <w:sz w:val="16"/>
                <w:szCs w:val="18"/>
                <w:lang w:eastAsia="en-US"/>
              </w:rPr>
            </w:pPr>
            <w:r>
              <w:rPr>
                <w:sz w:val="16"/>
                <w:szCs w:val="18"/>
                <w:lang w:eastAsia="en-US"/>
              </w:rPr>
              <w:t>9.177,16</w:t>
            </w:r>
          </w:p>
        </w:tc>
        <w:tc>
          <w:tcPr>
            <w:tcW w:w="628" w:type="pct"/>
            <w:noWrap/>
            <w:hideMark/>
          </w:tcPr>
          <w:p w:rsidR="00E16706" w:rsidRDefault="00E16706">
            <w:pPr>
              <w:spacing w:line="276" w:lineRule="auto"/>
              <w:rPr>
                <w:sz w:val="16"/>
                <w:szCs w:val="18"/>
                <w:lang w:eastAsia="en-US"/>
              </w:rPr>
            </w:pPr>
            <w:r>
              <w:rPr>
                <w:sz w:val="16"/>
                <w:szCs w:val="18"/>
                <w:lang w:eastAsia="en-US"/>
              </w:rPr>
              <w:t>15,20092301952</w:t>
            </w:r>
          </w:p>
        </w:tc>
        <w:tc>
          <w:tcPr>
            <w:tcW w:w="576" w:type="pct"/>
            <w:noWrap/>
            <w:hideMark/>
          </w:tcPr>
          <w:p w:rsidR="00E16706" w:rsidRDefault="00E16706">
            <w:pPr>
              <w:spacing w:line="276" w:lineRule="auto"/>
              <w:jc w:val="right"/>
              <w:rPr>
                <w:sz w:val="16"/>
                <w:szCs w:val="18"/>
                <w:lang w:eastAsia="en-US"/>
              </w:rPr>
            </w:pPr>
            <w:r>
              <w:rPr>
                <w:sz w:val="16"/>
                <w:szCs w:val="18"/>
                <w:lang w:eastAsia="en-US"/>
              </w:rPr>
              <w:t>1.395,01</w:t>
            </w:r>
          </w:p>
        </w:tc>
      </w:tr>
      <w:tr w:rsidR="00E16706" w:rsidTr="00E16706">
        <w:trPr>
          <w:trHeight w:val="255"/>
        </w:trPr>
        <w:tc>
          <w:tcPr>
            <w:tcW w:w="250" w:type="pct"/>
            <w:noWrap/>
            <w:hideMark/>
          </w:tcPr>
          <w:p w:rsidR="00E16706" w:rsidRDefault="00E16706">
            <w:pPr>
              <w:spacing w:line="276" w:lineRule="auto"/>
              <w:rPr>
                <w:sz w:val="16"/>
                <w:szCs w:val="18"/>
                <w:lang w:eastAsia="en-US"/>
              </w:rPr>
            </w:pPr>
            <w:r>
              <w:rPr>
                <w:sz w:val="16"/>
                <w:szCs w:val="18"/>
                <w:lang w:eastAsia="en-US"/>
              </w:rPr>
              <w:t>353</w:t>
            </w:r>
          </w:p>
        </w:tc>
        <w:tc>
          <w:tcPr>
            <w:tcW w:w="872" w:type="pct"/>
            <w:noWrap/>
            <w:hideMark/>
          </w:tcPr>
          <w:p w:rsidR="00E16706" w:rsidRDefault="00E16706">
            <w:pPr>
              <w:spacing w:line="276" w:lineRule="auto"/>
              <w:rPr>
                <w:sz w:val="16"/>
                <w:szCs w:val="18"/>
                <w:lang w:eastAsia="en-US"/>
              </w:rPr>
            </w:pPr>
            <w:r>
              <w:rPr>
                <w:sz w:val="16"/>
                <w:szCs w:val="18"/>
                <w:lang w:eastAsia="en-US"/>
              </w:rPr>
              <w:t>Živković Nada</w:t>
            </w:r>
          </w:p>
        </w:tc>
        <w:tc>
          <w:tcPr>
            <w:tcW w:w="1095" w:type="pct"/>
            <w:noWrap/>
            <w:hideMark/>
          </w:tcPr>
          <w:p w:rsidR="00E16706" w:rsidRDefault="00E16706">
            <w:pPr>
              <w:spacing w:line="276" w:lineRule="auto"/>
              <w:rPr>
                <w:sz w:val="16"/>
                <w:szCs w:val="18"/>
                <w:lang w:eastAsia="en-US"/>
              </w:rPr>
            </w:pPr>
            <w:r>
              <w:rPr>
                <w:sz w:val="16"/>
                <w:szCs w:val="18"/>
                <w:lang w:eastAsia="en-US"/>
              </w:rPr>
              <w:t>Savksa cesta 79/V</w:t>
            </w:r>
          </w:p>
        </w:tc>
        <w:tc>
          <w:tcPr>
            <w:tcW w:w="978" w:type="pct"/>
            <w:noWrap/>
            <w:hideMark/>
          </w:tcPr>
          <w:p w:rsidR="00E16706" w:rsidRDefault="00E16706">
            <w:pPr>
              <w:spacing w:line="276" w:lineRule="auto"/>
              <w:rPr>
                <w:sz w:val="16"/>
                <w:szCs w:val="18"/>
                <w:lang w:eastAsia="en-US"/>
              </w:rPr>
            </w:pPr>
            <w:r>
              <w:rPr>
                <w:sz w:val="16"/>
                <w:szCs w:val="18"/>
                <w:lang w:eastAsia="en-US"/>
              </w:rPr>
              <w:t>10000 Zagreb</w:t>
            </w:r>
          </w:p>
        </w:tc>
        <w:tc>
          <w:tcPr>
            <w:tcW w:w="601" w:type="pct"/>
            <w:noWrap/>
            <w:hideMark/>
          </w:tcPr>
          <w:p w:rsidR="00E16706" w:rsidRDefault="00E16706">
            <w:pPr>
              <w:spacing w:line="276" w:lineRule="auto"/>
              <w:rPr>
                <w:sz w:val="16"/>
                <w:szCs w:val="18"/>
                <w:lang w:eastAsia="en-US"/>
              </w:rPr>
            </w:pPr>
            <w:r>
              <w:rPr>
                <w:sz w:val="16"/>
                <w:szCs w:val="18"/>
                <w:lang w:eastAsia="en-US"/>
              </w:rPr>
              <w:t>39.622,89</w:t>
            </w:r>
          </w:p>
        </w:tc>
        <w:tc>
          <w:tcPr>
            <w:tcW w:w="628" w:type="pct"/>
            <w:noWrap/>
            <w:hideMark/>
          </w:tcPr>
          <w:p w:rsidR="00E16706" w:rsidRDefault="00E16706">
            <w:pPr>
              <w:spacing w:line="276" w:lineRule="auto"/>
              <w:rPr>
                <w:sz w:val="16"/>
                <w:szCs w:val="18"/>
                <w:lang w:eastAsia="en-US"/>
              </w:rPr>
            </w:pPr>
            <w:r>
              <w:rPr>
                <w:sz w:val="16"/>
                <w:szCs w:val="18"/>
                <w:lang w:eastAsia="en-US"/>
              </w:rPr>
              <w:t>15,20092301952</w:t>
            </w:r>
          </w:p>
        </w:tc>
        <w:tc>
          <w:tcPr>
            <w:tcW w:w="576" w:type="pct"/>
            <w:noWrap/>
            <w:hideMark/>
          </w:tcPr>
          <w:p w:rsidR="00E16706" w:rsidRDefault="00E16706">
            <w:pPr>
              <w:spacing w:line="276" w:lineRule="auto"/>
              <w:jc w:val="right"/>
              <w:rPr>
                <w:sz w:val="16"/>
                <w:szCs w:val="18"/>
                <w:lang w:eastAsia="en-US"/>
              </w:rPr>
            </w:pPr>
            <w:r>
              <w:rPr>
                <w:sz w:val="16"/>
                <w:szCs w:val="18"/>
                <w:lang w:eastAsia="en-US"/>
              </w:rPr>
              <w:t>6.023,05</w:t>
            </w:r>
          </w:p>
        </w:tc>
      </w:tr>
      <w:tr w:rsidR="00E16706" w:rsidTr="00E16706">
        <w:trPr>
          <w:trHeight w:val="255"/>
        </w:trPr>
        <w:tc>
          <w:tcPr>
            <w:tcW w:w="250" w:type="pct"/>
            <w:noWrap/>
            <w:hideMark/>
          </w:tcPr>
          <w:p w:rsidR="00E16706" w:rsidRDefault="00E16706">
            <w:pPr>
              <w:spacing w:line="276" w:lineRule="auto"/>
              <w:rPr>
                <w:sz w:val="16"/>
                <w:szCs w:val="18"/>
                <w:lang w:eastAsia="en-US"/>
              </w:rPr>
            </w:pPr>
            <w:r>
              <w:rPr>
                <w:sz w:val="16"/>
                <w:szCs w:val="18"/>
                <w:lang w:eastAsia="en-US"/>
              </w:rPr>
              <w:t>354</w:t>
            </w:r>
          </w:p>
        </w:tc>
        <w:tc>
          <w:tcPr>
            <w:tcW w:w="872" w:type="pct"/>
            <w:noWrap/>
            <w:hideMark/>
          </w:tcPr>
          <w:p w:rsidR="00E16706" w:rsidRDefault="00E16706">
            <w:pPr>
              <w:spacing w:line="276" w:lineRule="auto"/>
              <w:rPr>
                <w:sz w:val="16"/>
                <w:szCs w:val="18"/>
                <w:lang w:eastAsia="en-US"/>
              </w:rPr>
            </w:pPr>
            <w:r>
              <w:rPr>
                <w:sz w:val="16"/>
                <w:szCs w:val="18"/>
                <w:lang w:eastAsia="en-US"/>
              </w:rPr>
              <w:t>Županić Branka</w:t>
            </w:r>
          </w:p>
        </w:tc>
        <w:tc>
          <w:tcPr>
            <w:tcW w:w="1095" w:type="pct"/>
            <w:noWrap/>
            <w:hideMark/>
          </w:tcPr>
          <w:p w:rsidR="00E16706" w:rsidRDefault="00E16706">
            <w:pPr>
              <w:spacing w:line="276" w:lineRule="auto"/>
              <w:rPr>
                <w:sz w:val="16"/>
                <w:szCs w:val="18"/>
                <w:lang w:eastAsia="en-US"/>
              </w:rPr>
            </w:pPr>
            <w:r>
              <w:rPr>
                <w:sz w:val="16"/>
                <w:szCs w:val="18"/>
                <w:lang w:eastAsia="en-US"/>
              </w:rPr>
              <w:t>Đure Basaričeka 5</w:t>
            </w:r>
          </w:p>
        </w:tc>
        <w:tc>
          <w:tcPr>
            <w:tcW w:w="978" w:type="pct"/>
            <w:noWrap/>
            <w:hideMark/>
          </w:tcPr>
          <w:p w:rsidR="00E16706" w:rsidRDefault="00E16706">
            <w:pPr>
              <w:spacing w:line="276" w:lineRule="auto"/>
              <w:rPr>
                <w:sz w:val="16"/>
                <w:szCs w:val="18"/>
                <w:lang w:eastAsia="en-US"/>
              </w:rPr>
            </w:pPr>
            <w:r>
              <w:rPr>
                <w:sz w:val="16"/>
                <w:szCs w:val="18"/>
                <w:lang w:eastAsia="en-US"/>
              </w:rPr>
              <w:t>10432 Bregana</w:t>
            </w:r>
          </w:p>
        </w:tc>
        <w:tc>
          <w:tcPr>
            <w:tcW w:w="601" w:type="pct"/>
            <w:noWrap/>
            <w:hideMark/>
          </w:tcPr>
          <w:p w:rsidR="00E16706" w:rsidRDefault="00E16706">
            <w:pPr>
              <w:spacing w:line="276" w:lineRule="auto"/>
              <w:rPr>
                <w:sz w:val="16"/>
                <w:szCs w:val="18"/>
                <w:lang w:eastAsia="en-US"/>
              </w:rPr>
            </w:pPr>
            <w:r>
              <w:rPr>
                <w:sz w:val="16"/>
                <w:szCs w:val="18"/>
                <w:lang w:eastAsia="en-US"/>
              </w:rPr>
              <w:t>31.911,06</w:t>
            </w:r>
          </w:p>
        </w:tc>
        <w:tc>
          <w:tcPr>
            <w:tcW w:w="628" w:type="pct"/>
            <w:noWrap/>
            <w:hideMark/>
          </w:tcPr>
          <w:p w:rsidR="00E16706" w:rsidRDefault="00E16706">
            <w:pPr>
              <w:spacing w:line="276" w:lineRule="auto"/>
              <w:rPr>
                <w:sz w:val="16"/>
                <w:szCs w:val="18"/>
                <w:lang w:eastAsia="en-US"/>
              </w:rPr>
            </w:pPr>
            <w:r>
              <w:rPr>
                <w:sz w:val="16"/>
                <w:szCs w:val="18"/>
                <w:lang w:eastAsia="en-US"/>
              </w:rPr>
              <w:t>15,20092301952</w:t>
            </w:r>
          </w:p>
        </w:tc>
        <w:tc>
          <w:tcPr>
            <w:tcW w:w="576" w:type="pct"/>
            <w:noWrap/>
            <w:hideMark/>
          </w:tcPr>
          <w:p w:rsidR="00E16706" w:rsidRDefault="00E16706">
            <w:pPr>
              <w:spacing w:line="276" w:lineRule="auto"/>
              <w:jc w:val="right"/>
              <w:rPr>
                <w:sz w:val="16"/>
                <w:szCs w:val="18"/>
                <w:lang w:eastAsia="en-US"/>
              </w:rPr>
            </w:pPr>
            <w:r>
              <w:rPr>
                <w:sz w:val="16"/>
                <w:szCs w:val="18"/>
                <w:lang w:eastAsia="en-US"/>
              </w:rPr>
              <w:t>4.850,78</w:t>
            </w:r>
          </w:p>
        </w:tc>
      </w:tr>
      <w:tr w:rsidR="00E16706" w:rsidTr="00E16706">
        <w:trPr>
          <w:trHeight w:val="255"/>
        </w:trPr>
        <w:tc>
          <w:tcPr>
            <w:tcW w:w="250" w:type="pct"/>
            <w:noWrap/>
            <w:hideMark/>
          </w:tcPr>
          <w:p w:rsidR="00E16706" w:rsidRDefault="00E16706">
            <w:pPr>
              <w:spacing w:line="276" w:lineRule="auto"/>
              <w:rPr>
                <w:sz w:val="16"/>
                <w:szCs w:val="18"/>
                <w:lang w:eastAsia="en-US"/>
              </w:rPr>
            </w:pPr>
            <w:r>
              <w:rPr>
                <w:sz w:val="16"/>
                <w:szCs w:val="18"/>
                <w:lang w:eastAsia="en-US"/>
              </w:rPr>
              <w:t>355</w:t>
            </w:r>
          </w:p>
        </w:tc>
        <w:tc>
          <w:tcPr>
            <w:tcW w:w="872" w:type="pct"/>
            <w:noWrap/>
            <w:hideMark/>
          </w:tcPr>
          <w:p w:rsidR="00E16706" w:rsidRDefault="00E16706">
            <w:pPr>
              <w:spacing w:line="276" w:lineRule="auto"/>
              <w:rPr>
                <w:sz w:val="16"/>
                <w:szCs w:val="18"/>
                <w:lang w:eastAsia="en-US"/>
              </w:rPr>
            </w:pPr>
            <w:r>
              <w:rPr>
                <w:sz w:val="16"/>
                <w:szCs w:val="18"/>
                <w:lang w:eastAsia="en-US"/>
              </w:rPr>
              <w:t>Agić Alem</w:t>
            </w:r>
          </w:p>
        </w:tc>
        <w:tc>
          <w:tcPr>
            <w:tcW w:w="1095" w:type="pct"/>
            <w:noWrap/>
            <w:hideMark/>
          </w:tcPr>
          <w:p w:rsidR="00E16706" w:rsidRDefault="00E16706">
            <w:pPr>
              <w:spacing w:line="276" w:lineRule="auto"/>
              <w:rPr>
                <w:sz w:val="16"/>
                <w:szCs w:val="18"/>
                <w:lang w:eastAsia="en-US"/>
              </w:rPr>
            </w:pPr>
            <w:r>
              <w:rPr>
                <w:sz w:val="16"/>
                <w:szCs w:val="18"/>
                <w:lang w:eastAsia="en-US"/>
              </w:rPr>
              <w:t>Ilica 125</w:t>
            </w:r>
          </w:p>
        </w:tc>
        <w:tc>
          <w:tcPr>
            <w:tcW w:w="978" w:type="pct"/>
            <w:noWrap/>
            <w:hideMark/>
          </w:tcPr>
          <w:p w:rsidR="00E16706" w:rsidRDefault="00E16706">
            <w:pPr>
              <w:spacing w:line="276" w:lineRule="auto"/>
              <w:rPr>
                <w:sz w:val="16"/>
                <w:szCs w:val="18"/>
                <w:lang w:eastAsia="en-US"/>
              </w:rPr>
            </w:pPr>
            <w:r>
              <w:rPr>
                <w:sz w:val="16"/>
                <w:szCs w:val="18"/>
                <w:lang w:eastAsia="en-US"/>
              </w:rPr>
              <w:t>10000 Zagreb</w:t>
            </w:r>
          </w:p>
        </w:tc>
        <w:tc>
          <w:tcPr>
            <w:tcW w:w="601" w:type="pct"/>
            <w:noWrap/>
            <w:hideMark/>
          </w:tcPr>
          <w:p w:rsidR="00E16706" w:rsidRDefault="00E16706">
            <w:pPr>
              <w:spacing w:line="276" w:lineRule="auto"/>
              <w:rPr>
                <w:sz w:val="16"/>
                <w:szCs w:val="18"/>
                <w:lang w:eastAsia="en-US"/>
              </w:rPr>
            </w:pPr>
            <w:r>
              <w:rPr>
                <w:sz w:val="16"/>
                <w:szCs w:val="18"/>
                <w:lang w:eastAsia="en-US"/>
              </w:rPr>
              <w:t>191.597,59</w:t>
            </w:r>
          </w:p>
        </w:tc>
        <w:tc>
          <w:tcPr>
            <w:tcW w:w="628" w:type="pct"/>
            <w:noWrap/>
            <w:hideMark/>
          </w:tcPr>
          <w:p w:rsidR="00E16706" w:rsidRDefault="00E16706">
            <w:pPr>
              <w:spacing w:line="276" w:lineRule="auto"/>
              <w:rPr>
                <w:sz w:val="16"/>
                <w:szCs w:val="18"/>
                <w:lang w:eastAsia="en-US"/>
              </w:rPr>
            </w:pPr>
            <w:r>
              <w:rPr>
                <w:sz w:val="16"/>
                <w:szCs w:val="18"/>
                <w:lang w:eastAsia="en-US"/>
              </w:rPr>
              <w:t>15,20092301952</w:t>
            </w:r>
          </w:p>
        </w:tc>
        <w:tc>
          <w:tcPr>
            <w:tcW w:w="576" w:type="pct"/>
            <w:noWrap/>
            <w:hideMark/>
          </w:tcPr>
          <w:p w:rsidR="00E16706" w:rsidRDefault="00E16706">
            <w:pPr>
              <w:spacing w:line="276" w:lineRule="auto"/>
              <w:jc w:val="right"/>
              <w:rPr>
                <w:sz w:val="16"/>
                <w:szCs w:val="18"/>
                <w:lang w:eastAsia="en-US"/>
              </w:rPr>
            </w:pPr>
            <w:r>
              <w:rPr>
                <w:sz w:val="16"/>
                <w:szCs w:val="18"/>
                <w:lang w:eastAsia="en-US"/>
              </w:rPr>
              <w:t>29.124,60</w:t>
            </w:r>
          </w:p>
        </w:tc>
      </w:tr>
      <w:tr w:rsidR="00E16706" w:rsidTr="00E16706">
        <w:trPr>
          <w:trHeight w:val="255"/>
        </w:trPr>
        <w:tc>
          <w:tcPr>
            <w:tcW w:w="250" w:type="pct"/>
            <w:noWrap/>
            <w:hideMark/>
          </w:tcPr>
          <w:p w:rsidR="00E16706" w:rsidRDefault="00E16706">
            <w:pPr>
              <w:spacing w:line="276" w:lineRule="auto"/>
              <w:rPr>
                <w:sz w:val="16"/>
                <w:szCs w:val="18"/>
                <w:lang w:eastAsia="en-US"/>
              </w:rPr>
            </w:pPr>
            <w:r>
              <w:rPr>
                <w:sz w:val="16"/>
                <w:szCs w:val="18"/>
                <w:lang w:eastAsia="en-US"/>
              </w:rPr>
              <w:t>356</w:t>
            </w:r>
          </w:p>
        </w:tc>
        <w:tc>
          <w:tcPr>
            <w:tcW w:w="872" w:type="pct"/>
            <w:noWrap/>
            <w:hideMark/>
          </w:tcPr>
          <w:p w:rsidR="00E16706" w:rsidRDefault="00E16706">
            <w:pPr>
              <w:spacing w:line="276" w:lineRule="auto"/>
              <w:rPr>
                <w:sz w:val="16"/>
                <w:szCs w:val="18"/>
                <w:lang w:eastAsia="en-US"/>
              </w:rPr>
            </w:pPr>
            <w:r>
              <w:rPr>
                <w:sz w:val="16"/>
                <w:szCs w:val="18"/>
                <w:lang w:eastAsia="en-US"/>
              </w:rPr>
              <w:t>Andrašek Marija</w:t>
            </w:r>
          </w:p>
        </w:tc>
        <w:tc>
          <w:tcPr>
            <w:tcW w:w="1095" w:type="pct"/>
            <w:noWrap/>
            <w:hideMark/>
          </w:tcPr>
          <w:p w:rsidR="00E16706" w:rsidRDefault="00E16706">
            <w:pPr>
              <w:spacing w:line="276" w:lineRule="auto"/>
              <w:rPr>
                <w:sz w:val="16"/>
                <w:szCs w:val="18"/>
                <w:lang w:eastAsia="en-US"/>
              </w:rPr>
            </w:pPr>
            <w:r>
              <w:rPr>
                <w:sz w:val="16"/>
                <w:szCs w:val="18"/>
                <w:lang w:eastAsia="en-US"/>
              </w:rPr>
              <w:t>Ozaljska 4</w:t>
            </w:r>
          </w:p>
        </w:tc>
        <w:tc>
          <w:tcPr>
            <w:tcW w:w="978" w:type="pct"/>
            <w:noWrap/>
            <w:hideMark/>
          </w:tcPr>
          <w:p w:rsidR="00E16706" w:rsidRDefault="00E16706">
            <w:pPr>
              <w:spacing w:line="276" w:lineRule="auto"/>
              <w:rPr>
                <w:sz w:val="16"/>
                <w:szCs w:val="18"/>
                <w:lang w:eastAsia="en-US"/>
              </w:rPr>
            </w:pPr>
            <w:r>
              <w:rPr>
                <w:sz w:val="16"/>
                <w:szCs w:val="18"/>
                <w:lang w:eastAsia="en-US"/>
              </w:rPr>
              <w:t>10360 Sesvete</w:t>
            </w:r>
          </w:p>
        </w:tc>
        <w:tc>
          <w:tcPr>
            <w:tcW w:w="601" w:type="pct"/>
            <w:noWrap/>
            <w:hideMark/>
          </w:tcPr>
          <w:p w:rsidR="00E16706" w:rsidRDefault="00E16706">
            <w:pPr>
              <w:spacing w:line="276" w:lineRule="auto"/>
              <w:rPr>
                <w:sz w:val="16"/>
                <w:szCs w:val="18"/>
                <w:lang w:eastAsia="en-US"/>
              </w:rPr>
            </w:pPr>
            <w:r>
              <w:rPr>
                <w:sz w:val="16"/>
                <w:szCs w:val="18"/>
                <w:lang w:eastAsia="en-US"/>
              </w:rPr>
              <w:t>40.678,75</w:t>
            </w:r>
          </w:p>
        </w:tc>
        <w:tc>
          <w:tcPr>
            <w:tcW w:w="628" w:type="pct"/>
            <w:noWrap/>
            <w:hideMark/>
          </w:tcPr>
          <w:p w:rsidR="00E16706" w:rsidRDefault="00E16706">
            <w:pPr>
              <w:spacing w:line="276" w:lineRule="auto"/>
              <w:rPr>
                <w:sz w:val="16"/>
                <w:szCs w:val="18"/>
                <w:lang w:eastAsia="en-US"/>
              </w:rPr>
            </w:pPr>
            <w:r>
              <w:rPr>
                <w:sz w:val="16"/>
                <w:szCs w:val="18"/>
                <w:lang w:eastAsia="en-US"/>
              </w:rPr>
              <w:t>15,20092301952</w:t>
            </w:r>
          </w:p>
        </w:tc>
        <w:tc>
          <w:tcPr>
            <w:tcW w:w="576" w:type="pct"/>
            <w:noWrap/>
            <w:hideMark/>
          </w:tcPr>
          <w:p w:rsidR="00E16706" w:rsidRDefault="00E16706">
            <w:pPr>
              <w:spacing w:line="276" w:lineRule="auto"/>
              <w:jc w:val="right"/>
              <w:rPr>
                <w:sz w:val="16"/>
                <w:szCs w:val="18"/>
                <w:lang w:eastAsia="en-US"/>
              </w:rPr>
            </w:pPr>
            <w:r>
              <w:rPr>
                <w:sz w:val="16"/>
                <w:szCs w:val="18"/>
                <w:lang w:eastAsia="en-US"/>
              </w:rPr>
              <w:t>6.183,55</w:t>
            </w:r>
          </w:p>
        </w:tc>
      </w:tr>
      <w:tr w:rsidR="00E16706" w:rsidTr="00E16706">
        <w:trPr>
          <w:trHeight w:val="255"/>
        </w:trPr>
        <w:tc>
          <w:tcPr>
            <w:tcW w:w="250" w:type="pct"/>
            <w:noWrap/>
            <w:hideMark/>
          </w:tcPr>
          <w:p w:rsidR="00E16706" w:rsidRDefault="00E16706">
            <w:pPr>
              <w:spacing w:line="276" w:lineRule="auto"/>
              <w:rPr>
                <w:sz w:val="16"/>
                <w:szCs w:val="18"/>
                <w:lang w:eastAsia="en-US"/>
              </w:rPr>
            </w:pPr>
            <w:r>
              <w:rPr>
                <w:sz w:val="16"/>
                <w:szCs w:val="18"/>
                <w:lang w:eastAsia="en-US"/>
              </w:rPr>
              <w:t>357</w:t>
            </w:r>
          </w:p>
        </w:tc>
        <w:tc>
          <w:tcPr>
            <w:tcW w:w="872" w:type="pct"/>
            <w:noWrap/>
            <w:hideMark/>
          </w:tcPr>
          <w:p w:rsidR="00E16706" w:rsidRDefault="00E16706">
            <w:pPr>
              <w:spacing w:line="276" w:lineRule="auto"/>
              <w:rPr>
                <w:sz w:val="16"/>
                <w:szCs w:val="18"/>
                <w:lang w:eastAsia="en-US"/>
              </w:rPr>
            </w:pPr>
            <w:r>
              <w:rPr>
                <w:sz w:val="16"/>
                <w:szCs w:val="18"/>
                <w:lang w:eastAsia="en-US"/>
              </w:rPr>
              <w:t>Anić Cvijeta</w:t>
            </w:r>
          </w:p>
        </w:tc>
        <w:tc>
          <w:tcPr>
            <w:tcW w:w="1095" w:type="pct"/>
            <w:noWrap/>
            <w:hideMark/>
          </w:tcPr>
          <w:p w:rsidR="00E16706" w:rsidRDefault="00E16706">
            <w:pPr>
              <w:spacing w:line="276" w:lineRule="auto"/>
              <w:rPr>
                <w:sz w:val="16"/>
                <w:szCs w:val="18"/>
                <w:lang w:eastAsia="en-US"/>
              </w:rPr>
            </w:pPr>
            <w:r>
              <w:rPr>
                <w:sz w:val="16"/>
                <w:szCs w:val="18"/>
                <w:lang w:eastAsia="en-US"/>
              </w:rPr>
              <w:t>Lastovska 12</w:t>
            </w:r>
          </w:p>
        </w:tc>
        <w:tc>
          <w:tcPr>
            <w:tcW w:w="978" w:type="pct"/>
            <w:noWrap/>
            <w:hideMark/>
          </w:tcPr>
          <w:p w:rsidR="00E16706" w:rsidRDefault="00E16706">
            <w:pPr>
              <w:spacing w:line="276" w:lineRule="auto"/>
              <w:rPr>
                <w:sz w:val="16"/>
                <w:szCs w:val="18"/>
                <w:lang w:eastAsia="en-US"/>
              </w:rPr>
            </w:pPr>
            <w:r>
              <w:rPr>
                <w:sz w:val="16"/>
                <w:szCs w:val="18"/>
                <w:lang w:eastAsia="en-US"/>
              </w:rPr>
              <w:t xml:space="preserve">10000 Zagreb </w:t>
            </w:r>
          </w:p>
        </w:tc>
        <w:tc>
          <w:tcPr>
            <w:tcW w:w="601" w:type="pct"/>
            <w:noWrap/>
            <w:hideMark/>
          </w:tcPr>
          <w:p w:rsidR="00E16706" w:rsidRDefault="00E16706">
            <w:pPr>
              <w:spacing w:line="276" w:lineRule="auto"/>
              <w:rPr>
                <w:sz w:val="16"/>
                <w:szCs w:val="18"/>
                <w:lang w:eastAsia="en-US"/>
              </w:rPr>
            </w:pPr>
            <w:r>
              <w:rPr>
                <w:sz w:val="16"/>
                <w:szCs w:val="18"/>
                <w:lang w:eastAsia="en-US"/>
              </w:rPr>
              <w:t>51.130,65</w:t>
            </w:r>
          </w:p>
        </w:tc>
        <w:tc>
          <w:tcPr>
            <w:tcW w:w="628" w:type="pct"/>
            <w:noWrap/>
            <w:hideMark/>
          </w:tcPr>
          <w:p w:rsidR="00E16706" w:rsidRDefault="00E16706">
            <w:pPr>
              <w:spacing w:line="276" w:lineRule="auto"/>
              <w:rPr>
                <w:sz w:val="16"/>
                <w:szCs w:val="18"/>
                <w:lang w:eastAsia="en-US"/>
              </w:rPr>
            </w:pPr>
            <w:r>
              <w:rPr>
                <w:sz w:val="16"/>
                <w:szCs w:val="18"/>
                <w:lang w:eastAsia="en-US"/>
              </w:rPr>
              <w:t>15,20092301952</w:t>
            </w:r>
          </w:p>
        </w:tc>
        <w:tc>
          <w:tcPr>
            <w:tcW w:w="576" w:type="pct"/>
            <w:noWrap/>
            <w:hideMark/>
          </w:tcPr>
          <w:p w:rsidR="00E16706" w:rsidRDefault="00E16706">
            <w:pPr>
              <w:spacing w:line="276" w:lineRule="auto"/>
              <w:jc w:val="right"/>
              <w:rPr>
                <w:sz w:val="16"/>
                <w:szCs w:val="18"/>
                <w:lang w:eastAsia="en-US"/>
              </w:rPr>
            </w:pPr>
            <w:r>
              <w:rPr>
                <w:sz w:val="16"/>
                <w:szCs w:val="18"/>
                <w:lang w:eastAsia="en-US"/>
              </w:rPr>
              <w:t>7.772,33</w:t>
            </w:r>
          </w:p>
        </w:tc>
      </w:tr>
      <w:tr w:rsidR="00E16706" w:rsidTr="00E16706">
        <w:trPr>
          <w:trHeight w:val="255"/>
        </w:trPr>
        <w:tc>
          <w:tcPr>
            <w:tcW w:w="250" w:type="pct"/>
            <w:noWrap/>
            <w:hideMark/>
          </w:tcPr>
          <w:p w:rsidR="00E16706" w:rsidRDefault="00E16706">
            <w:pPr>
              <w:spacing w:line="276" w:lineRule="auto"/>
              <w:rPr>
                <w:sz w:val="16"/>
                <w:szCs w:val="18"/>
                <w:lang w:eastAsia="en-US"/>
              </w:rPr>
            </w:pPr>
            <w:r>
              <w:rPr>
                <w:sz w:val="16"/>
                <w:szCs w:val="18"/>
                <w:lang w:eastAsia="en-US"/>
              </w:rPr>
              <w:t>358</w:t>
            </w:r>
          </w:p>
        </w:tc>
        <w:tc>
          <w:tcPr>
            <w:tcW w:w="872" w:type="pct"/>
            <w:noWrap/>
            <w:hideMark/>
          </w:tcPr>
          <w:p w:rsidR="00E16706" w:rsidRDefault="00E16706">
            <w:pPr>
              <w:spacing w:line="276" w:lineRule="auto"/>
              <w:rPr>
                <w:sz w:val="16"/>
                <w:szCs w:val="18"/>
                <w:lang w:eastAsia="en-US"/>
              </w:rPr>
            </w:pPr>
            <w:r>
              <w:rPr>
                <w:sz w:val="16"/>
                <w:szCs w:val="18"/>
                <w:lang w:eastAsia="en-US"/>
              </w:rPr>
              <w:t>Anić Marta</w:t>
            </w:r>
          </w:p>
        </w:tc>
        <w:tc>
          <w:tcPr>
            <w:tcW w:w="1095" w:type="pct"/>
            <w:noWrap/>
            <w:hideMark/>
          </w:tcPr>
          <w:p w:rsidR="00E16706" w:rsidRDefault="00E16706">
            <w:pPr>
              <w:spacing w:line="276" w:lineRule="auto"/>
              <w:rPr>
                <w:sz w:val="16"/>
                <w:szCs w:val="18"/>
                <w:lang w:eastAsia="en-US"/>
              </w:rPr>
            </w:pPr>
            <w:r>
              <w:rPr>
                <w:sz w:val="16"/>
                <w:szCs w:val="18"/>
                <w:lang w:eastAsia="en-US"/>
              </w:rPr>
              <w:t>Čalogovićeva 19</w:t>
            </w:r>
          </w:p>
        </w:tc>
        <w:tc>
          <w:tcPr>
            <w:tcW w:w="978" w:type="pct"/>
            <w:noWrap/>
            <w:hideMark/>
          </w:tcPr>
          <w:p w:rsidR="00E16706" w:rsidRDefault="00E16706">
            <w:pPr>
              <w:spacing w:line="276" w:lineRule="auto"/>
              <w:rPr>
                <w:sz w:val="16"/>
                <w:szCs w:val="18"/>
                <w:lang w:eastAsia="en-US"/>
              </w:rPr>
            </w:pPr>
            <w:r>
              <w:rPr>
                <w:sz w:val="16"/>
                <w:szCs w:val="18"/>
                <w:lang w:eastAsia="en-US"/>
              </w:rPr>
              <w:t>10020 Novi Zagreb</w:t>
            </w:r>
          </w:p>
        </w:tc>
        <w:tc>
          <w:tcPr>
            <w:tcW w:w="601" w:type="pct"/>
            <w:noWrap/>
            <w:hideMark/>
          </w:tcPr>
          <w:p w:rsidR="00E16706" w:rsidRDefault="00E16706">
            <w:pPr>
              <w:spacing w:line="276" w:lineRule="auto"/>
              <w:rPr>
                <w:sz w:val="16"/>
                <w:szCs w:val="18"/>
                <w:lang w:eastAsia="en-US"/>
              </w:rPr>
            </w:pPr>
            <w:r>
              <w:rPr>
                <w:sz w:val="16"/>
                <w:szCs w:val="18"/>
                <w:lang w:eastAsia="en-US"/>
              </w:rPr>
              <w:t>43.689,35</w:t>
            </w:r>
          </w:p>
        </w:tc>
        <w:tc>
          <w:tcPr>
            <w:tcW w:w="628" w:type="pct"/>
            <w:noWrap/>
            <w:hideMark/>
          </w:tcPr>
          <w:p w:rsidR="00E16706" w:rsidRDefault="00E16706">
            <w:pPr>
              <w:spacing w:line="276" w:lineRule="auto"/>
              <w:rPr>
                <w:sz w:val="16"/>
                <w:szCs w:val="18"/>
                <w:lang w:eastAsia="en-US"/>
              </w:rPr>
            </w:pPr>
            <w:r>
              <w:rPr>
                <w:sz w:val="16"/>
                <w:szCs w:val="18"/>
                <w:lang w:eastAsia="en-US"/>
              </w:rPr>
              <w:t>15,20092301952</w:t>
            </w:r>
          </w:p>
        </w:tc>
        <w:tc>
          <w:tcPr>
            <w:tcW w:w="576" w:type="pct"/>
            <w:noWrap/>
            <w:hideMark/>
          </w:tcPr>
          <w:p w:rsidR="00E16706" w:rsidRDefault="00E16706">
            <w:pPr>
              <w:spacing w:line="276" w:lineRule="auto"/>
              <w:jc w:val="right"/>
              <w:rPr>
                <w:sz w:val="16"/>
                <w:szCs w:val="18"/>
                <w:lang w:eastAsia="en-US"/>
              </w:rPr>
            </w:pPr>
            <w:r>
              <w:rPr>
                <w:sz w:val="16"/>
                <w:szCs w:val="18"/>
                <w:lang w:eastAsia="en-US"/>
              </w:rPr>
              <w:t>6.641,18</w:t>
            </w:r>
          </w:p>
        </w:tc>
      </w:tr>
      <w:tr w:rsidR="00E16706" w:rsidTr="00E16706">
        <w:trPr>
          <w:trHeight w:val="255"/>
        </w:trPr>
        <w:tc>
          <w:tcPr>
            <w:tcW w:w="250" w:type="pct"/>
            <w:noWrap/>
            <w:hideMark/>
          </w:tcPr>
          <w:p w:rsidR="00E16706" w:rsidRDefault="00E16706">
            <w:pPr>
              <w:spacing w:line="276" w:lineRule="auto"/>
              <w:rPr>
                <w:sz w:val="16"/>
                <w:szCs w:val="18"/>
                <w:lang w:eastAsia="en-US"/>
              </w:rPr>
            </w:pPr>
            <w:r>
              <w:rPr>
                <w:sz w:val="16"/>
                <w:szCs w:val="18"/>
                <w:lang w:eastAsia="en-US"/>
              </w:rPr>
              <w:t>359</w:t>
            </w:r>
          </w:p>
        </w:tc>
        <w:tc>
          <w:tcPr>
            <w:tcW w:w="872" w:type="pct"/>
            <w:noWrap/>
            <w:hideMark/>
          </w:tcPr>
          <w:p w:rsidR="00E16706" w:rsidRDefault="00E16706">
            <w:pPr>
              <w:spacing w:line="276" w:lineRule="auto"/>
              <w:rPr>
                <w:sz w:val="16"/>
                <w:szCs w:val="18"/>
                <w:lang w:eastAsia="en-US"/>
              </w:rPr>
            </w:pPr>
            <w:r>
              <w:rPr>
                <w:sz w:val="16"/>
                <w:szCs w:val="18"/>
                <w:lang w:eastAsia="en-US"/>
              </w:rPr>
              <w:t>Antolak Milka</w:t>
            </w:r>
          </w:p>
        </w:tc>
        <w:tc>
          <w:tcPr>
            <w:tcW w:w="1095" w:type="pct"/>
            <w:noWrap/>
            <w:hideMark/>
          </w:tcPr>
          <w:p w:rsidR="00E16706" w:rsidRDefault="00E16706">
            <w:pPr>
              <w:spacing w:line="276" w:lineRule="auto"/>
              <w:rPr>
                <w:sz w:val="16"/>
                <w:szCs w:val="18"/>
                <w:lang w:eastAsia="en-US"/>
              </w:rPr>
            </w:pPr>
            <w:r>
              <w:rPr>
                <w:sz w:val="16"/>
                <w:szCs w:val="18"/>
                <w:lang w:eastAsia="en-US"/>
              </w:rPr>
              <w:t>Jačkovina 61</w:t>
            </w:r>
          </w:p>
        </w:tc>
        <w:tc>
          <w:tcPr>
            <w:tcW w:w="978" w:type="pct"/>
            <w:noWrap/>
            <w:hideMark/>
          </w:tcPr>
          <w:p w:rsidR="00E16706" w:rsidRDefault="00E16706">
            <w:pPr>
              <w:spacing w:line="276" w:lineRule="auto"/>
              <w:rPr>
                <w:sz w:val="16"/>
                <w:szCs w:val="18"/>
                <w:lang w:eastAsia="en-US"/>
              </w:rPr>
            </w:pPr>
            <w:r>
              <w:rPr>
                <w:sz w:val="16"/>
                <w:szCs w:val="18"/>
                <w:lang w:eastAsia="en-US"/>
              </w:rPr>
              <w:t>10000 Zagreb</w:t>
            </w:r>
          </w:p>
        </w:tc>
        <w:tc>
          <w:tcPr>
            <w:tcW w:w="601" w:type="pct"/>
            <w:noWrap/>
            <w:hideMark/>
          </w:tcPr>
          <w:p w:rsidR="00E16706" w:rsidRDefault="00E16706">
            <w:pPr>
              <w:spacing w:line="276" w:lineRule="auto"/>
              <w:rPr>
                <w:sz w:val="16"/>
                <w:szCs w:val="18"/>
                <w:lang w:eastAsia="en-US"/>
              </w:rPr>
            </w:pPr>
            <w:r>
              <w:rPr>
                <w:sz w:val="16"/>
                <w:szCs w:val="18"/>
                <w:lang w:eastAsia="en-US"/>
              </w:rPr>
              <w:t>26.428,38</w:t>
            </w:r>
          </w:p>
        </w:tc>
        <w:tc>
          <w:tcPr>
            <w:tcW w:w="628" w:type="pct"/>
            <w:noWrap/>
            <w:hideMark/>
          </w:tcPr>
          <w:p w:rsidR="00E16706" w:rsidRDefault="00E16706">
            <w:pPr>
              <w:spacing w:line="276" w:lineRule="auto"/>
              <w:rPr>
                <w:sz w:val="16"/>
                <w:szCs w:val="18"/>
                <w:lang w:eastAsia="en-US"/>
              </w:rPr>
            </w:pPr>
            <w:r>
              <w:rPr>
                <w:sz w:val="16"/>
                <w:szCs w:val="18"/>
                <w:lang w:eastAsia="en-US"/>
              </w:rPr>
              <w:t>15,20092301952</w:t>
            </w:r>
          </w:p>
        </w:tc>
        <w:tc>
          <w:tcPr>
            <w:tcW w:w="576" w:type="pct"/>
            <w:noWrap/>
            <w:hideMark/>
          </w:tcPr>
          <w:p w:rsidR="00E16706" w:rsidRDefault="00E16706">
            <w:pPr>
              <w:spacing w:line="276" w:lineRule="auto"/>
              <w:jc w:val="right"/>
              <w:rPr>
                <w:sz w:val="16"/>
                <w:szCs w:val="18"/>
                <w:lang w:eastAsia="en-US"/>
              </w:rPr>
            </w:pPr>
            <w:r>
              <w:rPr>
                <w:sz w:val="16"/>
                <w:szCs w:val="18"/>
                <w:lang w:eastAsia="en-US"/>
              </w:rPr>
              <w:t>4.017,36</w:t>
            </w:r>
          </w:p>
        </w:tc>
      </w:tr>
      <w:tr w:rsidR="00E16706" w:rsidTr="00E16706">
        <w:trPr>
          <w:trHeight w:val="255"/>
        </w:trPr>
        <w:tc>
          <w:tcPr>
            <w:tcW w:w="250" w:type="pct"/>
            <w:noWrap/>
            <w:hideMark/>
          </w:tcPr>
          <w:p w:rsidR="00E16706" w:rsidRDefault="00E16706">
            <w:pPr>
              <w:spacing w:line="276" w:lineRule="auto"/>
              <w:rPr>
                <w:sz w:val="16"/>
                <w:szCs w:val="18"/>
                <w:lang w:eastAsia="en-US"/>
              </w:rPr>
            </w:pPr>
            <w:r>
              <w:rPr>
                <w:sz w:val="16"/>
                <w:szCs w:val="18"/>
                <w:lang w:eastAsia="en-US"/>
              </w:rPr>
              <w:t>360</w:t>
            </w:r>
          </w:p>
        </w:tc>
        <w:tc>
          <w:tcPr>
            <w:tcW w:w="872" w:type="pct"/>
            <w:noWrap/>
            <w:hideMark/>
          </w:tcPr>
          <w:p w:rsidR="00E16706" w:rsidRDefault="00E16706">
            <w:pPr>
              <w:spacing w:line="276" w:lineRule="auto"/>
              <w:rPr>
                <w:sz w:val="16"/>
                <w:szCs w:val="18"/>
                <w:lang w:eastAsia="en-US"/>
              </w:rPr>
            </w:pPr>
            <w:r>
              <w:rPr>
                <w:sz w:val="16"/>
                <w:szCs w:val="18"/>
                <w:lang w:eastAsia="en-US"/>
              </w:rPr>
              <w:t>Arnaut Bega</w:t>
            </w:r>
          </w:p>
        </w:tc>
        <w:tc>
          <w:tcPr>
            <w:tcW w:w="1095" w:type="pct"/>
            <w:noWrap/>
            <w:hideMark/>
          </w:tcPr>
          <w:p w:rsidR="00E16706" w:rsidRDefault="00E16706">
            <w:pPr>
              <w:spacing w:line="276" w:lineRule="auto"/>
              <w:rPr>
                <w:sz w:val="16"/>
                <w:szCs w:val="18"/>
                <w:lang w:eastAsia="en-US"/>
              </w:rPr>
            </w:pPr>
            <w:r>
              <w:rPr>
                <w:sz w:val="16"/>
                <w:szCs w:val="18"/>
                <w:lang w:eastAsia="en-US"/>
              </w:rPr>
              <w:t>Hanamanova 1A</w:t>
            </w:r>
          </w:p>
        </w:tc>
        <w:tc>
          <w:tcPr>
            <w:tcW w:w="978" w:type="pct"/>
            <w:noWrap/>
            <w:hideMark/>
          </w:tcPr>
          <w:p w:rsidR="00E16706" w:rsidRDefault="00E16706">
            <w:pPr>
              <w:spacing w:line="276" w:lineRule="auto"/>
              <w:rPr>
                <w:sz w:val="16"/>
                <w:szCs w:val="18"/>
                <w:lang w:eastAsia="en-US"/>
              </w:rPr>
            </w:pPr>
            <w:r>
              <w:rPr>
                <w:sz w:val="16"/>
                <w:szCs w:val="18"/>
                <w:lang w:eastAsia="en-US"/>
              </w:rPr>
              <w:t>10000 Zagreb</w:t>
            </w:r>
          </w:p>
        </w:tc>
        <w:tc>
          <w:tcPr>
            <w:tcW w:w="601" w:type="pct"/>
            <w:noWrap/>
            <w:hideMark/>
          </w:tcPr>
          <w:p w:rsidR="00E16706" w:rsidRDefault="00E16706">
            <w:pPr>
              <w:spacing w:line="276" w:lineRule="auto"/>
              <w:rPr>
                <w:sz w:val="16"/>
                <w:szCs w:val="18"/>
                <w:lang w:eastAsia="en-US"/>
              </w:rPr>
            </w:pPr>
            <w:r>
              <w:rPr>
                <w:sz w:val="16"/>
                <w:szCs w:val="18"/>
                <w:lang w:eastAsia="en-US"/>
              </w:rPr>
              <w:t>48.524,37</w:t>
            </w:r>
          </w:p>
        </w:tc>
        <w:tc>
          <w:tcPr>
            <w:tcW w:w="628" w:type="pct"/>
            <w:noWrap/>
            <w:hideMark/>
          </w:tcPr>
          <w:p w:rsidR="00E16706" w:rsidRDefault="00E16706">
            <w:pPr>
              <w:spacing w:line="276" w:lineRule="auto"/>
              <w:rPr>
                <w:sz w:val="16"/>
                <w:szCs w:val="18"/>
                <w:lang w:eastAsia="en-US"/>
              </w:rPr>
            </w:pPr>
            <w:r>
              <w:rPr>
                <w:sz w:val="16"/>
                <w:szCs w:val="18"/>
                <w:lang w:eastAsia="en-US"/>
              </w:rPr>
              <w:t>15,20092301952</w:t>
            </w:r>
          </w:p>
        </w:tc>
        <w:tc>
          <w:tcPr>
            <w:tcW w:w="576" w:type="pct"/>
            <w:noWrap/>
            <w:hideMark/>
          </w:tcPr>
          <w:p w:rsidR="00E16706" w:rsidRDefault="00E16706">
            <w:pPr>
              <w:spacing w:line="276" w:lineRule="auto"/>
              <w:jc w:val="right"/>
              <w:rPr>
                <w:sz w:val="16"/>
                <w:szCs w:val="18"/>
                <w:lang w:eastAsia="en-US"/>
              </w:rPr>
            </w:pPr>
            <w:r>
              <w:rPr>
                <w:sz w:val="16"/>
                <w:szCs w:val="18"/>
                <w:lang w:eastAsia="en-US"/>
              </w:rPr>
              <w:t>7.376,15</w:t>
            </w:r>
          </w:p>
        </w:tc>
      </w:tr>
      <w:tr w:rsidR="00E16706" w:rsidTr="00E16706">
        <w:trPr>
          <w:trHeight w:val="255"/>
        </w:trPr>
        <w:tc>
          <w:tcPr>
            <w:tcW w:w="250" w:type="pct"/>
            <w:noWrap/>
            <w:hideMark/>
          </w:tcPr>
          <w:p w:rsidR="00E16706" w:rsidRDefault="00E16706">
            <w:pPr>
              <w:spacing w:line="276" w:lineRule="auto"/>
              <w:rPr>
                <w:sz w:val="16"/>
                <w:szCs w:val="18"/>
                <w:lang w:eastAsia="en-US"/>
              </w:rPr>
            </w:pPr>
            <w:r>
              <w:rPr>
                <w:sz w:val="16"/>
                <w:szCs w:val="18"/>
                <w:lang w:eastAsia="en-US"/>
              </w:rPr>
              <w:t>361</w:t>
            </w:r>
          </w:p>
        </w:tc>
        <w:tc>
          <w:tcPr>
            <w:tcW w:w="872" w:type="pct"/>
            <w:noWrap/>
            <w:hideMark/>
          </w:tcPr>
          <w:p w:rsidR="00E16706" w:rsidRDefault="00E16706">
            <w:pPr>
              <w:spacing w:line="276" w:lineRule="auto"/>
              <w:rPr>
                <w:sz w:val="16"/>
                <w:szCs w:val="18"/>
                <w:lang w:eastAsia="en-US"/>
              </w:rPr>
            </w:pPr>
            <w:r>
              <w:rPr>
                <w:sz w:val="16"/>
                <w:szCs w:val="18"/>
                <w:lang w:eastAsia="en-US"/>
              </w:rPr>
              <w:t>Artić Mirjana</w:t>
            </w:r>
          </w:p>
        </w:tc>
        <w:tc>
          <w:tcPr>
            <w:tcW w:w="1095" w:type="pct"/>
            <w:noWrap/>
            <w:hideMark/>
          </w:tcPr>
          <w:p w:rsidR="00E16706" w:rsidRDefault="00E16706">
            <w:pPr>
              <w:spacing w:line="276" w:lineRule="auto"/>
              <w:rPr>
                <w:sz w:val="16"/>
                <w:szCs w:val="18"/>
                <w:lang w:eastAsia="en-US"/>
              </w:rPr>
            </w:pPr>
            <w:r>
              <w:rPr>
                <w:sz w:val="16"/>
                <w:szCs w:val="18"/>
                <w:lang w:eastAsia="en-US"/>
              </w:rPr>
              <w:t>Kralji 22</w:t>
            </w:r>
          </w:p>
        </w:tc>
        <w:tc>
          <w:tcPr>
            <w:tcW w:w="978" w:type="pct"/>
            <w:noWrap/>
            <w:hideMark/>
          </w:tcPr>
          <w:p w:rsidR="00E16706" w:rsidRDefault="00E16706">
            <w:pPr>
              <w:spacing w:line="276" w:lineRule="auto"/>
              <w:rPr>
                <w:sz w:val="16"/>
                <w:szCs w:val="18"/>
                <w:lang w:eastAsia="en-US"/>
              </w:rPr>
            </w:pPr>
            <w:r>
              <w:rPr>
                <w:sz w:val="16"/>
                <w:szCs w:val="18"/>
                <w:lang w:eastAsia="en-US"/>
              </w:rPr>
              <w:t>10362 Kašina</w:t>
            </w:r>
          </w:p>
        </w:tc>
        <w:tc>
          <w:tcPr>
            <w:tcW w:w="601" w:type="pct"/>
            <w:noWrap/>
            <w:hideMark/>
          </w:tcPr>
          <w:p w:rsidR="00E16706" w:rsidRDefault="00E16706">
            <w:pPr>
              <w:spacing w:line="276" w:lineRule="auto"/>
              <w:rPr>
                <w:sz w:val="16"/>
                <w:szCs w:val="18"/>
                <w:lang w:eastAsia="en-US"/>
              </w:rPr>
            </w:pPr>
            <w:r>
              <w:rPr>
                <w:sz w:val="16"/>
                <w:szCs w:val="18"/>
                <w:lang w:eastAsia="en-US"/>
              </w:rPr>
              <w:t>42.726,88</w:t>
            </w:r>
          </w:p>
        </w:tc>
        <w:tc>
          <w:tcPr>
            <w:tcW w:w="628" w:type="pct"/>
            <w:noWrap/>
            <w:hideMark/>
          </w:tcPr>
          <w:p w:rsidR="00E16706" w:rsidRDefault="00E16706">
            <w:pPr>
              <w:spacing w:line="276" w:lineRule="auto"/>
              <w:rPr>
                <w:sz w:val="16"/>
                <w:szCs w:val="18"/>
                <w:lang w:eastAsia="en-US"/>
              </w:rPr>
            </w:pPr>
            <w:r>
              <w:rPr>
                <w:sz w:val="16"/>
                <w:szCs w:val="18"/>
                <w:lang w:eastAsia="en-US"/>
              </w:rPr>
              <w:t>15,20092301952</w:t>
            </w:r>
          </w:p>
        </w:tc>
        <w:tc>
          <w:tcPr>
            <w:tcW w:w="576" w:type="pct"/>
            <w:noWrap/>
            <w:hideMark/>
          </w:tcPr>
          <w:p w:rsidR="00E16706" w:rsidRDefault="00E16706">
            <w:pPr>
              <w:spacing w:line="276" w:lineRule="auto"/>
              <w:jc w:val="right"/>
              <w:rPr>
                <w:sz w:val="16"/>
                <w:szCs w:val="18"/>
                <w:lang w:eastAsia="en-US"/>
              </w:rPr>
            </w:pPr>
            <w:r>
              <w:rPr>
                <w:sz w:val="16"/>
                <w:szCs w:val="18"/>
                <w:lang w:eastAsia="en-US"/>
              </w:rPr>
              <w:t>6.494,88</w:t>
            </w:r>
          </w:p>
        </w:tc>
      </w:tr>
      <w:tr w:rsidR="00E16706" w:rsidTr="00E16706">
        <w:trPr>
          <w:trHeight w:val="255"/>
        </w:trPr>
        <w:tc>
          <w:tcPr>
            <w:tcW w:w="250" w:type="pct"/>
            <w:noWrap/>
            <w:hideMark/>
          </w:tcPr>
          <w:p w:rsidR="00E16706" w:rsidRDefault="00E16706">
            <w:pPr>
              <w:spacing w:line="276" w:lineRule="auto"/>
              <w:rPr>
                <w:sz w:val="16"/>
                <w:szCs w:val="18"/>
                <w:lang w:eastAsia="en-US"/>
              </w:rPr>
            </w:pPr>
            <w:r>
              <w:rPr>
                <w:sz w:val="16"/>
                <w:szCs w:val="18"/>
                <w:lang w:eastAsia="en-US"/>
              </w:rPr>
              <w:t>362</w:t>
            </w:r>
          </w:p>
        </w:tc>
        <w:tc>
          <w:tcPr>
            <w:tcW w:w="872" w:type="pct"/>
            <w:noWrap/>
            <w:hideMark/>
          </w:tcPr>
          <w:p w:rsidR="00E16706" w:rsidRDefault="00E16706">
            <w:pPr>
              <w:spacing w:line="276" w:lineRule="auto"/>
              <w:rPr>
                <w:sz w:val="16"/>
                <w:szCs w:val="18"/>
                <w:lang w:eastAsia="en-US"/>
              </w:rPr>
            </w:pPr>
            <w:r>
              <w:rPr>
                <w:sz w:val="16"/>
                <w:szCs w:val="18"/>
                <w:lang w:eastAsia="en-US"/>
              </w:rPr>
              <w:t>Babić Ana</w:t>
            </w:r>
          </w:p>
        </w:tc>
        <w:tc>
          <w:tcPr>
            <w:tcW w:w="1095" w:type="pct"/>
            <w:noWrap/>
            <w:hideMark/>
          </w:tcPr>
          <w:p w:rsidR="00E16706" w:rsidRDefault="00E16706">
            <w:pPr>
              <w:spacing w:line="276" w:lineRule="auto"/>
              <w:rPr>
                <w:sz w:val="16"/>
                <w:szCs w:val="18"/>
                <w:lang w:eastAsia="en-US"/>
              </w:rPr>
            </w:pPr>
            <w:r>
              <w:rPr>
                <w:sz w:val="16"/>
                <w:szCs w:val="18"/>
                <w:lang w:eastAsia="en-US"/>
              </w:rPr>
              <w:t>Rockefellerova 2</w:t>
            </w:r>
          </w:p>
        </w:tc>
        <w:tc>
          <w:tcPr>
            <w:tcW w:w="978" w:type="pct"/>
            <w:noWrap/>
            <w:hideMark/>
          </w:tcPr>
          <w:p w:rsidR="00E16706" w:rsidRDefault="00E16706">
            <w:pPr>
              <w:spacing w:line="276" w:lineRule="auto"/>
              <w:rPr>
                <w:sz w:val="16"/>
                <w:szCs w:val="18"/>
                <w:lang w:eastAsia="en-US"/>
              </w:rPr>
            </w:pPr>
            <w:r>
              <w:rPr>
                <w:sz w:val="16"/>
                <w:szCs w:val="18"/>
                <w:lang w:eastAsia="en-US"/>
              </w:rPr>
              <w:t>10000 Zagreb</w:t>
            </w:r>
          </w:p>
        </w:tc>
        <w:tc>
          <w:tcPr>
            <w:tcW w:w="601" w:type="pct"/>
            <w:noWrap/>
            <w:hideMark/>
          </w:tcPr>
          <w:p w:rsidR="00E16706" w:rsidRDefault="00E16706">
            <w:pPr>
              <w:spacing w:line="276" w:lineRule="auto"/>
              <w:rPr>
                <w:sz w:val="16"/>
                <w:szCs w:val="18"/>
                <w:lang w:eastAsia="en-US"/>
              </w:rPr>
            </w:pPr>
            <w:r>
              <w:rPr>
                <w:sz w:val="16"/>
                <w:szCs w:val="18"/>
                <w:lang w:eastAsia="en-US"/>
              </w:rPr>
              <w:t>37.384,47</w:t>
            </w:r>
          </w:p>
        </w:tc>
        <w:tc>
          <w:tcPr>
            <w:tcW w:w="628" w:type="pct"/>
            <w:noWrap/>
            <w:hideMark/>
          </w:tcPr>
          <w:p w:rsidR="00E16706" w:rsidRDefault="00E16706">
            <w:pPr>
              <w:spacing w:line="276" w:lineRule="auto"/>
              <w:rPr>
                <w:sz w:val="16"/>
                <w:szCs w:val="18"/>
                <w:lang w:eastAsia="en-US"/>
              </w:rPr>
            </w:pPr>
            <w:r>
              <w:rPr>
                <w:sz w:val="16"/>
                <w:szCs w:val="18"/>
                <w:lang w:eastAsia="en-US"/>
              </w:rPr>
              <w:t>15,20092301952</w:t>
            </w:r>
          </w:p>
        </w:tc>
        <w:tc>
          <w:tcPr>
            <w:tcW w:w="576" w:type="pct"/>
            <w:noWrap/>
            <w:hideMark/>
          </w:tcPr>
          <w:p w:rsidR="00E16706" w:rsidRDefault="00E16706">
            <w:pPr>
              <w:spacing w:line="276" w:lineRule="auto"/>
              <w:jc w:val="right"/>
              <w:rPr>
                <w:sz w:val="16"/>
                <w:szCs w:val="18"/>
                <w:lang w:eastAsia="en-US"/>
              </w:rPr>
            </w:pPr>
            <w:r>
              <w:rPr>
                <w:sz w:val="16"/>
                <w:szCs w:val="18"/>
                <w:lang w:eastAsia="en-US"/>
              </w:rPr>
              <w:t>5.682,78</w:t>
            </w:r>
          </w:p>
        </w:tc>
      </w:tr>
      <w:tr w:rsidR="00E16706" w:rsidTr="00E16706">
        <w:trPr>
          <w:trHeight w:val="255"/>
        </w:trPr>
        <w:tc>
          <w:tcPr>
            <w:tcW w:w="250" w:type="pct"/>
            <w:noWrap/>
            <w:hideMark/>
          </w:tcPr>
          <w:p w:rsidR="00E16706" w:rsidRDefault="00E16706">
            <w:pPr>
              <w:spacing w:line="276" w:lineRule="auto"/>
              <w:rPr>
                <w:sz w:val="16"/>
                <w:szCs w:val="18"/>
                <w:lang w:eastAsia="en-US"/>
              </w:rPr>
            </w:pPr>
            <w:r>
              <w:rPr>
                <w:sz w:val="16"/>
                <w:szCs w:val="18"/>
                <w:lang w:eastAsia="en-US"/>
              </w:rPr>
              <w:t>363</w:t>
            </w:r>
          </w:p>
        </w:tc>
        <w:tc>
          <w:tcPr>
            <w:tcW w:w="872" w:type="pct"/>
            <w:noWrap/>
            <w:hideMark/>
          </w:tcPr>
          <w:p w:rsidR="00E16706" w:rsidRDefault="00E16706">
            <w:pPr>
              <w:spacing w:line="276" w:lineRule="auto"/>
              <w:rPr>
                <w:sz w:val="16"/>
                <w:szCs w:val="18"/>
                <w:lang w:eastAsia="en-US"/>
              </w:rPr>
            </w:pPr>
            <w:r>
              <w:rPr>
                <w:sz w:val="16"/>
                <w:szCs w:val="18"/>
                <w:lang w:eastAsia="en-US"/>
              </w:rPr>
              <w:t>Babić Ivica</w:t>
            </w:r>
          </w:p>
        </w:tc>
        <w:tc>
          <w:tcPr>
            <w:tcW w:w="1095" w:type="pct"/>
            <w:noWrap/>
            <w:hideMark/>
          </w:tcPr>
          <w:p w:rsidR="00E16706" w:rsidRDefault="00E16706">
            <w:pPr>
              <w:spacing w:line="276" w:lineRule="auto"/>
              <w:rPr>
                <w:sz w:val="16"/>
                <w:szCs w:val="18"/>
                <w:lang w:eastAsia="en-US"/>
              </w:rPr>
            </w:pPr>
            <w:r>
              <w:rPr>
                <w:sz w:val="16"/>
                <w:szCs w:val="18"/>
                <w:lang w:eastAsia="en-US"/>
              </w:rPr>
              <w:t>Kosirnikova 23</w:t>
            </w:r>
          </w:p>
        </w:tc>
        <w:tc>
          <w:tcPr>
            <w:tcW w:w="978" w:type="pct"/>
            <w:noWrap/>
            <w:hideMark/>
          </w:tcPr>
          <w:p w:rsidR="00E16706" w:rsidRDefault="00E16706">
            <w:pPr>
              <w:spacing w:line="276" w:lineRule="auto"/>
              <w:rPr>
                <w:sz w:val="16"/>
                <w:szCs w:val="18"/>
                <w:lang w:eastAsia="en-US"/>
              </w:rPr>
            </w:pPr>
            <w:r>
              <w:rPr>
                <w:sz w:val="16"/>
                <w:szCs w:val="18"/>
                <w:lang w:eastAsia="en-US"/>
              </w:rPr>
              <w:t>10000 Zagreb</w:t>
            </w:r>
          </w:p>
        </w:tc>
        <w:tc>
          <w:tcPr>
            <w:tcW w:w="601" w:type="pct"/>
            <w:noWrap/>
            <w:hideMark/>
          </w:tcPr>
          <w:p w:rsidR="00E16706" w:rsidRDefault="00E16706">
            <w:pPr>
              <w:spacing w:line="276" w:lineRule="auto"/>
              <w:rPr>
                <w:sz w:val="16"/>
                <w:szCs w:val="18"/>
                <w:lang w:eastAsia="en-US"/>
              </w:rPr>
            </w:pPr>
            <w:r>
              <w:rPr>
                <w:sz w:val="16"/>
                <w:szCs w:val="18"/>
                <w:lang w:eastAsia="en-US"/>
              </w:rPr>
              <w:t>88.988,20</w:t>
            </w:r>
          </w:p>
        </w:tc>
        <w:tc>
          <w:tcPr>
            <w:tcW w:w="628" w:type="pct"/>
            <w:noWrap/>
            <w:hideMark/>
          </w:tcPr>
          <w:p w:rsidR="00E16706" w:rsidRDefault="00E16706">
            <w:pPr>
              <w:spacing w:line="276" w:lineRule="auto"/>
              <w:rPr>
                <w:sz w:val="16"/>
                <w:szCs w:val="18"/>
                <w:lang w:eastAsia="en-US"/>
              </w:rPr>
            </w:pPr>
            <w:r>
              <w:rPr>
                <w:sz w:val="16"/>
                <w:szCs w:val="18"/>
                <w:lang w:eastAsia="en-US"/>
              </w:rPr>
              <w:t>15,20092301952</w:t>
            </w:r>
          </w:p>
        </w:tc>
        <w:tc>
          <w:tcPr>
            <w:tcW w:w="576" w:type="pct"/>
            <w:noWrap/>
            <w:hideMark/>
          </w:tcPr>
          <w:p w:rsidR="00E16706" w:rsidRDefault="00E16706">
            <w:pPr>
              <w:spacing w:line="276" w:lineRule="auto"/>
              <w:jc w:val="right"/>
              <w:rPr>
                <w:sz w:val="16"/>
                <w:szCs w:val="18"/>
                <w:lang w:eastAsia="en-US"/>
              </w:rPr>
            </w:pPr>
            <w:r>
              <w:rPr>
                <w:sz w:val="16"/>
                <w:szCs w:val="18"/>
                <w:lang w:eastAsia="en-US"/>
              </w:rPr>
              <w:t>13.527,03</w:t>
            </w:r>
          </w:p>
        </w:tc>
      </w:tr>
      <w:tr w:rsidR="00E16706" w:rsidTr="00E16706">
        <w:trPr>
          <w:trHeight w:val="255"/>
        </w:trPr>
        <w:tc>
          <w:tcPr>
            <w:tcW w:w="250" w:type="pct"/>
            <w:noWrap/>
            <w:hideMark/>
          </w:tcPr>
          <w:p w:rsidR="00E16706" w:rsidRDefault="00E16706">
            <w:pPr>
              <w:spacing w:line="276" w:lineRule="auto"/>
              <w:rPr>
                <w:sz w:val="16"/>
                <w:szCs w:val="18"/>
                <w:lang w:eastAsia="en-US"/>
              </w:rPr>
            </w:pPr>
            <w:r>
              <w:rPr>
                <w:sz w:val="16"/>
                <w:szCs w:val="18"/>
                <w:lang w:eastAsia="en-US"/>
              </w:rPr>
              <w:t>364</w:t>
            </w:r>
          </w:p>
        </w:tc>
        <w:tc>
          <w:tcPr>
            <w:tcW w:w="872" w:type="pct"/>
            <w:noWrap/>
            <w:hideMark/>
          </w:tcPr>
          <w:p w:rsidR="00E16706" w:rsidRDefault="00E16706">
            <w:pPr>
              <w:spacing w:line="276" w:lineRule="auto"/>
              <w:rPr>
                <w:sz w:val="16"/>
                <w:szCs w:val="18"/>
                <w:lang w:eastAsia="en-US"/>
              </w:rPr>
            </w:pPr>
            <w:r>
              <w:rPr>
                <w:sz w:val="16"/>
                <w:szCs w:val="18"/>
                <w:lang w:eastAsia="en-US"/>
              </w:rPr>
              <w:t>Babić Marija</w:t>
            </w:r>
          </w:p>
        </w:tc>
        <w:tc>
          <w:tcPr>
            <w:tcW w:w="1095" w:type="pct"/>
            <w:noWrap/>
            <w:hideMark/>
          </w:tcPr>
          <w:p w:rsidR="00E16706" w:rsidRDefault="00E16706">
            <w:pPr>
              <w:spacing w:line="276" w:lineRule="auto"/>
              <w:rPr>
                <w:sz w:val="16"/>
                <w:szCs w:val="18"/>
                <w:lang w:eastAsia="en-US"/>
              </w:rPr>
            </w:pPr>
            <w:r>
              <w:rPr>
                <w:sz w:val="16"/>
                <w:szCs w:val="18"/>
                <w:lang w:eastAsia="en-US"/>
              </w:rPr>
              <w:t>Hrastina 5</w:t>
            </w:r>
          </w:p>
        </w:tc>
        <w:tc>
          <w:tcPr>
            <w:tcW w:w="978" w:type="pct"/>
            <w:noWrap/>
            <w:hideMark/>
          </w:tcPr>
          <w:p w:rsidR="00E16706" w:rsidRDefault="00E16706">
            <w:pPr>
              <w:spacing w:line="276" w:lineRule="auto"/>
              <w:rPr>
                <w:sz w:val="16"/>
                <w:szCs w:val="18"/>
                <w:lang w:eastAsia="en-US"/>
              </w:rPr>
            </w:pPr>
            <w:r>
              <w:rPr>
                <w:sz w:val="16"/>
                <w:szCs w:val="18"/>
                <w:lang w:eastAsia="en-US"/>
              </w:rPr>
              <w:t>10000 Zagreb</w:t>
            </w:r>
          </w:p>
        </w:tc>
        <w:tc>
          <w:tcPr>
            <w:tcW w:w="601" w:type="pct"/>
            <w:noWrap/>
            <w:hideMark/>
          </w:tcPr>
          <w:p w:rsidR="00E16706" w:rsidRDefault="00E16706">
            <w:pPr>
              <w:spacing w:line="276" w:lineRule="auto"/>
              <w:rPr>
                <w:sz w:val="16"/>
                <w:szCs w:val="18"/>
                <w:lang w:eastAsia="en-US"/>
              </w:rPr>
            </w:pPr>
            <w:r>
              <w:rPr>
                <w:sz w:val="16"/>
                <w:szCs w:val="18"/>
                <w:lang w:eastAsia="en-US"/>
              </w:rPr>
              <w:t>62.748,06</w:t>
            </w:r>
          </w:p>
        </w:tc>
        <w:tc>
          <w:tcPr>
            <w:tcW w:w="628" w:type="pct"/>
            <w:noWrap/>
            <w:hideMark/>
          </w:tcPr>
          <w:p w:rsidR="00E16706" w:rsidRDefault="00E16706">
            <w:pPr>
              <w:spacing w:line="276" w:lineRule="auto"/>
              <w:rPr>
                <w:sz w:val="16"/>
                <w:szCs w:val="18"/>
                <w:lang w:eastAsia="en-US"/>
              </w:rPr>
            </w:pPr>
            <w:r>
              <w:rPr>
                <w:sz w:val="16"/>
                <w:szCs w:val="18"/>
                <w:lang w:eastAsia="en-US"/>
              </w:rPr>
              <w:t>15,20092301952</w:t>
            </w:r>
          </w:p>
        </w:tc>
        <w:tc>
          <w:tcPr>
            <w:tcW w:w="576" w:type="pct"/>
            <w:noWrap/>
            <w:hideMark/>
          </w:tcPr>
          <w:p w:rsidR="00E16706" w:rsidRDefault="00E16706">
            <w:pPr>
              <w:spacing w:line="276" w:lineRule="auto"/>
              <w:jc w:val="right"/>
              <w:rPr>
                <w:sz w:val="16"/>
                <w:szCs w:val="18"/>
                <w:lang w:eastAsia="en-US"/>
              </w:rPr>
            </w:pPr>
            <w:r>
              <w:rPr>
                <w:sz w:val="16"/>
                <w:szCs w:val="18"/>
                <w:lang w:eastAsia="en-US"/>
              </w:rPr>
              <w:t>9.538,28</w:t>
            </w:r>
          </w:p>
        </w:tc>
      </w:tr>
      <w:tr w:rsidR="00E16706" w:rsidTr="00E16706">
        <w:trPr>
          <w:trHeight w:val="255"/>
        </w:trPr>
        <w:tc>
          <w:tcPr>
            <w:tcW w:w="250" w:type="pct"/>
            <w:noWrap/>
            <w:hideMark/>
          </w:tcPr>
          <w:p w:rsidR="00E16706" w:rsidRDefault="00E16706">
            <w:pPr>
              <w:spacing w:line="276" w:lineRule="auto"/>
              <w:rPr>
                <w:sz w:val="16"/>
                <w:szCs w:val="18"/>
                <w:lang w:eastAsia="en-US"/>
              </w:rPr>
            </w:pPr>
            <w:r>
              <w:rPr>
                <w:sz w:val="16"/>
                <w:szCs w:val="18"/>
                <w:lang w:eastAsia="en-US"/>
              </w:rPr>
              <w:t>365</w:t>
            </w:r>
          </w:p>
        </w:tc>
        <w:tc>
          <w:tcPr>
            <w:tcW w:w="872" w:type="pct"/>
            <w:noWrap/>
            <w:hideMark/>
          </w:tcPr>
          <w:p w:rsidR="00E16706" w:rsidRDefault="00E16706">
            <w:pPr>
              <w:spacing w:line="276" w:lineRule="auto"/>
              <w:rPr>
                <w:sz w:val="16"/>
                <w:szCs w:val="18"/>
                <w:lang w:eastAsia="en-US"/>
              </w:rPr>
            </w:pPr>
            <w:r>
              <w:rPr>
                <w:sz w:val="16"/>
                <w:szCs w:val="18"/>
                <w:lang w:eastAsia="en-US"/>
              </w:rPr>
              <w:t>Bačura Senija</w:t>
            </w:r>
          </w:p>
        </w:tc>
        <w:tc>
          <w:tcPr>
            <w:tcW w:w="1095" w:type="pct"/>
            <w:noWrap/>
            <w:hideMark/>
          </w:tcPr>
          <w:p w:rsidR="00E16706" w:rsidRDefault="00E16706">
            <w:pPr>
              <w:spacing w:line="276" w:lineRule="auto"/>
              <w:rPr>
                <w:sz w:val="16"/>
                <w:szCs w:val="18"/>
                <w:lang w:eastAsia="en-US"/>
              </w:rPr>
            </w:pPr>
            <w:r>
              <w:rPr>
                <w:sz w:val="16"/>
                <w:szCs w:val="18"/>
                <w:lang w:eastAsia="en-US"/>
              </w:rPr>
              <w:t>Karlovačka cesta 78</w:t>
            </w:r>
          </w:p>
        </w:tc>
        <w:tc>
          <w:tcPr>
            <w:tcW w:w="978" w:type="pct"/>
            <w:noWrap/>
            <w:hideMark/>
          </w:tcPr>
          <w:p w:rsidR="00E16706" w:rsidRDefault="00E16706">
            <w:pPr>
              <w:spacing w:line="276" w:lineRule="auto"/>
              <w:rPr>
                <w:sz w:val="16"/>
                <w:szCs w:val="18"/>
                <w:lang w:eastAsia="en-US"/>
              </w:rPr>
            </w:pPr>
            <w:r>
              <w:rPr>
                <w:sz w:val="16"/>
                <w:szCs w:val="18"/>
                <w:lang w:eastAsia="en-US"/>
              </w:rPr>
              <w:t>10020 Novi Zagreb</w:t>
            </w:r>
          </w:p>
        </w:tc>
        <w:tc>
          <w:tcPr>
            <w:tcW w:w="601" w:type="pct"/>
            <w:noWrap/>
            <w:hideMark/>
          </w:tcPr>
          <w:p w:rsidR="00E16706" w:rsidRDefault="00E16706">
            <w:pPr>
              <w:spacing w:line="276" w:lineRule="auto"/>
              <w:rPr>
                <w:sz w:val="16"/>
                <w:szCs w:val="18"/>
                <w:lang w:eastAsia="en-US"/>
              </w:rPr>
            </w:pPr>
            <w:r>
              <w:rPr>
                <w:sz w:val="16"/>
                <w:szCs w:val="18"/>
                <w:lang w:eastAsia="en-US"/>
              </w:rPr>
              <w:t>82.700,53</w:t>
            </w:r>
          </w:p>
        </w:tc>
        <w:tc>
          <w:tcPr>
            <w:tcW w:w="628" w:type="pct"/>
            <w:noWrap/>
            <w:hideMark/>
          </w:tcPr>
          <w:p w:rsidR="00E16706" w:rsidRDefault="00E16706">
            <w:pPr>
              <w:spacing w:line="276" w:lineRule="auto"/>
              <w:rPr>
                <w:sz w:val="16"/>
                <w:szCs w:val="18"/>
                <w:lang w:eastAsia="en-US"/>
              </w:rPr>
            </w:pPr>
            <w:r>
              <w:rPr>
                <w:sz w:val="16"/>
                <w:szCs w:val="18"/>
                <w:lang w:eastAsia="en-US"/>
              </w:rPr>
              <w:t>15,20092301952</w:t>
            </w:r>
          </w:p>
        </w:tc>
        <w:tc>
          <w:tcPr>
            <w:tcW w:w="576" w:type="pct"/>
            <w:noWrap/>
            <w:hideMark/>
          </w:tcPr>
          <w:p w:rsidR="00E16706" w:rsidRDefault="00E16706">
            <w:pPr>
              <w:spacing w:line="276" w:lineRule="auto"/>
              <w:jc w:val="right"/>
              <w:rPr>
                <w:sz w:val="16"/>
                <w:szCs w:val="18"/>
                <w:lang w:eastAsia="en-US"/>
              </w:rPr>
            </w:pPr>
            <w:r>
              <w:rPr>
                <w:sz w:val="16"/>
                <w:szCs w:val="18"/>
                <w:lang w:eastAsia="en-US"/>
              </w:rPr>
              <w:t>12.571,24</w:t>
            </w:r>
          </w:p>
        </w:tc>
      </w:tr>
      <w:tr w:rsidR="00E16706" w:rsidTr="00E16706">
        <w:trPr>
          <w:trHeight w:val="255"/>
        </w:trPr>
        <w:tc>
          <w:tcPr>
            <w:tcW w:w="250" w:type="pct"/>
            <w:noWrap/>
            <w:hideMark/>
          </w:tcPr>
          <w:p w:rsidR="00E16706" w:rsidRDefault="00E16706">
            <w:pPr>
              <w:spacing w:line="276" w:lineRule="auto"/>
              <w:rPr>
                <w:sz w:val="16"/>
                <w:szCs w:val="18"/>
                <w:lang w:eastAsia="en-US"/>
              </w:rPr>
            </w:pPr>
            <w:r>
              <w:rPr>
                <w:sz w:val="16"/>
                <w:szCs w:val="18"/>
                <w:lang w:eastAsia="en-US"/>
              </w:rPr>
              <w:t>366</w:t>
            </w:r>
          </w:p>
        </w:tc>
        <w:tc>
          <w:tcPr>
            <w:tcW w:w="872" w:type="pct"/>
            <w:noWrap/>
            <w:hideMark/>
          </w:tcPr>
          <w:p w:rsidR="00E16706" w:rsidRDefault="00E16706">
            <w:pPr>
              <w:spacing w:line="276" w:lineRule="auto"/>
              <w:rPr>
                <w:sz w:val="16"/>
                <w:szCs w:val="18"/>
                <w:lang w:eastAsia="en-US"/>
              </w:rPr>
            </w:pPr>
            <w:r>
              <w:rPr>
                <w:sz w:val="16"/>
                <w:szCs w:val="18"/>
                <w:lang w:eastAsia="en-US"/>
              </w:rPr>
              <w:t>Bajić Ana</w:t>
            </w:r>
          </w:p>
        </w:tc>
        <w:tc>
          <w:tcPr>
            <w:tcW w:w="1095" w:type="pct"/>
            <w:noWrap/>
            <w:hideMark/>
          </w:tcPr>
          <w:p w:rsidR="00E16706" w:rsidRDefault="00E16706">
            <w:pPr>
              <w:spacing w:line="276" w:lineRule="auto"/>
              <w:rPr>
                <w:sz w:val="16"/>
                <w:szCs w:val="18"/>
                <w:lang w:eastAsia="en-US"/>
              </w:rPr>
            </w:pPr>
            <w:r>
              <w:rPr>
                <w:sz w:val="16"/>
                <w:szCs w:val="18"/>
                <w:lang w:eastAsia="en-US"/>
              </w:rPr>
              <w:t>I.  Rakitski odvojak 4</w:t>
            </w:r>
          </w:p>
        </w:tc>
        <w:tc>
          <w:tcPr>
            <w:tcW w:w="978" w:type="pct"/>
            <w:noWrap/>
            <w:hideMark/>
          </w:tcPr>
          <w:p w:rsidR="00E16706" w:rsidRDefault="00E16706">
            <w:pPr>
              <w:spacing w:line="276" w:lineRule="auto"/>
              <w:rPr>
                <w:sz w:val="16"/>
                <w:szCs w:val="18"/>
                <w:lang w:eastAsia="en-US"/>
              </w:rPr>
            </w:pPr>
            <w:r>
              <w:rPr>
                <w:sz w:val="16"/>
                <w:szCs w:val="18"/>
                <w:lang w:eastAsia="en-US"/>
              </w:rPr>
              <w:t>10437 Bestovje</w:t>
            </w:r>
          </w:p>
        </w:tc>
        <w:tc>
          <w:tcPr>
            <w:tcW w:w="601" w:type="pct"/>
            <w:noWrap/>
            <w:hideMark/>
          </w:tcPr>
          <w:p w:rsidR="00E16706" w:rsidRDefault="00E16706">
            <w:pPr>
              <w:spacing w:line="276" w:lineRule="auto"/>
              <w:rPr>
                <w:sz w:val="16"/>
                <w:szCs w:val="18"/>
                <w:lang w:eastAsia="en-US"/>
              </w:rPr>
            </w:pPr>
            <w:r>
              <w:rPr>
                <w:sz w:val="16"/>
                <w:szCs w:val="18"/>
                <w:lang w:eastAsia="en-US"/>
              </w:rPr>
              <w:t>42.048,53</w:t>
            </w:r>
          </w:p>
        </w:tc>
        <w:tc>
          <w:tcPr>
            <w:tcW w:w="628" w:type="pct"/>
            <w:noWrap/>
            <w:hideMark/>
          </w:tcPr>
          <w:p w:rsidR="00E16706" w:rsidRDefault="00E16706">
            <w:pPr>
              <w:spacing w:line="276" w:lineRule="auto"/>
              <w:rPr>
                <w:sz w:val="16"/>
                <w:szCs w:val="18"/>
                <w:lang w:eastAsia="en-US"/>
              </w:rPr>
            </w:pPr>
            <w:r>
              <w:rPr>
                <w:sz w:val="16"/>
                <w:szCs w:val="18"/>
                <w:lang w:eastAsia="en-US"/>
              </w:rPr>
              <w:t>15,20092301952</w:t>
            </w:r>
          </w:p>
        </w:tc>
        <w:tc>
          <w:tcPr>
            <w:tcW w:w="576" w:type="pct"/>
            <w:noWrap/>
            <w:hideMark/>
          </w:tcPr>
          <w:p w:rsidR="00E16706" w:rsidRDefault="00E16706">
            <w:pPr>
              <w:spacing w:line="276" w:lineRule="auto"/>
              <w:jc w:val="right"/>
              <w:rPr>
                <w:sz w:val="16"/>
                <w:szCs w:val="18"/>
                <w:lang w:eastAsia="en-US"/>
              </w:rPr>
            </w:pPr>
            <w:r>
              <w:rPr>
                <w:sz w:val="16"/>
                <w:szCs w:val="18"/>
                <w:lang w:eastAsia="en-US"/>
              </w:rPr>
              <w:t>6.391,76</w:t>
            </w:r>
          </w:p>
        </w:tc>
      </w:tr>
      <w:tr w:rsidR="00E16706" w:rsidTr="00E16706">
        <w:trPr>
          <w:trHeight w:val="255"/>
        </w:trPr>
        <w:tc>
          <w:tcPr>
            <w:tcW w:w="250" w:type="pct"/>
            <w:noWrap/>
            <w:hideMark/>
          </w:tcPr>
          <w:p w:rsidR="00E16706" w:rsidRDefault="00E16706">
            <w:pPr>
              <w:spacing w:line="276" w:lineRule="auto"/>
              <w:rPr>
                <w:sz w:val="16"/>
                <w:szCs w:val="18"/>
                <w:lang w:eastAsia="en-US"/>
              </w:rPr>
            </w:pPr>
            <w:r>
              <w:rPr>
                <w:sz w:val="16"/>
                <w:szCs w:val="18"/>
                <w:lang w:eastAsia="en-US"/>
              </w:rPr>
              <w:lastRenderedPageBreak/>
              <w:t>367</w:t>
            </w:r>
          </w:p>
        </w:tc>
        <w:tc>
          <w:tcPr>
            <w:tcW w:w="872" w:type="pct"/>
            <w:noWrap/>
            <w:hideMark/>
          </w:tcPr>
          <w:p w:rsidR="00E16706" w:rsidRDefault="00E16706">
            <w:pPr>
              <w:spacing w:line="276" w:lineRule="auto"/>
              <w:rPr>
                <w:sz w:val="16"/>
                <w:szCs w:val="18"/>
                <w:lang w:eastAsia="en-US"/>
              </w:rPr>
            </w:pPr>
            <w:r>
              <w:rPr>
                <w:sz w:val="16"/>
                <w:szCs w:val="18"/>
                <w:lang w:eastAsia="en-US"/>
              </w:rPr>
              <w:t>Bajkovec Ankica</w:t>
            </w:r>
          </w:p>
        </w:tc>
        <w:tc>
          <w:tcPr>
            <w:tcW w:w="1095" w:type="pct"/>
            <w:noWrap/>
            <w:hideMark/>
          </w:tcPr>
          <w:p w:rsidR="00E16706" w:rsidRDefault="00E16706">
            <w:pPr>
              <w:spacing w:line="276" w:lineRule="auto"/>
              <w:rPr>
                <w:sz w:val="16"/>
                <w:szCs w:val="18"/>
                <w:lang w:eastAsia="en-US"/>
              </w:rPr>
            </w:pPr>
            <w:r>
              <w:rPr>
                <w:sz w:val="16"/>
                <w:szCs w:val="18"/>
                <w:lang w:eastAsia="en-US"/>
              </w:rPr>
              <w:t>Gruška 22</w:t>
            </w:r>
          </w:p>
        </w:tc>
        <w:tc>
          <w:tcPr>
            <w:tcW w:w="978" w:type="pct"/>
            <w:noWrap/>
            <w:hideMark/>
          </w:tcPr>
          <w:p w:rsidR="00E16706" w:rsidRDefault="00E16706">
            <w:pPr>
              <w:spacing w:line="276" w:lineRule="auto"/>
              <w:rPr>
                <w:sz w:val="16"/>
                <w:szCs w:val="18"/>
                <w:lang w:eastAsia="en-US"/>
              </w:rPr>
            </w:pPr>
            <w:r>
              <w:rPr>
                <w:sz w:val="16"/>
                <w:szCs w:val="18"/>
                <w:lang w:eastAsia="en-US"/>
              </w:rPr>
              <w:t>10000 Zagreb</w:t>
            </w:r>
          </w:p>
        </w:tc>
        <w:tc>
          <w:tcPr>
            <w:tcW w:w="601" w:type="pct"/>
            <w:noWrap/>
            <w:hideMark/>
          </w:tcPr>
          <w:p w:rsidR="00E16706" w:rsidRDefault="00E16706">
            <w:pPr>
              <w:spacing w:line="276" w:lineRule="auto"/>
              <w:rPr>
                <w:sz w:val="16"/>
                <w:szCs w:val="18"/>
                <w:lang w:eastAsia="en-US"/>
              </w:rPr>
            </w:pPr>
            <w:r>
              <w:rPr>
                <w:sz w:val="16"/>
                <w:szCs w:val="18"/>
                <w:lang w:eastAsia="en-US"/>
              </w:rPr>
              <w:t>67.968,76</w:t>
            </w:r>
          </w:p>
        </w:tc>
        <w:tc>
          <w:tcPr>
            <w:tcW w:w="628" w:type="pct"/>
            <w:noWrap/>
            <w:hideMark/>
          </w:tcPr>
          <w:p w:rsidR="00E16706" w:rsidRDefault="00E16706">
            <w:pPr>
              <w:spacing w:line="276" w:lineRule="auto"/>
              <w:rPr>
                <w:sz w:val="16"/>
                <w:szCs w:val="18"/>
                <w:lang w:eastAsia="en-US"/>
              </w:rPr>
            </w:pPr>
            <w:r>
              <w:rPr>
                <w:sz w:val="16"/>
                <w:szCs w:val="18"/>
                <w:lang w:eastAsia="en-US"/>
              </w:rPr>
              <w:t>15,20092301952</w:t>
            </w:r>
          </w:p>
        </w:tc>
        <w:tc>
          <w:tcPr>
            <w:tcW w:w="576" w:type="pct"/>
            <w:noWrap/>
            <w:hideMark/>
          </w:tcPr>
          <w:p w:rsidR="00E16706" w:rsidRDefault="00E16706">
            <w:pPr>
              <w:spacing w:line="276" w:lineRule="auto"/>
              <w:jc w:val="right"/>
              <w:rPr>
                <w:sz w:val="16"/>
                <w:szCs w:val="18"/>
                <w:lang w:eastAsia="en-US"/>
              </w:rPr>
            </w:pPr>
            <w:r>
              <w:rPr>
                <w:sz w:val="16"/>
                <w:szCs w:val="18"/>
                <w:lang w:eastAsia="en-US"/>
              </w:rPr>
              <w:t>10.331,88</w:t>
            </w:r>
          </w:p>
        </w:tc>
      </w:tr>
      <w:tr w:rsidR="00E16706" w:rsidTr="00E16706">
        <w:trPr>
          <w:trHeight w:val="255"/>
        </w:trPr>
        <w:tc>
          <w:tcPr>
            <w:tcW w:w="250" w:type="pct"/>
            <w:noWrap/>
            <w:hideMark/>
          </w:tcPr>
          <w:p w:rsidR="00E16706" w:rsidRDefault="00E16706">
            <w:pPr>
              <w:spacing w:line="276" w:lineRule="auto"/>
              <w:rPr>
                <w:sz w:val="16"/>
                <w:szCs w:val="18"/>
                <w:lang w:eastAsia="en-US"/>
              </w:rPr>
            </w:pPr>
            <w:r>
              <w:rPr>
                <w:sz w:val="16"/>
                <w:szCs w:val="18"/>
                <w:lang w:eastAsia="en-US"/>
              </w:rPr>
              <w:t>368</w:t>
            </w:r>
          </w:p>
        </w:tc>
        <w:tc>
          <w:tcPr>
            <w:tcW w:w="872" w:type="pct"/>
            <w:noWrap/>
            <w:hideMark/>
          </w:tcPr>
          <w:p w:rsidR="00E16706" w:rsidRDefault="00E16706">
            <w:pPr>
              <w:spacing w:line="276" w:lineRule="auto"/>
              <w:rPr>
                <w:sz w:val="16"/>
                <w:szCs w:val="18"/>
                <w:lang w:eastAsia="en-US"/>
              </w:rPr>
            </w:pPr>
            <w:r>
              <w:rPr>
                <w:sz w:val="16"/>
                <w:szCs w:val="18"/>
                <w:lang w:eastAsia="en-US"/>
              </w:rPr>
              <w:t>Balentović Terezija</w:t>
            </w:r>
          </w:p>
        </w:tc>
        <w:tc>
          <w:tcPr>
            <w:tcW w:w="1095" w:type="pct"/>
            <w:noWrap/>
            <w:hideMark/>
          </w:tcPr>
          <w:p w:rsidR="00E16706" w:rsidRDefault="00E16706">
            <w:pPr>
              <w:spacing w:line="276" w:lineRule="auto"/>
              <w:rPr>
                <w:sz w:val="16"/>
                <w:szCs w:val="18"/>
                <w:lang w:eastAsia="en-US"/>
              </w:rPr>
            </w:pPr>
            <w:r>
              <w:rPr>
                <w:sz w:val="16"/>
                <w:szCs w:val="18"/>
                <w:lang w:eastAsia="en-US"/>
              </w:rPr>
              <w:t>Kušlanova 33</w:t>
            </w:r>
          </w:p>
        </w:tc>
        <w:tc>
          <w:tcPr>
            <w:tcW w:w="978" w:type="pct"/>
            <w:noWrap/>
            <w:hideMark/>
          </w:tcPr>
          <w:p w:rsidR="00E16706" w:rsidRDefault="00E16706">
            <w:pPr>
              <w:spacing w:line="276" w:lineRule="auto"/>
              <w:rPr>
                <w:sz w:val="16"/>
                <w:szCs w:val="18"/>
                <w:lang w:eastAsia="en-US"/>
              </w:rPr>
            </w:pPr>
            <w:r>
              <w:rPr>
                <w:sz w:val="16"/>
                <w:szCs w:val="18"/>
                <w:lang w:eastAsia="en-US"/>
              </w:rPr>
              <w:t>10000 Zagreb</w:t>
            </w:r>
          </w:p>
        </w:tc>
        <w:tc>
          <w:tcPr>
            <w:tcW w:w="601" w:type="pct"/>
            <w:noWrap/>
            <w:hideMark/>
          </w:tcPr>
          <w:p w:rsidR="00E16706" w:rsidRDefault="00E16706">
            <w:pPr>
              <w:spacing w:line="276" w:lineRule="auto"/>
              <w:rPr>
                <w:sz w:val="16"/>
                <w:szCs w:val="18"/>
                <w:lang w:eastAsia="en-US"/>
              </w:rPr>
            </w:pPr>
            <w:r>
              <w:rPr>
                <w:sz w:val="16"/>
                <w:szCs w:val="18"/>
                <w:lang w:eastAsia="en-US"/>
              </w:rPr>
              <w:t>57.331,70</w:t>
            </w:r>
          </w:p>
        </w:tc>
        <w:tc>
          <w:tcPr>
            <w:tcW w:w="628" w:type="pct"/>
            <w:noWrap/>
            <w:hideMark/>
          </w:tcPr>
          <w:p w:rsidR="00E16706" w:rsidRDefault="00E16706">
            <w:pPr>
              <w:spacing w:line="276" w:lineRule="auto"/>
              <w:rPr>
                <w:sz w:val="16"/>
                <w:szCs w:val="18"/>
                <w:lang w:eastAsia="en-US"/>
              </w:rPr>
            </w:pPr>
            <w:r>
              <w:rPr>
                <w:sz w:val="16"/>
                <w:szCs w:val="18"/>
                <w:lang w:eastAsia="en-US"/>
              </w:rPr>
              <w:t>15,20092301952</w:t>
            </w:r>
          </w:p>
        </w:tc>
        <w:tc>
          <w:tcPr>
            <w:tcW w:w="576" w:type="pct"/>
            <w:noWrap/>
            <w:hideMark/>
          </w:tcPr>
          <w:p w:rsidR="00E16706" w:rsidRDefault="00E16706">
            <w:pPr>
              <w:spacing w:line="276" w:lineRule="auto"/>
              <w:jc w:val="right"/>
              <w:rPr>
                <w:sz w:val="16"/>
                <w:szCs w:val="18"/>
                <w:lang w:eastAsia="en-US"/>
              </w:rPr>
            </w:pPr>
            <w:r>
              <w:rPr>
                <w:sz w:val="16"/>
                <w:szCs w:val="18"/>
                <w:lang w:eastAsia="en-US"/>
              </w:rPr>
              <w:t>8.714,95</w:t>
            </w:r>
          </w:p>
        </w:tc>
      </w:tr>
      <w:tr w:rsidR="00E16706" w:rsidTr="00E16706">
        <w:trPr>
          <w:trHeight w:val="255"/>
        </w:trPr>
        <w:tc>
          <w:tcPr>
            <w:tcW w:w="250" w:type="pct"/>
            <w:noWrap/>
            <w:hideMark/>
          </w:tcPr>
          <w:p w:rsidR="00E16706" w:rsidRDefault="00E16706">
            <w:pPr>
              <w:spacing w:line="276" w:lineRule="auto"/>
              <w:rPr>
                <w:sz w:val="16"/>
                <w:szCs w:val="18"/>
                <w:lang w:eastAsia="en-US"/>
              </w:rPr>
            </w:pPr>
            <w:r>
              <w:rPr>
                <w:sz w:val="16"/>
                <w:szCs w:val="18"/>
                <w:lang w:eastAsia="en-US"/>
              </w:rPr>
              <w:t>369</w:t>
            </w:r>
          </w:p>
        </w:tc>
        <w:tc>
          <w:tcPr>
            <w:tcW w:w="872" w:type="pct"/>
            <w:noWrap/>
            <w:hideMark/>
          </w:tcPr>
          <w:p w:rsidR="00E16706" w:rsidRDefault="00E16706">
            <w:pPr>
              <w:spacing w:line="276" w:lineRule="auto"/>
              <w:rPr>
                <w:sz w:val="16"/>
                <w:szCs w:val="18"/>
                <w:lang w:eastAsia="en-US"/>
              </w:rPr>
            </w:pPr>
            <w:r>
              <w:rPr>
                <w:sz w:val="16"/>
                <w:szCs w:val="18"/>
                <w:lang w:eastAsia="en-US"/>
              </w:rPr>
              <w:t>Banek Nevenka</w:t>
            </w:r>
          </w:p>
        </w:tc>
        <w:tc>
          <w:tcPr>
            <w:tcW w:w="1095" w:type="pct"/>
            <w:noWrap/>
            <w:hideMark/>
          </w:tcPr>
          <w:p w:rsidR="00E16706" w:rsidRDefault="00E16706">
            <w:pPr>
              <w:spacing w:line="276" w:lineRule="auto"/>
              <w:rPr>
                <w:sz w:val="16"/>
                <w:szCs w:val="18"/>
                <w:lang w:eastAsia="en-US"/>
              </w:rPr>
            </w:pPr>
            <w:r>
              <w:rPr>
                <w:sz w:val="16"/>
                <w:szCs w:val="18"/>
                <w:lang w:eastAsia="en-US"/>
              </w:rPr>
              <w:t>Buzinska cesta 40</w:t>
            </w:r>
          </w:p>
        </w:tc>
        <w:tc>
          <w:tcPr>
            <w:tcW w:w="978" w:type="pct"/>
            <w:noWrap/>
            <w:hideMark/>
          </w:tcPr>
          <w:p w:rsidR="00E16706" w:rsidRDefault="00E16706">
            <w:pPr>
              <w:spacing w:line="276" w:lineRule="auto"/>
              <w:rPr>
                <w:sz w:val="16"/>
                <w:szCs w:val="18"/>
                <w:lang w:eastAsia="en-US"/>
              </w:rPr>
            </w:pPr>
            <w:r>
              <w:rPr>
                <w:sz w:val="16"/>
                <w:szCs w:val="18"/>
                <w:lang w:eastAsia="en-US"/>
              </w:rPr>
              <w:t>10010 Zagreb-Sloboština</w:t>
            </w:r>
          </w:p>
        </w:tc>
        <w:tc>
          <w:tcPr>
            <w:tcW w:w="601" w:type="pct"/>
            <w:noWrap/>
            <w:hideMark/>
          </w:tcPr>
          <w:p w:rsidR="00E16706" w:rsidRDefault="00E16706">
            <w:pPr>
              <w:spacing w:line="276" w:lineRule="auto"/>
              <w:rPr>
                <w:sz w:val="16"/>
                <w:szCs w:val="18"/>
                <w:lang w:eastAsia="en-US"/>
              </w:rPr>
            </w:pPr>
            <w:r>
              <w:rPr>
                <w:sz w:val="16"/>
                <w:szCs w:val="18"/>
                <w:lang w:eastAsia="en-US"/>
              </w:rPr>
              <w:t>64.538,73</w:t>
            </w:r>
          </w:p>
        </w:tc>
        <w:tc>
          <w:tcPr>
            <w:tcW w:w="628" w:type="pct"/>
            <w:noWrap/>
            <w:hideMark/>
          </w:tcPr>
          <w:p w:rsidR="00E16706" w:rsidRDefault="00E16706">
            <w:pPr>
              <w:spacing w:line="276" w:lineRule="auto"/>
              <w:rPr>
                <w:sz w:val="16"/>
                <w:szCs w:val="18"/>
                <w:lang w:eastAsia="en-US"/>
              </w:rPr>
            </w:pPr>
            <w:r>
              <w:rPr>
                <w:sz w:val="16"/>
                <w:szCs w:val="18"/>
                <w:lang w:eastAsia="en-US"/>
              </w:rPr>
              <w:t>15,20092301952</w:t>
            </w:r>
          </w:p>
        </w:tc>
        <w:tc>
          <w:tcPr>
            <w:tcW w:w="576" w:type="pct"/>
            <w:noWrap/>
            <w:hideMark/>
          </w:tcPr>
          <w:p w:rsidR="00E16706" w:rsidRDefault="00E16706">
            <w:pPr>
              <w:spacing w:line="276" w:lineRule="auto"/>
              <w:jc w:val="right"/>
              <w:rPr>
                <w:sz w:val="16"/>
                <w:szCs w:val="18"/>
                <w:lang w:eastAsia="en-US"/>
              </w:rPr>
            </w:pPr>
            <w:r>
              <w:rPr>
                <w:sz w:val="16"/>
                <w:szCs w:val="18"/>
                <w:lang w:eastAsia="en-US"/>
              </w:rPr>
              <w:t>9.810,48</w:t>
            </w:r>
          </w:p>
        </w:tc>
      </w:tr>
      <w:tr w:rsidR="00E16706" w:rsidTr="00E16706">
        <w:trPr>
          <w:trHeight w:val="255"/>
        </w:trPr>
        <w:tc>
          <w:tcPr>
            <w:tcW w:w="250" w:type="pct"/>
            <w:noWrap/>
            <w:hideMark/>
          </w:tcPr>
          <w:p w:rsidR="00E16706" w:rsidRDefault="00E16706">
            <w:pPr>
              <w:spacing w:line="276" w:lineRule="auto"/>
              <w:rPr>
                <w:sz w:val="16"/>
                <w:szCs w:val="18"/>
                <w:lang w:eastAsia="en-US"/>
              </w:rPr>
            </w:pPr>
            <w:r>
              <w:rPr>
                <w:sz w:val="16"/>
                <w:szCs w:val="18"/>
                <w:lang w:eastAsia="en-US"/>
              </w:rPr>
              <w:t>370</w:t>
            </w:r>
          </w:p>
        </w:tc>
        <w:tc>
          <w:tcPr>
            <w:tcW w:w="872" w:type="pct"/>
            <w:noWrap/>
            <w:hideMark/>
          </w:tcPr>
          <w:p w:rsidR="00E16706" w:rsidRDefault="00E16706">
            <w:pPr>
              <w:spacing w:line="276" w:lineRule="auto"/>
              <w:rPr>
                <w:sz w:val="16"/>
                <w:szCs w:val="18"/>
                <w:lang w:eastAsia="en-US"/>
              </w:rPr>
            </w:pPr>
            <w:r>
              <w:rPr>
                <w:sz w:val="16"/>
                <w:szCs w:val="18"/>
                <w:lang w:eastAsia="en-US"/>
              </w:rPr>
              <w:t>Banoci Nada</w:t>
            </w:r>
          </w:p>
        </w:tc>
        <w:tc>
          <w:tcPr>
            <w:tcW w:w="1095" w:type="pct"/>
            <w:noWrap/>
            <w:hideMark/>
          </w:tcPr>
          <w:p w:rsidR="00E16706" w:rsidRDefault="00E16706">
            <w:pPr>
              <w:spacing w:line="276" w:lineRule="auto"/>
              <w:rPr>
                <w:sz w:val="16"/>
                <w:szCs w:val="18"/>
                <w:lang w:eastAsia="en-US"/>
              </w:rPr>
            </w:pPr>
            <w:r>
              <w:rPr>
                <w:sz w:val="16"/>
                <w:szCs w:val="18"/>
                <w:lang w:eastAsia="en-US"/>
              </w:rPr>
              <w:t>Goranska ulica 9</w:t>
            </w:r>
          </w:p>
        </w:tc>
        <w:tc>
          <w:tcPr>
            <w:tcW w:w="978" w:type="pct"/>
            <w:noWrap/>
            <w:hideMark/>
          </w:tcPr>
          <w:p w:rsidR="00E16706" w:rsidRDefault="00E16706">
            <w:pPr>
              <w:spacing w:line="276" w:lineRule="auto"/>
              <w:rPr>
                <w:sz w:val="16"/>
                <w:szCs w:val="18"/>
                <w:lang w:eastAsia="en-US"/>
              </w:rPr>
            </w:pPr>
            <w:r>
              <w:rPr>
                <w:sz w:val="16"/>
                <w:szCs w:val="18"/>
                <w:lang w:eastAsia="en-US"/>
              </w:rPr>
              <w:t>10020 Novi Zagreb</w:t>
            </w:r>
          </w:p>
        </w:tc>
        <w:tc>
          <w:tcPr>
            <w:tcW w:w="601" w:type="pct"/>
            <w:noWrap/>
            <w:hideMark/>
          </w:tcPr>
          <w:p w:rsidR="00E16706" w:rsidRDefault="00E16706">
            <w:pPr>
              <w:spacing w:line="276" w:lineRule="auto"/>
              <w:rPr>
                <w:sz w:val="16"/>
                <w:szCs w:val="18"/>
                <w:lang w:eastAsia="en-US"/>
              </w:rPr>
            </w:pPr>
            <w:r>
              <w:rPr>
                <w:sz w:val="16"/>
                <w:szCs w:val="18"/>
                <w:lang w:eastAsia="en-US"/>
              </w:rPr>
              <w:t>48.237,43</w:t>
            </w:r>
          </w:p>
        </w:tc>
        <w:tc>
          <w:tcPr>
            <w:tcW w:w="628" w:type="pct"/>
            <w:noWrap/>
            <w:hideMark/>
          </w:tcPr>
          <w:p w:rsidR="00E16706" w:rsidRDefault="00E16706">
            <w:pPr>
              <w:spacing w:line="276" w:lineRule="auto"/>
              <w:rPr>
                <w:sz w:val="16"/>
                <w:szCs w:val="18"/>
                <w:lang w:eastAsia="en-US"/>
              </w:rPr>
            </w:pPr>
            <w:r>
              <w:rPr>
                <w:sz w:val="16"/>
                <w:szCs w:val="18"/>
                <w:lang w:eastAsia="en-US"/>
              </w:rPr>
              <w:t>15,20092301952</w:t>
            </w:r>
          </w:p>
        </w:tc>
        <w:tc>
          <w:tcPr>
            <w:tcW w:w="576" w:type="pct"/>
            <w:noWrap/>
            <w:hideMark/>
          </w:tcPr>
          <w:p w:rsidR="00E16706" w:rsidRDefault="00E16706">
            <w:pPr>
              <w:spacing w:line="276" w:lineRule="auto"/>
              <w:jc w:val="right"/>
              <w:rPr>
                <w:sz w:val="16"/>
                <w:szCs w:val="18"/>
                <w:lang w:eastAsia="en-US"/>
              </w:rPr>
            </w:pPr>
            <w:r>
              <w:rPr>
                <w:sz w:val="16"/>
                <w:szCs w:val="18"/>
                <w:lang w:eastAsia="en-US"/>
              </w:rPr>
              <w:t>7.332,53</w:t>
            </w:r>
          </w:p>
        </w:tc>
      </w:tr>
      <w:tr w:rsidR="00E16706" w:rsidTr="00E16706">
        <w:trPr>
          <w:trHeight w:val="255"/>
        </w:trPr>
        <w:tc>
          <w:tcPr>
            <w:tcW w:w="250" w:type="pct"/>
            <w:noWrap/>
            <w:hideMark/>
          </w:tcPr>
          <w:p w:rsidR="00E16706" w:rsidRDefault="00E16706">
            <w:pPr>
              <w:spacing w:line="276" w:lineRule="auto"/>
              <w:rPr>
                <w:sz w:val="16"/>
                <w:szCs w:val="18"/>
                <w:lang w:eastAsia="en-US"/>
              </w:rPr>
            </w:pPr>
            <w:r>
              <w:rPr>
                <w:sz w:val="16"/>
                <w:szCs w:val="18"/>
                <w:lang w:eastAsia="en-US"/>
              </w:rPr>
              <w:t>371</w:t>
            </w:r>
          </w:p>
        </w:tc>
        <w:tc>
          <w:tcPr>
            <w:tcW w:w="872" w:type="pct"/>
            <w:noWrap/>
            <w:hideMark/>
          </w:tcPr>
          <w:p w:rsidR="00E16706" w:rsidRDefault="00E16706">
            <w:pPr>
              <w:spacing w:line="276" w:lineRule="auto"/>
              <w:rPr>
                <w:sz w:val="16"/>
                <w:szCs w:val="18"/>
                <w:lang w:eastAsia="en-US"/>
              </w:rPr>
            </w:pPr>
            <w:r>
              <w:rPr>
                <w:sz w:val="16"/>
                <w:szCs w:val="18"/>
                <w:lang w:eastAsia="en-US"/>
              </w:rPr>
              <w:t>Baraković Nisveta</w:t>
            </w:r>
          </w:p>
        </w:tc>
        <w:tc>
          <w:tcPr>
            <w:tcW w:w="1095" w:type="pct"/>
            <w:noWrap/>
            <w:hideMark/>
          </w:tcPr>
          <w:p w:rsidR="00E16706" w:rsidRDefault="00E16706">
            <w:pPr>
              <w:spacing w:line="276" w:lineRule="auto"/>
              <w:rPr>
                <w:sz w:val="16"/>
                <w:szCs w:val="18"/>
                <w:lang w:eastAsia="en-US"/>
              </w:rPr>
            </w:pPr>
            <w:r>
              <w:rPr>
                <w:sz w:val="16"/>
                <w:szCs w:val="18"/>
                <w:lang w:eastAsia="en-US"/>
              </w:rPr>
              <w:t>Bregovljanska cesta 82b</w:t>
            </w:r>
          </w:p>
        </w:tc>
        <w:tc>
          <w:tcPr>
            <w:tcW w:w="978" w:type="pct"/>
            <w:noWrap/>
            <w:hideMark/>
          </w:tcPr>
          <w:p w:rsidR="00E16706" w:rsidRDefault="00E16706">
            <w:pPr>
              <w:spacing w:line="276" w:lineRule="auto"/>
              <w:rPr>
                <w:sz w:val="16"/>
                <w:szCs w:val="18"/>
                <w:lang w:eastAsia="en-US"/>
              </w:rPr>
            </w:pPr>
            <w:r>
              <w:rPr>
                <w:sz w:val="16"/>
                <w:szCs w:val="18"/>
                <w:lang w:eastAsia="en-US"/>
              </w:rPr>
              <w:t>10294 Donja Pušća</w:t>
            </w:r>
          </w:p>
        </w:tc>
        <w:tc>
          <w:tcPr>
            <w:tcW w:w="601" w:type="pct"/>
            <w:noWrap/>
            <w:hideMark/>
          </w:tcPr>
          <w:p w:rsidR="00E16706" w:rsidRDefault="00E16706">
            <w:pPr>
              <w:spacing w:line="276" w:lineRule="auto"/>
              <w:rPr>
                <w:sz w:val="16"/>
                <w:szCs w:val="18"/>
                <w:lang w:eastAsia="en-US"/>
              </w:rPr>
            </w:pPr>
            <w:r>
              <w:rPr>
                <w:sz w:val="16"/>
                <w:szCs w:val="18"/>
                <w:lang w:eastAsia="en-US"/>
              </w:rPr>
              <w:t>44.844,03</w:t>
            </w:r>
          </w:p>
        </w:tc>
        <w:tc>
          <w:tcPr>
            <w:tcW w:w="628" w:type="pct"/>
            <w:noWrap/>
            <w:hideMark/>
          </w:tcPr>
          <w:p w:rsidR="00E16706" w:rsidRDefault="00E16706">
            <w:pPr>
              <w:spacing w:line="276" w:lineRule="auto"/>
              <w:rPr>
                <w:sz w:val="16"/>
                <w:szCs w:val="18"/>
                <w:lang w:eastAsia="en-US"/>
              </w:rPr>
            </w:pPr>
            <w:r>
              <w:rPr>
                <w:sz w:val="16"/>
                <w:szCs w:val="18"/>
                <w:lang w:eastAsia="en-US"/>
              </w:rPr>
              <w:t>15,20092301952</w:t>
            </w:r>
          </w:p>
        </w:tc>
        <w:tc>
          <w:tcPr>
            <w:tcW w:w="576" w:type="pct"/>
            <w:noWrap/>
            <w:hideMark/>
          </w:tcPr>
          <w:p w:rsidR="00E16706" w:rsidRDefault="00E16706">
            <w:pPr>
              <w:spacing w:line="276" w:lineRule="auto"/>
              <w:jc w:val="right"/>
              <w:rPr>
                <w:sz w:val="16"/>
                <w:szCs w:val="18"/>
                <w:lang w:eastAsia="en-US"/>
              </w:rPr>
            </w:pPr>
            <w:r>
              <w:rPr>
                <w:sz w:val="16"/>
                <w:szCs w:val="18"/>
                <w:lang w:eastAsia="en-US"/>
              </w:rPr>
              <w:t>6.816,71</w:t>
            </w:r>
          </w:p>
        </w:tc>
      </w:tr>
      <w:tr w:rsidR="00E16706" w:rsidTr="00E16706">
        <w:trPr>
          <w:trHeight w:val="255"/>
        </w:trPr>
        <w:tc>
          <w:tcPr>
            <w:tcW w:w="250" w:type="pct"/>
            <w:noWrap/>
            <w:hideMark/>
          </w:tcPr>
          <w:p w:rsidR="00E16706" w:rsidRDefault="00E16706">
            <w:pPr>
              <w:spacing w:line="276" w:lineRule="auto"/>
              <w:rPr>
                <w:sz w:val="16"/>
                <w:szCs w:val="18"/>
                <w:lang w:eastAsia="en-US"/>
              </w:rPr>
            </w:pPr>
            <w:r>
              <w:rPr>
                <w:sz w:val="16"/>
                <w:szCs w:val="18"/>
                <w:lang w:eastAsia="en-US"/>
              </w:rPr>
              <w:t>372</w:t>
            </w:r>
          </w:p>
        </w:tc>
        <w:tc>
          <w:tcPr>
            <w:tcW w:w="872" w:type="pct"/>
            <w:noWrap/>
            <w:hideMark/>
          </w:tcPr>
          <w:p w:rsidR="00E16706" w:rsidRDefault="00E16706">
            <w:pPr>
              <w:spacing w:line="276" w:lineRule="auto"/>
              <w:rPr>
                <w:sz w:val="16"/>
                <w:szCs w:val="18"/>
                <w:lang w:eastAsia="en-US"/>
              </w:rPr>
            </w:pPr>
            <w:r>
              <w:rPr>
                <w:sz w:val="16"/>
                <w:szCs w:val="18"/>
                <w:lang w:eastAsia="en-US"/>
              </w:rPr>
              <w:t>Bartolinčić Đurđica</w:t>
            </w:r>
          </w:p>
        </w:tc>
        <w:tc>
          <w:tcPr>
            <w:tcW w:w="1095" w:type="pct"/>
            <w:noWrap/>
            <w:hideMark/>
          </w:tcPr>
          <w:p w:rsidR="00E16706" w:rsidRDefault="00E16706">
            <w:pPr>
              <w:spacing w:line="276" w:lineRule="auto"/>
              <w:rPr>
                <w:sz w:val="16"/>
                <w:szCs w:val="18"/>
                <w:lang w:eastAsia="en-US"/>
              </w:rPr>
            </w:pPr>
            <w:r>
              <w:rPr>
                <w:sz w:val="16"/>
                <w:szCs w:val="18"/>
                <w:lang w:eastAsia="en-US"/>
              </w:rPr>
              <w:t>Radmanovečka 11</w:t>
            </w:r>
          </w:p>
        </w:tc>
        <w:tc>
          <w:tcPr>
            <w:tcW w:w="978" w:type="pct"/>
            <w:noWrap/>
            <w:hideMark/>
          </w:tcPr>
          <w:p w:rsidR="00E16706" w:rsidRDefault="00E16706">
            <w:pPr>
              <w:spacing w:line="276" w:lineRule="auto"/>
              <w:rPr>
                <w:sz w:val="16"/>
                <w:szCs w:val="18"/>
                <w:lang w:eastAsia="en-US"/>
              </w:rPr>
            </w:pPr>
            <w:r>
              <w:rPr>
                <w:sz w:val="16"/>
                <w:szCs w:val="18"/>
                <w:lang w:eastAsia="en-US"/>
              </w:rPr>
              <w:t>10020 Novi Zagreb</w:t>
            </w:r>
          </w:p>
        </w:tc>
        <w:tc>
          <w:tcPr>
            <w:tcW w:w="601" w:type="pct"/>
            <w:noWrap/>
            <w:hideMark/>
          </w:tcPr>
          <w:p w:rsidR="00E16706" w:rsidRDefault="00E16706">
            <w:pPr>
              <w:spacing w:line="276" w:lineRule="auto"/>
              <w:rPr>
                <w:sz w:val="16"/>
                <w:szCs w:val="18"/>
                <w:lang w:eastAsia="en-US"/>
              </w:rPr>
            </w:pPr>
            <w:r>
              <w:rPr>
                <w:sz w:val="16"/>
                <w:szCs w:val="18"/>
                <w:lang w:eastAsia="en-US"/>
              </w:rPr>
              <w:t>50.129,68</w:t>
            </w:r>
          </w:p>
        </w:tc>
        <w:tc>
          <w:tcPr>
            <w:tcW w:w="628" w:type="pct"/>
            <w:noWrap/>
            <w:hideMark/>
          </w:tcPr>
          <w:p w:rsidR="00E16706" w:rsidRDefault="00E16706">
            <w:pPr>
              <w:spacing w:line="276" w:lineRule="auto"/>
              <w:rPr>
                <w:sz w:val="16"/>
                <w:szCs w:val="18"/>
                <w:lang w:eastAsia="en-US"/>
              </w:rPr>
            </w:pPr>
            <w:r>
              <w:rPr>
                <w:sz w:val="16"/>
                <w:szCs w:val="18"/>
                <w:lang w:eastAsia="en-US"/>
              </w:rPr>
              <w:t>15,20092301952</w:t>
            </w:r>
          </w:p>
        </w:tc>
        <w:tc>
          <w:tcPr>
            <w:tcW w:w="576" w:type="pct"/>
            <w:noWrap/>
            <w:hideMark/>
          </w:tcPr>
          <w:p w:rsidR="00E16706" w:rsidRDefault="00E16706">
            <w:pPr>
              <w:spacing w:line="276" w:lineRule="auto"/>
              <w:jc w:val="right"/>
              <w:rPr>
                <w:sz w:val="16"/>
                <w:szCs w:val="18"/>
                <w:lang w:eastAsia="en-US"/>
              </w:rPr>
            </w:pPr>
            <w:r>
              <w:rPr>
                <w:sz w:val="16"/>
                <w:szCs w:val="18"/>
                <w:lang w:eastAsia="en-US"/>
              </w:rPr>
              <w:t>7.620,17</w:t>
            </w:r>
          </w:p>
        </w:tc>
      </w:tr>
      <w:tr w:rsidR="00E16706" w:rsidTr="00E16706">
        <w:trPr>
          <w:trHeight w:val="255"/>
        </w:trPr>
        <w:tc>
          <w:tcPr>
            <w:tcW w:w="250" w:type="pct"/>
            <w:noWrap/>
            <w:hideMark/>
          </w:tcPr>
          <w:p w:rsidR="00E16706" w:rsidRDefault="00E16706">
            <w:pPr>
              <w:spacing w:line="276" w:lineRule="auto"/>
              <w:rPr>
                <w:sz w:val="16"/>
                <w:szCs w:val="18"/>
                <w:lang w:eastAsia="en-US"/>
              </w:rPr>
            </w:pPr>
            <w:r>
              <w:rPr>
                <w:sz w:val="16"/>
                <w:szCs w:val="18"/>
                <w:lang w:eastAsia="en-US"/>
              </w:rPr>
              <w:t>373</w:t>
            </w:r>
          </w:p>
        </w:tc>
        <w:tc>
          <w:tcPr>
            <w:tcW w:w="872" w:type="pct"/>
            <w:noWrap/>
            <w:hideMark/>
          </w:tcPr>
          <w:p w:rsidR="00E16706" w:rsidRDefault="00E16706">
            <w:pPr>
              <w:spacing w:line="276" w:lineRule="auto"/>
              <w:rPr>
                <w:sz w:val="16"/>
                <w:szCs w:val="18"/>
                <w:lang w:eastAsia="en-US"/>
              </w:rPr>
            </w:pPr>
            <w:r>
              <w:rPr>
                <w:sz w:val="16"/>
                <w:szCs w:val="18"/>
                <w:lang w:eastAsia="en-US"/>
              </w:rPr>
              <w:t>Basta Smilja</w:t>
            </w:r>
          </w:p>
        </w:tc>
        <w:tc>
          <w:tcPr>
            <w:tcW w:w="1095" w:type="pct"/>
            <w:noWrap/>
            <w:hideMark/>
          </w:tcPr>
          <w:p w:rsidR="00E16706" w:rsidRDefault="00E16706">
            <w:pPr>
              <w:spacing w:line="276" w:lineRule="auto"/>
              <w:rPr>
                <w:sz w:val="16"/>
                <w:szCs w:val="18"/>
                <w:lang w:eastAsia="en-US"/>
              </w:rPr>
            </w:pPr>
            <w:r>
              <w:rPr>
                <w:sz w:val="16"/>
                <w:szCs w:val="18"/>
                <w:lang w:eastAsia="en-US"/>
              </w:rPr>
              <w:t>Albaharijeva 3</w:t>
            </w:r>
          </w:p>
        </w:tc>
        <w:tc>
          <w:tcPr>
            <w:tcW w:w="978" w:type="pct"/>
            <w:noWrap/>
            <w:hideMark/>
          </w:tcPr>
          <w:p w:rsidR="00E16706" w:rsidRDefault="00E16706">
            <w:pPr>
              <w:spacing w:line="276" w:lineRule="auto"/>
              <w:rPr>
                <w:sz w:val="16"/>
                <w:szCs w:val="18"/>
                <w:lang w:eastAsia="en-US"/>
              </w:rPr>
            </w:pPr>
            <w:r>
              <w:rPr>
                <w:sz w:val="16"/>
                <w:szCs w:val="18"/>
                <w:lang w:eastAsia="en-US"/>
              </w:rPr>
              <w:t>10000 Zagreb</w:t>
            </w:r>
          </w:p>
        </w:tc>
        <w:tc>
          <w:tcPr>
            <w:tcW w:w="601" w:type="pct"/>
            <w:noWrap/>
            <w:hideMark/>
          </w:tcPr>
          <w:p w:rsidR="00E16706" w:rsidRDefault="00E16706">
            <w:pPr>
              <w:spacing w:line="276" w:lineRule="auto"/>
              <w:rPr>
                <w:sz w:val="16"/>
                <w:szCs w:val="18"/>
                <w:lang w:eastAsia="en-US"/>
              </w:rPr>
            </w:pPr>
            <w:r>
              <w:rPr>
                <w:sz w:val="16"/>
                <w:szCs w:val="18"/>
                <w:lang w:eastAsia="en-US"/>
              </w:rPr>
              <w:t>48.778,61</w:t>
            </w:r>
          </w:p>
        </w:tc>
        <w:tc>
          <w:tcPr>
            <w:tcW w:w="628" w:type="pct"/>
            <w:noWrap/>
            <w:hideMark/>
          </w:tcPr>
          <w:p w:rsidR="00E16706" w:rsidRDefault="00E16706">
            <w:pPr>
              <w:spacing w:line="276" w:lineRule="auto"/>
              <w:rPr>
                <w:sz w:val="16"/>
                <w:szCs w:val="18"/>
                <w:lang w:eastAsia="en-US"/>
              </w:rPr>
            </w:pPr>
            <w:r>
              <w:rPr>
                <w:sz w:val="16"/>
                <w:szCs w:val="18"/>
                <w:lang w:eastAsia="en-US"/>
              </w:rPr>
              <w:t>15,20092301952</w:t>
            </w:r>
          </w:p>
        </w:tc>
        <w:tc>
          <w:tcPr>
            <w:tcW w:w="576" w:type="pct"/>
            <w:noWrap/>
            <w:hideMark/>
          </w:tcPr>
          <w:p w:rsidR="00E16706" w:rsidRDefault="00E16706">
            <w:pPr>
              <w:spacing w:line="276" w:lineRule="auto"/>
              <w:jc w:val="right"/>
              <w:rPr>
                <w:sz w:val="16"/>
                <w:szCs w:val="18"/>
                <w:lang w:eastAsia="en-US"/>
              </w:rPr>
            </w:pPr>
            <w:r>
              <w:rPr>
                <w:sz w:val="16"/>
                <w:szCs w:val="18"/>
                <w:lang w:eastAsia="en-US"/>
              </w:rPr>
              <w:t>7.414,80</w:t>
            </w:r>
          </w:p>
        </w:tc>
      </w:tr>
      <w:tr w:rsidR="00E16706" w:rsidTr="00E16706">
        <w:trPr>
          <w:trHeight w:val="255"/>
        </w:trPr>
        <w:tc>
          <w:tcPr>
            <w:tcW w:w="250" w:type="pct"/>
            <w:noWrap/>
            <w:hideMark/>
          </w:tcPr>
          <w:p w:rsidR="00E16706" w:rsidRDefault="00E16706">
            <w:pPr>
              <w:spacing w:line="276" w:lineRule="auto"/>
              <w:rPr>
                <w:sz w:val="16"/>
                <w:szCs w:val="18"/>
                <w:lang w:eastAsia="en-US"/>
              </w:rPr>
            </w:pPr>
            <w:r>
              <w:rPr>
                <w:sz w:val="16"/>
                <w:szCs w:val="18"/>
                <w:lang w:eastAsia="en-US"/>
              </w:rPr>
              <w:t>374</w:t>
            </w:r>
          </w:p>
        </w:tc>
        <w:tc>
          <w:tcPr>
            <w:tcW w:w="872" w:type="pct"/>
            <w:noWrap/>
            <w:hideMark/>
          </w:tcPr>
          <w:p w:rsidR="00E16706" w:rsidRDefault="00E16706">
            <w:pPr>
              <w:spacing w:line="276" w:lineRule="auto"/>
              <w:rPr>
                <w:sz w:val="16"/>
                <w:szCs w:val="18"/>
                <w:lang w:eastAsia="en-US"/>
              </w:rPr>
            </w:pPr>
            <w:r>
              <w:rPr>
                <w:sz w:val="16"/>
                <w:szCs w:val="18"/>
                <w:lang w:eastAsia="en-US"/>
              </w:rPr>
              <w:t>Bašić Marija</w:t>
            </w:r>
          </w:p>
        </w:tc>
        <w:tc>
          <w:tcPr>
            <w:tcW w:w="1095" w:type="pct"/>
            <w:noWrap/>
            <w:hideMark/>
          </w:tcPr>
          <w:p w:rsidR="00E16706" w:rsidRDefault="00E16706">
            <w:pPr>
              <w:spacing w:line="276" w:lineRule="auto"/>
              <w:rPr>
                <w:sz w:val="16"/>
                <w:szCs w:val="18"/>
                <w:lang w:eastAsia="en-US"/>
              </w:rPr>
            </w:pPr>
            <w:r>
              <w:rPr>
                <w:sz w:val="16"/>
                <w:szCs w:val="18"/>
                <w:lang w:eastAsia="en-US"/>
              </w:rPr>
              <w:t>Lanište 16A</w:t>
            </w:r>
          </w:p>
        </w:tc>
        <w:tc>
          <w:tcPr>
            <w:tcW w:w="978" w:type="pct"/>
            <w:noWrap/>
            <w:hideMark/>
          </w:tcPr>
          <w:p w:rsidR="00E16706" w:rsidRDefault="00E16706">
            <w:pPr>
              <w:spacing w:line="276" w:lineRule="auto"/>
              <w:rPr>
                <w:sz w:val="16"/>
                <w:szCs w:val="18"/>
                <w:lang w:eastAsia="en-US"/>
              </w:rPr>
            </w:pPr>
            <w:r>
              <w:rPr>
                <w:sz w:val="16"/>
                <w:szCs w:val="18"/>
                <w:lang w:eastAsia="en-US"/>
              </w:rPr>
              <w:t>10020 Novi Zagreb</w:t>
            </w:r>
          </w:p>
        </w:tc>
        <w:tc>
          <w:tcPr>
            <w:tcW w:w="601" w:type="pct"/>
            <w:noWrap/>
            <w:hideMark/>
          </w:tcPr>
          <w:p w:rsidR="00E16706" w:rsidRDefault="00E16706">
            <w:pPr>
              <w:spacing w:line="276" w:lineRule="auto"/>
              <w:rPr>
                <w:sz w:val="16"/>
                <w:szCs w:val="18"/>
                <w:lang w:eastAsia="en-US"/>
              </w:rPr>
            </w:pPr>
            <w:r>
              <w:rPr>
                <w:sz w:val="16"/>
                <w:szCs w:val="18"/>
                <w:lang w:eastAsia="en-US"/>
              </w:rPr>
              <w:t>43.459,85</w:t>
            </w:r>
          </w:p>
        </w:tc>
        <w:tc>
          <w:tcPr>
            <w:tcW w:w="628" w:type="pct"/>
            <w:noWrap/>
            <w:hideMark/>
          </w:tcPr>
          <w:p w:rsidR="00E16706" w:rsidRDefault="00E16706">
            <w:pPr>
              <w:spacing w:line="276" w:lineRule="auto"/>
              <w:rPr>
                <w:sz w:val="16"/>
                <w:szCs w:val="18"/>
                <w:lang w:eastAsia="en-US"/>
              </w:rPr>
            </w:pPr>
            <w:r>
              <w:rPr>
                <w:sz w:val="16"/>
                <w:szCs w:val="18"/>
                <w:lang w:eastAsia="en-US"/>
              </w:rPr>
              <w:t>15,20092301952</w:t>
            </w:r>
          </w:p>
        </w:tc>
        <w:tc>
          <w:tcPr>
            <w:tcW w:w="576" w:type="pct"/>
            <w:noWrap/>
            <w:hideMark/>
          </w:tcPr>
          <w:p w:rsidR="00E16706" w:rsidRDefault="00E16706">
            <w:pPr>
              <w:spacing w:line="276" w:lineRule="auto"/>
              <w:jc w:val="right"/>
              <w:rPr>
                <w:sz w:val="16"/>
                <w:szCs w:val="18"/>
                <w:lang w:eastAsia="en-US"/>
              </w:rPr>
            </w:pPr>
            <w:r>
              <w:rPr>
                <w:sz w:val="16"/>
                <w:szCs w:val="18"/>
                <w:lang w:eastAsia="en-US"/>
              </w:rPr>
              <w:t>6.606,30</w:t>
            </w:r>
          </w:p>
        </w:tc>
      </w:tr>
      <w:tr w:rsidR="00E16706" w:rsidTr="00E16706">
        <w:trPr>
          <w:trHeight w:val="255"/>
        </w:trPr>
        <w:tc>
          <w:tcPr>
            <w:tcW w:w="250" w:type="pct"/>
            <w:noWrap/>
            <w:hideMark/>
          </w:tcPr>
          <w:p w:rsidR="00E16706" w:rsidRDefault="00E16706">
            <w:pPr>
              <w:spacing w:line="276" w:lineRule="auto"/>
              <w:rPr>
                <w:sz w:val="16"/>
                <w:szCs w:val="18"/>
                <w:lang w:eastAsia="en-US"/>
              </w:rPr>
            </w:pPr>
            <w:r>
              <w:rPr>
                <w:sz w:val="16"/>
                <w:szCs w:val="18"/>
                <w:lang w:eastAsia="en-US"/>
              </w:rPr>
              <w:t>375</w:t>
            </w:r>
          </w:p>
        </w:tc>
        <w:tc>
          <w:tcPr>
            <w:tcW w:w="872" w:type="pct"/>
            <w:noWrap/>
            <w:hideMark/>
          </w:tcPr>
          <w:p w:rsidR="00E16706" w:rsidRDefault="00E16706">
            <w:pPr>
              <w:spacing w:line="276" w:lineRule="auto"/>
              <w:rPr>
                <w:sz w:val="16"/>
                <w:szCs w:val="18"/>
                <w:lang w:eastAsia="en-US"/>
              </w:rPr>
            </w:pPr>
            <w:r>
              <w:rPr>
                <w:sz w:val="16"/>
                <w:szCs w:val="18"/>
                <w:lang w:eastAsia="en-US"/>
              </w:rPr>
              <w:t>Baštijanović Mara</w:t>
            </w:r>
          </w:p>
        </w:tc>
        <w:tc>
          <w:tcPr>
            <w:tcW w:w="1095" w:type="pct"/>
            <w:noWrap/>
            <w:hideMark/>
          </w:tcPr>
          <w:p w:rsidR="00E16706" w:rsidRDefault="00E16706">
            <w:pPr>
              <w:spacing w:line="276" w:lineRule="auto"/>
              <w:rPr>
                <w:sz w:val="16"/>
                <w:szCs w:val="18"/>
                <w:lang w:eastAsia="en-US"/>
              </w:rPr>
            </w:pPr>
            <w:r>
              <w:rPr>
                <w:sz w:val="16"/>
                <w:szCs w:val="18"/>
                <w:lang w:eastAsia="en-US"/>
              </w:rPr>
              <w:t>Žlebec 16R</w:t>
            </w:r>
          </w:p>
        </w:tc>
        <w:tc>
          <w:tcPr>
            <w:tcW w:w="978" w:type="pct"/>
            <w:noWrap/>
            <w:hideMark/>
          </w:tcPr>
          <w:p w:rsidR="00E16706" w:rsidRDefault="00E16706">
            <w:pPr>
              <w:spacing w:line="276" w:lineRule="auto"/>
              <w:rPr>
                <w:sz w:val="16"/>
                <w:szCs w:val="18"/>
                <w:lang w:eastAsia="en-US"/>
              </w:rPr>
            </w:pPr>
            <w:r>
              <w:rPr>
                <w:sz w:val="16"/>
                <w:szCs w:val="18"/>
                <w:lang w:eastAsia="en-US"/>
              </w:rPr>
              <w:t>10090 Zagreb-Susedgrad</w:t>
            </w:r>
          </w:p>
        </w:tc>
        <w:tc>
          <w:tcPr>
            <w:tcW w:w="601" w:type="pct"/>
            <w:noWrap/>
            <w:hideMark/>
          </w:tcPr>
          <w:p w:rsidR="00E16706" w:rsidRDefault="00E16706">
            <w:pPr>
              <w:spacing w:line="276" w:lineRule="auto"/>
              <w:rPr>
                <w:sz w:val="16"/>
                <w:szCs w:val="18"/>
                <w:lang w:eastAsia="en-US"/>
              </w:rPr>
            </w:pPr>
            <w:r>
              <w:rPr>
                <w:sz w:val="16"/>
                <w:szCs w:val="18"/>
                <w:lang w:eastAsia="en-US"/>
              </w:rPr>
              <w:t>66.065,96</w:t>
            </w:r>
          </w:p>
        </w:tc>
        <w:tc>
          <w:tcPr>
            <w:tcW w:w="628" w:type="pct"/>
            <w:noWrap/>
            <w:hideMark/>
          </w:tcPr>
          <w:p w:rsidR="00E16706" w:rsidRDefault="00E16706">
            <w:pPr>
              <w:spacing w:line="276" w:lineRule="auto"/>
              <w:rPr>
                <w:sz w:val="16"/>
                <w:szCs w:val="18"/>
                <w:lang w:eastAsia="en-US"/>
              </w:rPr>
            </w:pPr>
            <w:r>
              <w:rPr>
                <w:sz w:val="16"/>
                <w:szCs w:val="18"/>
                <w:lang w:eastAsia="en-US"/>
              </w:rPr>
              <w:t>15,20092301952</w:t>
            </w:r>
          </w:p>
        </w:tc>
        <w:tc>
          <w:tcPr>
            <w:tcW w:w="576" w:type="pct"/>
            <w:noWrap/>
            <w:hideMark/>
          </w:tcPr>
          <w:p w:rsidR="00E16706" w:rsidRDefault="00E16706">
            <w:pPr>
              <w:spacing w:line="276" w:lineRule="auto"/>
              <w:jc w:val="right"/>
              <w:rPr>
                <w:sz w:val="16"/>
                <w:szCs w:val="18"/>
                <w:lang w:eastAsia="en-US"/>
              </w:rPr>
            </w:pPr>
            <w:r>
              <w:rPr>
                <w:sz w:val="16"/>
                <w:szCs w:val="18"/>
                <w:lang w:eastAsia="en-US"/>
              </w:rPr>
              <w:t>10.042,64</w:t>
            </w:r>
          </w:p>
        </w:tc>
      </w:tr>
      <w:tr w:rsidR="00E16706" w:rsidTr="00E16706">
        <w:trPr>
          <w:trHeight w:val="255"/>
        </w:trPr>
        <w:tc>
          <w:tcPr>
            <w:tcW w:w="250" w:type="pct"/>
            <w:noWrap/>
            <w:hideMark/>
          </w:tcPr>
          <w:p w:rsidR="00E16706" w:rsidRDefault="00E16706">
            <w:pPr>
              <w:spacing w:line="276" w:lineRule="auto"/>
              <w:rPr>
                <w:sz w:val="16"/>
                <w:szCs w:val="18"/>
                <w:lang w:eastAsia="en-US"/>
              </w:rPr>
            </w:pPr>
            <w:r>
              <w:rPr>
                <w:sz w:val="16"/>
                <w:szCs w:val="18"/>
                <w:lang w:eastAsia="en-US"/>
              </w:rPr>
              <w:t>376</w:t>
            </w:r>
          </w:p>
        </w:tc>
        <w:tc>
          <w:tcPr>
            <w:tcW w:w="872" w:type="pct"/>
            <w:noWrap/>
            <w:hideMark/>
          </w:tcPr>
          <w:p w:rsidR="00E16706" w:rsidRDefault="00E16706">
            <w:pPr>
              <w:spacing w:line="276" w:lineRule="auto"/>
              <w:rPr>
                <w:sz w:val="16"/>
                <w:szCs w:val="18"/>
                <w:lang w:eastAsia="en-US"/>
              </w:rPr>
            </w:pPr>
            <w:r>
              <w:rPr>
                <w:sz w:val="16"/>
                <w:szCs w:val="18"/>
                <w:lang w:eastAsia="en-US"/>
              </w:rPr>
              <w:t>Baštijanović Senka</w:t>
            </w:r>
          </w:p>
        </w:tc>
        <w:tc>
          <w:tcPr>
            <w:tcW w:w="1095" w:type="pct"/>
            <w:noWrap/>
            <w:hideMark/>
          </w:tcPr>
          <w:p w:rsidR="00E16706" w:rsidRDefault="00E16706">
            <w:pPr>
              <w:spacing w:line="276" w:lineRule="auto"/>
              <w:rPr>
                <w:sz w:val="16"/>
                <w:szCs w:val="18"/>
                <w:lang w:eastAsia="en-US"/>
              </w:rPr>
            </w:pPr>
            <w:r>
              <w:rPr>
                <w:sz w:val="16"/>
                <w:szCs w:val="18"/>
                <w:lang w:eastAsia="en-US"/>
              </w:rPr>
              <w:t>Drage Ivaniševića 6</w:t>
            </w:r>
          </w:p>
        </w:tc>
        <w:tc>
          <w:tcPr>
            <w:tcW w:w="978" w:type="pct"/>
            <w:noWrap/>
            <w:hideMark/>
          </w:tcPr>
          <w:p w:rsidR="00E16706" w:rsidRDefault="00E16706">
            <w:pPr>
              <w:spacing w:line="276" w:lineRule="auto"/>
              <w:rPr>
                <w:sz w:val="16"/>
                <w:szCs w:val="18"/>
                <w:lang w:eastAsia="en-US"/>
              </w:rPr>
            </w:pPr>
            <w:r>
              <w:rPr>
                <w:sz w:val="16"/>
                <w:szCs w:val="18"/>
                <w:lang w:eastAsia="en-US"/>
              </w:rPr>
              <w:t>10090 Zagreb-Susedgrad</w:t>
            </w:r>
          </w:p>
        </w:tc>
        <w:tc>
          <w:tcPr>
            <w:tcW w:w="601" w:type="pct"/>
            <w:noWrap/>
            <w:hideMark/>
          </w:tcPr>
          <w:p w:rsidR="00E16706" w:rsidRDefault="00E16706">
            <w:pPr>
              <w:spacing w:line="276" w:lineRule="auto"/>
              <w:rPr>
                <w:sz w:val="16"/>
                <w:szCs w:val="18"/>
                <w:lang w:eastAsia="en-US"/>
              </w:rPr>
            </w:pPr>
            <w:r>
              <w:rPr>
                <w:sz w:val="16"/>
                <w:szCs w:val="18"/>
                <w:lang w:eastAsia="en-US"/>
              </w:rPr>
              <w:t>49.116,46</w:t>
            </w:r>
          </w:p>
        </w:tc>
        <w:tc>
          <w:tcPr>
            <w:tcW w:w="628" w:type="pct"/>
            <w:noWrap/>
            <w:hideMark/>
          </w:tcPr>
          <w:p w:rsidR="00E16706" w:rsidRDefault="00E16706">
            <w:pPr>
              <w:spacing w:line="276" w:lineRule="auto"/>
              <w:rPr>
                <w:sz w:val="16"/>
                <w:szCs w:val="18"/>
                <w:lang w:eastAsia="en-US"/>
              </w:rPr>
            </w:pPr>
            <w:r>
              <w:rPr>
                <w:sz w:val="16"/>
                <w:szCs w:val="18"/>
                <w:lang w:eastAsia="en-US"/>
              </w:rPr>
              <w:t>15,20092301952</w:t>
            </w:r>
          </w:p>
        </w:tc>
        <w:tc>
          <w:tcPr>
            <w:tcW w:w="576" w:type="pct"/>
            <w:noWrap/>
            <w:hideMark/>
          </w:tcPr>
          <w:p w:rsidR="00E16706" w:rsidRDefault="00E16706">
            <w:pPr>
              <w:spacing w:line="276" w:lineRule="auto"/>
              <w:jc w:val="right"/>
              <w:rPr>
                <w:sz w:val="16"/>
                <w:szCs w:val="18"/>
                <w:lang w:eastAsia="en-US"/>
              </w:rPr>
            </w:pPr>
            <w:r>
              <w:rPr>
                <w:sz w:val="16"/>
                <w:szCs w:val="18"/>
                <w:lang w:eastAsia="en-US"/>
              </w:rPr>
              <w:t>7.466,16</w:t>
            </w:r>
          </w:p>
        </w:tc>
      </w:tr>
      <w:tr w:rsidR="00E16706" w:rsidTr="00E16706">
        <w:trPr>
          <w:trHeight w:val="255"/>
        </w:trPr>
        <w:tc>
          <w:tcPr>
            <w:tcW w:w="250" w:type="pct"/>
            <w:noWrap/>
            <w:hideMark/>
          </w:tcPr>
          <w:p w:rsidR="00E16706" w:rsidRDefault="00E16706">
            <w:pPr>
              <w:spacing w:line="276" w:lineRule="auto"/>
              <w:rPr>
                <w:sz w:val="16"/>
                <w:szCs w:val="18"/>
                <w:lang w:eastAsia="en-US"/>
              </w:rPr>
            </w:pPr>
            <w:r>
              <w:rPr>
                <w:sz w:val="16"/>
                <w:szCs w:val="18"/>
                <w:lang w:eastAsia="en-US"/>
              </w:rPr>
              <w:t>377</w:t>
            </w:r>
          </w:p>
        </w:tc>
        <w:tc>
          <w:tcPr>
            <w:tcW w:w="872" w:type="pct"/>
            <w:noWrap/>
            <w:hideMark/>
          </w:tcPr>
          <w:p w:rsidR="00E16706" w:rsidRDefault="00E16706">
            <w:pPr>
              <w:spacing w:line="276" w:lineRule="auto"/>
              <w:rPr>
                <w:sz w:val="16"/>
                <w:szCs w:val="18"/>
                <w:lang w:eastAsia="en-US"/>
              </w:rPr>
            </w:pPr>
            <w:r>
              <w:rPr>
                <w:sz w:val="16"/>
                <w:szCs w:val="18"/>
                <w:lang w:eastAsia="en-US"/>
              </w:rPr>
              <w:t>Baštijanović Stipo</w:t>
            </w:r>
          </w:p>
        </w:tc>
        <w:tc>
          <w:tcPr>
            <w:tcW w:w="1095" w:type="pct"/>
            <w:noWrap/>
            <w:hideMark/>
          </w:tcPr>
          <w:p w:rsidR="00E16706" w:rsidRDefault="00E16706">
            <w:pPr>
              <w:spacing w:line="276" w:lineRule="auto"/>
              <w:rPr>
                <w:sz w:val="16"/>
                <w:szCs w:val="18"/>
                <w:lang w:eastAsia="en-US"/>
              </w:rPr>
            </w:pPr>
            <w:r>
              <w:rPr>
                <w:sz w:val="16"/>
                <w:szCs w:val="18"/>
                <w:lang w:eastAsia="en-US"/>
              </w:rPr>
              <w:t>Drage Ivaniševića 6</w:t>
            </w:r>
          </w:p>
        </w:tc>
        <w:tc>
          <w:tcPr>
            <w:tcW w:w="978" w:type="pct"/>
            <w:noWrap/>
            <w:hideMark/>
          </w:tcPr>
          <w:p w:rsidR="00E16706" w:rsidRDefault="00E16706">
            <w:pPr>
              <w:spacing w:line="276" w:lineRule="auto"/>
              <w:rPr>
                <w:sz w:val="16"/>
                <w:szCs w:val="18"/>
                <w:lang w:eastAsia="en-US"/>
              </w:rPr>
            </w:pPr>
            <w:r>
              <w:rPr>
                <w:sz w:val="16"/>
                <w:szCs w:val="18"/>
                <w:lang w:eastAsia="en-US"/>
              </w:rPr>
              <w:t>10090 Zagreb-Susedgrad</w:t>
            </w:r>
          </w:p>
        </w:tc>
        <w:tc>
          <w:tcPr>
            <w:tcW w:w="601" w:type="pct"/>
            <w:noWrap/>
            <w:hideMark/>
          </w:tcPr>
          <w:p w:rsidR="00E16706" w:rsidRDefault="00E16706">
            <w:pPr>
              <w:spacing w:line="276" w:lineRule="auto"/>
              <w:rPr>
                <w:sz w:val="16"/>
                <w:szCs w:val="18"/>
                <w:lang w:eastAsia="en-US"/>
              </w:rPr>
            </w:pPr>
            <w:r>
              <w:rPr>
                <w:sz w:val="16"/>
                <w:szCs w:val="18"/>
                <w:lang w:eastAsia="en-US"/>
              </w:rPr>
              <w:t>81.490,46</w:t>
            </w:r>
          </w:p>
        </w:tc>
        <w:tc>
          <w:tcPr>
            <w:tcW w:w="628" w:type="pct"/>
            <w:noWrap/>
            <w:hideMark/>
          </w:tcPr>
          <w:p w:rsidR="00E16706" w:rsidRDefault="00E16706">
            <w:pPr>
              <w:spacing w:line="276" w:lineRule="auto"/>
              <w:rPr>
                <w:sz w:val="16"/>
                <w:szCs w:val="18"/>
                <w:lang w:eastAsia="en-US"/>
              </w:rPr>
            </w:pPr>
            <w:r>
              <w:rPr>
                <w:sz w:val="16"/>
                <w:szCs w:val="18"/>
                <w:lang w:eastAsia="en-US"/>
              </w:rPr>
              <w:t>15,20092301952</w:t>
            </w:r>
          </w:p>
        </w:tc>
        <w:tc>
          <w:tcPr>
            <w:tcW w:w="576" w:type="pct"/>
            <w:noWrap/>
            <w:hideMark/>
          </w:tcPr>
          <w:p w:rsidR="00E16706" w:rsidRDefault="00E16706">
            <w:pPr>
              <w:spacing w:line="276" w:lineRule="auto"/>
              <w:jc w:val="right"/>
              <w:rPr>
                <w:sz w:val="16"/>
                <w:szCs w:val="18"/>
                <w:lang w:eastAsia="en-US"/>
              </w:rPr>
            </w:pPr>
            <w:r>
              <w:rPr>
                <w:sz w:val="16"/>
                <w:szCs w:val="18"/>
                <w:lang w:eastAsia="en-US"/>
              </w:rPr>
              <w:t>12.387,30</w:t>
            </w:r>
          </w:p>
        </w:tc>
      </w:tr>
      <w:tr w:rsidR="00E16706" w:rsidTr="00E16706">
        <w:trPr>
          <w:trHeight w:val="255"/>
        </w:trPr>
        <w:tc>
          <w:tcPr>
            <w:tcW w:w="250" w:type="pct"/>
            <w:noWrap/>
            <w:hideMark/>
          </w:tcPr>
          <w:p w:rsidR="00E16706" w:rsidRDefault="00E16706">
            <w:pPr>
              <w:spacing w:line="276" w:lineRule="auto"/>
              <w:rPr>
                <w:sz w:val="16"/>
                <w:szCs w:val="18"/>
                <w:lang w:eastAsia="en-US"/>
              </w:rPr>
            </w:pPr>
            <w:r>
              <w:rPr>
                <w:sz w:val="16"/>
                <w:szCs w:val="18"/>
                <w:lang w:eastAsia="en-US"/>
              </w:rPr>
              <w:t>378</w:t>
            </w:r>
          </w:p>
        </w:tc>
        <w:tc>
          <w:tcPr>
            <w:tcW w:w="872" w:type="pct"/>
            <w:noWrap/>
            <w:hideMark/>
          </w:tcPr>
          <w:p w:rsidR="00E16706" w:rsidRDefault="00E16706">
            <w:pPr>
              <w:spacing w:line="276" w:lineRule="auto"/>
              <w:rPr>
                <w:sz w:val="16"/>
                <w:szCs w:val="18"/>
                <w:lang w:eastAsia="en-US"/>
              </w:rPr>
            </w:pPr>
            <w:r>
              <w:rPr>
                <w:sz w:val="16"/>
                <w:szCs w:val="18"/>
                <w:lang w:eastAsia="en-US"/>
              </w:rPr>
              <w:t>Bednjanec Brankica</w:t>
            </w:r>
          </w:p>
        </w:tc>
        <w:tc>
          <w:tcPr>
            <w:tcW w:w="1095" w:type="pct"/>
            <w:noWrap/>
            <w:hideMark/>
          </w:tcPr>
          <w:p w:rsidR="00E16706" w:rsidRDefault="00E16706">
            <w:pPr>
              <w:spacing w:line="276" w:lineRule="auto"/>
              <w:rPr>
                <w:sz w:val="16"/>
                <w:szCs w:val="18"/>
                <w:lang w:eastAsia="en-US"/>
              </w:rPr>
            </w:pPr>
            <w:r>
              <w:rPr>
                <w:sz w:val="16"/>
                <w:szCs w:val="18"/>
                <w:lang w:eastAsia="en-US"/>
              </w:rPr>
              <w:t>Selno 99</w:t>
            </w:r>
          </w:p>
        </w:tc>
        <w:tc>
          <w:tcPr>
            <w:tcW w:w="978" w:type="pct"/>
            <w:noWrap/>
            <w:hideMark/>
          </w:tcPr>
          <w:p w:rsidR="00E16706" w:rsidRDefault="00E16706">
            <w:pPr>
              <w:spacing w:line="276" w:lineRule="auto"/>
              <w:rPr>
                <w:sz w:val="16"/>
                <w:szCs w:val="18"/>
                <w:lang w:eastAsia="en-US"/>
              </w:rPr>
            </w:pPr>
            <w:r>
              <w:rPr>
                <w:sz w:val="16"/>
                <w:szCs w:val="18"/>
                <w:lang w:eastAsia="en-US"/>
              </w:rPr>
              <w:t>49217 Krapinske Toplice</w:t>
            </w:r>
          </w:p>
        </w:tc>
        <w:tc>
          <w:tcPr>
            <w:tcW w:w="601" w:type="pct"/>
            <w:noWrap/>
            <w:hideMark/>
          </w:tcPr>
          <w:p w:rsidR="00E16706" w:rsidRDefault="00E16706">
            <w:pPr>
              <w:spacing w:line="276" w:lineRule="auto"/>
              <w:rPr>
                <w:sz w:val="16"/>
                <w:szCs w:val="18"/>
                <w:lang w:eastAsia="en-US"/>
              </w:rPr>
            </w:pPr>
            <w:r>
              <w:rPr>
                <w:sz w:val="16"/>
                <w:szCs w:val="18"/>
                <w:lang w:eastAsia="en-US"/>
              </w:rPr>
              <w:t>5.452,68</w:t>
            </w:r>
          </w:p>
        </w:tc>
        <w:tc>
          <w:tcPr>
            <w:tcW w:w="628" w:type="pct"/>
            <w:noWrap/>
            <w:hideMark/>
          </w:tcPr>
          <w:p w:rsidR="00E16706" w:rsidRDefault="00E16706">
            <w:pPr>
              <w:spacing w:line="276" w:lineRule="auto"/>
              <w:rPr>
                <w:sz w:val="16"/>
                <w:szCs w:val="18"/>
                <w:lang w:eastAsia="en-US"/>
              </w:rPr>
            </w:pPr>
            <w:r>
              <w:rPr>
                <w:sz w:val="16"/>
                <w:szCs w:val="18"/>
                <w:lang w:eastAsia="en-US"/>
              </w:rPr>
              <w:t>15,20092301952</w:t>
            </w:r>
          </w:p>
        </w:tc>
        <w:tc>
          <w:tcPr>
            <w:tcW w:w="576" w:type="pct"/>
            <w:noWrap/>
            <w:hideMark/>
          </w:tcPr>
          <w:p w:rsidR="00E16706" w:rsidRDefault="00E16706">
            <w:pPr>
              <w:spacing w:line="276" w:lineRule="auto"/>
              <w:jc w:val="right"/>
              <w:rPr>
                <w:sz w:val="16"/>
                <w:szCs w:val="18"/>
                <w:lang w:eastAsia="en-US"/>
              </w:rPr>
            </w:pPr>
            <w:r>
              <w:rPr>
                <w:sz w:val="16"/>
                <w:szCs w:val="18"/>
                <w:lang w:eastAsia="en-US"/>
              </w:rPr>
              <w:t>828,86</w:t>
            </w:r>
          </w:p>
        </w:tc>
      </w:tr>
      <w:tr w:rsidR="00E16706" w:rsidTr="00E16706">
        <w:trPr>
          <w:trHeight w:val="255"/>
        </w:trPr>
        <w:tc>
          <w:tcPr>
            <w:tcW w:w="250" w:type="pct"/>
            <w:noWrap/>
            <w:hideMark/>
          </w:tcPr>
          <w:p w:rsidR="00E16706" w:rsidRDefault="00E16706">
            <w:pPr>
              <w:spacing w:line="276" w:lineRule="auto"/>
              <w:rPr>
                <w:sz w:val="16"/>
                <w:szCs w:val="18"/>
                <w:lang w:eastAsia="en-US"/>
              </w:rPr>
            </w:pPr>
            <w:r>
              <w:rPr>
                <w:sz w:val="16"/>
                <w:szCs w:val="18"/>
                <w:lang w:eastAsia="en-US"/>
              </w:rPr>
              <w:t>379</w:t>
            </w:r>
          </w:p>
        </w:tc>
        <w:tc>
          <w:tcPr>
            <w:tcW w:w="872" w:type="pct"/>
            <w:noWrap/>
            <w:hideMark/>
          </w:tcPr>
          <w:p w:rsidR="00E16706" w:rsidRDefault="00E16706">
            <w:pPr>
              <w:spacing w:line="276" w:lineRule="auto"/>
              <w:rPr>
                <w:sz w:val="16"/>
                <w:szCs w:val="18"/>
                <w:lang w:eastAsia="en-US"/>
              </w:rPr>
            </w:pPr>
            <w:r>
              <w:rPr>
                <w:sz w:val="16"/>
                <w:szCs w:val="18"/>
                <w:lang w:eastAsia="en-US"/>
              </w:rPr>
              <w:t>Beganović Ksenija</w:t>
            </w:r>
          </w:p>
        </w:tc>
        <w:tc>
          <w:tcPr>
            <w:tcW w:w="1095" w:type="pct"/>
            <w:noWrap/>
            <w:hideMark/>
          </w:tcPr>
          <w:p w:rsidR="00E16706" w:rsidRDefault="00E16706">
            <w:pPr>
              <w:spacing w:line="276" w:lineRule="auto"/>
              <w:rPr>
                <w:sz w:val="16"/>
                <w:szCs w:val="18"/>
                <w:lang w:eastAsia="en-US"/>
              </w:rPr>
            </w:pPr>
            <w:r>
              <w:rPr>
                <w:sz w:val="16"/>
                <w:szCs w:val="18"/>
                <w:lang w:eastAsia="en-US"/>
              </w:rPr>
              <w:t>Čulinečka cesta 52</w:t>
            </w:r>
          </w:p>
        </w:tc>
        <w:tc>
          <w:tcPr>
            <w:tcW w:w="978" w:type="pct"/>
            <w:noWrap/>
            <w:hideMark/>
          </w:tcPr>
          <w:p w:rsidR="00E16706" w:rsidRDefault="00E16706">
            <w:pPr>
              <w:spacing w:line="276" w:lineRule="auto"/>
              <w:rPr>
                <w:sz w:val="16"/>
                <w:szCs w:val="18"/>
                <w:lang w:eastAsia="en-US"/>
              </w:rPr>
            </w:pPr>
            <w:r>
              <w:rPr>
                <w:sz w:val="16"/>
                <w:szCs w:val="18"/>
                <w:lang w:eastAsia="en-US"/>
              </w:rPr>
              <w:t>10040 Zagreb-Dubrava</w:t>
            </w:r>
          </w:p>
        </w:tc>
        <w:tc>
          <w:tcPr>
            <w:tcW w:w="601" w:type="pct"/>
            <w:noWrap/>
            <w:hideMark/>
          </w:tcPr>
          <w:p w:rsidR="00E16706" w:rsidRDefault="00E16706">
            <w:pPr>
              <w:spacing w:line="276" w:lineRule="auto"/>
              <w:rPr>
                <w:sz w:val="16"/>
                <w:szCs w:val="18"/>
                <w:lang w:eastAsia="en-US"/>
              </w:rPr>
            </w:pPr>
            <w:r>
              <w:rPr>
                <w:sz w:val="16"/>
                <w:szCs w:val="18"/>
                <w:lang w:eastAsia="en-US"/>
              </w:rPr>
              <w:t>39.722,83</w:t>
            </w:r>
          </w:p>
        </w:tc>
        <w:tc>
          <w:tcPr>
            <w:tcW w:w="628" w:type="pct"/>
            <w:noWrap/>
            <w:hideMark/>
          </w:tcPr>
          <w:p w:rsidR="00E16706" w:rsidRDefault="00E16706">
            <w:pPr>
              <w:spacing w:line="276" w:lineRule="auto"/>
              <w:rPr>
                <w:sz w:val="16"/>
                <w:szCs w:val="18"/>
                <w:lang w:eastAsia="en-US"/>
              </w:rPr>
            </w:pPr>
            <w:r>
              <w:rPr>
                <w:sz w:val="16"/>
                <w:szCs w:val="18"/>
                <w:lang w:eastAsia="en-US"/>
              </w:rPr>
              <w:t>15,20092301952</w:t>
            </w:r>
          </w:p>
        </w:tc>
        <w:tc>
          <w:tcPr>
            <w:tcW w:w="576" w:type="pct"/>
            <w:noWrap/>
            <w:hideMark/>
          </w:tcPr>
          <w:p w:rsidR="00E16706" w:rsidRDefault="00E16706">
            <w:pPr>
              <w:spacing w:line="276" w:lineRule="auto"/>
              <w:jc w:val="right"/>
              <w:rPr>
                <w:sz w:val="16"/>
                <w:szCs w:val="18"/>
                <w:lang w:eastAsia="en-US"/>
              </w:rPr>
            </w:pPr>
            <w:r>
              <w:rPr>
                <w:sz w:val="16"/>
                <w:szCs w:val="18"/>
                <w:lang w:eastAsia="en-US"/>
              </w:rPr>
              <w:t>6.038,24</w:t>
            </w:r>
          </w:p>
        </w:tc>
      </w:tr>
      <w:tr w:rsidR="00E16706" w:rsidTr="00E16706">
        <w:trPr>
          <w:trHeight w:val="255"/>
        </w:trPr>
        <w:tc>
          <w:tcPr>
            <w:tcW w:w="250" w:type="pct"/>
            <w:noWrap/>
            <w:hideMark/>
          </w:tcPr>
          <w:p w:rsidR="00E16706" w:rsidRDefault="00E16706">
            <w:pPr>
              <w:spacing w:line="276" w:lineRule="auto"/>
              <w:rPr>
                <w:sz w:val="16"/>
                <w:szCs w:val="18"/>
                <w:lang w:eastAsia="en-US"/>
              </w:rPr>
            </w:pPr>
            <w:r>
              <w:rPr>
                <w:sz w:val="16"/>
                <w:szCs w:val="18"/>
                <w:lang w:eastAsia="en-US"/>
              </w:rPr>
              <w:t>380</w:t>
            </w:r>
          </w:p>
        </w:tc>
        <w:tc>
          <w:tcPr>
            <w:tcW w:w="872" w:type="pct"/>
            <w:noWrap/>
            <w:hideMark/>
          </w:tcPr>
          <w:p w:rsidR="00E16706" w:rsidRDefault="00E16706">
            <w:pPr>
              <w:spacing w:line="276" w:lineRule="auto"/>
              <w:rPr>
                <w:sz w:val="16"/>
                <w:szCs w:val="18"/>
                <w:lang w:eastAsia="en-US"/>
              </w:rPr>
            </w:pPr>
            <w:r>
              <w:rPr>
                <w:sz w:val="16"/>
                <w:szCs w:val="18"/>
                <w:lang w:eastAsia="en-US"/>
              </w:rPr>
              <w:t>Beganović Selma</w:t>
            </w:r>
          </w:p>
        </w:tc>
        <w:tc>
          <w:tcPr>
            <w:tcW w:w="1095" w:type="pct"/>
            <w:noWrap/>
            <w:hideMark/>
          </w:tcPr>
          <w:p w:rsidR="00E16706" w:rsidRDefault="00E16706">
            <w:pPr>
              <w:spacing w:line="276" w:lineRule="auto"/>
              <w:rPr>
                <w:sz w:val="16"/>
                <w:szCs w:val="18"/>
                <w:lang w:eastAsia="en-US"/>
              </w:rPr>
            </w:pPr>
            <w:r>
              <w:rPr>
                <w:sz w:val="16"/>
                <w:szCs w:val="18"/>
                <w:lang w:eastAsia="en-US"/>
              </w:rPr>
              <w:t>Čulinečka cesta 52</w:t>
            </w:r>
          </w:p>
        </w:tc>
        <w:tc>
          <w:tcPr>
            <w:tcW w:w="978" w:type="pct"/>
            <w:noWrap/>
            <w:hideMark/>
          </w:tcPr>
          <w:p w:rsidR="00E16706" w:rsidRDefault="00E16706">
            <w:pPr>
              <w:spacing w:line="276" w:lineRule="auto"/>
              <w:rPr>
                <w:sz w:val="16"/>
                <w:szCs w:val="18"/>
                <w:lang w:eastAsia="en-US"/>
              </w:rPr>
            </w:pPr>
            <w:r>
              <w:rPr>
                <w:sz w:val="16"/>
                <w:szCs w:val="18"/>
                <w:lang w:eastAsia="en-US"/>
              </w:rPr>
              <w:t>10040 Zagreb-Dubrava</w:t>
            </w:r>
          </w:p>
        </w:tc>
        <w:tc>
          <w:tcPr>
            <w:tcW w:w="601" w:type="pct"/>
            <w:noWrap/>
            <w:hideMark/>
          </w:tcPr>
          <w:p w:rsidR="00E16706" w:rsidRDefault="00E16706">
            <w:pPr>
              <w:spacing w:line="276" w:lineRule="auto"/>
              <w:rPr>
                <w:sz w:val="16"/>
                <w:szCs w:val="18"/>
                <w:lang w:eastAsia="en-US"/>
              </w:rPr>
            </w:pPr>
            <w:r>
              <w:rPr>
                <w:sz w:val="16"/>
                <w:szCs w:val="18"/>
                <w:lang w:eastAsia="en-US"/>
              </w:rPr>
              <w:t>50.599,23</w:t>
            </w:r>
          </w:p>
        </w:tc>
        <w:tc>
          <w:tcPr>
            <w:tcW w:w="628" w:type="pct"/>
            <w:noWrap/>
            <w:hideMark/>
          </w:tcPr>
          <w:p w:rsidR="00E16706" w:rsidRDefault="00E16706">
            <w:pPr>
              <w:spacing w:line="276" w:lineRule="auto"/>
              <w:rPr>
                <w:sz w:val="16"/>
                <w:szCs w:val="18"/>
                <w:lang w:eastAsia="en-US"/>
              </w:rPr>
            </w:pPr>
            <w:r>
              <w:rPr>
                <w:sz w:val="16"/>
                <w:szCs w:val="18"/>
                <w:lang w:eastAsia="en-US"/>
              </w:rPr>
              <w:t>15,20092301952</w:t>
            </w:r>
          </w:p>
        </w:tc>
        <w:tc>
          <w:tcPr>
            <w:tcW w:w="576" w:type="pct"/>
            <w:noWrap/>
            <w:hideMark/>
          </w:tcPr>
          <w:p w:rsidR="00E16706" w:rsidRDefault="00E16706">
            <w:pPr>
              <w:spacing w:line="276" w:lineRule="auto"/>
              <w:jc w:val="right"/>
              <w:rPr>
                <w:sz w:val="16"/>
                <w:szCs w:val="18"/>
                <w:lang w:eastAsia="en-US"/>
              </w:rPr>
            </w:pPr>
            <w:r>
              <w:rPr>
                <w:sz w:val="16"/>
                <w:szCs w:val="18"/>
                <w:lang w:eastAsia="en-US"/>
              </w:rPr>
              <w:t>7.691,55</w:t>
            </w:r>
          </w:p>
        </w:tc>
      </w:tr>
      <w:tr w:rsidR="00E16706" w:rsidTr="00E16706">
        <w:trPr>
          <w:trHeight w:val="255"/>
        </w:trPr>
        <w:tc>
          <w:tcPr>
            <w:tcW w:w="250" w:type="pct"/>
            <w:noWrap/>
            <w:hideMark/>
          </w:tcPr>
          <w:p w:rsidR="00E16706" w:rsidRDefault="00E16706">
            <w:pPr>
              <w:spacing w:line="276" w:lineRule="auto"/>
              <w:rPr>
                <w:sz w:val="16"/>
                <w:szCs w:val="18"/>
                <w:lang w:eastAsia="en-US"/>
              </w:rPr>
            </w:pPr>
            <w:r>
              <w:rPr>
                <w:sz w:val="16"/>
                <w:szCs w:val="18"/>
                <w:lang w:eastAsia="en-US"/>
              </w:rPr>
              <w:t>381</w:t>
            </w:r>
          </w:p>
        </w:tc>
        <w:tc>
          <w:tcPr>
            <w:tcW w:w="872" w:type="pct"/>
            <w:noWrap/>
            <w:hideMark/>
          </w:tcPr>
          <w:p w:rsidR="00E16706" w:rsidRDefault="00E16706">
            <w:pPr>
              <w:spacing w:line="276" w:lineRule="auto"/>
              <w:rPr>
                <w:sz w:val="16"/>
                <w:szCs w:val="18"/>
                <w:lang w:eastAsia="en-US"/>
              </w:rPr>
            </w:pPr>
            <w:r>
              <w:rPr>
                <w:sz w:val="16"/>
                <w:szCs w:val="18"/>
                <w:lang w:eastAsia="en-US"/>
              </w:rPr>
              <w:t>Bekavac Ruža</w:t>
            </w:r>
          </w:p>
        </w:tc>
        <w:tc>
          <w:tcPr>
            <w:tcW w:w="1095" w:type="pct"/>
            <w:noWrap/>
            <w:hideMark/>
          </w:tcPr>
          <w:p w:rsidR="00E16706" w:rsidRDefault="00E16706">
            <w:pPr>
              <w:spacing w:line="276" w:lineRule="auto"/>
              <w:rPr>
                <w:sz w:val="16"/>
                <w:szCs w:val="18"/>
                <w:lang w:eastAsia="en-US"/>
              </w:rPr>
            </w:pPr>
            <w:r>
              <w:rPr>
                <w:sz w:val="16"/>
                <w:szCs w:val="18"/>
                <w:lang w:eastAsia="en-US"/>
              </w:rPr>
              <w:t>Ozaljska 88</w:t>
            </w:r>
          </w:p>
        </w:tc>
        <w:tc>
          <w:tcPr>
            <w:tcW w:w="978" w:type="pct"/>
            <w:noWrap/>
            <w:hideMark/>
          </w:tcPr>
          <w:p w:rsidR="00E16706" w:rsidRDefault="00E16706">
            <w:pPr>
              <w:spacing w:line="276" w:lineRule="auto"/>
              <w:rPr>
                <w:sz w:val="16"/>
                <w:szCs w:val="18"/>
                <w:lang w:eastAsia="en-US"/>
              </w:rPr>
            </w:pPr>
            <w:r>
              <w:rPr>
                <w:sz w:val="16"/>
                <w:szCs w:val="18"/>
                <w:lang w:eastAsia="en-US"/>
              </w:rPr>
              <w:t>10000 Zagreb</w:t>
            </w:r>
          </w:p>
        </w:tc>
        <w:tc>
          <w:tcPr>
            <w:tcW w:w="601" w:type="pct"/>
            <w:noWrap/>
            <w:hideMark/>
          </w:tcPr>
          <w:p w:rsidR="00E16706" w:rsidRDefault="00E16706">
            <w:pPr>
              <w:spacing w:line="276" w:lineRule="auto"/>
              <w:rPr>
                <w:sz w:val="16"/>
                <w:szCs w:val="18"/>
                <w:lang w:eastAsia="en-US"/>
              </w:rPr>
            </w:pPr>
            <w:r>
              <w:rPr>
                <w:sz w:val="16"/>
                <w:szCs w:val="18"/>
                <w:lang w:eastAsia="en-US"/>
              </w:rPr>
              <w:t>44.948,98</w:t>
            </w:r>
          </w:p>
        </w:tc>
        <w:tc>
          <w:tcPr>
            <w:tcW w:w="628" w:type="pct"/>
            <w:noWrap/>
            <w:hideMark/>
          </w:tcPr>
          <w:p w:rsidR="00E16706" w:rsidRDefault="00E16706">
            <w:pPr>
              <w:spacing w:line="276" w:lineRule="auto"/>
              <w:rPr>
                <w:sz w:val="16"/>
                <w:szCs w:val="18"/>
                <w:lang w:eastAsia="en-US"/>
              </w:rPr>
            </w:pPr>
            <w:r>
              <w:rPr>
                <w:sz w:val="16"/>
                <w:szCs w:val="18"/>
                <w:lang w:eastAsia="en-US"/>
              </w:rPr>
              <w:t>15,20092301952</w:t>
            </w:r>
          </w:p>
        </w:tc>
        <w:tc>
          <w:tcPr>
            <w:tcW w:w="576" w:type="pct"/>
            <w:noWrap/>
            <w:hideMark/>
          </w:tcPr>
          <w:p w:rsidR="00E16706" w:rsidRDefault="00E16706">
            <w:pPr>
              <w:spacing w:line="276" w:lineRule="auto"/>
              <w:jc w:val="right"/>
              <w:rPr>
                <w:sz w:val="16"/>
                <w:szCs w:val="18"/>
                <w:lang w:eastAsia="en-US"/>
              </w:rPr>
            </w:pPr>
            <w:r>
              <w:rPr>
                <w:sz w:val="16"/>
                <w:szCs w:val="18"/>
                <w:lang w:eastAsia="en-US"/>
              </w:rPr>
              <w:t>6.832,66</w:t>
            </w:r>
          </w:p>
        </w:tc>
      </w:tr>
      <w:tr w:rsidR="00E16706" w:rsidTr="00E16706">
        <w:trPr>
          <w:trHeight w:val="255"/>
        </w:trPr>
        <w:tc>
          <w:tcPr>
            <w:tcW w:w="250" w:type="pct"/>
            <w:noWrap/>
            <w:hideMark/>
          </w:tcPr>
          <w:p w:rsidR="00E16706" w:rsidRDefault="00E16706">
            <w:pPr>
              <w:spacing w:line="276" w:lineRule="auto"/>
              <w:rPr>
                <w:sz w:val="16"/>
                <w:szCs w:val="18"/>
                <w:lang w:eastAsia="en-US"/>
              </w:rPr>
            </w:pPr>
            <w:r>
              <w:rPr>
                <w:sz w:val="16"/>
                <w:szCs w:val="18"/>
                <w:lang w:eastAsia="en-US"/>
              </w:rPr>
              <w:t>382</w:t>
            </w:r>
          </w:p>
        </w:tc>
        <w:tc>
          <w:tcPr>
            <w:tcW w:w="872" w:type="pct"/>
            <w:noWrap/>
            <w:hideMark/>
          </w:tcPr>
          <w:p w:rsidR="00E16706" w:rsidRDefault="00E16706">
            <w:pPr>
              <w:spacing w:line="276" w:lineRule="auto"/>
              <w:rPr>
                <w:sz w:val="16"/>
                <w:szCs w:val="18"/>
                <w:lang w:eastAsia="en-US"/>
              </w:rPr>
            </w:pPr>
            <w:r>
              <w:rPr>
                <w:sz w:val="16"/>
                <w:szCs w:val="18"/>
                <w:lang w:eastAsia="en-US"/>
              </w:rPr>
              <w:t>Belin Nada</w:t>
            </w:r>
          </w:p>
        </w:tc>
        <w:tc>
          <w:tcPr>
            <w:tcW w:w="1095" w:type="pct"/>
            <w:noWrap/>
            <w:hideMark/>
          </w:tcPr>
          <w:p w:rsidR="00E16706" w:rsidRDefault="00E16706">
            <w:pPr>
              <w:spacing w:line="276" w:lineRule="auto"/>
              <w:rPr>
                <w:sz w:val="16"/>
                <w:szCs w:val="18"/>
                <w:lang w:eastAsia="en-US"/>
              </w:rPr>
            </w:pPr>
            <w:r>
              <w:rPr>
                <w:sz w:val="16"/>
                <w:szCs w:val="18"/>
                <w:lang w:eastAsia="en-US"/>
              </w:rPr>
              <w:t>Stjepana Vojnovića 4</w:t>
            </w:r>
          </w:p>
        </w:tc>
        <w:tc>
          <w:tcPr>
            <w:tcW w:w="978" w:type="pct"/>
            <w:noWrap/>
            <w:hideMark/>
          </w:tcPr>
          <w:p w:rsidR="00E16706" w:rsidRDefault="00E16706">
            <w:pPr>
              <w:spacing w:line="276" w:lineRule="auto"/>
              <w:rPr>
                <w:sz w:val="16"/>
                <w:szCs w:val="18"/>
                <w:lang w:eastAsia="en-US"/>
              </w:rPr>
            </w:pPr>
            <w:r>
              <w:rPr>
                <w:sz w:val="16"/>
                <w:szCs w:val="18"/>
                <w:lang w:eastAsia="en-US"/>
              </w:rPr>
              <w:t>10362 Kašina</w:t>
            </w:r>
          </w:p>
        </w:tc>
        <w:tc>
          <w:tcPr>
            <w:tcW w:w="601" w:type="pct"/>
            <w:noWrap/>
            <w:hideMark/>
          </w:tcPr>
          <w:p w:rsidR="00E16706" w:rsidRDefault="00E16706">
            <w:pPr>
              <w:spacing w:line="276" w:lineRule="auto"/>
              <w:rPr>
                <w:sz w:val="16"/>
                <w:szCs w:val="18"/>
                <w:lang w:eastAsia="en-US"/>
              </w:rPr>
            </w:pPr>
            <w:r>
              <w:rPr>
                <w:sz w:val="16"/>
                <w:szCs w:val="18"/>
                <w:lang w:eastAsia="en-US"/>
              </w:rPr>
              <w:t>62.302,82</w:t>
            </w:r>
          </w:p>
        </w:tc>
        <w:tc>
          <w:tcPr>
            <w:tcW w:w="628" w:type="pct"/>
            <w:noWrap/>
            <w:hideMark/>
          </w:tcPr>
          <w:p w:rsidR="00E16706" w:rsidRDefault="00E16706">
            <w:pPr>
              <w:spacing w:line="276" w:lineRule="auto"/>
              <w:rPr>
                <w:sz w:val="16"/>
                <w:szCs w:val="18"/>
                <w:lang w:eastAsia="en-US"/>
              </w:rPr>
            </w:pPr>
            <w:r>
              <w:rPr>
                <w:sz w:val="16"/>
                <w:szCs w:val="18"/>
                <w:lang w:eastAsia="en-US"/>
              </w:rPr>
              <w:t>15,20092301952</w:t>
            </w:r>
          </w:p>
        </w:tc>
        <w:tc>
          <w:tcPr>
            <w:tcW w:w="576" w:type="pct"/>
            <w:noWrap/>
            <w:hideMark/>
          </w:tcPr>
          <w:p w:rsidR="00E16706" w:rsidRDefault="00E16706">
            <w:pPr>
              <w:spacing w:line="276" w:lineRule="auto"/>
              <w:jc w:val="right"/>
              <w:rPr>
                <w:sz w:val="16"/>
                <w:szCs w:val="18"/>
                <w:lang w:eastAsia="en-US"/>
              </w:rPr>
            </w:pPr>
            <w:r>
              <w:rPr>
                <w:sz w:val="16"/>
                <w:szCs w:val="18"/>
                <w:lang w:eastAsia="en-US"/>
              </w:rPr>
              <w:t>9.470,60</w:t>
            </w:r>
          </w:p>
        </w:tc>
      </w:tr>
      <w:tr w:rsidR="00E16706" w:rsidTr="00E16706">
        <w:trPr>
          <w:trHeight w:val="255"/>
        </w:trPr>
        <w:tc>
          <w:tcPr>
            <w:tcW w:w="250" w:type="pct"/>
            <w:noWrap/>
            <w:hideMark/>
          </w:tcPr>
          <w:p w:rsidR="00E16706" w:rsidRDefault="00E16706">
            <w:pPr>
              <w:spacing w:line="276" w:lineRule="auto"/>
              <w:rPr>
                <w:sz w:val="16"/>
                <w:szCs w:val="18"/>
                <w:lang w:eastAsia="en-US"/>
              </w:rPr>
            </w:pPr>
            <w:r>
              <w:rPr>
                <w:sz w:val="16"/>
                <w:szCs w:val="18"/>
                <w:lang w:eastAsia="en-US"/>
              </w:rPr>
              <w:t>383</w:t>
            </w:r>
          </w:p>
        </w:tc>
        <w:tc>
          <w:tcPr>
            <w:tcW w:w="872" w:type="pct"/>
            <w:noWrap/>
            <w:hideMark/>
          </w:tcPr>
          <w:p w:rsidR="00E16706" w:rsidRDefault="00E16706">
            <w:pPr>
              <w:spacing w:line="276" w:lineRule="auto"/>
              <w:rPr>
                <w:sz w:val="16"/>
                <w:szCs w:val="18"/>
                <w:lang w:eastAsia="en-US"/>
              </w:rPr>
            </w:pPr>
            <w:r>
              <w:rPr>
                <w:sz w:val="16"/>
                <w:szCs w:val="18"/>
                <w:lang w:eastAsia="en-US"/>
              </w:rPr>
              <w:t>Bencetić Zdenka</w:t>
            </w:r>
          </w:p>
        </w:tc>
        <w:tc>
          <w:tcPr>
            <w:tcW w:w="1095" w:type="pct"/>
            <w:noWrap/>
            <w:hideMark/>
          </w:tcPr>
          <w:p w:rsidR="00E16706" w:rsidRDefault="00E16706">
            <w:pPr>
              <w:spacing w:line="276" w:lineRule="auto"/>
              <w:rPr>
                <w:sz w:val="16"/>
                <w:szCs w:val="18"/>
                <w:lang w:eastAsia="en-US"/>
              </w:rPr>
            </w:pPr>
            <w:r>
              <w:rPr>
                <w:sz w:val="16"/>
                <w:szCs w:val="18"/>
                <w:lang w:eastAsia="en-US"/>
              </w:rPr>
              <w:t>Braće Radića 47</w:t>
            </w:r>
          </w:p>
        </w:tc>
        <w:tc>
          <w:tcPr>
            <w:tcW w:w="978" w:type="pct"/>
            <w:noWrap/>
            <w:hideMark/>
          </w:tcPr>
          <w:p w:rsidR="00E16706" w:rsidRDefault="00E16706">
            <w:pPr>
              <w:spacing w:line="276" w:lineRule="auto"/>
              <w:rPr>
                <w:sz w:val="16"/>
                <w:szCs w:val="18"/>
                <w:lang w:eastAsia="en-US"/>
              </w:rPr>
            </w:pPr>
            <w:r>
              <w:rPr>
                <w:sz w:val="16"/>
                <w:szCs w:val="18"/>
                <w:lang w:eastAsia="en-US"/>
              </w:rPr>
              <w:t>10452 Donja Zdenčina</w:t>
            </w:r>
          </w:p>
        </w:tc>
        <w:tc>
          <w:tcPr>
            <w:tcW w:w="601" w:type="pct"/>
            <w:noWrap/>
            <w:hideMark/>
          </w:tcPr>
          <w:p w:rsidR="00E16706" w:rsidRDefault="00E16706">
            <w:pPr>
              <w:spacing w:line="276" w:lineRule="auto"/>
              <w:rPr>
                <w:sz w:val="16"/>
                <w:szCs w:val="18"/>
                <w:lang w:eastAsia="en-US"/>
              </w:rPr>
            </w:pPr>
            <w:r>
              <w:rPr>
                <w:sz w:val="16"/>
                <w:szCs w:val="18"/>
                <w:lang w:eastAsia="en-US"/>
              </w:rPr>
              <w:t>23.165,10</w:t>
            </w:r>
          </w:p>
        </w:tc>
        <w:tc>
          <w:tcPr>
            <w:tcW w:w="628" w:type="pct"/>
            <w:noWrap/>
            <w:hideMark/>
          </w:tcPr>
          <w:p w:rsidR="00E16706" w:rsidRDefault="00E16706">
            <w:pPr>
              <w:spacing w:line="276" w:lineRule="auto"/>
              <w:rPr>
                <w:sz w:val="16"/>
                <w:szCs w:val="18"/>
                <w:lang w:eastAsia="en-US"/>
              </w:rPr>
            </w:pPr>
            <w:r>
              <w:rPr>
                <w:sz w:val="16"/>
                <w:szCs w:val="18"/>
                <w:lang w:eastAsia="en-US"/>
              </w:rPr>
              <w:t>15,20092301952</w:t>
            </w:r>
          </w:p>
        </w:tc>
        <w:tc>
          <w:tcPr>
            <w:tcW w:w="576" w:type="pct"/>
            <w:noWrap/>
            <w:hideMark/>
          </w:tcPr>
          <w:p w:rsidR="00E16706" w:rsidRDefault="00E16706">
            <w:pPr>
              <w:spacing w:line="276" w:lineRule="auto"/>
              <w:jc w:val="right"/>
              <w:rPr>
                <w:sz w:val="16"/>
                <w:szCs w:val="18"/>
                <w:lang w:eastAsia="en-US"/>
              </w:rPr>
            </w:pPr>
            <w:r>
              <w:rPr>
                <w:sz w:val="16"/>
                <w:szCs w:val="18"/>
                <w:lang w:eastAsia="en-US"/>
              </w:rPr>
              <w:t>3.521,31</w:t>
            </w:r>
          </w:p>
        </w:tc>
      </w:tr>
      <w:tr w:rsidR="00E16706" w:rsidTr="00E16706">
        <w:trPr>
          <w:trHeight w:val="255"/>
        </w:trPr>
        <w:tc>
          <w:tcPr>
            <w:tcW w:w="250" w:type="pct"/>
            <w:noWrap/>
            <w:hideMark/>
          </w:tcPr>
          <w:p w:rsidR="00E16706" w:rsidRDefault="00E16706">
            <w:pPr>
              <w:spacing w:line="276" w:lineRule="auto"/>
              <w:rPr>
                <w:sz w:val="16"/>
                <w:szCs w:val="18"/>
                <w:lang w:eastAsia="en-US"/>
              </w:rPr>
            </w:pPr>
            <w:r>
              <w:rPr>
                <w:sz w:val="16"/>
                <w:szCs w:val="18"/>
                <w:lang w:eastAsia="en-US"/>
              </w:rPr>
              <w:t>384</w:t>
            </w:r>
          </w:p>
        </w:tc>
        <w:tc>
          <w:tcPr>
            <w:tcW w:w="872" w:type="pct"/>
            <w:noWrap/>
            <w:hideMark/>
          </w:tcPr>
          <w:p w:rsidR="00E16706" w:rsidRDefault="00E16706">
            <w:pPr>
              <w:spacing w:line="276" w:lineRule="auto"/>
              <w:rPr>
                <w:sz w:val="16"/>
                <w:szCs w:val="18"/>
                <w:lang w:eastAsia="en-US"/>
              </w:rPr>
            </w:pPr>
            <w:r>
              <w:rPr>
                <w:sz w:val="16"/>
                <w:szCs w:val="18"/>
                <w:lang w:eastAsia="en-US"/>
              </w:rPr>
              <w:t>Bilogrević Anica</w:t>
            </w:r>
          </w:p>
        </w:tc>
        <w:tc>
          <w:tcPr>
            <w:tcW w:w="1095" w:type="pct"/>
            <w:noWrap/>
            <w:hideMark/>
          </w:tcPr>
          <w:p w:rsidR="00E16706" w:rsidRDefault="00E16706">
            <w:pPr>
              <w:spacing w:line="276" w:lineRule="auto"/>
              <w:rPr>
                <w:sz w:val="16"/>
                <w:szCs w:val="18"/>
                <w:lang w:eastAsia="en-US"/>
              </w:rPr>
            </w:pPr>
            <w:r>
              <w:rPr>
                <w:sz w:val="16"/>
                <w:szCs w:val="18"/>
                <w:lang w:eastAsia="en-US"/>
              </w:rPr>
              <w:t>Praha 19A</w:t>
            </w:r>
          </w:p>
        </w:tc>
        <w:tc>
          <w:tcPr>
            <w:tcW w:w="978" w:type="pct"/>
            <w:noWrap/>
            <w:hideMark/>
          </w:tcPr>
          <w:p w:rsidR="00E16706" w:rsidRDefault="00E16706">
            <w:pPr>
              <w:spacing w:line="276" w:lineRule="auto"/>
              <w:rPr>
                <w:sz w:val="16"/>
                <w:szCs w:val="18"/>
                <w:lang w:eastAsia="en-US"/>
              </w:rPr>
            </w:pPr>
            <w:r>
              <w:rPr>
                <w:sz w:val="16"/>
                <w:szCs w:val="18"/>
                <w:lang w:eastAsia="en-US"/>
              </w:rPr>
              <w:t>10291 Prigorje Brdovečko</w:t>
            </w:r>
          </w:p>
        </w:tc>
        <w:tc>
          <w:tcPr>
            <w:tcW w:w="601" w:type="pct"/>
            <w:noWrap/>
            <w:hideMark/>
          </w:tcPr>
          <w:p w:rsidR="00E16706" w:rsidRDefault="00E16706">
            <w:pPr>
              <w:spacing w:line="276" w:lineRule="auto"/>
              <w:rPr>
                <w:sz w:val="16"/>
                <w:szCs w:val="18"/>
                <w:lang w:eastAsia="en-US"/>
              </w:rPr>
            </w:pPr>
            <w:r>
              <w:rPr>
                <w:sz w:val="16"/>
                <w:szCs w:val="18"/>
                <w:lang w:eastAsia="en-US"/>
              </w:rPr>
              <w:t>50.663,91</w:t>
            </w:r>
          </w:p>
        </w:tc>
        <w:tc>
          <w:tcPr>
            <w:tcW w:w="628" w:type="pct"/>
            <w:noWrap/>
            <w:hideMark/>
          </w:tcPr>
          <w:p w:rsidR="00E16706" w:rsidRDefault="00E16706">
            <w:pPr>
              <w:spacing w:line="276" w:lineRule="auto"/>
              <w:rPr>
                <w:sz w:val="16"/>
                <w:szCs w:val="18"/>
                <w:lang w:eastAsia="en-US"/>
              </w:rPr>
            </w:pPr>
            <w:r>
              <w:rPr>
                <w:sz w:val="16"/>
                <w:szCs w:val="18"/>
                <w:lang w:eastAsia="en-US"/>
              </w:rPr>
              <w:t>15,20092301952</w:t>
            </w:r>
          </w:p>
        </w:tc>
        <w:tc>
          <w:tcPr>
            <w:tcW w:w="576" w:type="pct"/>
            <w:noWrap/>
            <w:hideMark/>
          </w:tcPr>
          <w:p w:rsidR="00E16706" w:rsidRDefault="00E16706">
            <w:pPr>
              <w:spacing w:line="276" w:lineRule="auto"/>
              <w:jc w:val="right"/>
              <w:rPr>
                <w:sz w:val="16"/>
                <w:szCs w:val="18"/>
                <w:lang w:eastAsia="en-US"/>
              </w:rPr>
            </w:pPr>
            <w:r>
              <w:rPr>
                <w:sz w:val="16"/>
                <w:szCs w:val="18"/>
                <w:lang w:eastAsia="en-US"/>
              </w:rPr>
              <w:t>7.701,38</w:t>
            </w:r>
          </w:p>
        </w:tc>
      </w:tr>
      <w:tr w:rsidR="00E16706" w:rsidTr="00E16706">
        <w:trPr>
          <w:trHeight w:val="255"/>
        </w:trPr>
        <w:tc>
          <w:tcPr>
            <w:tcW w:w="250" w:type="pct"/>
            <w:noWrap/>
            <w:hideMark/>
          </w:tcPr>
          <w:p w:rsidR="00E16706" w:rsidRDefault="00E16706">
            <w:pPr>
              <w:spacing w:line="276" w:lineRule="auto"/>
              <w:rPr>
                <w:sz w:val="16"/>
                <w:szCs w:val="18"/>
                <w:lang w:eastAsia="en-US"/>
              </w:rPr>
            </w:pPr>
            <w:r>
              <w:rPr>
                <w:sz w:val="16"/>
                <w:szCs w:val="18"/>
                <w:lang w:eastAsia="en-US"/>
              </w:rPr>
              <w:t>385</w:t>
            </w:r>
          </w:p>
        </w:tc>
        <w:tc>
          <w:tcPr>
            <w:tcW w:w="872" w:type="pct"/>
            <w:noWrap/>
            <w:hideMark/>
          </w:tcPr>
          <w:p w:rsidR="00E16706" w:rsidRDefault="00E16706">
            <w:pPr>
              <w:spacing w:line="276" w:lineRule="auto"/>
              <w:rPr>
                <w:sz w:val="16"/>
                <w:szCs w:val="18"/>
                <w:lang w:eastAsia="en-US"/>
              </w:rPr>
            </w:pPr>
            <w:r>
              <w:rPr>
                <w:sz w:val="16"/>
                <w:szCs w:val="18"/>
                <w:lang w:eastAsia="en-US"/>
              </w:rPr>
              <w:t>Biškup Sanja</w:t>
            </w:r>
          </w:p>
        </w:tc>
        <w:tc>
          <w:tcPr>
            <w:tcW w:w="1095" w:type="pct"/>
            <w:noWrap/>
            <w:hideMark/>
          </w:tcPr>
          <w:p w:rsidR="00E16706" w:rsidRDefault="00E16706">
            <w:pPr>
              <w:spacing w:line="276" w:lineRule="auto"/>
              <w:rPr>
                <w:sz w:val="16"/>
                <w:szCs w:val="18"/>
                <w:lang w:eastAsia="en-US"/>
              </w:rPr>
            </w:pPr>
            <w:r>
              <w:rPr>
                <w:sz w:val="16"/>
                <w:szCs w:val="18"/>
                <w:lang w:eastAsia="en-US"/>
              </w:rPr>
              <w:t>Zinke Kunc 2</w:t>
            </w:r>
          </w:p>
        </w:tc>
        <w:tc>
          <w:tcPr>
            <w:tcW w:w="978" w:type="pct"/>
            <w:noWrap/>
            <w:hideMark/>
          </w:tcPr>
          <w:p w:rsidR="00E16706" w:rsidRDefault="00E16706">
            <w:pPr>
              <w:spacing w:line="276" w:lineRule="auto"/>
              <w:rPr>
                <w:sz w:val="16"/>
                <w:szCs w:val="18"/>
                <w:lang w:eastAsia="en-US"/>
              </w:rPr>
            </w:pPr>
            <w:r>
              <w:rPr>
                <w:sz w:val="16"/>
                <w:szCs w:val="18"/>
                <w:lang w:eastAsia="en-US"/>
              </w:rPr>
              <w:t>10000 Zagreb</w:t>
            </w:r>
          </w:p>
        </w:tc>
        <w:tc>
          <w:tcPr>
            <w:tcW w:w="601" w:type="pct"/>
            <w:noWrap/>
            <w:hideMark/>
          </w:tcPr>
          <w:p w:rsidR="00E16706" w:rsidRDefault="00E16706">
            <w:pPr>
              <w:spacing w:line="276" w:lineRule="auto"/>
              <w:rPr>
                <w:sz w:val="16"/>
                <w:szCs w:val="18"/>
                <w:lang w:eastAsia="en-US"/>
              </w:rPr>
            </w:pPr>
            <w:r>
              <w:rPr>
                <w:sz w:val="16"/>
                <w:szCs w:val="18"/>
                <w:lang w:eastAsia="en-US"/>
              </w:rPr>
              <w:t>16.822,91</w:t>
            </w:r>
          </w:p>
        </w:tc>
        <w:tc>
          <w:tcPr>
            <w:tcW w:w="628" w:type="pct"/>
            <w:noWrap/>
            <w:hideMark/>
          </w:tcPr>
          <w:p w:rsidR="00E16706" w:rsidRDefault="00E16706">
            <w:pPr>
              <w:spacing w:line="276" w:lineRule="auto"/>
              <w:rPr>
                <w:sz w:val="16"/>
                <w:szCs w:val="18"/>
                <w:lang w:eastAsia="en-US"/>
              </w:rPr>
            </w:pPr>
            <w:r>
              <w:rPr>
                <w:sz w:val="16"/>
                <w:szCs w:val="18"/>
                <w:lang w:eastAsia="en-US"/>
              </w:rPr>
              <w:t>15,20092301952</w:t>
            </w:r>
          </w:p>
        </w:tc>
        <w:tc>
          <w:tcPr>
            <w:tcW w:w="576" w:type="pct"/>
            <w:noWrap/>
            <w:hideMark/>
          </w:tcPr>
          <w:p w:rsidR="00E16706" w:rsidRDefault="00E16706">
            <w:pPr>
              <w:spacing w:line="276" w:lineRule="auto"/>
              <w:jc w:val="right"/>
              <w:rPr>
                <w:sz w:val="16"/>
                <w:szCs w:val="18"/>
                <w:lang w:eastAsia="en-US"/>
              </w:rPr>
            </w:pPr>
            <w:r>
              <w:rPr>
                <w:sz w:val="16"/>
                <w:szCs w:val="18"/>
                <w:lang w:eastAsia="en-US"/>
              </w:rPr>
              <w:t>2.557,24</w:t>
            </w:r>
          </w:p>
        </w:tc>
      </w:tr>
      <w:tr w:rsidR="00E16706" w:rsidTr="00E16706">
        <w:trPr>
          <w:trHeight w:val="255"/>
        </w:trPr>
        <w:tc>
          <w:tcPr>
            <w:tcW w:w="250" w:type="pct"/>
            <w:noWrap/>
            <w:hideMark/>
          </w:tcPr>
          <w:p w:rsidR="00E16706" w:rsidRDefault="00E16706">
            <w:pPr>
              <w:spacing w:line="276" w:lineRule="auto"/>
              <w:rPr>
                <w:sz w:val="16"/>
                <w:szCs w:val="18"/>
                <w:lang w:eastAsia="en-US"/>
              </w:rPr>
            </w:pPr>
            <w:r>
              <w:rPr>
                <w:sz w:val="16"/>
                <w:szCs w:val="18"/>
                <w:lang w:eastAsia="en-US"/>
              </w:rPr>
              <w:t>386</w:t>
            </w:r>
          </w:p>
        </w:tc>
        <w:tc>
          <w:tcPr>
            <w:tcW w:w="872" w:type="pct"/>
            <w:noWrap/>
            <w:hideMark/>
          </w:tcPr>
          <w:p w:rsidR="00E16706" w:rsidRDefault="00E16706">
            <w:pPr>
              <w:spacing w:line="276" w:lineRule="auto"/>
              <w:rPr>
                <w:sz w:val="16"/>
                <w:szCs w:val="18"/>
                <w:lang w:eastAsia="en-US"/>
              </w:rPr>
            </w:pPr>
            <w:r>
              <w:rPr>
                <w:sz w:val="16"/>
                <w:szCs w:val="18"/>
                <w:lang w:eastAsia="en-US"/>
              </w:rPr>
              <w:t>Bogeljić Dragica</w:t>
            </w:r>
          </w:p>
        </w:tc>
        <w:tc>
          <w:tcPr>
            <w:tcW w:w="1095" w:type="pct"/>
            <w:noWrap/>
            <w:hideMark/>
          </w:tcPr>
          <w:p w:rsidR="00E16706" w:rsidRDefault="00E16706">
            <w:pPr>
              <w:spacing w:line="276" w:lineRule="auto"/>
              <w:rPr>
                <w:sz w:val="16"/>
                <w:szCs w:val="18"/>
                <w:lang w:eastAsia="en-US"/>
              </w:rPr>
            </w:pPr>
            <w:r>
              <w:rPr>
                <w:sz w:val="16"/>
                <w:szCs w:val="18"/>
                <w:lang w:eastAsia="en-US"/>
              </w:rPr>
              <w:t>Kneza Trpimira 17</w:t>
            </w:r>
          </w:p>
        </w:tc>
        <w:tc>
          <w:tcPr>
            <w:tcW w:w="978" w:type="pct"/>
            <w:noWrap/>
            <w:hideMark/>
          </w:tcPr>
          <w:p w:rsidR="00E16706" w:rsidRDefault="00E16706">
            <w:pPr>
              <w:spacing w:line="276" w:lineRule="auto"/>
              <w:rPr>
                <w:sz w:val="16"/>
                <w:szCs w:val="18"/>
                <w:lang w:eastAsia="en-US"/>
              </w:rPr>
            </w:pPr>
            <w:r>
              <w:rPr>
                <w:sz w:val="16"/>
                <w:szCs w:val="18"/>
                <w:lang w:eastAsia="en-US"/>
              </w:rPr>
              <w:t>44000 Sisak</w:t>
            </w:r>
          </w:p>
        </w:tc>
        <w:tc>
          <w:tcPr>
            <w:tcW w:w="601" w:type="pct"/>
            <w:noWrap/>
            <w:hideMark/>
          </w:tcPr>
          <w:p w:rsidR="00E16706" w:rsidRDefault="00E16706">
            <w:pPr>
              <w:spacing w:line="276" w:lineRule="auto"/>
              <w:rPr>
                <w:sz w:val="16"/>
                <w:szCs w:val="18"/>
                <w:lang w:eastAsia="en-US"/>
              </w:rPr>
            </w:pPr>
            <w:r>
              <w:rPr>
                <w:sz w:val="16"/>
                <w:szCs w:val="18"/>
                <w:lang w:eastAsia="en-US"/>
              </w:rPr>
              <w:t>38.530,41</w:t>
            </w:r>
          </w:p>
        </w:tc>
        <w:tc>
          <w:tcPr>
            <w:tcW w:w="628" w:type="pct"/>
            <w:noWrap/>
            <w:hideMark/>
          </w:tcPr>
          <w:p w:rsidR="00E16706" w:rsidRDefault="00E16706">
            <w:pPr>
              <w:spacing w:line="276" w:lineRule="auto"/>
              <w:rPr>
                <w:sz w:val="16"/>
                <w:szCs w:val="18"/>
                <w:lang w:eastAsia="en-US"/>
              </w:rPr>
            </w:pPr>
            <w:r>
              <w:rPr>
                <w:sz w:val="16"/>
                <w:szCs w:val="18"/>
                <w:lang w:eastAsia="en-US"/>
              </w:rPr>
              <w:t>15,20092301952</w:t>
            </w:r>
          </w:p>
        </w:tc>
        <w:tc>
          <w:tcPr>
            <w:tcW w:w="576" w:type="pct"/>
            <w:noWrap/>
            <w:hideMark/>
          </w:tcPr>
          <w:p w:rsidR="00E16706" w:rsidRDefault="00E16706">
            <w:pPr>
              <w:spacing w:line="276" w:lineRule="auto"/>
              <w:jc w:val="right"/>
              <w:rPr>
                <w:sz w:val="16"/>
                <w:szCs w:val="18"/>
                <w:lang w:eastAsia="en-US"/>
              </w:rPr>
            </w:pPr>
            <w:r>
              <w:rPr>
                <w:sz w:val="16"/>
                <w:szCs w:val="18"/>
                <w:lang w:eastAsia="en-US"/>
              </w:rPr>
              <w:t>5.856,98</w:t>
            </w:r>
          </w:p>
        </w:tc>
      </w:tr>
      <w:tr w:rsidR="00E16706" w:rsidTr="00E16706">
        <w:trPr>
          <w:trHeight w:val="255"/>
        </w:trPr>
        <w:tc>
          <w:tcPr>
            <w:tcW w:w="250" w:type="pct"/>
            <w:noWrap/>
            <w:hideMark/>
          </w:tcPr>
          <w:p w:rsidR="00E16706" w:rsidRDefault="00E16706">
            <w:pPr>
              <w:spacing w:line="276" w:lineRule="auto"/>
              <w:rPr>
                <w:sz w:val="16"/>
                <w:szCs w:val="18"/>
                <w:lang w:eastAsia="en-US"/>
              </w:rPr>
            </w:pPr>
            <w:r>
              <w:rPr>
                <w:sz w:val="16"/>
                <w:szCs w:val="18"/>
                <w:lang w:eastAsia="en-US"/>
              </w:rPr>
              <w:t>387</w:t>
            </w:r>
          </w:p>
        </w:tc>
        <w:tc>
          <w:tcPr>
            <w:tcW w:w="872" w:type="pct"/>
            <w:noWrap/>
            <w:hideMark/>
          </w:tcPr>
          <w:p w:rsidR="00E16706" w:rsidRDefault="00E16706">
            <w:pPr>
              <w:spacing w:line="276" w:lineRule="auto"/>
              <w:rPr>
                <w:sz w:val="16"/>
                <w:szCs w:val="18"/>
                <w:lang w:eastAsia="en-US"/>
              </w:rPr>
            </w:pPr>
            <w:r>
              <w:rPr>
                <w:sz w:val="16"/>
                <w:szCs w:val="18"/>
                <w:lang w:eastAsia="en-US"/>
              </w:rPr>
              <w:t>Borščak Nada</w:t>
            </w:r>
          </w:p>
        </w:tc>
        <w:tc>
          <w:tcPr>
            <w:tcW w:w="1095" w:type="pct"/>
            <w:noWrap/>
            <w:hideMark/>
          </w:tcPr>
          <w:p w:rsidR="00E16706" w:rsidRDefault="00E16706">
            <w:pPr>
              <w:spacing w:line="276" w:lineRule="auto"/>
              <w:rPr>
                <w:sz w:val="16"/>
                <w:szCs w:val="18"/>
                <w:lang w:eastAsia="en-US"/>
              </w:rPr>
            </w:pPr>
            <w:r>
              <w:rPr>
                <w:sz w:val="16"/>
                <w:szCs w:val="18"/>
                <w:lang w:eastAsia="en-US"/>
              </w:rPr>
              <w:t>Rešetarova 19</w:t>
            </w:r>
          </w:p>
        </w:tc>
        <w:tc>
          <w:tcPr>
            <w:tcW w:w="978" w:type="pct"/>
            <w:noWrap/>
            <w:hideMark/>
          </w:tcPr>
          <w:p w:rsidR="00E16706" w:rsidRDefault="00E16706">
            <w:pPr>
              <w:spacing w:line="276" w:lineRule="auto"/>
              <w:rPr>
                <w:sz w:val="16"/>
                <w:szCs w:val="18"/>
                <w:lang w:eastAsia="en-US"/>
              </w:rPr>
            </w:pPr>
            <w:r>
              <w:rPr>
                <w:sz w:val="16"/>
                <w:szCs w:val="18"/>
                <w:lang w:eastAsia="en-US"/>
              </w:rPr>
              <w:t>10090 Zagreb-Susedgrad</w:t>
            </w:r>
          </w:p>
        </w:tc>
        <w:tc>
          <w:tcPr>
            <w:tcW w:w="601" w:type="pct"/>
            <w:noWrap/>
            <w:hideMark/>
          </w:tcPr>
          <w:p w:rsidR="00E16706" w:rsidRDefault="00E16706">
            <w:pPr>
              <w:spacing w:line="276" w:lineRule="auto"/>
              <w:rPr>
                <w:sz w:val="16"/>
                <w:szCs w:val="18"/>
                <w:lang w:eastAsia="en-US"/>
              </w:rPr>
            </w:pPr>
            <w:r>
              <w:rPr>
                <w:sz w:val="16"/>
                <w:szCs w:val="18"/>
                <w:lang w:eastAsia="en-US"/>
              </w:rPr>
              <w:t>29.583,90</w:t>
            </w:r>
          </w:p>
        </w:tc>
        <w:tc>
          <w:tcPr>
            <w:tcW w:w="628" w:type="pct"/>
            <w:noWrap/>
            <w:hideMark/>
          </w:tcPr>
          <w:p w:rsidR="00E16706" w:rsidRDefault="00E16706">
            <w:pPr>
              <w:spacing w:line="276" w:lineRule="auto"/>
              <w:rPr>
                <w:sz w:val="16"/>
                <w:szCs w:val="18"/>
                <w:lang w:eastAsia="en-US"/>
              </w:rPr>
            </w:pPr>
            <w:r>
              <w:rPr>
                <w:sz w:val="16"/>
                <w:szCs w:val="18"/>
                <w:lang w:eastAsia="en-US"/>
              </w:rPr>
              <w:t>15,20092301952</w:t>
            </w:r>
          </w:p>
        </w:tc>
        <w:tc>
          <w:tcPr>
            <w:tcW w:w="576" w:type="pct"/>
            <w:noWrap/>
            <w:hideMark/>
          </w:tcPr>
          <w:p w:rsidR="00E16706" w:rsidRDefault="00E16706">
            <w:pPr>
              <w:spacing w:line="276" w:lineRule="auto"/>
              <w:jc w:val="right"/>
              <w:rPr>
                <w:sz w:val="16"/>
                <w:szCs w:val="18"/>
                <w:lang w:eastAsia="en-US"/>
              </w:rPr>
            </w:pPr>
            <w:r>
              <w:rPr>
                <w:sz w:val="16"/>
                <w:szCs w:val="18"/>
                <w:lang w:eastAsia="en-US"/>
              </w:rPr>
              <w:t>4.497,03</w:t>
            </w:r>
          </w:p>
        </w:tc>
      </w:tr>
      <w:tr w:rsidR="00E16706" w:rsidTr="00E16706">
        <w:trPr>
          <w:trHeight w:val="255"/>
        </w:trPr>
        <w:tc>
          <w:tcPr>
            <w:tcW w:w="250" w:type="pct"/>
            <w:noWrap/>
            <w:hideMark/>
          </w:tcPr>
          <w:p w:rsidR="00E16706" w:rsidRDefault="00E16706">
            <w:pPr>
              <w:spacing w:line="276" w:lineRule="auto"/>
              <w:rPr>
                <w:sz w:val="16"/>
                <w:szCs w:val="18"/>
                <w:lang w:eastAsia="en-US"/>
              </w:rPr>
            </w:pPr>
            <w:r>
              <w:rPr>
                <w:sz w:val="16"/>
                <w:szCs w:val="18"/>
                <w:lang w:eastAsia="en-US"/>
              </w:rPr>
              <w:t>388</w:t>
            </w:r>
          </w:p>
        </w:tc>
        <w:tc>
          <w:tcPr>
            <w:tcW w:w="872" w:type="pct"/>
            <w:noWrap/>
            <w:hideMark/>
          </w:tcPr>
          <w:p w:rsidR="00E16706" w:rsidRDefault="00E16706">
            <w:pPr>
              <w:spacing w:line="276" w:lineRule="auto"/>
              <w:rPr>
                <w:sz w:val="16"/>
                <w:szCs w:val="18"/>
                <w:lang w:eastAsia="en-US"/>
              </w:rPr>
            </w:pPr>
            <w:r>
              <w:rPr>
                <w:sz w:val="16"/>
                <w:szCs w:val="18"/>
                <w:lang w:eastAsia="en-US"/>
              </w:rPr>
              <w:t>Bošnjak Zorka</w:t>
            </w:r>
          </w:p>
        </w:tc>
        <w:tc>
          <w:tcPr>
            <w:tcW w:w="1095" w:type="pct"/>
            <w:noWrap/>
            <w:hideMark/>
          </w:tcPr>
          <w:p w:rsidR="00E16706" w:rsidRDefault="00E16706">
            <w:pPr>
              <w:spacing w:line="276" w:lineRule="auto"/>
              <w:rPr>
                <w:sz w:val="16"/>
                <w:szCs w:val="18"/>
                <w:lang w:eastAsia="en-US"/>
              </w:rPr>
            </w:pPr>
            <w:r>
              <w:rPr>
                <w:sz w:val="16"/>
                <w:szCs w:val="18"/>
                <w:lang w:eastAsia="en-US"/>
              </w:rPr>
              <w:t>Albaharijeva 7/VII</w:t>
            </w:r>
          </w:p>
        </w:tc>
        <w:tc>
          <w:tcPr>
            <w:tcW w:w="978" w:type="pct"/>
            <w:noWrap/>
            <w:hideMark/>
          </w:tcPr>
          <w:p w:rsidR="00E16706" w:rsidRDefault="00E16706">
            <w:pPr>
              <w:spacing w:line="276" w:lineRule="auto"/>
              <w:rPr>
                <w:sz w:val="16"/>
                <w:szCs w:val="18"/>
                <w:lang w:eastAsia="en-US"/>
              </w:rPr>
            </w:pPr>
            <w:r>
              <w:rPr>
                <w:sz w:val="16"/>
                <w:szCs w:val="18"/>
                <w:lang w:eastAsia="en-US"/>
              </w:rPr>
              <w:t>10000 Zagreb</w:t>
            </w:r>
          </w:p>
        </w:tc>
        <w:tc>
          <w:tcPr>
            <w:tcW w:w="601" w:type="pct"/>
            <w:noWrap/>
            <w:hideMark/>
          </w:tcPr>
          <w:p w:rsidR="00E16706" w:rsidRDefault="00E16706">
            <w:pPr>
              <w:spacing w:line="276" w:lineRule="auto"/>
              <w:rPr>
                <w:sz w:val="16"/>
                <w:szCs w:val="18"/>
                <w:lang w:eastAsia="en-US"/>
              </w:rPr>
            </w:pPr>
            <w:r>
              <w:rPr>
                <w:sz w:val="16"/>
                <w:szCs w:val="18"/>
                <w:lang w:eastAsia="en-US"/>
              </w:rPr>
              <w:t>41.887,60</w:t>
            </w:r>
          </w:p>
        </w:tc>
        <w:tc>
          <w:tcPr>
            <w:tcW w:w="628" w:type="pct"/>
            <w:noWrap/>
            <w:hideMark/>
          </w:tcPr>
          <w:p w:rsidR="00E16706" w:rsidRDefault="00E16706">
            <w:pPr>
              <w:spacing w:line="276" w:lineRule="auto"/>
              <w:rPr>
                <w:sz w:val="16"/>
                <w:szCs w:val="18"/>
                <w:lang w:eastAsia="en-US"/>
              </w:rPr>
            </w:pPr>
            <w:r>
              <w:rPr>
                <w:sz w:val="16"/>
                <w:szCs w:val="18"/>
                <w:lang w:eastAsia="en-US"/>
              </w:rPr>
              <w:t>15,20092301952</w:t>
            </w:r>
          </w:p>
        </w:tc>
        <w:tc>
          <w:tcPr>
            <w:tcW w:w="576" w:type="pct"/>
            <w:noWrap/>
            <w:hideMark/>
          </w:tcPr>
          <w:p w:rsidR="00E16706" w:rsidRDefault="00E16706">
            <w:pPr>
              <w:spacing w:line="276" w:lineRule="auto"/>
              <w:jc w:val="right"/>
              <w:rPr>
                <w:sz w:val="16"/>
                <w:szCs w:val="18"/>
                <w:lang w:eastAsia="en-US"/>
              </w:rPr>
            </w:pPr>
            <w:r>
              <w:rPr>
                <w:sz w:val="16"/>
                <w:szCs w:val="18"/>
                <w:lang w:eastAsia="en-US"/>
              </w:rPr>
              <w:t>6.367,30</w:t>
            </w:r>
          </w:p>
        </w:tc>
      </w:tr>
      <w:tr w:rsidR="00E16706" w:rsidTr="00E16706">
        <w:trPr>
          <w:trHeight w:val="255"/>
        </w:trPr>
        <w:tc>
          <w:tcPr>
            <w:tcW w:w="250" w:type="pct"/>
            <w:noWrap/>
            <w:hideMark/>
          </w:tcPr>
          <w:p w:rsidR="00E16706" w:rsidRDefault="00E16706">
            <w:pPr>
              <w:spacing w:line="276" w:lineRule="auto"/>
              <w:rPr>
                <w:sz w:val="16"/>
                <w:szCs w:val="18"/>
                <w:lang w:eastAsia="en-US"/>
              </w:rPr>
            </w:pPr>
            <w:r>
              <w:rPr>
                <w:sz w:val="16"/>
                <w:szCs w:val="18"/>
                <w:lang w:eastAsia="en-US"/>
              </w:rPr>
              <w:t>389</w:t>
            </w:r>
          </w:p>
        </w:tc>
        <w:tc>
          <w:tcPr>
            <w:tcW w:w="872" w:type="pct"/>
            <w:noWrap/>
            <w:hideMark/>
          </w:tcPr>
          <w:p w:rsidR="00E16706" w:rsidRDefault="00E16706">
            <w:pPr>
              <w:spacing w:line="276" w:lineRule="auto"/>
              <w:rPr>
                <w:sz w:val="16"/>
                <w:szCs w:val="18"/>
                <w:lang w:eastAsia="en-US"/>
              </w:rPr>
            </w:pPr>
            <w:r>
              <w:rPr>
                <w:sz w:val="16"/>
                <w:szCs w:val="18"/>
                <w:lang w:eastAsia="en-US"/>
              </w:rPr>
              <w:t>Bošnjaković Slavica</w:t>
            </w:r>
          </w:p>
        </w:tc>
        <w:tc>
          <w:tcPr>
            <w:tcW w:w="1095" w:type="pct"/>
            <w:noWrap/>
            <w:hideMark/>
          </w:tcPr>
          <w:p w:rsidR="00E16706" w:rsidRDefault="00E16706">
            <w:pPr>
              <w:spacing w:line="276" w:lineRule="auto"/>
              <w:rPr>
                <w:sz w:val="16"/>
                <w:szCs w:val="18"/>
                <w:lang w:eastAsia="en-US"/>
              </w:rPr>
            </w:pPr>
            <w:r>
              <w:rPr>
                <w:sz w:val="16"/>
                <w:szCs w:val="18"/>
                <w:lang w:eastAsia="en-US"/>
              </w:rPr>
              <w:t>Drežnik, II odvojak 22</w:t>
            </w:r>
          </w:p>
        </w:tc>
        <w:tc>
          <w:tcPr>
            <w:tcW w:w="978" w:type="pct"/>
            <w:noWrap/>
            <w:hideMark/>
          </w:tcPr>
          <w:p w:rsidR="00E16706" w:rsidRDefault="00E16706">
            <w:pPr>
              <w:spacing w:line="276" w:lineRule="auto"/>
              <w:rPr>
                <w:sz w:val="16"/>
                <w:szCs w:val="18"/>
                <w:lang w:eastAsia="en-US"/>
              </w:rPr>
            </w:pPr>
            <w:r>
              <w:rPr>
                <w:sz w:val="16"/>
                <w:szCs w:val="18"/>
                <w:lang w:eastAsia="en-US"/>
              </w:rPr>
              <w:t>10251 Hrvatski Leskovac</w:t>
            </w:r>
          </w:p>
        </w:tc>
        <w:tc>
          <w:tcPr>
            <w:tcW w:w="601" w:type="pct"/>
            <w:noWrap/>
            <w:hideMark/>
          </w:tcPr>
          <w:p w:rsidR="00E16706" w:rsidRDefault="00E16706">
            <w:pPr>
              <w:spacing w:line="276" w:lineRule="auto"/>
              <w:rPr>
                <w:sz w:val="16"/>
                <w:szCs w:val="18"/>
                <w:lang w:eastAsia="en-US"/>
              </w:rPr>
            </w:pPr>
            <w:r>
              <w:rPr>
                <w:sz w:val="16"/>
                <w:szCs w:val="18"/>
                <w:lang w:eastAsia="en-US"/>
              </w:rPr>
              <w:t>62.994,45</w:t>
            </w:r>
          </w:p>
        </w:tc>
        <w:tc>
          <w:tcPr>
            <w:tcW w:w="628" w:type="pct"/>
            <w:noWrap/>
            <w:hideMark/>
          </w:tcPr>
          <w:p w:rsidR="00E16706" w:rsidRDefault="00E16706">
            <w:pPr>
              <w:spacing w:line="276" w:lineRule="auto"/>
              <w:rPr>
                <w:sz w:val="16"/>
                <w:szCs w:val="18"/>
                <w:lang w:eastAsia="en-US"/>
              </w:rPr>
            </w:pPr>
            <w:r>
              <w:rPr>
                <w:sz w:val="16"/>
                <w:szCs w:val="18"/>
                <w:lang w:eastAsia="en-US"/>
              </w:rPr>
              <w:t>15,20092301952</w:t>
            </w:r>
          </w:p>
        </w:tc>
        <w:tc>
          <w:tcPr>
            <w:tcW w:w="576" w:type="pct"/>
            <w:noWrap/>
            <w:hideMark/>
          </w:tcPr>
          <w:p w:rsidR="00E16706" w:rsidRDefault="00E16706">
            <w:pPr>
              <w:spacing w:line="276" w:lineRule="auto"/>
              <w:jc w:val="right"/>
              <w:rPr>
                <w:sz w:val="16"/>
                <w:szCs w:val="18"/>
                <w:lang w:eastAsia="en-US"/>
              </w:rPr>
            </w:pPr>
            <w:r>
              <w:rPr>
                <w:sz w:val="16"/>
                <w:szCs w:val="18"/>
                <w:lang w:eastAsia="en-US"/>
              </w:rPr>
              <w:t>9.575,74</w:t>
            </w:r>
          </w:p>
        </w:tc>
      </w:tr>
      <w:tr w:rsidR="00E16706" w:rsidTr="00E16706">
        <w:trPr>
          <w:trHeight w:val="255"/>
        </w:trPr>
        <w:tc>
          <w:tcPr>
            <w:tcW w:w="250" w:type="pct"/>
            <w:noWrap/>
            <w:hideMark/>
          </w:tcPr>
          <w:p w:rsidR="00E16706" w:rsidRDefault="00E16706">
            <w:pPr>
              <w:spacing w:line="276" w:lineRule="auto"/>
              <w:rPr>
                <w:sz w:val="16"/>
                <w:szCs w:val="18"/>
                <w:lang w:eastAsia="en-US"/>
              </w:rPr>
            </w:pPr>
            <w:r>
              <w:rPr>
                <w:sz w:val="16"/>
                <w:szCs w:val="18"/>
                <w:lang w:eastAsia="en-US"/>
              </w:rPr>
              <w:t>390</w:t>
            </w:r>
          </w:p>
        </w:tc>
        <w:tc>
          <w:tcPr>
            <w:tcW w:w="872" w:type="pct"/>
            <w:noWrap/>
            <w:hideMark/>
          </w:tcPr>
          <w:p w:rsidR="00E16706" w:rsidRDefault="00E16706">
            <w:pPr>
              <w:spacing w:line="276" w:lineRule="auto"/>
              <w:rPr>
                <w:sz w:val="16"/>
                <w:szCs w:val="18"/>
                <w:lang w:eastAsia="en-US"/>
              </w:rPr>
            </w:pPr>
            <w:r>
              <w:rPr>
                <w:sz w:val="16"/>
                <w:szCs w:val="18"/>
                <w:lang w:eastAsia="en-US"/>
              </w:rPr>
              <w:t>Botić Ifeta</w:t>
            </w:r>
          </w:p>
        </w:tc>
        <w:tc>
          <w:tcPr>
            <w:tcW w:w="1095" w:type="pct"/>
            <w:noWrap/>
            <w:hideMark/>
          </w:tcPr>
          <w:p w:rsidR="00E16706" w:rsidRDefault="00E16706">
            <w:pPr>
              <w:spacing w:line="276" w:lineRule="auto"/>
              <w:rPr>
                <w:sz w:val="16"/>
                <w:szCs w:val="18"/>
                <w:lang w:eastAsia="en-US"/>
              </w:rPr>
            </w:pPr>
            <w:r>
              <w:rPr>
                <w:sz w:val="16"/>
                <w:szCs w:val="18"/>
                <w:lang w:eastAsia="en-US"/>
              </w:rPr>
              <w:t>IV.Posedarski odvojak  1</w:t>
            </w:r>
          </w:p>
        </w:tc>
        <w:tc>
          <w:tcPr>
            <w:tcW w:w="978" w:type="pct"/>
            <w:noWrap/>
            <w:hideMark/>
          </w:tcPr>
          <w:p w:rsidR="00E16706" w:rsidRDefault="00E16706">
            <w:pPr>
              <w:spacing w:line="276" w:lineRule="auto"/>
              <w:rPr>
                <w:sz w:val="16"/>
                <w:szCs w:val="18"/>
                <w:lang w:eastAsia="en-US"/>
              </w:rPr>
            </w:pPr>
            <w:r>
              <w:rPr>
                <w:sz w:val="16"/>
                <w:szCs w:val="18"/>
                <w:lang w:eastAsia="en-US"/>
              </w:rPr>
              <w:t>10020 Novi Zagreb</w:t>
            </w:r>
          </w:p>
        </w:tc>
        <w:tc>
          <w:tcPr>
            <w:tcW w:w="601" w:type="pct"/>
            <w:noWrap/>
            <w:hideMark/>
          </w:tcPr>
          <w:p w:rsidR="00E16706" w:rsidRDefault="00E16706">
            <w:pPr>
              <w:spacing w:line="276" w:lineRule="auto"/>
              <w:rPr>
                <w:sz w:val="16"/>
                <w:szCs w:val="18"/>
                <w:lang w:eastAsia="en-US"/>
              </w:rPr>
            </w:pPr>
            <w:r>
              <w:rPr>
                <w:sz w:val="16"/>
                <w:szCs w:val="18"/>
                <w:lang w:eastAsia="en-US"/>
              </w:rPr>
              <w:t>37.597,73</w:t>
            </w:r>
          </w:p>
        </w:tc>
        <w:tc>
          <w:tcPr>
            <w:tcW w:w="628" w:type="pct"/>
            <w:noWrap/>
            <w:hideMark/>
          </w:tcPr>
          <w:p w:rsidR="00E16706" w:rsidRDefault="00E16706">
            <w:pPr>
              <w:spacing w:line="276" w:lineRule="auto"/>
              <w:rPr>
                <w:sz w:val="16"/>
                <w:szCs w:val="18"/>
                <w:lang w:eastAsia="en-US"/>
              </w:rPr>
            </w:pPr>
            <w:r>
              <w:rPr>
                <w:sz w:val="16"/>
                <w:szCs w:val="18"/>
                <w:lang w:eastAsia="en-US"/>
              </w:rPr>
              <w:t>15,20092301952</w:t>
            </w:r>
          </w:p>
        </w:tc>
        <w:tc>
          <w:tcPr>
            <w:tcW w:w="576" w:type="pct"/>
            <w:noWrap/>
            <w:hideMark/>
          </w:tcPr>
          <w:p w:rsidR="00E16706" w:rsidRDefault="00E16706">
            <w:pPr>
              <w:spacing w:line="276" w:lineRule="auto"/>
              <w:jc w:val="right"/>
              <w:rPr>
                <w:sz w:val="16"/>
                <w:szCs w:val="18"/>
                <w:lang w:eastAsia="en-US"/>
              </w:rPr>
            </w:pPr>
            <w:r>
              <w:rPr>
                <w:sz w:val="16"/>
                <w:szCs w:val="18"/>
                <w:lang w:eastAsia="en-US"/>
              </w:rPr>
              <w:t>5.715,20</w:t>
            </w:r>
          </w:p>
        </w:tc>
      </w:tr>
      <w:tr w:rsidR="00E16706" w:rsidTr="00E16706">
        <w:trPr>
          <w:trHeight w:val="255"/>
        </w:trPr>
        <w:tc>
          <w:tcPr>
            <w:tcW w:w="250" w:type="pct"/>
            <w:noWrap/>
            <w:hideMark/>
          </w:tcPr>
          <w:p w:rsidR="00E16706" w:rsidRDefault="00E16706">
            <w:pPr>
              <w:spacing w:line="276" w:lineRule="auto"/>
              <w:rPr>
                <w:sz w:val="16"/>
                <w:szCs w:val="18"/>
                <w:lang w:eastAsia="en-US"/>
              </w:rPr>
            </w:pPr>
            <w:r>
              <w:rPr>
                <w:sz w:val="16"/>
                <w:szCs w:val="18"/>
                <w:lang w:eastAsia="en-US"/>
              </w:rPr>
              <w:t>391</w:t>
            </w:r>
          </w:p>
        </w:tc>
        <w:tc>
          <w:tcPr>
            <w:tcW w:w="872" w:type="pct"/>
            <w:noWrap/>
            <w:hideMark/>
          </w:tcPr>
          <w:p w:rsidR="00E16706" w:rsidRDefault="00E16706">
            <w:pPr>
              <w:spacing w:line="276" w:lineRule="auto"/>
              <w:rPr>
                <w:sz w:val="16"/>
                <w:szCs w:val="18"/>
                <w:lang w:eastAsia="en-US"/>
              </w:rPr>
            </w:pPr>
            <w:r>
              <w:rPr>
                <w:sz w:val="16"/>
                <w:szCs w:val="18"/>
                <w:lang w:eastAsia="en-US"/>
              </w:rPr>
              <w:t>Božić Sanja</w:t>
            </w:r>
          </w:p>
        </w:tc>
        <w:tc>
          <w:tcPr>
            <w:tcW w:w="1095" w:type="pct"/>
            <w:noWrap/>
            <w:hideMark/>
          </w:tcPr>
          <w:p w:rsidR="00E16706" w:rsidRDefault="00E16706">
            <w:pPr>
              <w:spacing w:line="276" w:lineRule="auto"/>
              <w:rPr>
                <w:sz w:val="16"/>
                <w:szCs w:val="18"/>
                <w:lang w:eastAsia="en-US"/>
              </w:rPr>
            </w:pPr>
            <w:r>
              <w:rPr>
                <w:sz w:val="16"/>
                <w:szCs w:val="18"/>
                <w:lang w:eastAsia="en-US"/>
              </w:rPr>
              <w:t>II. Božići odvojak 15</w:t>
            </w:r>
          </w:p>
        </w:tc>
        <w:tc>
          <w:tcPr>
            <w:tcW w:w="978" w:type="pct"/>
            <w:noWrap/>
            <w:hideMark/>
          </w:tcPr>
          <w:p w:rsidR="00E16706" w:rsidRDefault="00E16706">
            <w:pPr>
              <w:spacing w:line="276" w:lineRule="auto"/>
              <w:rPr>
                <w:sz w:val="16"/>
                <w:szCs w:val="18"/>
                <w:lang w:eastAsia="en-US"/>
              </w:rPr>
            </w:pPr>
            <w:r>
              <w:rPr>
                <w:sz w:val="16"/>
                <w:szCs w:val="18"/>
                <w:lang w:eastAsia="en-US"/>
              </w:rPr>
              <w:t>10255 Gornji Stupnik</w:t>
            </w:r>
          </w:p>
        </w:tc>
        <w:tc>
          <w:tcPr>
            <w:tcW w:w="601" w:type="pct"/>
            <w:noWrap/>
            <w:hideMark/>
          </w:tcPr>
          <w:p w:rsidR="00E16706" w:rsidRDefault="00E16706">
            <w:pPr>
              <w:spacing w:line="276" w:lineRule="auto"/>
              <w:rPr>
                <w:sz w:val="16"/>
                <w:szCs w:val="18"/>
                <w:lang w:eastAsia="en-US"/>
              </w:rPr>
            </w:pPr>
            <w:r>
              <w:rPr>
                <w:sz w:val="16"/>
                <w:szCs w:val="18"/>
                <w:lang w:eastAsia="en-US"/>
              </w:rPr>
              <w:t>54.893,45</w:t>
            </w:r>
          </w:p>
        </w:tc>
        <w:tc>
          <w:tcPr>
            <w:tcW w:w="628" w:type="pct"/>
            <w:noWrap/>
            <w:hideMark/>
          </w:tcPr>
          <w:p w:rsidR="00E16706" w:rsidRDefault="00E16706">
            <w:pPr>
              <w:spacing w:line="276" w:lineRule="auto"/>
              <w:rPr>
                <w:sz w:val="16"/>
                <w:szCs w:val="18"/>
                <w:lang w:eastAsia="en-US"/>
              </w:rPr>
            </w:pPr>
            <w:r>
              <w:rPr>
                <w:sz w:val="16"/>
                <w:szCs w:val="18"/>
                <w:lang w:eastAsia="en-US"/>
              </w:rPr>
              <w:t>15,20092301952</w:t>
            </w:r>
          </w:p>
        </w:tc>
        <w:tc>
          <w:tcPr>
            <w:tcW w:w="576" w:type="pct"/>
            <w:noWrap/>
            <w:hideMark/>
          </w:tcPr>
          <w:p w:rsidR="00E16706" w:rsidRDefault="00E16706">
            <w:pPr>
              <w:spacing w:line="276" w:lineRule="auto"/>
              <w:jc w:val="right"/>
              <w:rPr>
                <w:sz w:val="16"/>
                <w:szCs w:val="18"/>
                <w:lang w:eastAsia="en-US"/>
              </w:rPr>
            </w:pPr>
            <w:r>
              <w:rPr>
                <w:sz w:val="16"/>
                <w:szCs w:val="18"/>
                <w:lang w:eastAsia="en-US"/>
              </w:rPr>
              <w:t>8.344,31</w:t>
            </w:r>
          </w:p>
        </w:tc>
      </w:tr>
      <w:tr w:rsidR="00E16706" w:rsidTr="00E16706">
        <w:trPr>
          <w:trHeight w:val="255"/>
        </w:trPr>
        <w:tc>
          <w:tcPr>
            <w:tcW w:w="250" w:type="pct"/>
            <w:noWrap/>
            <w:hideMark/>
          </w:tcPr>
          <w:p w:rsidR="00E16706" w:rsidRDefault="00E16706">
            <w:pPr>
              <w:spacing w:line="276" w:lineRule="auto"/>
              <w:rPr>
                <w:sz w:val="16"/>
                <w:szCs w:val="18"/>
                <w:lang w:eastAsia="en-US"/>
              </w:rPr>
            </w:pPr>
            <w:r>
              <w:rPr>
                <w:sz w:val="16"/>
                <w:szCs w:val="18"/>
                <w:lang w:eastAsia="en-US"/>
              </w:rPr>
              <w:t>392</w:t>
            </w:r>
          </w:p>
        </w:tc>
        <w:tc>
          <w:tcPr>
            <w:tcW w:w="872" w:type="pct"/>
            <w:noWrap/>
            <w:hideMark/>
          </w:tcPr>
          <w:p w:rsidR="00E16706" w:rsidRDefault="00E16706">
            <w:pPr>
              <w:spacing w:line="276" w:lineRule="auto"/>
              <w:rPr>
                <w:sz w:val="16"/>
                <w:szCs w:val="18"/>
                <w:lang w:eastAsia="en-US"/>
              </w:rPr>
            </w:pPr>
            <w:r>
              <w:rPr>
                <w:sz w:val="16"/>
                <w:szCs w:val="18"/>
                <w:lang w:eastAsia="en-US"/>
              </w:rPr>
              <w:t>Bradić Sanjica</w:t>
            </w:r>
          </w:p>
        </w:tc>
        <w:tc>
          <w:tcPr>
            <w:tcW w:w="1095" w:type="pct"/>
            <w:noWrap/>
            <w:hideMark/>
          </w:tcPr>
          <w:p w:rsidR="00E16706" w:rsidRDefault="00E16706">
            <w:pPr>
              <w:spacing w:line="276" w:lineRule="auto"/>
              <w:rPr>
                <w:sz w:val="16"/>
                <w:szCs w:val="18"/>
                <w:lang w:eastAsia="en-US"/>
              </w:rPr>
            </w:pPr>
            <w:r>
              <w:rPr>
                <w:sz w:val="16"/>
                <w:szCs w:val="18"/>
                <w:lang w:eastAsia="en-US"/>
              </w:rPr>
              <w:t>Kolodvorska 30</w:t>
            </w:r>
          </w:p>
        </w:tc>
        <w:tc>
          <w:tcPr>
            <w:tcW w:w="978" w:type="pct"/>
            <w:noWrap/>
            <w:hideMark/>
          </w:tcPr>
          <w:p w:rsidR="00E16706" w:rsidRDefault="00E16706">
            <w:pPr>
              <w:spacing w:line="276" w:lineRule="auto"/>
              <w:rPr>
                <w:sz w:val="16"/>
                <w:szCs w:val="18"/>
                <w:lang w:eastAsia="en-US"/>
              </w:rPr>
            </w:pPr>
            <w:r>
              <w:rPr>
                <w:sz w:val="16"/>
                <w:szCs w:val="18"/>
                <w:lang w:eastAsia="en-US"/>
              </w:rPr>
              <w:t>44272 Lekenik</w:t>
            </w:r>
          </w:p>
        </w:tc>
        <w:tc>
          <w:tcPr>
            <w:tcW w:w="601" w:type="pct"/>
            <w:noWrap/>
            <w:hideMark/>
          </w:tcPr>
          <w:p w:rsidR="00E16706" w:rsidRDefault="00E16706">
            <w:pPr>
              <w:spacing w:line="276" w:lineRule="auto"/>
              <w:rPr>
                <w:sz w:val="16"/>
                <w:szCs w:val="18"/>
                <w:lang w:eastAsia="en-US"/>
              </w:rPr>
            </w:pPr>
            <w:r>
              <w:rPr>
                <w:sz w:val="16"/>
                <w:szCs w:val="18"/>
                <w:lang w:eastAsia="en-US"/>
              </w:rPr>
              <w:t>52.023,05</w:t>
            </w:r>
          </w:p>
        </w:tc>
        <w:tc>
          <w:tcPr>
            <w:tcW w:w="628" w:type="pct"/>
            <w:noWrap/>
            <w:hideMark/>
          </w:tcPr>
          <w:p w:rsidR="00E16706" w:rsidRDefault="00E16706">
            <w:pPr>
              <w:spacing w:line="276" w:lineRule="auto"/>
              <w:rPr>
                <w:sz w:val="16"/>
                <w:szCs w:val="18"/>
                <w:lang w:eastAsia="en-US"/>
              </w:rPr>
            </w:pPr>
            <w:r>
              <w:rPr>
                <w:sz w:val="16"/>
                <w:szCs w:val="18"/>
                <w:lang w:eastAsia="en-US"/>
              </w:rPr>
              <w:t>15,20092301952</w:t>
            </w:r>
          </w:p>
        </w:tc>
        <w:tc>
          <w:tcPr>
            <w:tcW w:w="576" w:type="pct"/>
            <w:noWrap/>
            <w:hideMark/>
          </w:tcPr>
          <w:p w:rsidR="00E16706" w:rsidRDefault="00E16706">
            <w:pPr>
              <w:spacing w:line="276" w:lineRule="auto"/>
              <w:jc w:val="right"/>
              <w:rPr>
                <w:sz w:val="16"/>
                <w:szCs w:val="18"/>
                <w:lang w:eastAsia="en-US"/>
              </w:rPr>
            </w:pPr>
            <w:r>
              <w:rPr>
                <w:sz w:val="16"/>
                <w:szCs w:val="18"/>
                <w:lang w:eastAsia="en-US"/>
              </w:rPr>
              <w:t>7.907,98</w:t>
            </w:r>
          </w:p>
        </w:tc>
      </w:tr>
      <w:tr w:rsidR="00E16706" w:rsidTr="00E16706">
        <w:trPr>
          <w:trHeight w:val="255"/>
        </w:trPr>
        <w:tc>
          <w:tcPr>
            <w:tcW w:w="250" w:type="pct"/>
            <w:noWrap/>
            <w:hideMark/>
          </w:tcPr>
          <w:p w:rsidR="00E16706" w:rsidRDefault="00E16706">
            <w:pPr>
              <w:spacing w:line="276" w:lineRule="auto"/>
              <w:rPr>
                <w:sz w:val="16"/>
                <w:szCs w:val="18"/>
                <w:lang w:eastAsia="en-US"/>
              </w:rPr>
            </w:pPr>
            <w:r>
              <w:rPr>
                <w:sz w:val="16"/>
                <w:szCs w:val="18"/>
                <w:lang w:eastAsia="en-US"/>
              </w:rPr>
              <w:t>393</w:t>
            </w:r>
          </w:p>
        </w:tc>
        <w:tc>
          <w:tcPr>
            <w:tcW w:w="872" w:type="pct"/>
            <w:noWrap/>
            <w:hideMark/>
          </w:tcPr>
          <w:p w:rsidR="00E16706" w:rsidRDefault="00E16706">
            <w:pPr>
              <w:spacing w:line="276" w:lineRule="auto"/>
              <w:rPr>
                <w:sz w:val="16"/>
                <w:szCs w:val="18"/>
                <w:lang w:eastAsia="en-US"/>
              </w:rPr>
            </w:pPr>
            <w:r>
              <w:rPr>
                <w:sz w:val="16"/>
                <w:szCs w:val="18"/>
                <w:lang w:eastAsia="en-US"/>
              </w:rPr>
              <w:t>Brajko Ankica</w:t>
            </w:r>
          </w:p>
        </w:tc>
        <w:tc>
          <w:tcPr>
            <w:tcW w:w="1095" w:type="pct"/>
            <w:noWrap/>
            <w:hideMark/>
          </w:tcPr>
          <w:p w:rsidR="00E16706" w:rsidRDefault="00E16706">
            <w:pPr>
              <w:spacing w:line="276" w:lineRule="auto"/>
              <w:rPr>
                <w:sz w:val="16"/>
                <w:szCs w:val="18"/>
                <w:lang w:eastAsia="en-US"/>
              </w:rPr>
            </w:pPr>
            <w:r>
              <w:rPr>
                <w:sz w:val="16"/>
                <w:szCs w:val="18"/>
                <w:lang w:eastAsia="en-US"/>
              </w:rPr>
              <w:t>Talajićeva 10</w:t>
            </w:r>
          </w:p>
        </w:tc>
        <w:tc>
          <w:tcPr>
            <w:tcW w:w="978" w:type="pct"/>
            <w:noWrap/>
            <w:hideMark/>
          </w:tcPr>
          <w:p w:rsidR="00E16706" w:rsidRDefault="00E16706">
            <w:pPr>
              <w:spacing w:line="276" w:lineRule="auto"/>
              <w:rPr>
                <w:sz w:val="16"/>
                <w:szCs w:val="18"/>
                <w:lang w:eastAsia="en-US"/>
              </w:rPr>
            </w:pPr>
            <w:r>
              <w:rPr>
                <w:sz w:val="16"/>
                <w:szCs w:val="18"/>
                <w:lang w:eastAsia="en-US"/>
              </w:rPr>
              <w:t>10000 Zagreb</w:t>
            </w:r>
          </w:p>
        </w:tc>
        <w:tc>
          <w:tcPr>
            <w:tcW w:w="601" w:type="pct"/>
            <w:noWrap/>
            <w:hideMark/>
          </w:tcPr>
          <w:p w:rsidR="00E16706" w:rsidRDefault="00E16706">
            <w:pPr>
              <w:spacing w:line="276" w:lineRule="auto"/>
              <w:rPr>
                <w:sz w:val="16"/>
                <w:szCs w:val="18"/>
                <w:lang w:eastAsia="en-US"/>
              </w:rPr>
            </w:pPr>
            <w:r>
              <w:rPr>
                <w:sz w:val="16"/>
                <w:szCs w:val="18"/>
                <w:lang w:eastAsia="en-US"/>
              </w:rPr>
              <w:t>33.468,90</w:t>
            </w:r>
          </w:p>
        </w:tc>
        <w:tc>
          <w:tcPr>
            <w:tcW w:w="628" w:type="pct"/>
            <w:noWrap/>
            <w:hideMark/>
          </w:tcPr>
          <w:p w:rsidR="00E16706" w:rsidRDefault="00E16706">
            <w:pPr>
              <w:spacing w:line="276" w:lineRule="auto"/>
              <w:rPr>
                <w:sz w:val="16"/>
                <w:szCs w:val="18"/>
                <w:lang w:eastAsia="en-US"/>
              </w:rPr>
            </w:pPr>
            <w:r>
              <w:rPr>
                <w:sz w:val="16"/>
                <w:szCs w:val="18"/>
                <w:lang w:eastAsia="en-US"/>
              </w:rPr>
              <w:t>15,20092301952</w:t>
            </w:r>
          </w:p>
        </w:tc>
        <w:tc>
          <w:tcPr>
            <w:tcW w:w="576" w:type="pct"/>
            <w:noWrap/>
            <w:hideMark/>
          </w:tcPr>
          <w:p w:rsidR="00E16706" w:rsidRDefault="00E16706">
            <w:pPr>
              <w:spacing w:line="276" w:lineRule="auto"/>
              <w:jc w:val="right"/>
              <w:rPr>
                <w:sz w:val="16"/>
                <w:szCs w:val="18"/>
                <w:lang w:eastAsia="en-US"/>
              </w:rPr>
            </w:pPr>
            <w:r>
              <w:rPr>
                <w:sz w:val="16"/>
                <w:szCs w:val="18"/>
                <w:lang w:eastAsia="en-US"/>
              </w:rPr>
              <w:t>5.087,58</w:t>
            </w:r>
          </w:p>
        </w:tc>
      </w:tr>
      <w:tr w:rsidR="00E16706" w:rsidTr="00E16706">
        <w:trPr>
          <w:trHeight w:val="255"/>
        </w:trPr>
        <w:tc>
          <w:tcPr>
            <w:tcW w:w="250" w:type="pct"/>
            <w:noWrap/>
            <w:hideMark/>
          </w:tcPr>
          <w:p w:rsidR="00E16706" w:rsidRDefault="00E16706">
            <w:pPr>
              <w:spacing w:line="276" w:lineRule="auto"/>
              <w:rPr>
                <w:sz w:val="16"/>
                <w:szCs w:val="18"/>
                <w:lang w:eastAsia="en-US"/>
              </w:rPr>
            </w:pPr>
            <w:r>
              <w:rPr>
                <w:sz w:val="16"/>
                <w:szCs w:val="18"/>
                <w:lang w:eastAsia="en-US"/>
              </w:rPr>
              <w:t>394</w:t>
            </w:r>
          </w:p>
        </w:tc>
        <w:tc>
          <w:tcPr>
            <w:tcW w:w="872" w:type="pct"/>
            <w:noWrap/>
            <w:hideMark/>
          </w:tcPr>
          <w:p w:rsidR="00E16706" w:rsidRDefault="00E16706">
            <w:pPr>
              <w:spacing w:line="276" w:lineRule="auto"/>
              <w:rPr>
                <w:sz w:val="16"/>
                <w:szCs w:val="18"/>
                <w:lang w:eastAsia="en-US"/>
              </w:rPr>
            </w:pPr>
            <w:r>
              <w:rPr>
                <w:sz w:val="16"/>
                <w:szCs w:val="18"/>
                <w:lang w:eastAsia="en-US"/>
              </w:rPr>
              <w:t>Bratanić Ljiljana</w:t>
            </w:r>
          </w:p>
        </w:tc>
        <w:tc>
          <w:tcPr>
            <w:tcW w:w="1095" w:type="pct"/>
            <w:noWrap/>
            <w:hideMark/>
          </w:tcPr>
          <w:p w:rsidR="00E16706" w:rsidRDefault="00E16706">
            <w:pPr>
              <w:spacing w:line="276" w:lineRule="auto"/>
              <w:rPr>
                <w:sz w:val="16"/>
                <w:szCs w:val="18"/>
                <w:lang w:eastAsia="en-US"/>
              </w:rPr>
            </w:pPr>
            <w:r>
              <w:rPr>
                <w:sz w:val="16"/>
                <w:szCs w:val="18"/>
                <w:lang w:eastAsia="en-US"/>
              </w:rPr>
              <w:t>Topolovec 11</w:t>
            </w:r>
          </w:p>
        </w:tc>
        <w:tc>
          <w:tcPr>
            <w:tcW w:w="978" w:type="pct"/>
            <w:noWrap/>
            <w:hideMark/>
          </w:tcPr>
          <w:p w:rsidR="00E16706" w:rsidRDefault="00E16706">
            <w:pPr>
              <w:spacing w:line="276" w:lineRule="auto"/>
              <w:rPr>
                <w:sz w:val="16"/>
                <w:szCs w:val="18"/>
                <w:lang w:eastAsia="en-US"/>
              </w:rPr>
            </w:pPr>
            <w:r>
              <w:rPr>
                <w:sz w:val="16"/>
                <w:szCs w:val="18"/>
                <w:lang w:eastAsia="en-US"/>
              </w:rPr>
              <w:t>10431 Sveta Nedjelja</w:t>
            </w:r>
          </w:p>
        </w:tc>
        <w:tc>
          <w:tcPr>
            <w:tcW w:w="601" w:type="pct"/>
            <w:noWrap/>
            <w:hideMark/>
          </w:tcPr>
          <w:p w:rsidR="00E16706" w:rsidRDefault="00E16706">
            <w:pPr>
              <w:spacing w:line="276" w:lineRule="auto"/>
              <w:rPr>
                <w:sz w:val="16"/>
                <w:szCs w:val="18"/>
                <w:lang w:eastAsia="en-US"/>
              </w:rPr>
            </w:pPr>
            <w:r>
              <w:rPr>
                <w:sz w:val="16"/>
                <w:szCs w:val="18"/>
                <w:lang w:eastAsia="en-US"/>
              </w:rPr>
              <w:t>62.477,05</w:t>
            </w:r>
          </w:p>
        </w:tc>
        <w:tc>
          <w:tcPr>
            <w:tcW w:w="628" w:type="pct"/>
            <w:noWrap/>
            <w:hideMark/>
          </w:tcPr>
          <w:p w:rsidR="00E16706" w:rsidRDefault="00E16706">
            <w:pPr>
              <w:spacing w:line="276" w:lineRule="auto"/>
              <w:rPr>
                <w:sz w:val="16"/>
                <w:szCs w:val="18"/>
                <w:lang w:eastAsia="en-US"/>
              </w:rPr>
            </w:pPr>
            <w:r>
              <w:rPr>
                <w:sz w:val="16"/>
                <w:szCs w:val="18"/>
                <w:lang w:eastAsia="en-US"/>
              </w:rPr>
              <w:t>15,20092301952</w:t>
            </w:r>
          </w:p>
        </w:tc>
        <w:tc>
          <w:tcPr>
            <w:tcW w:w="576" w:type="pct"/>
            <w:noWrap/>
            <w:hideMark/>
          </w:tcPr>
          <w:p w:rsidR="00E16706" w:rsidRDefault="00E16706">
            <w:pPr>
              <w:spacing w:line="276" w:lineRule="auto"/>
              <w:jc w:val="right"/>
              <w:rPr>
                <w:sz w:val="16"/>
                <w:szCs w:val="18"/>
                <w:lang w:eastAsia="en-US"/>
              </w:rPr>
            </w:pPr>
            <w:r>
              <w:rPr>
                <w:sz w:val="16"/>
                <w:szCs w:val="18"/>
                <w:lang w:eastAsia="en-US"/>
              </w:rPr>
              <w:t>9.497,09</w:t>
            </w:r>
          </w:p>
        </w:tc>
      </w:tr>
      <w:tr w:rsidR="00E16706" w:rsidTr="00E16706">
        <w:trPr>
          <w:trHeight w:val="255"/>
        </w:trPr>
        <w:tc>
          <w:tcPr>
            <w:tcW w:w="250" w:type="pct"/>
            <w:noWrap/>
            <w:hideMark/>
          </w:tcPr>
          <w:p w:rsidR="00E16706" w:rsidRDefault="00E16706">
            <w:pPr>
              <w:spacing w:line="276" w:lineRule="auto"/>
              <w:rPr>
                <w:sz w:val="16"/>
                <w:szCs w:val="18"/>
                <w:lang w:eastAsia="en-US"/>
              </w:rPr>
            </w:pPr>
            <w:r>
              <w:rPr>
                <w:sz w:val="16"/>
                <w:szCs w:val="18"/>
                <w:lang w:eastAsia="en-US"/>
              </w:rPr>
              <w:t>395</w:t>
            </w:r>
          </w:p>
        </w:tc>
        <w:tc>
          <w:tcPr>
            <w:tcW w:w="872" w:type="pct"/>
            <w:noWrap/>
            <w:hideMark/>
          </w:tcPr>
          <w:p w:rsidR="00E16706" w:rsidRDefault="00E16706">
            <w:pPr>
              <w:spacing w:line="276" w:lineRule="auto"/>
              <w:rPr>
                <w:sz w:val="16"/>
                <w:szCs w:val="18"/>
                <w:lang w:eastAsia="en-US"/>
              </w:rPr>
            </w:pPr>
            <w:r>
              <w:rPr>
                <w:sz w:val="16"/>
                <w:szCs w:val="18"/>
                <w:lang w:eastAsia="en-US"/>
              </w:rPr>
              <w:t>Bratković Mila</w:t>
            </w:r>
          </w:p>
        </w:tc>
        <w:tc>
          <w:tcPr>
            <w:tcW w:w="1095" w:type="pct"/>
            <w:noWrap/>
            <w:hideMark/>
          </w:tcPr>
          <w:p w:rsidR="00E16706" w:rsidRDefault="00E16706">
            <w:pPr>
              <w:spacing w:line="276" w:lineRule="auto"/>
              <w:rPr>
                <w:sz w:val="16"/>
                <w:szCs w:val="18"/>
                <w:lang w:eastAsia="en-US"/>
              </w:rPr>
            </w:pPr>
            <w:r>
              <w:rPr>
                <w:sz w:val="16"/>
                <w:szCs w:val="18"/>
                <w:lang w:eastAsia="en-US"/>
              </w:rPr>
              <w:t>Lisičina 19</w:t>
            </w:r>
          </w:p>
        </w:tc>
        <w:tc>
          <w:tcPr>
            <w:tcW w:w="978" w:type="pct"/>
            <w:noWrap/>
            <w:hideMark/>
          </w:tcPr>
          <w:p w:rsidR="00E16706" w:rsidRDefault="00E16706">
            <w:pPr>
              <w:spacing w:line="276" w:lineRule="auto"/>
              <w:rPr>
                <w:sz w:val="16"/>
                <w:szCs w:val="18"/>
                <w:lang w:eastAsia="en-US"/>
              </w:rPr>
            </w:pPr>
            <w:r>
              <w:rPr>
                <w:sz w:val="16"/>
                <w:szCs w:val="18"/>
                <w:lang w:eastAsia="en-US"/>
              </w:rPr>
              <w:t>10000 Zagreb</w:t>
            </w:r>
          </w:p>
        </w:tc>
        <w:tc>
          <w:tcPr>
            <w:tcW w:w="601" w:type="pct"/>
            <w:noWrap/>
            <w:hideMark/>
          </w:tcPr>
          <w:p w:rsidR="00E16706" w:rsidRDefault="00E16706">
            <w:pPr>
              <w:spacing w:line="276" w:lineRule="auto"/>
              <w:rPr>
                <w:sz w:val="16"/>
                <w:szCs w:val="18"/>
                <w:lang w:eastAsia="en-US"/>
              </w:rPr>
            </w:pPr>
            <w:r>
              <w:rPr>
                <w:sz w:val="16"/>
                <w:szCs w:val="18"/>
                <w:lang w:eastAsia="en-US"/>
              </w:rPr>
              <w:t>53.195,73</w:t>
            </w:r>
          </w:p>
        </w:tc>
        <w:tc>
          <w:tcPr>
            <w:tcW w:w="628" w:type="pct"/>
            <w:noWrap/>
            <w:hideMark/>
          </w:tcPr>
          <w:p w:rsidR="00E16706" w:rsidRDefault="00E16706">
            <w:pPr>
              <w:spacing w:line="276" w:lineRule="auto"/>
              <w:rPr>
                <w:sz w:val="16"/>
                <w:szCs w:val="18"/>
                <w:lang w:eastAsia="en-US"/>
              </w:rPr>
            </w:pPr>
            <w:r>
              <w:rPr>
                <w:sz w:val="16"/>
                <w:szCs w:val="18"/>
                <w:lang w:eastAsia="en-US"/>
              </w:rPr>
              <w:t>15,20092301952</w:t>
            </w:r>
          </w:p>
        </w:tc>
        <w:tc>
          <w:tcPr>
            <w:tcW w:w="576" w:type="pct"/>
            <w:noWrap/>
            <w:hideMark/>
          </w:tcPr>
          <w:p w:rsidR="00E16706" w:rsidRDefault="00E16706">
            <w:pPr>
              <w:spacing w:line="276" w:lineRule="auto"/>
              <w:jc w:val="right"/>
              <w:rPr>
                <w:sz w:val="16"/>
                <w:szCs w:val="18"/>
                <w:lang w:eastAsia="en-US"/>
              </w:rPr>
            </w:pPr>
            <w:r>
              <w:rPr>
                <w:sz w:val="16"/>
                <w:szCs w:val="18"/>
                <w:lang w:eastAsia="en-US"/>
              </w:rPr>
              <w:t>8.086,24</w:t>
            </w:r>
          </w:p>
        </w:tc>
      </w:tr>
      <w:tr w:rsidR="00E16706" w:rsidTr="00E16706">
        <w:trPr>
          <w:trHeight w:val="255"/>
        </w:trPr>
        <w:tc>
          <w:tcPr>
            <w:tcW w:w="250" w:type="pct"/>
            <w:noWrap/>
            <w:hideMark/>
          </w:tcPr>
          <w:p w:rsidR="00E16706" w:rsidRDefault="00E16706">
            <w:pPr>
              <w:spacing w:line="276" w:lineRule="auto"/>
              <w:rPr>
                <w:sz w:val="16"/>
                <w:szCs w:val="18"/>
                <w:lang w:eastAsia="en-US"/>
              </w:rPr>
            </w:pPr>
            <w:r>
              <w:rPr>
                <w:sz w:val="16"/>
                <w:szCs w:val="18"/>
                <w:lang w:eastAsia="en-US"/>
              </w:rPr>
              <w:t>396</w:t>
            </w:r>
          </w:p>
        </w:tc>
        <w:tc>
          <w:tcPr>
            <w:tcW w:w="872" w:type="pct"/>
            <w:noWrap/>
            <w:hideMark/>
          </w:tcPr>
          <w:p w:rsidR="00E16706" w:rsidRDefault="00E16706">
            <w:pPr>
              <w:spacing w:line="276" w:lineRule="auto"/>
              <w:rPr>
                <w:sz w:val="16"/>
                <w:szCs w:val="18"/>
                <w:lang w:eastAsia="en-US"/>
              </w:rPr>
            </w:pPr>
            <w:r>
              <w:rPr>
                <w:sz w:val="16"/>
                <w:szCs w:val="18"/>
                <w:lang w:eastAsia="en-US"/>
              </w:rPr>
              <w:t>Brebrić Milka</w:t>
            </w:r>
          </w:p>
        </w:tc>
        <w:tc>
          <w:tcPr>
            <w:tcW w:w="1095" w:type="pct"/>
            <w:noWrap/>
            <w:hideMark/>
          </w:tcPr>
          <w:p w:rsidR="00E16706" w:rsidRDefault="00E16706">
            <w:pPr>
              <w:spacing w:line="276" w:lineRule="auto"/>
              <w:rPr>
                <w:sz w:val="16"/>
                <w:szCs w:val="18"/>
                <w:lang w:eastAsia="en-US"/>
              </w:rPr>
            </w:pPr>
            <w:r>
              <w:rPr>
                <w:sz w:val="16"/>
                <w:szCs w:val="18"/>
                <w:lang w:eastAsia="en-US"/>
              </w:rPr>
              <w:t>Pavla Štoosa 6</w:t>
            </w:r>
          </w:p>
        </w:tc>
        <w:tc>
          <w:tcPr>
            <w:tcW w:w="978" w:type="pct"/>
            <w:noWrap/>
            <w:hideMark/>
          </w:tcPr>
          <w:p w:rsidR="00E16706" w:rsidRDefault="00E16706">
            <w:pPr>
              <w:spacing w:line="276" w:lineRule="auto"/>
              <w:rPr>
                <w:sz w:val="16"/>
                <w:szCs w:val="18"/>
                <w:lang w:eastAsia="en-US"/>
              </w:rPr>
            </w:pPr>
            <w:r>
              <w:rPr>
                <w:sz w:val="16"/>
                <w:szCs w:val="18"/>
                <w:lang w:eastAsia="en-US"/>
              </w:rPr>
              <w:t>10360 Sesvete</w:t>
            </w:r>
          </w:p>
        </w:tc>
        <w:tc>
          <w:tcPr>
            <w:tcW w:w="601" w:type="pct"/>
            <w:noWrap/>
            <w:hideMark/>
          </w:tcPr>
          <w:p w:rsidR="00E16706" w:rsidRDefault="00E16706">
            <w:pPr>
              <w:spacing w:line="276" w:lineRule="auto"/>
              <w:rPr>
                <w:sz w:val="16"/>
                <w:szCs w:val="18"/>
                <w:lang w:eastAsia="en-US"/>
              </w:rPr>
            </w:pPr>
            <w:r>
              <w:rPr>
                <w:sz w:val="16"/>
                <w:szCs w:val="18"/>
                <w:lang w:eastAsia="en-US"/>
              </w:rPr>
              <w:t>32.015,49</w:t>
            </w:r>
          </w:p>
        </w:tc>
        <w:tc>
          <w:tcPr>
            <w:tcW w:w="628" w:type="pct"/>
            <w:noWrap/>
            <w:hideMark/>
          </w:tcPr>
          <w:p w:rsidR="00E16706" w:rsidRDefault="00E16706">
            <w:pPr>
              <w:spacing w:line="276" w:lineRule="auto"/>
              <w:rPr>
                <w:sz w:val="16"/>
                <w:szCs w:val="18"/>
                <w:lang w:eastAsia="en-US"/>
              </w:rPr>
            </w:pPr>
            <w:r>
              <w:rPr>
                <w:sz w:val="16"/>
                <w:szCs w:val="18"/>
                <w:lang w:eastAsia="en-US"/>
              </w:rPr>
              <w:t>15,20092301952</w:t>
            </w:r>
          </w:p>
        </w:tc>
        <w:tc>
          <w:tcPr>
            <w:tcW w:w="576" w:type="pct"/>
            <w:noWrap/>
            <w:hideMark/>
          </w:tcPr>
          <w:p w:rsidR="00E16706" w:rsidRDefault="00E16706">
            <w:pPr>
              <w:spacing w:line="276" w:lineRule="auto"/>
              <w:jc w:val="right"/>
              <w:rPr>
                <w:sz w:val="16"/>
                <w:szCs w:val="18"/>
                <w:lang w:eastAsia="en-US"/>
              </w:rPr>
            </w:pPr>
            <w:r>
              <w:rPr>
                <w:sz w:val="16"/>
                <w:szCs w:val="18"/>
                <w:lang w:eastAsia="en-US"/>
              </w:rPr>
              <w:t>4.866,65</w:t>
            </w:r>
          </w:p>
        </w:tc>
      </w:tr>
      <w:tr w:rsidR="00E16706" w:rsidTr="00E16706">
        <w:trPr>
          <w:trHeight w:val="255"/>
        </w:trPr>
        <w:tc>
          <w:tcPr>
            <w:tcW w:w="250" w:type="pct"/>
            <w:noWrap/>
            <w:hideMark/>
          </w:tcPr>
          <w:p w:rsidR="00E16706" w:rsidRDefault="00E16706">
            <w:pPr>
              <w:spacing w:line="276" w:lineRule="auto"/>
              <w:rPr>
                <w:sz w:val="16"/>
                <w:szCs w:val="18"/>
                <w:lang w:eastAsia="en-US"/>
              </w:rPr>
            </w:pPr>
            <w:r>
              <w:rPr>
                <w:sz w:val="16"/>
                <w:szCs w:val="18"/>
                <w:lang w:eastAsia="en-US"/>
              </w:rPr>
              <w:t>397</w:t>
            </w:r>
          </w:p>
        </w:tc>
        <w:tc>
          <w:tcPr>
            <w:tcW w:w="872" w:type="pct"/>
            <w:noWrap/>
            <w:hideMark/>
          </w:tcPr>
          <w:p w:rsidR="00E16706" w:rsidRDefault="00E16706">
            <w:pPr>
              <w:spacing w:line="276" w:lineRule="auto"/>
              <w:rPr>
                <w:sz w:val="16"/>
                <w:szCs w:val="18"/>
                <w:lang w:eastAsia="en-US"/>
              </w:rPr>
            </w:pPr>
            <w:r>
              <w:rPr>
                <w:sz w:val="16"/>
                <w:szCs w:val="18"/>
                <w:lang w:eastAsia="en-US"/>
              </w:rPr>
              <w:t>Bregović Stanislav</w:t>
            </w:r>
          </w:p>
        </w:tc>
        <w:tc>
          <w:tcPr>
            <w:tcW w:w="1095" w:type="pct"/>
            <w:noWrap/>
            <w:hideMark/>
          </w:tcPr>
          <w:p w:rsidR="00E16706" w:rsidRDefault="00E16706">
            <w:pPr>
              <w:spacing w:line="276" w:lineRule="auto"/>
              <w:rPr>
                <w:sz w:val="16"/>
                <w:szCs w:val="18"/>
                <w:lang w:eastAsia="en-US"/>
              </w:rPr>
            </w:pPr>
            <w:r>
              <w:rPr>
                <w:sz w:val="16"/>
                <w:szCs w:val="18"/>
                <w:lang w:eastAsia="en-US"/>
              </w:rPr>
              <w:t>Kuniščak 1</w:t>
            </w:r>
          </w:p>
        </w:tc>
        <w:tc>
          <w:tcPr>
            <w:tcW w:w="978" w:type="pct"/>
            <w:noWrap/>
            <w:hideMark/>
          </w:tcPr>
          <w:p w:rsidR="00E16706" w:rsidRDefault="00E16706">
            <w:pPr>
              <w:spacing w:line="276" w:lineRule="auto"/>
              <w:rPr>
                <w:sz w:val="16"/>
                <w:szCs w:val="18"/>
                <w:lang w:eastAsia="en-US"/>
              </w:rPr>
            </w:pPr>
            <w:r>
              <w:rPr>
                <w:sz w:val="16"/>
                <w:szCs w:val="18"/>
                <w:lang w:eastAsia="en-US"/>
              </w:rPr>
              <w:t>10000 Zagreb</w:t>
            </w:r>
          </w:p>
        </w:tc>
        <w:tc>
          <w:tcPr>
            <w:tcW w:w="601" w:type="pct"/>
            <w:noWrap/>
            <w:hideMark/>
          </w:tcPr>
          <w:p w:rsidR="00E16706" w:rsidRDefault="00E16706">
            <w:pPr>
              <w:spacing w:line="276" w:lineRule="auto"/>
              <w:rPr>
                <w:sz w:val="16"/>
                <w:szCs w:val="18"/>
                <w:lang w:eastAsia="en-US"/>
              </w:rPr>
            </w:pPr>
            <w:r>
              <w:rPr>
                <w:sz w:val="16"/>
                <w:szCs w:val="18"/>
                <w:lang w:eastAsia="en-US"/>
              </w:rPr>
              <w:t>50.861,76</w:t>
            </w:r>
          </w:p>
        </w:tc>
        <w:tc>
          <w:tcPr>
            <w:tcW w:w="628" w:type="pct"/>
            <w:noWrap/>
            <w:hideMark/>
          </w:tcPr>
          <w:p w:rsidR="00E16706" w:rsidRDefault="00E16706">
            <w:pPr>
              <w:spacing w:line="276" w:lineRule="auto"/>
              <w:rPr>
                <w:sz w:val="16"/>
                <w:szCs w:val="18"/>
                <w:lang w:eastAsia="en-US"/>
              </w:rPr>
            </w:pPr>
            <w:r>
              <w:rPr>
                <w:sz w:val="16"/>
                <w:szCs w:val="18"/>
                <w:lang w:eastAsia="en-US"/>
              </w:rPr>
              <w:t>15,20092301952</w:t>
            </w:r>
          </w:p>
        </w:tc>
        <w:tc>
          <w:tcPr>
            <w:tcW w:w="576" w:type="pct"/>
            <w:noWrap/>
            <w:hideMark/>
          </w:tcPr>
          <w:p w:rsidR="00E16706" w:rsidRDefault="00E16706">
            <w:pPr>
              <w:spacing w:line="276" w:lineRule="auto"/>
              <w:jc w:val="right"/>
              <w:rPr>
                <w:sz w:val="16"/>
                <w:szCs w:val="18"/>
                <w:lang w:eastAsia="en-US"/>
              </w:rPr>
            </w:pPr>
            <w:r>
              <w:rPr>
                <w:sz w:val="16"/>
                <w:szCs w:val="18"/>
                <w:lang w:eastAsia="en-US"/>
              </w:rPr>
              <w:t>7.731,46</w:t>
            </w:r>
          </w:p>
        </w:tc>
      </w:tr>
      <w:tr w:rsidR="00E16706" w:rsidTr="00E16706">
        <w:trPr>
          <w:trHeight w:val="255"/>
        </w:trPr>
        <w:tc>
          <w:tcPr>
            <w:tcW w:w="250" w:type="pct"/>
            <w:noWrap/>
            <w:hideMark/>
          </w:tcPr>
          <w:p w:rsidR="00E16706" w:rsidRDefault="00E16706">
            <w:pPr>
              <w:spacing w:line="276" w:lineRule="auto"/>
              <w:rPr>
                <w:sz w:val="16"/>
                <w:szCs w:val="18"/>
                <w:lang w:eastAsia="en-US"/>
              </w:rPr>
            </w:pPr>
            <w:r>
              <w:rPr>
                <w:sz w:val="16"/>
                <w:szCs w:val="18"/>
                <w:lang w:eastAsia="en-US"/>
              </w:rPr>
              <w:t>398</w:t>
            </w:r>
          </w:p>
        </w:tc>
        <w:tc>
          <w:tcPr>
            <w:tcW w:w="872" w:type="pct"/>
            <w:noWrap/>
            <w:hideMark/>
          </w:tcPr>
          <w:p w:rsidR="00E16706" w:rsidRDefault="00E16706">
            <w:pPr>
              <w:spacing w:line="276" w:lineRule="auto"/>
              <w:rPr>
                <w:sz w:val="16"/>
                <w:szCs w:val="18"/>
                <w:lang w:eastAsia="en-US"/>
              </w:rPr>
            </w:pPr>
            <w:r>
              <w:rPr>
                <w:sz w:val="16"/>
                <w:szCs w:val="18"/>
                <w:lang w:eastAsia="en-US"/>
              </w:rPr>
              <w:t>Briški Verica</w:t>
            </w:r>
          </w:p>
        </w:tc>
        <w:tc>
          <w:tcPr>
            <w:tcW w:w="1095" w:type="pct"/>
            <w:noWrap/>
            <w:hideMark/>
          </w:tcPr>
          <w:p w:rsidR="00E16706" w:rsidRDefault="00E16706">
            <w:pPr>
              <w:spacing w:line="276" w:lineRule="auto"/>
              <w:rPr>
                <w:sz w:val="16"/>
                <w:szCs w:val="18"/>
                <w:lang w:eastAsia="en-US"/>
              </w:rPr>
            </w:pPr>
            <w:r>
              <w:rPr>
                <w:sz w:val="16"/>
                <w:szCs w:val="18"/>
                <w:lang w:eastAsia="en-US"/>
              </w:rPr>
              <w:t>Perašćanski put 31</w:t>
            </w:r>
          </w:p>
        </w:tc>
        <w:tc>
          <w:tcPr>
            <w:tcW w:w="978" w:type="pct"/>
            <w:noWrap/>
            <w:hideMark/>
          </w:tcPr>
          <w:p w:rsidR="00E16706" w:rsidRDefault="00E16706">
            <w:pPr>
              <w:spacing w:line="276" w:lineRule="auto"/>
              <w:rPr>
                <w:sz w:val="16"/>
                <w:szCs w:val="18"/>
                <w:lang w:eastAsia="en-US"/>
              </w:rPr>
            </w:pPr>
            <w:r>
              <w:rPr>
                <w:sz w:val="16"/>
                <w:szCs w:val="18"/>
                <w:lang w:eastAsia="en-US"/>
              </w:rPr>
              <w:t>10040 Zagreb-Dubrava</w:t>
            </w:r>
          </w:p>
        </w:tc>
        <w:tc>
          <w:tcPr>
            <w:tcW w:w="601" w:type="pct"/>
            <w:noWrap/>
            <w:hideMark/>
          </w:tcPr>
          <w:p w:rsidR="00E16706" w:rsidRDefault="00E16706">
            <w:pPr>
              <w:spacing w:line="276" w:lineRule="auto"/>
              <w:rPr>
                <w:sz w:val="16"/>
                <w:szCs w:val="18"/>
                <w:lang w:eastAsia="en-US"/>
              </w:rPr>
            </w:pPr>
            <w:r>
              <w:rPr>
                <w:sz w:val="16"/>
                <w:szCs w:val="18"/>
                <w:lang w:eastAsia="en-US"/>
              </w:rPr>
              <w:t>41.939,51</w:t>
            </w:r>
          </w:p>
        </w:tc>
        <w:tc>
          <w:tcPr>
            <w:tcW w:w="628" w:type="pct"/>
            <w:noWrap/>
            <w:hideMark/>
          </w:tcPr>
          <w:p w:rsidR="00E16706" w:rsidRDefault="00E16706">
            <w:pPr>
              <w:spacing w:line="276" w:lineRule="auto"/>
              <w:rPr>
                <w:sz w:val="16"/>
                <w:szCs w:val="18"/>
                <w:lang w:eastAsia="en-US"/>
              </w:rPr>
            </w:pPr>
            <w:r>
              <w:rPr>
                <w:sz w:val="16"/>
                <w:szCs w:val="18"/>
                <w:lang w:eastAsia="en-US"/>
              </w:rPr>
              <w:t>15,20092301952</w:t>
            </w:r>
          </w:p>
        </w:tc>
        <w:tc>
          <w:tcPr>
            <w:tcW w:w="576" w:type="pct"/>
            <w:noWrap/>
            <w:hideMark/>
          </w:tcPr>
          <w:p w:rsidR="00E16706" w:rsidRDefault="00E16706">
            <w:pPr>
              <w:spacing w:line="276" w:lineRule="auto"/>
              <w:jc w:val="right"/>
              <w:rPr>
                <w:sz w:val="16"/>
                <w:szCs w:val="18"/>
                <w:lang w:eastAsia="en-US"/>
              </w:rPr>
            </w:pPr>
            <w:r>
              <w:rPr>
                <w:sz w:val="16"/>
                <w:szCs w:val="18"/>
                <w:lang w:eastAsia="en-US"/>
              </w:rPr>
              <w:t>6.375,19</w:t>
            </w:r>
          </w:p>
        </w:tc>
      </w:tr>
      <w:tr w:rsidR="00E16706" w:rsidTr="00E16706">
        <w:trPr>
          <w:trHeight w:val="255"/>
        </w:trPr>
        <w:tc>
          <w:tcPr>
            <w:tcW w:w="250" w:type="pct"/>
            <w:noWrap/>
            <w:hideMark/>
          </w:tcPr>
          <w:p w:rsidR="00E16706" w:rsidRDefault="00E16706">
            <w:pPr>
              <w:spacing w:line="276" w:lineRule="auto"/>
              <w:rPr>
                <w:sz w:val="16"/>
                <w:szCs w:val="18"/>
                <w:lang w:eastAsia="en-US"/>
              </w:rPr>
            </w:pPr>
            <w:r>
              <w:rPr>
                <w:sz w:val="16"/>
                <w:szCs w:val="18"/>
                <w:lang w:eastAsia="en-US"/>
              </w:rPr>
              <w:t>399</w:t>
            </w:r>
          </w:p>
        </w:tc>
        <w:tc>
          <w:tcPr>
            <w:tcW w:w="872" w:type="pct"/>
            <w:noWrap/>
            <w:hideMark/>
          </w:tcPr>
          <w:p w:rsidR="00E16706" w:rsidRDefault="00E16706">
            <w:pPr>
              <w:spacing w:line="276" w:lineRule="auto"/>
              <w:rPr>
                <w:sz w:val="16"/>
                <w:szCs w:val="18"/>
                <w:lang w:eastAsia="en-US"/>
              </w:rPr>
            </w:pPr>
            <w:r>
              <w:rPr>
                <w:sz w:val="16"/>
                <w:szCs w:val="18"/>
                <w:lang w:eastAsia="en-US"/>
              </w:rPr>
              <w:t>Britvić Apolonija</w:t>
            </w:r>
          </w:p>
        </w:tc>
        <w:tc>
          <w:tcPr>
            <w:tcW w:w="1095" w:type="pct"/>
            <w:noWrap/>
            <w:hideMark/>
          </w:tcPr>
          <w:p w:rsidR="00E16706" w:rsidRDefault="00E16706">
            <w:pPr>
              <w:spacing w:line="276" w:lineRule="auto"/>
              <w:rPr>
                <w:sz w:val="16"/>
                <w:szCs w:val="18"/>
                <w:lang w:eastAsia="en-US"/>
              </w:rPr>
            </w:pPr>
            <w:r>
              <w:rPr>
                <w:sz w:val="16"/>
                <w:szCs w:val="18"/>
                <w:lang w:eastAsia="en-US"/>
              </w:rPr>
              <w:t>Naselje S. Radića 5</w:t>
            </w:r>
          </w:p>
        </w:tc>
        <w:tc>
          <w:tcPr>
            <w:tcW w:w="978" w:type="pct"/>
            <w:noWrap/>
            <w:hideMark/>
          </w:tcPr>
          <w:p w:rsidR="00E16706" w:rsidRDefault="00E16706">
            <w:pPr>
              <w:spacing w:line="276" w:lineRule="auto"/>
              <w:rPr>
                <w:sz w:val="16"/>
                <w:szCs w:val="18"/>
                <w:lang w:eastAsia="en-US"/>
              </w:rPr>
            </w:pPr>
            <w:r>
              <w:rPr>
                <w:sz w:val="16"/>
                <w:szCs w:val="18"/>
                <w:lang w:eastAsia="en-US"/>
              </w:rPr>
              <w:t>10340 Vrbovec</w:t>
            </w:r>
          </w:p>
        </w:tc>
        <w:tc>
          <w:tcPr>
            <w:tcW w:w="601" w:type="pct"/>
            <w:noWrap/>
            <w:hideMark/>
          </w:tcPr>
          <w:p w:rsidR="00E16706" w:rsidRDefault="00E16706">
            <w:pPr>
              <w:spacing w:line="276" w:lineRule="auto"/>
              <w:rPr>
                <w:sz w:val="16"/>
                <w:szCs w:val="18"/>
                <w:lang w:eastAsia="en-US"/>
              </w:rPr>
            </w:pPr>
            <w:r>
              <w:rPr>
                <w:sz w:val="16"/>
                <w:szCs w:val="18"/>
                <w:lang w:eastAsia="en-US"/>
              </w:rPr>
              <w:t>20.232,81</w:t>
            </w:r>
          </w:p>
        </w:tc>
        <w:tc>
          <w:tcPr>
            <w:tcW w:w="628" w:type="pct"/>
            <w:noWrap/>
            <w:hideMark/>
          </w:tcPr>
          <w:p w:rsidR="00E16706" w:rsidRDefault="00E16706">
            <w:pPr>
              <w:spacing w:line="276" w:lineRule="auto"/>
              <w:rPr>
                <w:sz w:val="16"/>
                <w:szCs w:val="18"/>
                <w:lang w:eastAsia="en-US"/>
              </w:rPr>
            </w:pPr>
            <w:r>
              <w:rPr>
                <w:sz w:val="16"/>
                <w:szCs w:val="18"/>
                <w:lang w:eastAsia="en-US"/>
              </w:rPr>
              <w:t>15,20092301952</w:t>
            </w:r>
          </w:p>
        </w:tc>
        <w:tc>
          <w:tcPr>
            <w:tcW w:w="576" w:type="pct"/>
            <w:noWrap/>
            <w:hideMark/>
          </w:tcPr>
          <w:p w:rsidR="00E16706" w:rsidRDefault="00E16706">
            <w:pPr>
              <w:spacing w:line="276" w:lineRule="auto"/>
              <w:jc w:val="right"/>
              <w:rPr>
                <w:sz w:val="16"/>
                <w:szCs w:val="18"/>
                <w:lang w:eastAsia="en-US"/>
              </w:rPr>
            </w:pPr>
            <w:r>
              <w:rPr>
                <w:sz w:val="16"/>
                <w:szCs w:val="18"/>
                <w:lang w:eastAsia="en-US"/>
              </w:rPr>
              <w:t>3.075,57</w:t>
            </w:r>
          </w:p>
        </w:tc>
      </w:tr>
      <w:tr w:rsidR="00E16706" w:rsidTr="00E16706">
        <w:trPr>
          <w:trHeight w:val="255"/>
        </w:trPr>
        <w:tc>
          <w:tcPr>
            <w:tcW w:w="250" w:type="pct"/>
            <w:noWrap/>
            <w:hideMark/>
          </w:tcPr>
          <w:p w:rsidR="00E16706" w:rsidRDefault="00E16706">
            <w:pPr>
              <w:spacing w:line="276" w:lineRule="auto"/>
              <w:rPr>
                <w:sz w:val="16"/>
                <w:szCs w:val="18"/>
                <w:lang w:eastAsia="en-US"/>
              </w:rPr>
            </w:pPr>
            <w:r>
              <w:rPr>
                <w:sz w:val="16"/>
                <w:szCs w:val="18"/>
                <w:lang w:eastAsia="en-US"/>
              </w:rPr>
              <w:t>400</w:t>
            </w:r>
          </w:p>
        </w:tc>
        <w:tc>
          <w:tcPr>
            <w:tcW w:w="872" w:type="pct"/>
            <w:noWrap/>
            <w:hideMark/>
          </w:tcPr>
          <w:p w:rsidR="00E16706" w:rsidRDefault="00E16706">
            <w:pPr>
              <w:spacing w:line="276" w:lineRule="auto"/>
              <w:rPr>
                <w:sz w:val="16"/>
                <w:szCs w:val="18"/>
                <w:lang w:eastAsia="en-US"/>
              </w:rPr>
            </w:pPr>
            <w:r>
              <w:rPr>
                <w:sz w:val="16"/>
                <w:szCs w:val="18"/>
                <w:lang w:eastAsia="en-US"/>
              </w:rPr>
              <w:t>Brletić Marica</w:t>
            </w:r>
          </w:p>
        </w:tc>
        <w:tc>
          <w:tcPr>
            <w:tcW w:w="1095" w:type="pct"/>
            <w:noWrap/>
            <w:hideMark/>
          </w:tcPr>
          <w:p w:rsidR="00E16706" w:rsidRDefault="00E16706">
            <w:pPr>
              <w:spacing w:line="276" w:lineRule="auto"/>
              <w:rPr>
                <w:sz w:val="16"/>
                <w:szCs w:val="18"/>
                <w:lang w:eastAsia="en-US"/>
              </w:rPr>
            </w:pPr>
            <w:r>
              <w:rPr>
                <w:sz w:val="16"/>
                <w:szCs w:val="18"/>
                <w:lang w:eastAsia="en-US"/>
              </w:rPr>
              <w:t>Vinogradi odvojak 2</w:t>
            </w:r>
          </w:p>
        </w:tc>
        <w:tc>
          <w:tcPr>
            <w:tcW w:w="978" w:type="pct"/>
            <w:noWrap/>
            <w:hideMark/>
          </w:tcPr>
          <w:p w:rsidR="00E16706" w:rsidRDefault="00E16706">
            <w:pPr>
              <w:spacing w:line="276" w:lineRule="auto"/>
              <w:rPr>
                <w:sz w:val="16"/>
                <w:szCs w:val="18"/>
                <w:lang w:eastAsia="en-US"/>
              </w:rPr>
            </w:pPr>
            <w:r>
              <w:rPr>
                <w:sz w:val="16"/>
                <w:szCs w:val="18"/>
                <w:lang w:eastAsia="en-US"/>
              </w:rPr>
              <w:t>10000 Zagreb</w:t>
            </w:r>
          </w:p>
        </w:tc>
        <w:tc>
          <w:tcPr>
            <w:tcW w:w="601" w:type="pct"/>
            <w:noWrap/>
            <w:hideMark/>
          </w:tcPr>
          <w:p w:rsidR="00E16706" w:rsidRDefault="00E16706">
            <w:pPr>
              <w:spacing w:line="276" w:lineRule="auto"/>
              <w:rPr>
                <w:sz w:val="16"/>
                <w:szCs w:val="18"/>
                <w:lang w:eastAsia="en-US"/>
              </w:rPr>
            </w:pPr>
            <w:r>
              <w:rPr>
                <w:sz w:val="16"/>
                <w:szCs w:val="18"/>
                <w:lang w:eastAsia="en-US"/>
              </w:rPr>
              <w:t>73.729,98</w:t>
            </w:r>
          </w:p>
        </w:tc>
        <w:tc>
          <w:tcPr>
            <w:tcW w:w="628" w:type="pct"/>
            <w:noWrap/>
            <w:hideMark/>
          </w:tcPr>
          <w:p w:rsidR="00E16706" w:rsidRDefault="00E16706">
            <w:pPr>
              <w:spacing w:line="276" w:lineRule="auto"/>
              <w:rPr>
                <w:sz w:val="16"/>
                <w:szCs w:val="18"/>
                <w:lang w:eastAsia="en-US"/>
              </w:rPr>
            </w:pPr>
            <w:r>
              <w:rPr>
                <w:sz w:val="16"/>
                <w:szCs w:val="18"/>
                <w:lang w:eastAsia="en-US"/>
              </w:rPr>
              <w:t>15,20092301952</w:t>
            </w:r>
          </w:p>
        </w:tc>
        <w:tc>
          <w:tcPr>
            <w:tcW w:w="576" w:type="pct"/>
            <w:noWrap/>
            <w:hideMark/>
          </w:tcPr>
          <w:p w:rsidR="00E16706" w:rsidRDefault="00E16706">
            <w:pPr>
              <w:spacing w:line="276" w:lineRule="auto"/>
              <w:jc w:val="right"/>
              <w:rPr>
                <w:sz w:val="16"/>
                <w:szCs w:val="18"/>
                <w:lang w:eastAsia="en-US"/>
              </w:rPr>
            </w:pPr>
            <w:r>
              <w:rPr>
                <w:sz w:val="16"/>
                <w:szCs w:val="18"/>
                <w:lang w:eastAsia="en-US"/>
              </w:rPr>
              <w:t>11.207,64</w:t>
            </w:r>
          </w:p>
        </w:tc>
      </w:tr>
      <w:tr w:rsidR="00E16706" w:rsidTr="00E16706">
        <w:trPr>
          <w:trHeight w:val="255"/>
        </w:trPr>
        <w:tc>
          <w:tcPr>
            <w:tcW w:w="250" w:type="pct"/>
            <w:noWrap/>
            <w:hideMark/>
          </w:tcPr>
          <w:p w:rsidR="00E16706" w:rsidRDefault="00E16706">
            <w:pPr>
              <w:spacing w:line="276" w:lineRule="auto"/>
              <w:rPr>
                <w:sz w:val="16"/>
                <w:szCs w:val="18"/>
                <w:lang w:eastAsia="en-US"/>
              </w:rPr>
            </w:pPr>
            <w:r>
              <w:rPr>
                <w:sz w:val="16"/>
                <w:szCs w:val="18"/>
                <w:lang w:eastAsia="en-US"/>
              </w:rPr>
              <w:t>401</w:t>
            </w:r>
          </w:p>
        </w:tc>
        <w:tc>
          <w:tcPr>
            <w:tcW w:w="872" w:type="pct"/>
            <w:noWrap/>
            <w:hideMark/>
          </w:tcPr>
          <w:p w:rsidR="00E16706" w:rsidRDefault="00E16706">
            <w:pPr>
              <w:spacing w:line="276" w:lineRule="auto"/>
              <w:rPr>
                <w:sz w:val="16"/>
                <w:szCs w:val="18"/>
                <w:lang w:eastAsia="en-US"/>
              </w:rPr>
            </w:pPr>
            <w:r>
              <w:rPr>
                <w:sz w:val="16"/>
                <w:szCs w:val="18"/>
                <w:lang w:eastAsia="en-US"/>
              </w:rPr>
              <w:t>Brodarić Suvada</w:t>
            </w:r>
          </w:p>
        </w:tc>
        <w:tc>
          <w:tcPr>
            <w:tcW w:w="1095" w:type="pct"/>
            <w:noWrap/>
            <w:hideMark/>
          </w:tcPr>
          <w:p w:rsidR="00E16706" w:rsidRDefault="00E16706">
            <w:pPr>
              <w:spacing w:line="276" w:lineRule="auto"/>
              <w:rPr>
                <w:sz w:val="16"/>
                <w:szCs w:val="18"/>
                <w:lang w:eastAsia="en-US"/>
              </w:rPr>
            </w:pPr>
            <w:r>
              <w:rPr>
                <w:sz w:val="16"/>
                <w:szCs w:val="18"/>
                <w:lang w:eastAsia="en-US"/>
              </w:rPr>
              <w:t>Pantovčak 117</w:t>
            </w:r>
          </w:p>
        </w:tc>
        <w:tc>
          <w:tcPr>
            <w:tcW w:w="978" w:type="pct"/>
            <w:noWrap/>
            <w:hideMark/>
          </w:tcPr>
          <w:p w:rsidR="00E16706" w:rsidRDefault="00E16706">
            <w:pPr>
              <w:spacing w:line="276" w:lineRule="auto"/>
              <w:rPr>
                <w:sz w:val="16"/>
                <w:szCs w:val="18"/>
                <w:lang w:eastAsia="en-US"/>
              </w:rPr>
            </w:pPr>
            <w:r>
              <w:rPr>
                <w:sz w:val="16"/>
                <w:szCs w:val="18"/>
                <w:lang w:eastAsia="en-US"/>
              </w:rPr>
              <w:t>10000 Zagreb</w:t>
            </w:r>
          </w:p>
        </w:tc>
        <w:tc>
          <w:tcPr>
            <w:tcW w:w="601" w:type="pct"/>
            <w:noWrap/>
            <w:hideMark/>
          </w:tcPr>
          <w:p w:rsidR="00E16706" w:rsidRDefault="00E16706">
            <w:pPr>
              <w:spacing w:line="276" w:lineRule="auto"/>
              <w:rPr>
                <w:sz w:val="16"/>
                <w:szCs w:val="18"/>
                <w:lang w:eastAsia="en-US"/>
              </w:rPr>
            </w:pPr>
            <w:r>
              <w:rPr>
                <w:sz w:val="16"/>
                <w:szCs w:val="18"/>
                <w:lang w:eastAsia="en-US"/>
              </w:rPr>
              <w:t>46.899,56</w:t>
            </w:r>
          </w:p>
        </w:tc>
        <w:tc>
          <w:tcPr>
            <w:tcW w:w="628" w:type="pct"/>
            <w:noWrap/>
            <w:hideMark/>
          </w:tcPr>
          <w:p w:rsidR="00E16706" w:rsidRDefault="00E16706">
            <w:pPr>
              <w:spacing w:line="276" w:lineRule="auto"/>
              <w:rPr>
                <w:sz w:val="16"/>
                <w:szCs w:val="18"/>
                <w:lang w:eastAsia="en-US"/>
              </w:rPr>
            </w:pPr>
            <w:r>
              <w:rPr>
                <w:sz w:val="16"/>
                <w:szCs w:val="18"/>
                <w:lang w:eastAsia="en-US"/>
              </w:rPr>
              <w:t>15,20092301952</w:t>
            </w:r>
          </w:p>
        </w:tc>
        <w:tc>
          <w:tcPr>
            <w:tcW w:w="576" w:type="pct"/>
            <w:noWrap/>
            <w:hideMark/>
          </w:tcPr>
          <w:p w:rsidR="00E16706" w:rsidRDefault="00E16706">
            <w:pPr>
              <w:spacing w:line="276" w:lineRule="auto"/>
              <w:jc w:val="right"/>
              <w:rPr>
                <w:sz w:val="16"/>
                <w:szCs w:val="18"/>
                <w:lang w:eastAsia="en-US"/>
              </w:rPr>
            </w:pPr>
            <w:r>
              <w:rPr>
                <w:sz w:val="16"/>
                <w:szCs w:val="18"/>
                <w:lang w:eastAsia="en-US"/>
              </w:rPr>
              <w:t>7.129,17</w:t>
            </w:r>
          </w:p>
        </w:tc>
      </w:tr>
      <w:tr w:rsidR="00E16706" w:rsidTr="00E16706">
        <w:trPr>
          <w:trHeight w:val="255"/>
        </w:trPr>
        <w:tc>
          <w:tcPr>
            <w:tcW w:w="250" w:type="pct"/>
            <w:noWrap/>
            <w:hideMark/>
          </w:tcPr>
          <w:p w:rsidR="00E16706" w:rsidRDefault="00E16706">
            <w:pPr>
              <w:spacing w:line="276" w:lineRule="auto"/>
              <w:rPr>
                <w:sz w:val="16"/>
                <w:szCs w:val="18"/>
                <w:lang w:eastAsia="en-US"/>
              </w:rPr>
            </w:pPr>
            <w:r>
              <w:rPr>
                <w:sz w:val="16"/>
                <w:szCs w:val="18"/>
                <w:lang w:eastAsia="en-US"/>
              </w:rPr>
              <w:t>402</w:t>
            </w:r>
          </w:p>
        </w:tc>
        <w:tc>
          <w:tcPr>
            <w:tcW w:w="872" w:type="pct"/>
            <w:noWrap/>
            <w:hideMark/>
          </w:tcPr>
          <w:p w:rsidR="00E16706" w:rsidRDefault="00E16706">
            <w:pPr>
              <w:spacing w:line="276" w:lineRule="auto"/>
              <w:rPr>
                <w:sz w:val="16"/>
                <w:szCs w:val="18"/>
                <w:lang w:eastAsia="en-US"/>
              </w:rPr>
            </w:pPr>
            <w:r>
              <w:rPr>
                <w:sz w:val="16"/>
                <w:szCs w:val="18"/>
                <w:lang w:eastAsia="en-US"/>
              </w:rPr>
              <w:t>Bruić Jovanka</w:t>
            </w:r>
          </w:p>
        </w:tc>
        <w:tc>
          <w:tcPr>
            <w:tcW w:w="1095" w:type="pct"/>
            <w:noWrap/>
            <w:hideMark/>
          </w:tcPr>
          <w:p w:rsidR="00E16706" w:rsidRDefault="00E16706">
            <w:pPr>
              <w:spacing w:line="276" w:lineRule="auto"/>
              <w:rPr>
                <w:sz w:val="16"/>
                <w:szCs w:val="18"/>
                <w:lang w:eastAsia="en-US"/>
              </w:rPr>
            </w:pPr>
            <w:r>
              <w:rPr>
                <w:sz w:val="16"/>
                <w:szCs w:val="18"/>
                <w:lang w:eastAsia="en-US"/>
              </w:rPr>
              <w:t>Trnsko 40B</w:t>
            </w:r>
          </w:p>
        </w:tc>
        <w:tc>
          <w:tcPr>
            <w:tcW w:w="978" w:type="pct"/>
            <w:noWrap/>
            <w:hideMark/>
          </w:tcPr>
          <w:p w:rsidR="00E16706" w:rsidRDefault="00E16706">
            <w:pPr>
              <w:spacing w:line="276" w:lineRule="auto"/>
              <w:rPr>
                <w:sz w:val="16"/>
                <w:szCs w:val="18"/>
                <w:lang w:eastAsia="en-US"/>
              </w:rPr>
            </w:pPr>
            <w:r>
              <w:rPr>
                <w:sz w:val="16"/>
                <w:szCs w:val="18"/>
                <w:lang w:eastAsia="en-US"/>
              </w:rPr>
              <w:t>10020 Novi Zagreb</w:t>
            </w:r>
          </w:p>
        </w:tc>
        <w:tc>
          <w:tcPr>
            <w:tcW w:w="601" w:type="pct"/>
            <w:noWrap/>
            <w:hideMark/>
          </w:tcPr>
          <w:p w:rsidR="00E16706" w:rsidRDefault="00E16706">
            <w:pPr>
              <w:spacing w:line="276" w:lineRule="auto"/>
              <w:rPr>
                <w:sz w:val="16"/>
                <w:szCs w:val="18"/>
                <w:lang w:eastAsia="en-US"/>
              </w:rPr>
            </w:pPr>
            <w:r>
              <w:rPr>
                <w:sz w:val="16"/>
                <w:szCs w:val="18"/>
                <w:lang w:eastAsia="en-US"/>
              </w:rPr>
              <w:t>68.020,54</w:t>
            </w:r>
          </w:p>
        </w:tc>
        <w:tc>
          <w:tcPr>
            <w:tcW w:w="628" w:type="pct"/>
            <w:noWrap/>
            <w:hideMark/>
          </w:tcPr>
          <w:p w:rsidR="00E16706" w:rsidRDefault="00E16706">
            <w:pPr>
              <w:spacing w:line="276" w:lineRule="auto"/>
              <w:rPr>
                <w:sz w:val="16"/>
                <w:szCs w:val="18"/>
                <w:lang w:eastAsia="en-US"/>
              </w:rPr>
            </w:pPr>
            <w:r>
              <w:rPr>
                <w:sz w:val="16"/>
                <w:szCs w:val="18"/>
                <w:lang w:eastAsia="en-US"/>
              </w:rPr>
              <w:t>15,20092301952</w:t>
            </w:r>
          </w:p>
        </w:tc>
        <w:tc>
          <w:tcPr>
            <w:tcW w:w="576" w:type="pct"/>
            <w:noWrap/>
            <w:hideMark/>
          </w:tcPr>
          <w:p w:rsidR="00E16706" w:rsidRDefault="00E16706">
            <w:pPr>
              <w:spacing w:line="276" w:lineRule="auto"/>
              <w:jc w:val="right"/>
              <w:rPr>
                <w:sz w:val="16"/>
                <w:szCs w:val="18"/>
                <w:lang w:eastAsia="en-US"/>
              </w:rPr>
            </w:pPr>
            <w:r>
              <w:rPr>
                <w:sz w:val="16"/>
                <w:szCs w:val="18"/>
                <w:lang w:eastAsia="en-US"/>
              </w:rPr>
              <w:t>10.339,75</w:t>
            </w:r>
          </w:p>
        </w:tc>
      </w:tr>
      <w:tr w:rsidR="00E16706" w:rsidTr="00E16706">
        <w:trPr>
          <w:trHeight w:val="255"/>
        </w:trPr>
        <w:tc>
          <w:tcPr>
            <w:tcW w:w="250" w:type="pct"/>
            <w:noWrap/>
            <w:hideMark/>
          </w:tcPr>
          <w:p w:rsidR="00E16706" w:rsidRDefault="00E16706">
            <w:pPr>
              <w:spacing w:line="276" w:lineRule="auto"/>
              <w:rPr>
                <w:sz w:val="16"/>
                <w:szCs w:val="18"/>
                <w:lang w:eastAsia="en-US"/>
              </w:rPr>
            </w:pPr>
            <w:r>
              <w:rPr>
                <w:sz w:val="16"/>
                <w:szCs w:val="18"/>
                <w:lang w:eastAsia="en-US"/>
              </w:rPr>
              <w:t>403</w:t>
            </w:r>
          </w:p>
        </w:tc>
        <w:tc>
          <w:tcPr>
            <w:tcW w:w="872" w:type="pct"/>
            <w:noWrap/>
            <w:hideMark/>
          </w:tcPr>
          <w:p w:rsidR="00E16706" w:rsidRDefault="00E16706">
            <w:pPr>
              <w:spacing w:line="276" w:lineRule="auto"/>
              <w:rPr>
                <w:sz w:val="16"/>
                <w:szCs w:val="18"/>
                <w:lang w:eastAsia="en-US"/>
              </w:rPr>
            </w:pPr>
            <w:r>
              <w:rPr>
                <w:sz w:val="16"/>
                <w:szCs w:val="18"/>
                <w:lang w:eastAsia="en-US"/>
              </w:rPr>
              <w:t>Budilica Dragica</w:t>
            </w:r>
          </w:p>
        </w:tc>
        <w:tc>
          <w:tcPr>
            <w:tcW w:w="1095" w:type="pct"/>
            <w:noWrap/>
            <w:hideMark/>
          </w:tcPr>
          <w:p w:rsidR="00E16706" w:rsidRDefault="00E16706">
            <w:pPr>
              <w:spacing w:line="276" w:lineRule="auto"/>
              <w:rPr>
                <w:sz w:val="16"/>
                <w:szCs w:val="18"/>
                <w:lang w:eastAsia="en-US"/>
              </w:rPr>
            </w:pPr>
            <w:r>
              <w:rPr>
                <w:sz w:val="16"/>
                <w:szCs w:val="18"/>
                <w:lang w:eastAsia="en-US"/>
              </w:rPr>
              <w:t>Plinarsko naselje 13</w:t>
            </w:r>
          </w:p>
        </w:tc>
        <w:tc>
          <w:tcPr>
            <w:tcW w:w="978" w:type="pct"/>
            <w:noWrap/>
            <w:hideMark/>
          </w:tcPr>
          <w:p w:rsidR="00E16706" w:rsidRDefault="00E16706">
            <w:pPr>
              <w:spacing w:line="276" w:lineRule="auto"/>
              <w:rPr>
                <w:sz w:val="16"/>
                <w:szCs w:val="18"/>
                <w:lang w:eastAsia="en-US"/>
              </w:rPr>
            </w:pPr>
            <w:r>
              <w:rPr>
                <w:sz w:val="16"/>
                <w:szCs w:val="18"/>
                <w:lang w:eastAsia="en-US"/>
              </w:rPr>
              <w:t>10000 Zagreb</w:t>
            </w:r>
          </w:p>
        </w:tc>
        <w:tc>
          <w:tcPr>
            <w:tcW w:w="601" w:type="pct"/>
            <w:noWrap/>
            <w:hideMark/>
          </w:tcPr>
          <w:p w:rsidR="00E16706" w:rsidRDefault="00E16706">
            <w:pPr>
              <w:spacing w:line="276" w:lineRule="auto"/>
              <w:rPr>
                <w:sz w:val="16"/>
                <w:szCs w:val="18"/>
                <w:lang w:eastAsia="en-US"/>
              </w:rPr>
            </w:pPr>
            <w:r>
              <w:rPr>
                <w:sz w:val="16"/>
                <w:szCs w:val="18"/>
                <w:lang w:eastAsia="en-US"/>
              </w:rPr>
              <w:t>57.399,78</w:t>
            </w:r>
          </w:p>
        </w:tc>
        <w:tc>
          <w:tcPr>
            <w:tcW w:w="628" w:type="pct"/>
            <w:noWrap/>
            <w:hideMark/>
          </w:tcPr>
          <w:p w:rsidR="00E16706" w:rsidRDefault="00E16706">
            <w:pPr>
              <w:spacing w:line="276" w:lineRule="auto"/>
              <w:rPr>
                <w:sz w:val="16"/>
                <w:szCs w:val="18"/>
                <w:lang w:eastAsia="en-US"/>
              </w:rPr>
            </w:pPr>
            <w:r>
              <w:rPr>
                <w:sz w:val="16"/>
                <w:szCs w:val="18"/>
                <w:lang w:eastAsia="en-US"/>
              </w:rPr>
              <w:t>15,20092301952</w:t>
            </w:r>
          </w:p>
        </w:tc>
        <w:tc>
          <w:tcPr>
            <w:tcW w:w="576" w:type="pct"/>
            <w:noWrap/>
            <w:hideMark/>
          </w:tcPr>
          <w:p w:rsidR="00E16706" w:rsidRDefault="00E16706">
            <w:pPr>
              <w:spacing w:line="276" w:lineRule="auto"/>
              <w:jc w:val="right"/>
              <w:rPr>
                <w:sz w:val="16"/>
                <w:szCs w:val="18"/>
                <w:lang w:eastAsia="en-US"/>
              </w:rPr>
            </w:pPr>
            <w:r>
              <w:rPr>
                <w:sz w:val="16"/>
                <w:szCs w:val="18"/>
                <w:lang w:eastAsia="en-US"/>
              </w:rPr>
              <w:t>8.725,30</w:t>
            </w:r>
          </w:p>
        </w:tc>
      </w:tr>
      <w:tr w:rsidR="00E16706" w:rsidTr="00E16706">
        <w:trPr>
          <w:trHeight w:val="255"/>
        </w:trPr>
        <w:tc>
          <w:tcPr>
            <w:tcW w:w="250" w:type="pct"/>
            <w:noWrap/>
            <w:hideMark/>
          </w:tcPr>
          <w:p w:rsidR="00E16706" w:rsidRDefault="00E16706">
            <w:pPr>
              <w:spacing w:line="276" w:lineRule="auto"/>
              <w:rPr>
                <w:sz w:val="16"/>
                <w:szCs w:val="18"/>
                <w:lang w:eastAsia="en-US"/>
              </w:rPr>
            </w:pPr>
            <w:r>
              <w:rPr>
                <w:sz w:val="16"/>
                <w:szCs w:val="18"/>
                <w:lang w:eastAsia="en-US"/>
              </w:rPr>
              <w:t>404</w:t>
            </w:r>
          </w:p>
        </w:tc>
        <w:tc>
          <w:tcPr>
            <w:tcW w:w="872" w:type="pct"/>
            <w:noWrap/>
            <w:hideMark/>
          </w:tcPr>
          <w:p w:rsidR="00E16706" w:rsidRDefault="00E16706">
            <w:pPr>
              <w:spacing w:line="276" w:lineRule="auto"/>
              <w:rPr>
                <w:sz w:val="16"/>
                <w:szCs w:val="18"/>
                <w:lang w:eastAsia="en-US"/>
              </w:rPr>
            </w:pPr>
            <w:r>
              <w:rPr>
                <w:sz w:val="16"/>
                <w:szCs w:val="18"/>
                <w:lang w:eastAsia="en-US"/>
              </w:rPr>
              <w:t>Canjko Želimir</w:t>
            </w:r>
          </w:p>
        </w:tc>
        <w:tc>
          <w:tcPr>
            <w:tcW w:w="1095" w:type="pct"/>
            <w:noWrap/>
            <w:hideMark/>
          </w:tcPr>
          <w:p w:rsidR="00E16706" w:rsidRDefault="00E16706">
            <w:pPr>
              <w:spacing w:line="276" w:lineRule="auto"/>
              <w:rPr>
                <w:sz w:val="16"/>
                <w:szCs w:val="18"/>
                <w:lang w:eastAsia="en-US"/>
              </w:rPr>
            </w:pPr>
            <w:r>
              <w:rPr>
                <w:sz w:val="16"/>
                <w:szCs w:val="18"/>
                <w:lang w:eastAsia="en-US"/>
              </w:rPr>
              <w:t>Ante Mike Tripala 16</w:t>
            </w:r>
          </w:p>
        </w:tc>
        <w:tc>
          <w:tcPr>
            <w:tcW w:w="978" w:type="pct"/>
            <w:noWrap/>
            <w:hideMark/>
          </w:tcPr>
          <w:p w:rsidR="00E16706" w:rsidRDefault="00E16706">
            <w:pPr>
              <w:spacing w:line="276" w:lineRule="auto"/>
              <w:rPr>
                <w:sz w:val="16"/>
                <w:szCs w:val="18"/>
                <w:lang w:eastAsia="en-US"/>
              </w:rPr>
            </w:pPr>
            <w:r>
              <w:rPr>
                <w:sz w:val="16"/>
                <w:szCs w:val="18"/>
                <w:lang w:eastAsia="en-US"/>
              </w:rPr>
              <w:t xml:space="preserve">10090 Zagareb-Susedgrad </w:t>
            </w:r>
          </w:p>
        </w:tc>
        <w:tc>
          <w:tcPr>
            <w:tcW w:w="601" w:type="pct"/>
            <w:noWrap/>
            <w:hideMark/>
          </w:tcPr>
          <w:p w:rsidR="00E16706" w:rsidRDefault="00E16706">
            <w:pPr>
              <w:spacing w:line="276" w:lineRule="auto"/>
              <w:rPr>
                <w:sz w:val="16"/>
                <w:szCs w:val="18"/>
                <w:lang w:eastAsia="en-US"/>
              </w:rPr>
            </w:pPr>
            <w:r>
              <w:rPr>
                <w:sz w:val="16"/>
                <w:szCs w:val="18"/>
                <w:lang w:eastAsia="en-US"/>
              </w:rPr>
              <w:t>46.838,32</w:t>
            </w:r>
          </w:p>
        </w:tc>
        <w:tc>
          <w:tcPr>
            <w:tcW w:w="628" w:type="pct"/>
            <w:noWrap/>
            <w:hideMark/>
          </w:tcPr>
          <w:p w:rsidR="00E16706" w:rsidRDefault="00E16706">
            <w:pPr>
              <w:spacing w:line="276" w:lineRule="auto"/>
              <w:rPr>
                <w:sz w:val="16"/>
                <w:szCs w:val="18"/>
                <w:lang w:eastAsia="en-US"/>
              </w:rPr>
            </w:pPr>
            <w:r>
              <w:rPr>
                <w:sz w:val="16"/>
                <w:szCs w:val="18"/>
                <w:lang w:eastAsia="en-US"/>
              </w:rPr>
              <w:t>15,20092301952</w:t>
            </w:r>
          </w:p>
        </w:tc>
        <w:tc>
          <w:tcPr>
            <w:tcW w:w="576" w:type="pct"/>
            <w:noWrap/>
            <w:hideMark/>
          </w:tcPr>
          <w:p w:rsidR="00E16706" w:rsidRDefault="00E16706">
            <w:pPr>
              <w:spacing w:line="276" w:lineRule="auto"/>
              <w:jc w:val="right"/>
              <w:rPr>
                <w:sz w:val="16"/>
                <w:szCs w:val="18"/>
                <w:lang w:eastAsia="en-US"/>
              </w:rPr>
            </w:pPr>
            <w:r>
              <w:rPr>
                <w:sz w:val="16"/>
                <w:szCs w:val="18"/>
                <w:lang w:eastAsia="en-US"/>
              </w:rPr>
              <w:t>7.119,86</w:t>
            </w:r>
          </w:p>
        </w:tc>
      </w:tr>
      <w:tr w:rsidR="00E16706" w:rsidTr="00E16706">
        <w:trPr>
          <w:trHeight w:val="255"/>
        </w:trPr>
        <w:tc>
          <w:tcPr>
            <w:tcW w:w="250" w:type="pct"/>
            <w:noWrap/>
            <w:hideMark/>
          </w:tcPr>
          <w:p w:rsidR="00E16706" w:rsidRDefault="00E16706">
            <w:pPr>
              <w:spacing w:line="276" w:lineRule="auto"/>
              <w:rPr>
                <w:sz w:val="16"/>
                <w:szCs w:val="18"/>
                <w:lang w:eastAsia="en-US"/>
              </w:rPr>
            </w:pPr>
            <w:r>
              <w:rPr>
                <w:sz w:val="16"/>
                <w:szCs w:val="18"/>
                <w:lang w:eastAsia="en-US"/>
              </w:rPr>
              <w:t>405</w:t>
            </w:r>
          </w:p>
        </w:tc>
        <w:tc>
          <w:tcPr>
            <w:tcW w:w="872" w:type="pct"/>
            <w:noWrap/>
            <w:hideMark/>
          </w:tcPr>
          <w:p w:rsidR="00E16706" w:rsidRDefault="00E16706">
            <w:pPr>
              <w:spacing w:line="276" w:lineRule="auto"/>
              <w:rPr>
                <w:sz w:val="16"/>
                <w:szCs w:val="18"/>
                <w:lang w:eastAsia="en-US"/>
              </w:rPr>
            </w:pPr>
            <w:r>
              <w:rPr>
                <w:sz w:val="16"/>
                <w:szCs w:val="18"/>
                <w:lang w:eastAsia="en-US"/>
              </w:rPr>
              <w:t>Cesarec Vlatka</w:t>
            </w:r>
          </w:p>
        </w:tc>
        <w:tc>
          <w:tcPr>
            <w:tcW w:w="1095" w:type="pct"/>
            <w:noWrap/>
            <w:hideMark/>
          </w:tcPr>
          <w:p w:rsidR="00E16706" w:rsidRDefault="00E16706">
            <w:pPr>
              <w:spacing w:line="276" w:lineRule="auto"/>
              <w:rPr>
                <w:sz w:val="16"/>
                <w:szCs w:val="18"/>
                <w:lang w:eastAsia="en-US"/>
              </w:rPr>
            </w:pPr>
            <w:r>
              <w:rPr>
                <w:sz w:val="16"/>
                <w:szCs w:val="18"/>
                <w:lang w:eastAsia="en-US"/>
              </w:rPr>
              <w:t>Zumbulska 31</w:t>
            </w:r>
          </w:p>
        </w:tc>
        <w:tc>
          <w:tcPr>
            <w:tcW w:w="978" w:type="pct"/>
            <w:noWrap/>
            <w:hideMark/>
          </w:tcPr>
          <w:p w:rsidR="00E16706" w:rsidRDefault="00E16706">
            <w:pPr>
              <w:spacing w:line="276" w:lineRule="auto"/>
              <w:rPr>
                <w:sz w:val="16"/>
                <w:szCs w:val="18"/>
                <w:lang w:eastAsia="en-US"/>
              </w:rPr>
            </w:pPr>
            <w:r>
              <w:rPr>
                <w:sz w:val="16"/>
                <w:szCs w:val="18"/>
                <w:lang w:eastAsia="en-US"/>
              </w:rPr>
              <w:t>10090 Zagreb-Susedgrad</w:t>
            </w:r>
          </w:p>
        </w:tc>
        <w:tc>
          <w:tcPr>
            <w:tcW w:w="601" w:type="pct"/>
            <w:noWrap/>
            <w:hideMark/>
          </w:tcPr>
          <w:p w:rsidR="00E16706" w:rsidRDefault="00E16706">
            <w:pPr>
              <w:spacing w:line="276" w:lineRule="auto"/>
              <w:rPr>
                <w:sz w:val="16"/>
                <w:szCs w:val="18"/>
                <w:lang w:eastAsia="en-US"/>
              </w:rPr>
            </w:pPr>
            <w:r>
              <w:rPr>
                <w:sz w:val="16"/>
                <w:szCs w:val="18"/>
                <w:lang w:eastAsia="en-US"/>
              </w:rPr>
              <w:t>8.718,24</w:t>
            </w:r>
          </w:p>
        </w:tc>
        <w:tc>
          <w:tcPr>
            <w:tcW w:w="628" w:type="pct"/>
            <w:noWrap/>
            <w:hideMark/>
          </w:tcPr>
          <w:p w:rsidR="00E16706" w:rsidRDefault="00E16706">
            <w:pPr>
              <w:spacing w:line="276" w:lineRule="auto"/>
              <w:rPr>
                <w:sz w:val="16"/>
                <w:szCs w:val="18"/>
                <w:lang w:eastAsia="en-US"/>
              </w:rPr>
            </w:pPr>
            <w:r>
              <w:rPr>
                <w:sz w:val="16"/>
                <w:szCs w:val="18"/>
                <w:lang w:eastAsia="en-US"/>
              </w:rPr>
              <w:t>15,20092301952</w:t>
            </w:r>
          </w:p>
        </w:tc>
        <w:tc>
          <w:tcPr>
            <w:tcW w:w="576" w:type="pct"/>
            <w:noWrap/>
            <w:hideMark/>
          </w:tcPr>
          <w:p w:rsidR="00E16706" w:rsidRDefault="00E16706">
            <w:pPr>
              <w:spacing w:line="276" w:lineRule="auto"/>
              <w:jc w:val="right"/>
              <w:rPr>
                <w:sz w:val="16"/>
                <w:szCs w:val="18"/>
                <w:lang w:eastAsia="en-US"/>
              </w:rPr>
            </w:pPr>
            <w:r>
              <w:rPr>
                <w:sz w:val="16"/>
                <w:szCs w:val="18"/>
                <w:lang w:eastAsia="en-US"/>
              </w:rPr>
              <w:t>1.325,25</w:t>
            </w:r>
          </w:p>
        </w:tc>
      </w:tr>
      <w:tr w:rsidR="00E16706" w:rsidTr="00E16706">
        <w:trPr>
          <w:trHeight w:val="255"/>
        </w:trPr>
        <w:tc>
          <w:tcPr>
            <w:tcW w:w="250" w:type="pct"/>
            <w:noWrap/>
            <w:hideMark/>
          </w:tcPr>
          <w:p w:rsidR="00E16706" w:rsidRDefault="00E16706">
            <w:pPr>
              <w:spacing w:line="276" w:lineRule="auto"/>
              <w:rPr>
                <w:sz w:val="16"/>
                <w:szCs w:val="18"/>
                <w:lang w:eastAsia="en-US"/>
              </w:rPr>
            </w:pPr>
            <w:r>
              <w:rPr>
                <w:sz w:val="16"/>
                <w:szCs w:val="18"/>
                <w:lang w:eastAsia="en-US"/>
              </w:rPr>
              <w:t>406</w:t>
            </w:r>
          </w:p>
        </w:tc>
        <w:tc>
          <w:tcPr>
            <w:tcW w:w="872" w:type="pct"/>
            <w:noWrap/>
            <w:hideMark/>
          </w:tcPr>
          <w:p w:rsidR="00E16706" w:rsidRDefault="00E16706">
            <w:pPr>
              <w:spacing w:line="276" w:lineRule="auto"/>
              <w:rPr>
                <w:sz w:val="16"/>
                <w:szCs w:val="18"/>
                <w:lang w:eastAsia="en-US"/>
              </w:rPr>
            </w:pPr>
            <w:r>
              <w:rPr>
                <w:sz w:val="16"/>
                <w:szCs w:val="18"/>
                <w:lang w:eastAsia="en-US"/>
              </w:rPr>
              <w:t>Cigut Mica</w:t>
            </w:r>
          </w:p>
        </w:tc>
        <w:tc>
          <w:tcPr>
            <w:tcW w:w="1095" w:type="pct"/>
            <w:noWrap/>
            <w:hideMark/>
          </w:tcPr>
          <w:p w:rsidR="00E16706" w:rsidRDefault="00E16706">
            <w:pPr>
              <w:spacing w:line="276" w:lineRule="auto"/>
              <w:rPr>
                <w:sz w:val="16"/>
                <w:szCs w:val="18"/>
                <w:lang w:eastAsia="en-US"/>
              </w:rPr>
            </w:pPr>
            <w:r>
              <w:rPr>
                <w:sz w:val="16"/>
                <w:szCs w:val="18"/>
                <w:lang w:eastAsia="en-US"/>
              </w:rPr>
              <w:t>Balokovićeva 15</w:t>
            </w:r>
          </w:p>
        </w:tc>
        <w:tc>
          <w:tcPr>
            <w:tcW w:w="978" w:type="pct"/>
            <w:noWrap/>
            <w:hideMark/>
          </w:tcPr>
          <w:p w:rsidR="00E16706" w:rsidRDefault="00E16706">
            <w:pPr>
              <w:spacing w:line="276" w:lineRule="auto"/>
              <w:rPr>
                <w:sz w:val="16"/>
                <w:szCs w:val="18"/>
                <w:lang w:eastAsia="en-US"/>
              </w:rPr>
            </w:pPr>
            <w:r>
              <w:rPr>
                <w:sz w:val="16"/>
                <w:szCs w:val="18"/>
                <w:lang w:eastAsia="en-US"/>
              </w:rPr>
              <w:t>10020 Novi Zagreb</w:t>
            </w:r>
          </w:p>
        </w:tc>
        <w:tc>
          <w:tcPr>
            <w:tcW w:w="601" w:type="pct"/>
            <w:noWrap/>
            <w:hideMark/>
          </w:tcPr>
          <w:p w:rsidR="00E16706" w:rsidRDefault="00E16706">
            <w:pPr>
              <w:spacing w:line="276" w:lineRule="auto"/>
              <w:rPr>
                <w:sz w:val="16"/>
                <w:szCs w:val="18"/>
                <w:lang w:eastAsia="en-US"/>
              </w:rPr>
            </w:pPr>
            <w:r>
              <w:rPr>
                <w:sz w:val="16"/>
                <w:szCs w:val="18"/>
                <w:lang w:eastAsia="en-US"/>
              </w:rPr>
              <w:t>25.965,73</w:t>
            </w:r>
          </w:p>
        </w:tc>
        <w:tc>
          <w:tcPr>
            <w:tcW w:w="628" w:type="pct"/>
            <w:noWrap/>
            <w:hideMark/>
          </w:tcPr>
          <w:p w:rsidR="00E16706" w:rsidRDefault="00E16706">
            <w:pPr>
              <w:spacing w:line="276" w:lineRule="auto"/>
              <w:rPr>
                <w:sz w:val="16"/>
                <w:szCs w:val="18"/>
                <w:lang w:eastAsia="en-US"/>
              </w:rPr>
            </w:pPr>
            <w:r>
              <w:rPr>
                <w:sz w:val="16"/>
                <w:szCs w:val="18"/>
                <w:lang w:eastAsia="en-US"/>
              </w:rPr>
              <w:t>15,20092301952</w:t>
            </w:r>
          </w:p>
        </w:tc>
        <w:tc>
          <w:tcPr>
            <w:tcW w:w="576" w:type="pct"/>
            <w:noWrap/>
            <w:hideMark/>
          </w:tcPr>
          <w:p w:rsidR="00E16706" w:rsidRDefault="00E16706">
            <w:pPr>
              <w:spacing w:line="276" w:lineRule="auto"/>
              <w:jc w:val="right"/>
              <w:rPr>
                <w:sz w:val="16"/>
                <w:szCs w:val="18"/>
                <w:lang w:eastAsia="en-US"/>
              </w:rPr>
            </w:pPr>
            <w:r>
              <w:rPr>
                <w:sz w:val="16"/>
                <w:szCs w:val="18"/>
                <w:lang w:eastAsia="en-US"/>
              </w:rPr>
              <w:t>3.947,03</w:t>
            </w:r>
          </w:p>
        </w:tc>
      </w:tr>
      <w:tr w:rsidR="00E16706" w:rsidTr="00E16706">
        <w:trPr>
          <w:trHeight w:val="255"/>
        </w:trPr>
        <w:tc>
          <w:tcPr>
            <w:tcW w:w="250" w:type="pct"/>
            <w:noWrap/>
            <w:hideMark/>
          </w:tcPr>
          <w:p w:rsidR="00E16706" w:rsidRDefault="00E16706">
            <w:pPr>
              <w:spacing w:line="276" w:lineRule="auto"/>
              <w:rPr>
                <w:sz w:val="16"/>
                <w:szCs w:val="18"/>
                <w:lang w:eastAsia="en-US"/>
              </w:rPr>
            </w:pPr>
            <w:r>
              <w:rPr>
                <w:sz w:val="16"/>
                <w:szCs w:val="18"/>
                <w:lang w:eastAsia="en-US"/>
              </w:rPr>
              <w:t>407</w:t>
            </w:r>
          </w:p>
        </w:tc>
        <w:tc>
          <w:tcPr>
            <w:tcW w:w="872" w:type="pct"/>
            <w:noWrap/>
            <w:hideMark/>
          </w:tcPr>
          <w:p w:rsidR="00E16706" w:rsidRDefault="00E16706">
            <w:pPr>
              <w:spacing w:line="276" w:lineRule="auto"/>
              <w:rPr>
                <w:sz w:val="16"/>
                <w:szCs w:val="18"/>
                <w:lang w:eastAsia="en-US"/>
              </w:rPr>
            </w:pPr>
            <w:r>
              <w:rPr>
                <w:sz w:val="16"/>
                <w:szCs w:val="18"/>
                <w:lang w:eastAsia="en-US"/>
              </w:rPr>
              <w:t>Colić Antonija</w:t>
            </w:r>
          </w:p>
        </w:tc>
        <w:tc>
          <w:tcPr>
            <w:tcW w:w="1095" w:type="pct"/>
            <w:noWrap/>
            <w:hideMark/>
          </w:tcPr>
          <w:p w:rsidR="00E16706" w:rsidRDefault="00E16706">
            <w:pPr>
              <w:spacing w:line="276" w:lineRule="auto"/>
              <w:rPr>
                <w:sz w:val="16"/>
                <w:szCs w:val="18"/>
                <w:lang w:eastAsia="en-US"/>
              </w:rPr>
            </w:pPr>
            <w:r>
              <w:rPr>
                <w:sz w:val="16"/>
                <w:szCs w:val="18"/>
                <w:lang w:eastAsia="en-US"/>
              </w:rPr>
              <w:t>Prilaz Pavla Vuk-Pavl. 15</w:t>
            </w:r>
          </w:p>
        </w:tc>
        <w:tc>
          <w:tcPr>
            <w:tcW w:w="978" w:type="pct"/>
            <w:noWrap/>
            <w:hideMark/>
          </w:tcPr>
          <w:p w:rsidR="00E16706" w:rsidRDefault="00E16706">
            <w:pPr>
              <w:spacing w:line="276" w:lineRule="auto"/>
              <w:rPr>
                <w:sz w:val="16"/>
                <w:szCs w:val="18"/>
                <w:lang w:eastAsia="en-US"/>
              </w:rPr>
            </w:pPr>
            <w:r>
              <w:rPr>
                <w:sz w:val="16"/>
                <w:szCs w:val="18"/>
                <w:lang w:eastAsia="en-US"/>
              </w:rPr>
              <w:t>10000 Zagreb</w:t>
            </w:r>
          </w:p>
        </w:tc>
        <w:tc>
          <w:tcPr>
            <w:tcW w:w="601" w:type="pct"/>
            <w:noWrap/>
            <w:hideMark/>
          </w:tcPr>
          <w:p w:rsidR="00E16706" w:rsidRDefault="00E16706">
            <w:pPr>
              <w:spacing w:line="276" w:lineRule="auto"/>
              <w:rPr>
                <w:sz w:val="16"/>
                <w:szCs w:val="18"/>
                <w:lang w:eastAsia="en-US"/>
              </w:rPr>
            </w:pPr>
            <w:r>
              <w:rPr>
                <w:sz w:val="16"/>
                <w:szCs w:val="18"/>
                <w:lang w:eastAsia="en-US"/>
              </w:rPr>
              <w:t>63.121,48</w:t>
            </w:r>
          </w:p>
        </w:tc>
        <w:tc>
          <w:tcPr>
            <w:tcW w:w="628" w:type="pct"/>
            <w:noWrap/>
            <w:hideMark/>
          </w:tcPr>
          <w:p w:rsidR="00E16706" w:rsidRDefault="00E16706">
            <w:pPr>
              <w:spacing w:line="276" w:lineRule="auto"/>
              <w:rPr>
                <w:sz w:val="16"/>
                <w:szCs w:val="18"/>
                <w:lang w:eastAsia="en-US"/>
              </w:rPr>
            </w:pPr>
            <w:r>
              <w:rPr>
                <w:sz w:val="16"/>
                <w:szCs w:val="18"/>
                <w:lang w:eastAsia="en-US"/>
              </w:rPr>
              <w:t>15,20092301952</w:t>
            </w:r>
          </w:p>
        </w:tc>
        <w:tc>
          <w:tcPr>
            <w:tcW w:w="576" w:type="pct"/>
            <w:noWrap/>
            <w:hideMark/>
          </w:tcPr>
          <w:p w:rsidR="00E16706" w:rsidRDefault="00E16706">
            <w:pPr>
              <w:spacing w:line="276" w:lineRule="auto"/>
              <w:jc w:val="right"/>
              <w:rPr>
                <w:sz w:val="16"/>
                <w:szCs w:val="18"/>
                <w:lang w:eastAsia="en-US"/>
              </w:rPr>
            </w:pPr>
            <w:r>
              <w:rPr>
                <w:sz w:val="16"/>
                <w:szCs w:val="18"/>
                <w:lang w:eastAsia="en-US"/>
              </w:rPr>
              <w:t>9.595,05</w:t>
            </w:r>
          </w:p>
        </w:tc>
      </w:tr>
      <w:tr w:rsidR="00E16706" w:rsidTr="00E16706">
        <w:trPr>
          <w:trHeight w:val="255"/>
        </w:trPr>
        <w:tc>
          <w:tcPr>
            <w:tcW w:w="250" w:type="pct"/>
            <w:noWrap/>
            <w:hideMark/>
          </w:tcPr>
          <w:p w:rsidR="00E16706" w:rsidRDefault="00E16706">
            <w:pPr>
              <w:spacing w:line="276" w:lineRule="auto"/>
              <w:rPr>
                <w:sz w:val="16"/>
                <w:szCs w:val="18"/>
                <w:lang w:eastAsia="en-US"/>
              </w:rPr>
            </w:pPr>
            <w:r>
              <w:rPr>
                <w:sz w:val="16"/>
                <w:szCs w:val="18"/>
                <w:lang w:eastAsia="en-US"/>
              </w:rPr>
              <w:t>408</w:t>
            </w:r>
          </w:p>
        </w:tc>
        <w:tc>
          <w:tcPr>
            <w:tcW w:w="872" w:type="pct"/>
            <w:noWrap/>
            <w:hideMark/>
          </w:tcPr>
          <w:p w:rsidR="00E16706" w:rsidRDefault="00E16706">
            <w:pPr>
              <w:spacing w:line="276" w:lineRule="auto"/>
              <w:rPr>
                <w:sz w:val="16"/>
                <w:szCs w:val="18"/>
                <w:lang w:eastAsia="en-US"/>
              </w:rPr>
            </w:pPr>
            <w:r>
              <w:rPr>
                <w:sz w:val="16"/>
                <w:szCs w:val="18"/>
                <w:lang w:eastAsia="en-US"/>
              </w:rPr>
              <w:t>Cik Darinka</w:t>
            </w:r>
          </w:p>
        </w:tc>
        <w:tc>
          <w:tcPr>
            <w:tcW w:w="1095" w:type="pct"/>
            <w:noWrap/>
            <w:hideMark/>
          </w:tcPr>
          <w:p w:rsidR="00E16706" w:rsidRDefault="00E16706">
            <w:pPr>
              <w:spacing w:line="276" w:lineRule="auto"/>
              <w:rPr>
                <w:sz w:val="16"/>
                <w:szCs w:val="18"/>
                <w:lang w:eastAsia="en-US"/>
              </w:rPr>
            </w:pPr>
            <w:r>
              <w:rPr>
                <w:sz w:val="16"/>
                <w:szCs w:val="18"/>
                <w:lang w:eastAsia="en-US"/>
              </w:rPr>
              <w:t>Kršići 2</w:t>
            </w:r>
          </w:p>
        </w:tc>
        <w:tc>
          <w:tcPr>
            <w:tcW w:w="978" w:type="pct"/>
            <w:noWrap/>
            <w:hideMark/>
          </w:tcPr>
          <w:p w:rsidR="00E16706" w:rsidRDefault="00E16706">
            <w:pPr>
              <w:spacing w:line="276" w:lineRule="auto"/>
              <w:rPr>
                <w:sz w:val="16"/>
                <w:szCs w:val="18"/>
                <w:lang w:eastAsia="en-US"/>
              </w:rPr>
            </w:pPr>
            <w:r>
              <w:rPr>
                <w:sz w:val="16"/>
                <w:szCs w:val="18"/>
                <w:lang w:eastAsia="en-US"/>
              </w:rPr>
              <w:t>10000 Zagreb</w:t>
            </w:r>
          </w:p>
        </w:tc>
        <w:tc>
          <w:tcPr>
            <w:tcW w:w="601" w:type="pct"/>
            <w:noWrap/>
            <w:hideMark/>
          </w:tcPr>
          <w:p w:rsidR="00E16706" w:rsidRDefault="00E16706">
            <w:pPr>
              <w:spacing w:line="276" w:lineRule="auto"/>
              <w:rPr>
                <w:sz w:val="16"/>
                <w:szCs w:val="18"/>
                <w:lang w:eastAsia="en-US"/>
              </w:rPr>
            </w:pPr>
            <w:r>
              <w:rPr>
                <w:sz w:val="16"/>
                <w:szCs w:val="18"/>
                <w:lang w:eastAsia="en-US"/>
              </w:rPr>
              <w:t>65.958,35</w:t>
            </w:r>
          </w:p>
        </w:tc>
        <w:tc>
          <w:tcPr>
            <w:tcW w:w="628" w:type="pct"/>
            <w:noWrap/>
            <w:hideMark/>
          </w:tcPr>
          <w:p w:rsidR="00E16706" w:rsidRDefault="00E16706">
            <w:pPr>
              <w:spacing w:line="276" w:lineRule="auto"/>
              <w:rPr>
                <w:sz w:val="16"/>
                <w:szCs w:val="18"/>
                <w:lang w:eastAsia="en-US"/>
              </w:rPr>
            </w:pPr>
            <w:r>
              <w:rPr>
                <w:sz w:val="16"/>
                <w:szCs w:val="18"/>
                <w:lang w:eastAsia="en-US"/>
              </w:rPr>
              <w:t>15,20092301952</w:t>
            </w:r>
          </w:p>
        </w:tc>
        <w:tc>
          <w:tcPr>
            <w:tcW w:w="576" w:type="pct"/>
            <w:noWrap/>
            <w:hideMark/>
          </w:tcPr>
          <w:p w:rsidR="00E16706" w:rsidRDefault="00E16706">
            <w:pPr>
              <w:spacing w:line="276" w:lineRule="auto"/>
              <w:jc w:val="right"/>
              <w:rPr>
                <w:sz w:val="16"/>
                <w:szCs w:val="18"/>
                <w:lang w:eastAsia="en-US"/>
              </w:rPr>
            </w:pPr>
            <w:r>
              <w:rPr>
                <w:sz w:val="16"/>
                <w:szCs w:val="18"/>
                <w:lang w:eastAsia="en-US"/>
              </w:rPr>
              <w:t>10.026,28</w:t>
            </w:r>
          </w:p>
        </w:tc>
      </w:tr>
      <w:tr w:rsidR="00E16706" w:rsidTr="00E16706">
        <w:trPr>
          <w:trHeight w:val="255"/>
        </w:trPr>
        <w:tc>
          <w:tcPr>
            <w:tcW w:w="250" w:type="pct"/>
            <w:noWrap/>
            <w:hideMark/>
          </w:tcPr>
          <w:p w:rsidR="00E16706" w:rsidRDefault="00E16706">
            <w:pPr>
              <w:spacing w:line="276" w:lineRule="auto"/>
              <w:rPr>
                <w:sz w:val="16"/>
                <w:szCs w:val="18"/>
                <w:lang w:eastAsia="en-US"/>
              </w:rPr>
            </w:pPr>
            <w:r>
              <w:rPr>
                <w:sz w:val="16"/>
                <w:szCs w:val="18"/>
                <w:lang w:eastAsia="en-US"/>
              </w:rPr>
              <w:t>409</w:t>
            </w:r>
          </w:p>
        </w:tc>
        <w:tc>
          <w:tcPr>
            <w:tcW w:w="872" w:type="pct"/>
            <w:noWrap/>
            <w:hideMark/>
          </w:tcPr>
          <w:p w:rsidR="00E16706" w:rsidRDefault="00E16706">
            <w:pPr>
              <w:spacing w:line="276" w:lineRule="auto"/>
              <w:rPr>
                <w:sz w:val="16"/>
                <w:szCs w:val="18"/>
                <w:lang w:eastAsia="en-US"/>
              </w:rPr>
            </w:pPr>
            <w:r>
              <w:rPr>
                <w:sz w:val="16"/>
                <w:szCs w:val="18"/>
                <w:lang w:eastAsia="en-US"/>
              </w:rPr>
              <w:t>Crnalić Katarina</w:t>
            </w:r>
          </w:p>
        </w:tc>
        <w:tc>
          <w:tcPr>
            <w:tcW w:w="1095" w:type="pct"/>
            <w:noWrap/>
            <w:hideMark/>
          </w:tcPr>
          <w:p w:rsidR="00E16706" w:rsidRDefault="00E16706">
            <w:pPr>
              <w:spacing w:line="276" w:lineRule="auto"/>
              <w:rPr>
                <w:sz w:val="16"/>
                <w:szCs w:val="18"/>
                <w:lang w:eastAsia="en-US"/>
              </w:rPr>
            </w:pPr>
            <w:r>
              <w:rPr>
                <w:sz w:val="16"/>
                <w:szCs w:val="18"/>
                <w:lang w:eastAsia="en-US"/>
              </w:rPr>
              <w:t>Selska cesta 23</w:t>
            </w:r>
          </w:p>
        </w:tc>
        <w:tc>
          <w:tcPr>
            <w:tcW w:w="978" w:type="pct"/>
            <w:noWrap/>
            <w:hideMark/>
          </w:tcPr>
          <w:p w:rsidR="00E16706" w:rsidRDefault="00E16706">
            <w:pPr>
              <w:spacing w:line="276" w:lineRule="auto"/>
              <w:rPr>
                <w:sz w:val="16"/>
                <w:szCs w:val="18"/>
                <w:lang w:eastAsia="en-US"/>
              </w:rPr>
            </w:pPr>
            <w:r>
              <w:rPr>
                <w:sz w:val="16"/>
                <w:szCs w:val="18"/>
                <w:lang w:eastAsia="en-US"/>
              </w:rPr>
              <w:t>10000 Zagreb</w:t>
            </w:r>
          </w:p>
        </w:tc>
        <w:tc>
          <w:tcPr>
            <w:tcW w:w="601" w:type="pct"/>
            <w:noWrap/>
            <w:hideMark/>
          </w:tcPr>
          <w:p w:rsidR="00E16706" w:rsidRDefault="00E16706">
            <w:pPr>
              <w:spacing w:line="276" w:lineRule="auto"/>
              <w:rPr>
                <w:sz w:val="16"/>
                <w:szCs w:val="18"/>
                <w:lang w:eastAsia="en-US"/>
              </w:rPr>
            </w:pPr>
            <w:r>
              <w:rPr>
                <w:sz w:val="16"/>
                <w:szCs w:val="18"/>
                <w:lang w:eastAsia="en-US"/>
              </w:rPr>
              <w:t>29.467,12</w:t>
            </w:r>
          </w:p>
        </w:tc>
        <w:tc>
          <w:tcPr>
            <w:tcW w:w="628" w:type="pct"/>
            <w:noWrap/>
            <w:hideMark/>
          </w:tcPr>
          <w:p w:rsidR="00E16706" w:rsidRDefault="00E16706">
            <w:pPr>
              <w:spacing w:line="276" w:lineRule="auto"/>
              <w:rPr>
                <w:sz w:val="16"/>
                <w:szCs w:val="18"/>
                <w:lang w:eastAsia="en-US"/>
              </w:rPr>
            </w:pPr>
            <w:r>
              <w:rPr>
                <w:sz w:val="16"/>
                <w:szCs w:val="18"/>
                <w:lang w:eastAsia="en-US"/>
              </w:rPr>
              <w:t>15,20092301952</w:t>
            </w:r>
          </w:p>
        </w:tc>
        <w:tc>
          <w:tcPr>
            <w:tcW w:w="576" w:type="pct"/>
            <w:noWrap/>
            <w:hideMark/>
          </w:tcPr>
          <w:p w:rsidR="00E16706" w:rsidRDefault="00E16706">
            <w:pPr>
              <w:spacing w:line="276" w:lineRule="auto"/>
              <w:jc w:val="right"/>
              <w:rPr>
                <w:sz w:val="16"/>
                <w:szCs w:val="18"/>
                <w:lang w:eastAsia="en-US"/>
              </w:rPr>
            </w:pPr>
            <w:r>
              <w:rPr>
                <w:sz w:val="16"/>
                <w:szCs w:val="18"/>
                <w:lang w:eastAsia="en-US"/>
              </w:rPr>
              <w:t>4.479,27</w:t>
            </w:r>
          </w:p>
        </w:tc>
      </w:tr>
      <w:tr w:rsidR="00E16706" w:rsidTr="00E16706">
        <w:trPr>
          <w:trHeight w:val="255"/>
        </w:trPr>
        <w:tc>
          <w:tcPr>
            <w:tcW w:w="250" w:type="pct"/>
            <w:noWrap/>
            <w:hideMark/>
          </w:tcPr>
          <w:p w:rsidR="00E16706" w:rsidRDefault="00E16706">
            <w:pPr>
              <w:spacing w:line="276" w:lineRule="auto"/>
              <w:rPr>
                <w:sz w:val="16"/>
                <w:szCs w:val="18"/>
                <w:lang w:eastAsia="en-US"/>
              </w:rPr>
            </w:pPr>
            <w:r>
              <w:rPr>
                <w:sz w:val="16"/>
                <w:szCs w:val="18"/>
                <w:lang w:eastAsia="en-US"/>
              </w:rPr>
              <w:t>410</w:t>
            </w:r>
          </w:p>
        </w:tc>
        <w:tc>
          <w:tcPr>
            <w:tcW w:w="872" w:type="pct"/>
            <w:noWrap/>
            <w:hideMark/>
          </w:tcPr>
          <w:p w:rsidR="00E16706" w:rsidRDefault="00E16706">
            <w:pPr>
              <w:spacing w:line="276" w:lineRule="auto"/>
              <w:rPr>
                <w:sz w:val="16"/>
                <w:szCs w:val="18"/>
                <w:lang w:eastAsia="en-US"/>
              </w:rPr>
            </w:pPr>
            <w:r>
              <w:rPr>
                <w:sz w:val="16"/>
                <w:szCs w:val="18"/>
                <w:lang w:eastAsia="en-US"/>
              </w:rPr>
              <w:t>Baić Željka</w:t>
            </w:r>
          </w:p>
        </w:tc>
        <w:tc>
          <w:tcPr>
            <w:tcW w:w="1095" w:type="pct"/>
            <w:noWrap/>
            <w:hideMark/>
          </w:tcPr>
          <w:p w:rsidR="00E16706" w:rsidRDefault="00E16706">
            <w:pPr>
              <w:spacing w:line="276" w:lineRule="auto"/>
              <w:rPr>
                <w:sz w:val="16"/>
                <w:szCs w:val="18"/>
                <w:lang w:eastAsia="en-US"/>
              </w:rPr>
            </w:pPr>
            <w:r>
              <w:rPr>
                <w:sz w:val="16"/>
                <w:szCs w:val="18"/>
                <w:lang w:eastAsia="en-US"/>
              </w:rPr>
              <w:t>Emanula Vidovića 1</w:t>
            </w:r>
          </w:p>
        </w:tc>
        <w:tc>
          <w:tcPr>
            <w:tcW w:w="978" w:type="pct"/>
            <w:noWrap/>
            <w:hideMark/>
          </w:tcPr>
          <w:p w:rsidR="00E16706" w:rsidRDefault="00E16706">
            <w:pPr>
              <w:spacing w:line="276" w:lineRule="auto"/>
              <w:rPr>
                <w:sz w:val="16"/>
                <w:szCs w:val="18"/>
                <w:lang w:eastAsia="en-US"/>
              </w:rPr>
            </w:pPr>
            <w:r>
              <w:rPr>
                <w:sz w:val="16"/>
                <w:szCs w:val="18"/>
                <w:lang w:eastAsia="en-US"/>
              </w:rPr>
              <w:t>10090 Zagreb-Susedgrad</w:t>
            </w:r>
          </w:p>
        </w:tc>
        <w:tc>
          <w:tcPr>
            <w:tcW w:w="601" w:type="pct"/>
            <w:noWrap/>
            <w:hideMark/>
          </w:tcPr>
          <w:p w:rsidR="00E16706" w:rsidRDefault="00E16706">
            <w:pPr>
              <w:spacing w:line="276" w:lineRule="auto"/>
              <w:rPr>
                <w:sz w:val="16"/>
                <w:szCs w:val="18"/>
                <w:lang w:eastAsia="en-US"/>
              </w:rPr>
            </w:pPr>
            <w:r>
              <w:rPr>
                <w:sz w:val="16"/>
                <w:szCs w:val="18"/>
                <w:lang w:eastAsia="en-US"/>
              </w:rPr>
              <w:t>46.218,53</w:t>
            </w:r>
          </w:p>
        </w:tc>
        <w:tc>
          <w:tcPr>
            <w:tcW w:w="628" w:type="pct"/>
            <w:noWrap/>
            <w:hideMark/>
          </w:tcPr>
          <w:p w:rsidR="00E16706" w:rsidRDefault="00E16706">
            <w:pPr>
              <w:spacing w:line="276" w:lineRule="auto"/>
              <w:rPr>
                <w:sz w:val="16"/>
                <w:szCs w:val="18"/>
                <w:lang w:eastAsia="en-US"/>
              </w:rPr>
            </w:pPr>
            <w:r>
              <w:rPr>
                <w:sz w:val="16"/>
                <w:szCs w:val="18"/>
                <w:lang w:eastAsia="en-US"/>
              </w:rPr>
              <w:t>15,20092301952</w:t>
            </w:r>
          </w:p>
        </w:tc>
        <w:tc>
          <w:tcPr>
            <w:tcW w:w="576" w:type="pct"/>
            <w:noWrap/>
            <w:hideMark/>
          </w:tcPr>
          <w:p w:rsidR="00E16706" w:rsidRDefault="00E16706">
            <w:pPr>
              <w:spacing w:line="276" w:lineRule="auto"/>
              <w:jc w:val="right"/>
              <w:rPr>
                <w:sz w:val="16"/>
                <w:szCs w:val="18"/>
                <w:lang w:eastAsia="en-US"/>
              </w:rPr>
            </w:pPr>
            <w:r>
              <w:rPr>
                <w:sz w:val="16"/>
                <w:szCs w:val="18"/>
                <w:lang w:eastAsia="en-US"/>
              </w:rPr>
              <w:t>7.025,64</w:t>
            </w:r>
          </w:p>
        </w:tc>
      </w:tr>
      <w:tr w:rsidR="00E16706" w:rsidTr="00E16706">
        <w:trPr>
          <w:trHeight w:val="255"/>
        </w:trPr>
        <w:tc>
          <w:tcPr>
            <w:tcW w:w="250" w:type="pct"/>
            <w:noWrap/>
            <w:hideMark/>
          </w:tcPr>
          <w:p w:rsidR="00E16706" w:rsidRDefault="00E16706">
            <w:pPr>
              <w:spacing w:line="276" w:lineRule="auto"/>
              <w:rPr>
                <w:sz w:val="16"/>
                <w:szCs w:val="18"/>
                <w:lang w:eastAsia="en-US"/>
              </w:rPr>
            </w:pPr>
            <w:r>
              <w:rPr>
                <w:sz w:val="16"/>
                <w:szCs w:val="18"/>
                <w:lang w:eastAsia="en-US"/>
              </w:rPr>
              <w:t>411</w:t>
            </w:r>
          </w:p>
        </w:tc>
        <w:tc>
          <w:tcPr>
            <w:tcW w:w="872" w:type="pct"/>
            <w:noWrap/>
            <w:hideMark/>
          </w:tcPr>
          <w:p w:rsidR="00E16706" w:rsidRDefault="00E16706">
            <w:pPr>
              <w:spacing w:line="276" w:lineRule="auto"/>
              <w:rPr>
                <w:sz w:val="16"/>
                <w:szCs w:val="18"/>
                <w:lang w:eastAsia="en-US"/>
              </w:rPr>
            </w:pPr>
            <w:r>
              <w:rPr>
                <w:sz w:val="16"/>
                <w:szCs w:val="18"/>
                <w:lang w:eastAsia="en-US"/>
              </w:rPr>
              <w:t>Culjak Slavica</w:t>
            </w:r>
          </w:p>
        </w:tc>
        <w:tc>
          <w:tcPr>
            <w:tcW w:w="1095" w:type="pct"/>
            <w:noWrap/>
            <w:hideMark/>
          </w:tcPr>
          <w:p w:rsidR="00E16706" w:rsidRDefault="00E16706">
            <w:pPr>
              <w:spacing w:line="276" w:lineRule="auto"/>
              <w:rPr>
                <w:sz w:val="16"/>
                <w:szCs w:val="18"/>
                <w:lang w:eastAsia="en-US"/>
              </w:rPr>
            </w:pPr>
            <w:r>
              <w:rPr>
                <w:sz w:val="16"/>
                <w:szCs w:val="18"/>
                <w:lang w:eastAsia="en-US"/>
              </w:rPr>
              <w:t>Rašljice 13</w:t>
            </w:r>
          </w:p>
        </w:tc>
        <w:tc>
          <w:tcPr>
            <w:tcW w:w="978" w:type="pct"/>
            <w:noWrap/>
            <w:hideMark/>
          </w:tcPr>
          <w:p w:rsidR="00E16706" w:rsidRDefault="00E16706">
            <w:pPr>
              <w:spacing w:line="276" w:lineRule="auto"/>
              <w:rPr>
                <w:sz w:val="16"/>
                <w:szCs w:val="18"/>
                <w:lang w:eastAsia="en-US"/>
              </w:rPr>
            </w:pPr>
            <w:r>
              <w:rPr>
                <w:sz w:val="16"/>
                <w:szCs w:val="18"/>
                <w:lang w:eastAsia="en-US"/>
              </w:rPr>
              <w:t>10000 Zagreb</w:t>
            </w:r>
          </w:p>
        </w:tc>
        <w:tc>
          <w:tcPr>
            <w:tcW w:w="601" w:type="pct"/>
            <w:noWrap/>
            <w:hideMark/>
          </w:tcPr>
          <w:p w:rsidR="00E16706" w:rsidRDefault="00E16706">
            <w:pPr>
              <w:spacing w:line="276" w:lineRule="auto"/>
              <w:rPr>
                <w:sz w:val="16"/>
                <w:szCs w:val="18"/>
                <w:lang w:eastAsia="en-US"/>
              </w:rPr>
            </w:pPr>
            <w:r>
              <w:rPr>
                <w:sz w:val="16"/>
                <w:szCs w:val="18"/>
                <w:lang w:eastAsia="en-US"/>
              </w:rPr>
              <w:t>98.990,72</w:t>
            </w:r>
          </w:p>
        </w:tc>
        <w:tc>
          <w:tcPr>
            <w:tcW w:w="628" w:type="pct"/>
            <w:noWrap/>
            <w:hideMark/>
          </w:tcPr>
          <w:p w:rsidR="00E16706" w:rsidRDefault="00E16706">
            <w:pPr>
              <w:spacing w:line="276" w:lineRule="auto"/>
              <w:rPr>
                <w:sz w:val="16"/>
                <w:szCs w:val="18"/>
                <w:lang w:eastAsia="en-US"/>
              </w:rPr>
            </w:pPr>
            <w:r>
              <w:rPr>
                <w:sz w:val="16"/>
                <w:szCs w:val="18"/>
                <w:lang w:eastAsia="en-US"/>
              </w:rPr>
              <w:t>15,20092301952</w:t>
            </w:r>
          </w:p>
        </w:tc>
        <w:tc>
          <w:tcPr>
            <w:tcW w:w="576" w:type="pct"/>
            <w:noWrap/>
            <w:hideMark/>
          </w:tcPr>
          <w:p w:rsidR="00E16706" w:rsidRDefault="00E16706">
            <w:pPr>
              <w:spacing w:line="276" w:lineRule="auto"/>
              <w:jc w:val="right"/>
              <w:rPr>
                <w:sz w:val="16"/>
                <w:szCs w:val="18"/>
                <w:lang w:eastAsia="en-US"/>
              </w:rPr>
            </w:pPr>
            <w:r>
              <w:rPr>
                <w:sz w:val="16"/>
                <w:szCs w:val="18"/>
                <w:lang w:eastAsia="en-US"/>
              </w:rPr>
              <w:t>15.047,50</w:t>
            </w:r>
          </w:p>
        </w:tc>
      </w:tr>
      <w:tr w:rsidR="00E16706" w:rsidTr="00E16706">
        <w:trPr>
          <w:trHeight w:val="255"/>
        </w:trPr>
        <w:tc>
          <w:tcPr>
            <w:tcW w:w="250" w:type="pct"/>
            <w:noWrap/>
            <w:hideMark/>
          </w:tcPr>
          <w:p w:rsidR="00E16706" w:rsidRDefault="00E16706">
            <w:pPr>
              <w:spacing w:line="276" w:lineRule="auto"/>
              <w:rPr>
                <w:sz w:val="16"/>
                <w:szCs w:val="18"/>
                <w:lang w:eastAsia="en-US"/>
              </w:rPr>
            </w:pPr>
            <w:r>
              <w:rPr>
                <w:sz w:val="16"/>
                <w:szCs w:val="18"/>
                <w:lang w:eastAsia="en-US"/>
              </w:rPr>
              <w:t>412</w:t>
            </w:r>
          </w:p>
        </w:tc>
        <w:tc>
          <w:tcPr>
            <w:tcW w:w="872" w:type="pct"/>
            <w:noWrap/>
            <w:hideMark/>
          </w:tcPr>
          <w:p w:rsidR="00E16706" w:rsidRDefault="00E16706">
            <w:pPr>
              <w:spacing w:line="276" w:lineRule="auto"/>
              <w:rPr>
                <w:sz w:val="16"/>
                <w:szCs w:val="18"/>
                <w:lang w:eastAsia="en-US"/>
              </w:rPr>
            </w:pPr>
            <w:r>
              <w:rPr>
                <w:sz w:val="16"/>
                <w:szCs w:val="18"/>
                <w:lang w:eastAsia="en-US"/>
              </w:rPr>
              <w:t>Cuzel Željka</w:t>
            </w:r>
          </w:p>
        </w:tc>
        <w:tc>
          <w:tcPr>
            <w:tcW w:w="1095" w:type="pct"/>
            <w:noWrap/>
            <w:hideMark/>
          </w:tcPr>
          <w:p w:rsidR="00E16706" w:rsidRDefault="00E16706">
            <w:pPr>
              <w:spacing w:line="276" w:lineRule="auto"/>
              <w:rPr>
                <w:sz w:val="16"/>
                <w:szCs w:val="18"/>
                <w:lang w:eastAsia="en-US"/>
              </w:rPr>
            </w:pPr>
            <w:r>
              <w:rPr>
                <w:sz w:val="16"/>
                <w:szCs w:val="18"/>
                <w:lang w:eastAsia="en-US"/>
              </w:rPr>
              <w:t>Vrbovečki Pavlovec 27</w:t>
            </w:r>
          </w:p>
        </w:tc>
        <w:tc>
          <w:tcPr>
            <w:tcW w:w="978" w:type="pct"/>
            <w:noWrap/>
            <w:hideMark/>
          </w:tcPr>
          <w:p w:rsidR="00E16706" w:rsidRDefault="00E16706">
            <w:pPr>
              <w:spacing w:line="276" w:lineRule="auto"/>
              <w:rPr>
                <w:sz w:val="16"/>
                <w:szCs w:val="18"/>
                <w:lang w:eastAsia="en-US"/>
              </w:rPr>
            </w:pPr>
            <w:r>
              <w:rPr>
                <w:sz w:val="16"/>
                <w:szCs w:val="18"/>
                <w:lang w:eastAsia="en-US"/>
              </w:rPr>
              <w:t>10340 Vrbovec</w:t>
            </w:r>
          </w:p>
        </w:tc>
        <w:tc>
          <w:tcPr>
            <w:tcW w:w="601" w:type="pct"/>
            <w:noWrap/>
            <w:hideMark/>
          </w:tcPr>
          <w:p w:rsidR="00E16706" w:rsidRDefault="00E16706">
            <w:pPr>
              <w:spacing w:line="276" w:lineRule="auto"/>
              <w:rPr>
                <w:sz w:val="16"/>
                <w:szCs w:val="18"/>
                <w:lang w:eastAsia="en-US"/>
              </w:rPr>
            </w:pPr>
            <w:r>
              <w:rPr>
                <w:sz w:val="16"/>
                <w:szCs w:val="18"/>
                <w:lang w:eastAsia="en-US"/>
              </w:rPr>
              <w:t>18.430,47</w:t>
            </w:r>
          </w:p>
        </w:tc>
        <w:tc>
          <w:tcPr>
            <w:tcW w:w="628" w:type="pct"/>
            <w:noWrap/>
            <w:hideMark/>
          </w:tcPr>
          <w:p w:rsidR="00E16706" w:rsidRDefault="00E16706">
            <w:pPr>
              <w:spacing w:line="276" w:lineRule="auto"/>
              <w:rPr>
                <w:sz w:val="16"/>
                <w:szCs w:val="18"/>
                <w:lang w:eastAsia="en-US"/>
              </w:rPr>
            </w:pPr>
            <w:r>
              <w:rPr>
                <w:sz w:val="16"/>
                <w:szCs w:val="18"/>
                <w:lang w:eastAsia="en-US"/>
              </w:rPr>
              <w:t>15,20092301952</w:t>
            </w:r>
          </w:p>
        </w:tc>
        <w:tc>
          <w:tcPr>
            <w:tcW w:w="576" w:type="pct"/>
            <w:noWrap/>
            <w:hideMark/>
          </w:tcPr>
          <w:p w:rsidR="00E16706" w:rsidRDefault="00E16706">
            <w:pPr>
              <w:spacing w:line="276" w:lineRule="auto"/>
              <w:jc w:val="right"/>
              <w:rPr>
                <w:sz w:val="16"/>
                <w:szCs w:val="18"/>
                <w:lang w:eastAsia="en-US"/>
              </w:rPr>
            </w:pPr>
            <w:r>
              <w:rPr>
                <w:sz w:val="16"/>
                <w:szCs w:val="18"/>
                <w:lang w:eastAsia="en-US"/>
              </w:rPr>
              <w:t>2.801,60</w:t>
            </w:r>
          </w:p>
        </w:tc>
      </w:tr>
      <w:tr w:rsidR="00E16706" w:rsidTr="00E16706">
        <w:trPr>
          <w:trHeight w:val="255"/>
        </w:trPr>
        <w:tc>
          <w:tcPr>
            <w:tcW w:w="250" w:type="pct"/>
            <w:noWrap/>
            <w:hideMark/>
          </w:tcPr>
          <w:p w:rsidR="00E16706" w:rsidRDefault="00E16706">
            <w:pPr>
              <w:spacing w:line="276" w:lineRule="auto"/>
              <w:rPr>
                <w:sz w:val="16"/>
                <w:szCs w:val="18"/>
                <w:lang w:eastAsia="en-US"/>
              </w:rPr>
            </w:pPr>
            <w:r>
              <w:rPr>
                <w:sz w:val="16"/>
                <w:szCs w:val="18"/>
                <w:lang w:eastAsia="en-US"/>
              </w:rPr>
              <w:t>413</w:t>
            </w:r>
          </w:p>
        </w:tc>
        <w:tc>
          <w:tcPr>
            <w:tcW w:w="872" w:type="pct"/>
            <w:noWrap/>
            <w:hideMark/>
          </w:tcPr>
          <w:p w:rsidR="00E16706" w:rsidRDefault="00E16706">
            <w:pPr>
              <w:spacing w:line="276" w:lineRule="auto"/>
              <w:rPr>
                <w:sz w:val="16"/>
                <w:szCs w:val="18"/>
                <w:lang w:eastAsia="en-US"/>
              </w:rPr>
            </w:pPr>
            <w:r>
              <w:rPr>
                <w:sz w:val="16"/>
                <w:szCs w:val="18"/>
                <w:lang w:eastAsia="en-US"/>
              </w:rPr>
              <w:t>Cvek Idajeta</w:t>
            </w:r>
          </w:p>
        </w:tc>
        <w:tc>
          <w:tcPr>
            <w:tcW w:w="1095" w:type="pct"/>
            <w:noWrap/>
            <w:hideMark/>
          </w:tcPr>
          <w:p w:rsidR="00E16706" w:rsidRDefault="00E16706">
            <w:pPr>
              <w:spacing w:line="276" w:lineRule="auto"/>
              <w:rPr>
                <w:sz w:val="16"/>
                <w:szCs w:val="18"/>
                <w:lang w:eastAsia="en-US"/>
              </w:rPr>
            </w:pPr>
            <w:r>
              <w:rPr>
                <w:sz w:val="16"/>
                <w:szCs w:val="18"/>
                <w:lang w:eastAsia="en-US"/>
              </w:rPr>
              <w:t>Huzjanova 30</w:t>
            </w:r>
          </w:p>
        </w:tc>
        <w:tc>
          <w:tcPr>
            <w:tcW w:w="978" w:type="pct"/>
            <w:noWrap/>
            <w:hideMark/>
          </w:tcPr>
          <w:p w:rsidR="00E16706" w:rsidRDefault="00E16706">
            <w:pPr>
              <w:spacing w:line="276" w:lineRule="auto"/>
              <w:rPr>
                <w:sz w:val="16"/>
                <w:szCs w:val="18"/>
                <w:lang w:eastAsia="en-US"/>
              </w:rPr>
            </w:pPr>
            <w:r>
              <w:rPr>
                <w:sz w:val="16"/>
                <w:szCs w:val="18"/>
                <w:lang w:eastAsia="en-US"/>
              </w:rPr>
              <w:t>10000 Zagreb</w:t>
            </w:r>
          </w:p>
        </w:tc>
        <w:tc>
          <w:tcPr>
            <w:tcW w:w="601" w:type="pct"/>
            <w:noWrap/>
            <w:hideMark/>
          </w:tcPr>
          <w:p w:rsidR="00E16706" w:rsidRDefault="00E16706">
            <w:pPr>
              <w:spacing w:line="276" w:lineRule="auto"/>
              <w:rPr>
                <w:sz w:val="16"/>
                <w:szCs w:val="18"/>
                <w:lang w:eastAsia="en-US"/>
              </w:rPr>
            </w:pPr>
            <w:r>
              <w:rPr>
                <w:sz w:val="16"/>
                <w:szCs w:val="18"/>
                <w:lang w:eastAsia="en-US"/>
              </w:rPr>
              <w:t>76.256,82</w:t>
            </w:r>
          </w:p>
        </w:tc>
        <w:tc>
          <w:tcPr>
            <w:tcW w:w="628" w:type="pct"/>
            <w:noWrap/>
            <w:hideMark/>
          </w:tcPr>
          <w:p w:rsidR="00E16706" w:rsidRDefault="00E16706">
            <w:pPr>
              <w:spacing w:line="276" w:lineRule="auto"/>
              <w:rPr>
                <w:sz w:val="16"/>
                <w:szCs w:val="18"/>
                <w:lang w:eastAsia="en-US"/>
              </w:rPr>
            </w:pPr>
            <w:r>
              <w:rPr>
                <w:sz w:val="16"/>
                <w:szCs w:val="18"/>
                <w:lang w:eastAsia="en-US"/>
              </w:rPr>
              <w:t>15,20092301952</w:t>
            </w:r>
          </w:p>
        </w:tc>
        <w:tc>
          <w:tcPr>
            <w:tcW w:w="576" w:type="pct"/>
            <w:noWrap/>
            <w:hideMark/>
          </w:tcPr>
          <w:p w:rsidR="00E16706" w:rsidRDefault="00E16706">
            <w:pPr>
              <w:spacing w:line="276" w:lineRule="auto"/>
              <w:jc w:val="right"/>
              <w:rPr>
                <w:sz w:val="16"/>
                <w:szCs w:val="18"/>
                <w:lang w:eastAsia="en-US"/>
              </w:rPr>
            </w:pPr>
            <w:r>
              <w:rPr>
                <w:sz w:val="16"/>
                <w:szCs w:val="18"/>
                <w:lang w:eastAsia="en-US"/>
              </w:rPr>
              <w:t>11.591,74</w:t>
            </w:r>
          </w:p>
        </w:tc>
      </w:tr>
      <w:tr w:rsidR="00E16706" w:rsidTr="00E16706">
        <w:trPr>
          <w:trHeight w:val="255"/>
        </w:trPr>
        <w:tc>
          <w:tcPr>
            <w:tcW w:w="250" w:type="pct"/>
            <w:noWrap/>
            <w:hideMark/>
          </w:tcPr>
          <w:p w:rsidR="00E16706" w:rsidRDefault="00E16706">
            <w:pPr>
              <w:spacing w:line="276" w:lineRule="auto"/>
              <w:rPr>
                <w:sz w:val="16"/>
                <w:szCs w:val="18"/>
                <w:lang w:eastAsia="en-US"/>
              </w:rPr>
            </w:pPr>
            <w:r>
              <w:rPr>
                <w:sz w:val="16"/>
                <w:szCs w:val="18"/>
                <w:lang w:eastAsia="en-US"/>
              </w:rPr>
              <w:t>414</w:t>
            </w:r>
          </w:p>
        </w:tc>
        <w:tc>
          <w:tcPr>
            <w:tcW w:w="872" w:type="pct"/>
            <w:noWrap/>
            <w:hideMark/>
          </w:tcPr>
          <w:p w:rsidR="00E16706" w:rsidRDefault="00E16706">
            <w:pPr>
              <w:spacing w:line="276" w:lineRule="auto"/>
              <w:rPr>
                <w:sz w:val="16"/>
                <w:szCs w:val="18"/>
                <w:lang w:eastAsia="en-US"/>
              </w:rPr>
            </w:pPr>
            <w:r>
              <w:rPr>
                <w:sz w:val="16"/>
                <w:szCs w:val="18"/>
                <w:lang w:eastAsia="en-US"/>
              </w:rPr>
              <w:t>Cvetan Ružica</w:t>
            </w:r>
          </w:p>
        </w:tc>
        <w:tc>
          <w:tcPr>
            <w:tcW w:w="1095" w:type="pct"/>
            <w:noWrap/>
            <w:hideMark/>
          </w:tcPr>
          <w:p w:rsidR="00E16706" w:rsidRDefault="00E16706">
            <w:pPr>
              <w:spacing w:line="276" w:lineRule="auto"/>
              <w:rPr>
                <w:sz w:val="16"/>
                <w:szCs w:val="18"/>
                <w:lang w:eastAsia="en-US"/>
              </w:rPr>
            </w:pPr>
            <w:r>
              <w:rPr>
                <w:sz w:val="16"/>
                <w:szCs w:val="18"/>
                <w:lang w:eastAsia="en-US"/>
              </w:rPr>
              <w:t>Petrovina 41</w:t>
            </w:r>
          </w:p>
        </w:tc>
        <w:tc>
          <w:tcPr>
            <w:tcW w:w="978" w:type="pct"/>
            <w:noWrap/>
            <w:hideMark/>
          </w:tcPr>
          <w:p w:rsidR="00E16706" w:rsidRDefault="00E16706">
            <w:pPr>
              <w:spacing w:line="276" w:lineRule="auto"/>
              <w:rPr>
                <w:sz w:val="16"/>
                <w:szCs w:val="18"/>
                <w:lang w:eastAsia="en-US"/>
              </w:rPr>
            </w:pPr>
            <w:r>
              <w:rPr>
                <w:sz w:val="16"/>
                <w:szCs w:val="18"/>
                <w:lang w:eastAsia="en-US"/>
              </w:rPr>
              <w:t>10450 Jastrebarsko</w:t>
            </w:r>
          </w:p>
        </w:tc>
        <w:tc>
          <w:tcPr>
            <w:tcW w:w="601" w:type="pct"/>
            <w:noWrap/>
            <w:hideMark/>
          </w:tcPr>
          <w:p w:rsidR="00E16706" w:rsidRDefault="00E16706">
            <w:pPr>
              <w:spacing w:line="276" w:lineRule="auto"/>
              <w:rPr>
                <w:sz w:val="16"/>
                <w:szCs w:val="18"/>
                <w:lang w:eastAsia="en-US"/>
              </w:rPr>
            </w:pPr>
            <w:r>
              <w:rPr>
                <w:sz w:val="16"/>
                <w:szCs w:val="18"/>
                <w:lang w:eastAsia="en-US"/>
              </w:rPr>
              <w:t>8.188,74</w:t>
            </w:r>
          </w:p>
        </w:tc>
        <w:tc>
          <w:tcPr>
            <w:tcW w:w="628" w:type="pct"/>
            <w:noWrap/>
            <w:hideMark/>
          </w:tcPr>
          <w:p w:rsidR="00E16706" w:rsidRDefault="00E16706">
            <w:pPr>
              <w:spacing w:line="276" w:lineRule="auto"/>
              <w:rPr>
                <w:sz w:val="16"/>
                <w:szCs w:val="18"/>
                <w:lang w:eastAsia="en-US"/>
              </w:rPr>
            </w:pPr>
            <w:r>
              <w:rPr>
                <w:sz w:val="16"/>
                <w:szCs w:val="18"/>
                <w:lang w:eastAsia="en-US"/>
              </w:rPr>
              <w:t>15,20092301952</w:t>
            </w:r>
          </w:p>
        </w:tc>
        <w:tc>
          <w:tcPr>
            <w:tcW w:w="576" w:type="pct"/>
            <w:noWrap/>
            <w:hideMark/>
          </w:tcPr>
          <w:p w:rsidR="00E16706" w:rsidRDefault="00E16706">
            <w:pPr>
              <w:spacing w:line="276" w:lineRule="auto"/>
              <w:jc w:val="right"/>
              <w:rPr>
                <w:sz w:val="16"/>
                <w:szCs w:val="18"/>
                <w:lang w:eastAsia="en-US"/>
              </w:rPr>
            </w:pPr>
            <w:r>
              <w:rPr>
                <w:sz w:val="16"/>
                <w:szCs w:val="18"/>
                <w:lang w:eastAsia="en-US"/>
              </w:rPr>
              <w:t>1.244,76</w:t>
            </w:r>
          </w:p>
        </w:tc>
      </w:tr>
      <w:tr w:rsidR="00E16706" w:rsidTr="00E16706">
        <w:trPr>
          <w:trHeight w:val="255"/>
        </w:trPr>
        <w:tc>
          <w:tcPr>
            <w:tcW w:w="250" w:type="pct"/>
            <w:noWrap/>
            <w:hideMark/>
          </w:tcPr>
          <w:p w:rsidR="00E16706" w:rsidRDefault="00E16706">
            <w:pPr>
              <w:spacing w:line="276" w:lineRule="auto"/>
              <w:rPr>
                <w:sz w:val="16"/>
                <w:szCs w:val="18"/>
                <w:lang w:eastAsia="en-US"/>
              </w:rPr>
            </w:pPr>
            <w:r>
              <w:rPr>
                <w:sz w:val="16"/>
                <w:szCs w:val="18"/>
                <w:lang w:eastAsia="en-US"/>
              </w:rPr>
              <w:t>415</w:t>
            </w:r>
          </w:p>
        </w:tc>
        <w:tc>
          <w:tcPr>
            <w:tcW w:w="872" w:type="pct"/>
            <w:noWrap/>
            <w:hideMark/>
          </w:tcPr>
          <w:p w:rsidR="00E16706" w:rsidRDefault="00E16706">
            <w:pPr>
              <w:spacing w:line="276" w:lineRule="auto"/>
              <w:rPr>
                <w:sz w:val="16"/>
                <w:szCs w:val="18"/>
                <w:lang w:eastAsia="en-US"/>
              </w:rPr>
            </w:pPr>
            <w:r>
              <w:rPr>
                <w:sz w:val="16"/>
                <w:szCs w:val="18"/>
                <w:lang w:eastAsia="en-US"/>
              </w:rPr>
              <w:t>Cvetković Jasna</w:t>
            </w:r>
          </w:p>
        </w:tc>
        <w:tc>
          <w:tcPr>
            <w:tcW w:w="1095" w:type="pct"/>
            <w:noWrap/>
            <w:hideMark/>
          </w:tcPr>
          <w:p w:rsidR="00E16706" w:rsidRDefault="00E16706">
            <w:pPr>
              <w:spacing w:line="276" w:lineRule="auto"/>
              <w:rPr>
                <w:sz w:val="16"/>
                <w:szCs w:val="18"/>
                <w:lang w:eastAsia="en-US"/>
              </w:rPr>
            </w:pPr>
            <w:r>
              <w:rPr>
                <w:sz w:val="16"/>
                <w:szCs w:val="18"/>
                <w:lang w:eastAsia="en-US"/>
              </w:rPr>
              <w:t>Voltino 1</w:t>
            </w:r>
          </w:p>
        </w:tc>
        <w:tc>
          <w:tcPr>
            <w:tcW w:w="978" w:type="pct"/>
            <w:noWrap/>
            <w:hideMark/>
          </w:tcPr>
          <w:p w:rsidR="00E16706" w:rsidRDefault="00E16706">
            <w:pPr>
              <w:spacing w:line="276" w:lineRule="auto"/>
              <w:rPr>
                <w:sz w:val="16"/>
                <w:szCs w:val="18"/>
                <w:lang w:eastAsia="en-US"/>
              </w:rPr>
            </w:pPr>
            <w:r>
              <w:rPr>
                <w:sz w:val="16"/>
                <w:szCs w:val="18"/>
                <w:lang w:eastAsia="en-US"/>
              </w:rPr>
              <w:t>10000 Zagreb</w:t>
            </w:r>
          </w:p>
        </w:tc>
        <w:tc>
          <w:tcPr>
            <w:tcW w:w="601" w:type="pct"/>
            <w:noWrap/>
            <w:hideMark/>
          </w:tcPr>
          <w:p w:rsidR="00E16706" w:rsidRDefault="00E16706">
            <w:pPr>
              <w:spacing w:line="276" w:lineRule="auto"/>
              <w:rPr>
                <w:sz w:val="16"/>
                <w:szCs w:val="18"/>
                <w:lang w:eastAsia="en-US"/>
              </w:rPr>
            </w:pPr>
            <w:r>
              <w:rPr>
                <w:sz w:val="16"/>
                <w:szCs w:val="18"/>
                <w:lang w:eastAsia="en-US"/>
              </w:rPr>
              <w:t>38.810,75</w:t>
            </w:r>
          </w:p>
        </w:tc>
        <w:tc>
          <w:tcPr>
            <w:tcW w:w="628" w:type="pct"/>
            <w:noWrap/>
            <w:hideMark/>
          </w:tcPr>
          <w:p w:rsidR="00E16706" w:rsidRDefault="00E16706">
            <w:pPr>
              <w:spacing w:line="276" w:lineRule="auto"/>
              <w:rPr>
                <w:sz w:val="16"/>
                <w:szCs w:val="18"/>
                <w:lang w:eastAsia="en-US"/>
              </w:rPr>
            </w:pPr>
            <w:r>
              <w:rPr>
                <w:sz w:val="16"/>
                <w:szCs w:val="18"/>
                <w:lang w:eastAsia="en-US"/>
              </w:rPr>
              <w:t>15,20092301952</w:t>
            </w:r>
          </w:p>
        </w:tc>
        <w:tc>
          <w:tcPr>
            <w:tcW w:w="576" w:type="pct"/>
            <w:noWrap/>
            <w:hideMark/>
          </w:tcPr>
          <w:p w:rsidR="00E16706" w:rsidRDefault="00E16706">
            <w:pPr>
              <w:spacing w:line="276" w:lineRule="auto"/>
              <w:jc w:val="right"/>
              <w:rPr>
                <w:sz w:val="16"/>
                <w:szCs w:val="18"/>
                <w:lang w:eastAsia="en-US"/>
              </w:rPr>
            </w:pPr>
            <w:r>
              <w:rPr>
                <w:sz w:val="16"/>
                <w:szCs w:val="18"/>
                <w:lang w:eastAsia="en-US"/>
              </w:rPr>
              <w:t>5.899,59</w:t>
            </w:r>
          </w:p>
        </w:tc>
      </w:tr>
      <w:tr w:rsidR="00E16706" w:rsidTr="00E16706">
        <w:trPr>
          <w:trHeight w:val="255"/>
        </w:trPr>
        <w:tc>
          <w:tcPr>
            <w:tcW w:w="250" w:type="pct"/>
            <w:noWrap/>
            <w:hideMark/>
          </w:tcPr>
          <w:p w:rsidR="00E16706" w:rsidRDefault="00E16706">
            <w:pPr>
              <w:spacing w:line="276" w:lineRule="auto"/>
              <w:rPr>
                <w:sz w:val="16"/>
                <w:szCs w:val="18"/>
                <w:lang w:eastAsia="en-US"/>
              </w:rPr>
            </w:pPr>
            <w:r>
              <w:rPr>
                <w:sz w:val="16"/>
                <w:szCs w:val="18"/>
                <w:lang w:eastAsia="en-US"/>
              </w:rPr>
              <w:t>416</w:t>
            </w:r>
          </w:p>
        </w:tc>
        <w:tc>
          <w:tcPr>
            <w:tcW w:w="872" w:type="pct"/>
            <w:noWrap/>
            <w:hideMark/>
          </w:tcPr>
          <w:p w:rsidR="00E16706" w:rsidRDefault="00E16706">
            <w:pPr>
              <w:spacing w:line="276" w:lineRule="auto"/>
              <w:rPr>
                <w:sz w:val="16"/>
                <w:szCs w:val="18"/>
                <w:lang w:eastAsia="en-US"/>
              </w:rPr>
            </w:pPr>
            <w:r>
              <w:rPr>
                <w:sz w:val="16"/>
                <w:szCs w:val="18"/>
                <w:lang w:eastAsia="en-US"/>
              </w:rPr>
              <w:t>Ćelić Ivan</w:t>
            </w:r>
          </w:p>
        </w:tc>
        <w:tc>
          <w:tcPr>
            <w:tcW w:w="1095" w:type="pct"/>
            <w:noWrap/>
            <w:hideMark/>
          </w:tcPr>
          <w:p w:rsidR="00E16706" w:rsidRDefault="00E16706">
            <w:pPr>
              <w:spacing w:line="276" w:lineRule="auto"/>
              <w:rPr>
                <w:sz w:val="16"/>
                <w:szCs w:val="18"/>
                <w:lang w:eastAsia="en-US"/>
              </w:rPr>
            </w:pPr>
            <w:r>
              <w:rPr>
                <w:sz w:val="16"/>
                <w:szCs w:val="18"/>
                <w:lang w:eastAsia="en-US"/>
              </w:rPr>
              <w:t>Siget 18c</w:t>
            </w:r>
          </w:p>
        </w:tc>
        <w:tc>
          <w:tcPr>
            <w:tcW w:w="978" w:type="pct"/>
            <w:noWrap/>
            <w:hideMark/>
          </w:tcPr>
          <w:p w:rsidR="00E16706" w:rsidRDefault="00E16706">
            <w:pPr>
              <w:spacing w:line="276" w:lineRule="auto"/>
              <w:rPr>
                <w:sz w:val="16"/>
                <w:szCs w:val="18"/>
                <w:lang w:eastAsia="en-US"/>
              </w:rPr>
            </w:pPr>
            <w:r>
              <w:rPr>
                <w:sz w:val="16"/>
                <w:szCs w:val="18"/>
                <w:lang w:eastAsia="en-US"/>
              </w:rPr>
              <w:t>10020 Novi Zagreb</w:t>
            </w:r>
          </w:p>
        </w:tc>
        <w:tc>
          <w:tcPr>
            <w:tcW w:w="601" w:type="pct"/>
            <w:noWrap/>
            <w:hideMark/>
          </w:tcPr>
          <w:p w:rsidR="00E16706" w:rsidRDefault="00E16706">
            <w:pPr>
              <w:spacing w:line="276" w:lineRule="auto"/>
              <w:rPr>
                <w:sz w:val="16"/>
                <w:szCs w:val="18"/>
                <w:lang w:eastAsia="en-US"/>
              </w:rPr>
            </w:pPr>
            <w:r>
              <w:rPr>
                <w:sz w:val="16"/>
                <w:szCs w:val="18"/>
                <w:lang w:eastAsia="en-US"/>
              </w:rPr>
              <w:t>16.101,26</w:t>
            </w:r>
          </w:p>
        </w:tc>
        <w:tc>
          <w:tcPr>
            <w:tcW w:w="628" w:type="pct"/>
            <w:noWrap/>
            <w:hideMark/>
          </w:tcPr>
          <w:p w:rsidR="00E16706" w:rsidRDefault="00E16706">
            <w:pPr>
              <w:spacing w:line="276" w:lineRule="auto"/>
              <w:rPr>
                <w:sz w:val="16"/>
                <w:szCs w:val="18"/>
                <w:lang w:eastAsia="en-US"/>
              </w:rPr>
            </w:pPr>
            <w:r>
              <w:rPr>
                <w:sz w:val="16"/>
                <w:szCs w:val="18"/>
                <w:lang w:eastAsia="en-US"/>
              </w:rPr>
              <w:t>15,20092301952</w:t>
            </w:r>
          </w:p>
        </w:tc>
        <w:tc>
          <w:tcPr>
            <w:tcW w:w="576" w:type="pct"/>
            <w:noWrap/>
            <w:hideMark/>
          </w:tcPr>
          <w:p w:rsidR="00E16706" w:rsidRDefault="00E16706">
            <w:pPr>
              <w:spacing w:line="276" w:lineRule="auto"/>
              <w:jc w:val="right"/>
              <w:rPr>
                <w:sz w:val="16"/>
                <w:szCs w:val="18"/>
                <w:lang w:eastAsia="en-US"/>
              </w:rPr>
            </w:pPr>
            <w:r>
              <w:rPr>
                <w:sz w:val="16"/>
                <w:szCs w:val="18"/>
                <w:lang w:eastAsia="en-US"/>
              </w:rPr>
              <w:t>2.447,54</w:t>
            </w:r>
          </w:p>
        </w:tc>
      </w:tr>
      <w:tr w:rsidR="00E16706" w:rsidTr="00E16706">
        <w:trPr>
          <w:trHeight w:val="255"/>
        </w:trPr>
        <w:tc>
          <w:tcPr>
            <w:tcW w:w="250" w:type="pct"/>
            <w:noWrap/>
            <w:hideMark/>
          </w:tcPr>
          <w:p w:rsidR="00E16706" w:rsidRDefault="00E16706">
            <w:pPr>
              <w:spacing w:line="276" w:lineRule="auto"/>
              <w:rPr>
                <w:sz w:val="16"/>
                <w:szCs w:val="18"/>
                <w:lang w:eastAsia="en-US"/>
              </w:rPr>
            </w:pPr>
            <w:r>
              <w:rPr>
                <w:sz w:val="16"/>
                <w:szCs w:val="18"/>
                <w:lang w:eastAsia="en-US"/>
              </w:rPr>
              <w:t>417</w:t>
            </w:r>
          </w:p>
        </w:tc>
        <w:tc>
          <w:tcPr>
            <w:tcW w:w="872" w:type="pct"/>
            <w:noWrap/>
            <w:hideMark/>
          </w:tcPr>
          <w:p w:rsidR="00E16706" w:rsidRDefault="00E16706">
            <w:pPr>
              <w:spacing w:line="276" w:lineRule="auto"/>
              <w:rPr>
                <w:sz w:val="16"/>
                <w:szCs w:val="18"/>
                <w:lang w:eastAsia="en-US"/>
              </w:rPr>
            </w:pPr>
            <w:r>
              <w:rPr>
                <w:sz w:val="16"/>
                <w:szCs w:val="18"/>
                <w:lang w:eastAsia="en-US"/>
              </w:rPr>
              <w:t>Ćekić Jelka</w:t>
            </w:r>
          </w:p>
        </w:tc>
        <w:tc>
          <w:tcPr>
            <w:tcW w:w="1095" w:type="pct"/>
            <w:noWrap/>
            <w:hideMark/>
          </w:tcPr>
          <w:p w:rsidR="00E16706" w:rsidRDefault="00E16706">
            <w:pPr>
              <w:spacing w:line="276" w:lineRule="auto"/>
              <w:rPr>
                <w:sz w:val="16"/>
                <w:szCs w:val="18"/>
                <w:lang w:eastAsia="en-US"/>
              </w:rPr>
            </w:pPr>
            <w:r>
              <w:rPr>
                <w:sz w:val="16"/>
                <w:szCs w:val="18"/>
                <w:lang w:eastAsia="en-US"/>
              </w:rPr>
              <w:t>Mostarska ulica 1A</w:t>
            </w:r>
          </w:p>
        </w:tc>
        <w:tc>
          <w:tcPr>
            <w:tcW w:w="978" w:type="pct"/>
            <w:noWrap/>
            <w:hideMark/>
          </w:tcPr>
          <w:p w:rsidR="00E16706" w:rsidRDefault="00E16706">
            <w:pPr>
              <w:spacing w:line="276" w:lineRule="auto"/>
              <w:rPr>
                <w:sz w:val="16"/>
                <w:szCs w:val="18"/>
                <w:lang w:eastAsia="en-US"/>
              </w:rPr>
            </w:pPr>
            <w:r>
              <w:rPr>
                <w:sz w:val="16"/>
                <w:szCs w:val="18"/>
                <w:lang w:eastAsia="en-US"/>
              </w:rPr>
              <w:t>10360 Sesvete</w:t>
            </w:r>
          </w:p>
        </w:tc>
        <w:tc>
          <w:tcPr>
            <w:tcW w:w="601" w:type="pct"/>
            <w:noWrap/>
            <w:hideMark/>
          </w:tcPr>
          <w:p w:rsidR="00E16706" w:rsidRDefault="00E16706">
            <w:pPr>
              <w:spacing w:line="276" w:lineRule="auto"/>
              <w:rPr>
                <w:sz w:val="16"/>
                <w:szCs w:val="18"/>
                <w:lang w:eastAsia="en-US"/>
              </w:rPr>
            </w:pPr>
            <w:r>
              <w:rPr>
                <w:sz w:val="16"/>
                <w:szCs w:val="18"/>
                <w:lang w:eastAsia="en-US"/>
              </w:rPr>
              <w:t>29.935,61</w:t>
            </w:r>
          </w:p>
        </w:tc>
        <w:tc>
          <w:tcPr>
            <w:tcW w:w="628" w:type="pct"/>
            <w:noWrap/>
            <w:hideMark/>
          </w:tcPr>
          <w:p w:rsidR="00E16706" w:rsidRDefault="00E16706">
            <w:pPr>
              <w:spacing w:line="276" w:lineRule="auto"/>
              <w:rPr>
                <w:sz w:val="16"/>
                <w:szCs w:val="18"/>
                <w:lang w:eastAsia="en-US"/>
              </w:rPr>
            </w:pPr>
            <w:r>
              <w:rPr>
                <w:sz w:val="16"/>
                <w:szCs w:val="18"/>
                <w:lang w:eastAsia="en-US"/>
              </w:rPr>
              <w:t>15,20092301952</w:t>
            </w:r>
          </w:p>
        </w:tc>
        <w:tc>
          <w:tcPr>
            <w:tcW w:w="576" w:type="pct"/>
            <w:noWrap/>
            <w:hideMark/>
          </w:tcPr>
          <w:p w:rsidR="00E16706" w:rsidRDefault="00E16706">
            <w:pPr>
              <w:spacing w:line="276" w:lineRule="auto"/>
              <w:jc w:val="right"/>
              <w:rPr>
                <w:sz w:val="16"/>
                <w:szCs w:val="18"/>
                <w:lang w:eastAsia="en-US"/>
              </w:rPr>
            </w:pPr>
            <w:r>
              <w:rPr>
                <w:sz w:val="16"/>
                <w:szCs w:val="18"/>
                <w:lang w:eastAsia="en-US"/>
              </w:rPr>
              <w:t>4.550,49</w:t>
            </w:r>
          </w:p>
        </w:tc>
      </w:tr>
      <w:tr w:rsidR="00E16706" w:rsidTr="00E16706">
        <w:trPr>
          <w:trHeight w:val="255"/>
        </w:trPr>
        <w:tc>
          <w:tcPr>
            <w:tcW w:w="250" w:type="pct"/>
            <w:noWrap/>
            <w:hideMark/>
          </w:tcPr>
          <w:p w:rsidR="00E16706" w:rsidRDefault="00E16706">
            <w:pPr>
              <w:spacing w:line="276" w:lineRule="auto"/>
              <w:rPr>
                <w:sz w:val="16"/>
                <w:szCs w:val="18"/>
                <w:lang w:eastAsia="en-US"/>
              </w:rPr>
            </w:pPr>
            <w:r>
              <w:rPr>
                <w:sz w:val="16"/>
                <w:szCs w:val="18"/>
                <w:lang w:eastAsia="en-US"/>
              </w:rPr>
              <w:t>418</w:t>
            </w:r>
          </w:p>
        </w:tc>
        <w:tc>
          <w:tcPr>
            <w:tcW w:w="872" w:type="pct"/>
            <w:noWrap/>
            <w:hideMark/>
          </w:tcPr>
          <w:p w:rsidR="00E16706" w:rsidRDefault="00E16706">
            <w:pPr>
              <w:spacing w:line="276" w:lineRule="auto"/>
              <w:rPr>
                <w:sz w:val="16"/>
                <w:szCs w:val="18"/>
                <w:lang w:eastAsia="en-US"/>
              </w:rPr>
            </w:pPr>
            <w:r>
              <w:rPr>
                <w:sz w:val="16"/>
                <w:szCs w:val="18"/>
                <w:lang w:eastAsia="en-US"/>
              </w:rPr>
              <w:t>Ćenan Marica</w:t>
            </w:r>
          </w:p>
        </w:tc>
        <w:tc>
          <w:tcPr>
            <w:tcW w:w="1095" w:type="pct"/>
            <w:noWrap/>
            <w:hideMark/>
          </w:tcPr>
          <w:p w:rsidR="00E16706" w:rsidRDefault="00E16706">
            <w:pPr>
              <w:spacing w:line="276" w:lineRule="auto"/>
              <w:rPr>
                <w:sz w:val="16"/>
                <w:szCs w:val="18"/>
                <w:lang w:eastAsia="en-US"/>
              </w:rPr>
            </w:pPr>
            <w:r>
              <w:rPr>
                <w:sz w:val="16"/>
                <w:szCs w:val="18"/>
                <w:lang w:eastAsia="en-US"/>
              </w:rPr>
              <w:t>Savska 1c</w:t>
            </w:r>
          </w:p>
        </w:tc>
        <w:tc>
          <w:tcPr>
            <w:tcW w:w="978" w:type="pct"/>
            <w:noWrap/>
            <w:hideMark/>
          </w:tcPr>
          <w:p w:rsidR="00E16706" w:rsidRDefault="00E16706">
            <w:pPr>
              <w:spacing w:line="276" w:lineRule="auto"/>
              <w:rPr>
                <w:sz w:val="16"/>
                <w:szCs w:val="18"/>
                <w:lang w:eastAsia="en-US"/>
              </w:rPr>
            </w:pPr>
            <w:r>
              <w:rPr>
                <w:sz w:val="16"/>
                <w:szCs w:val="18"/>
                <w:lang w:eastAsia="en-US"/>
              </w:rPr>
              <w:t>10434 Strmec Samoborski</w:t>
            </w:r>
          </w:p>
        </w:tc>
        <w:tc>
          <w:tcPr>
            <w:tcW w:w="601" w:type="pct"/>
            <w:noWrap/>
            <w:hideMark/>
          </w:tcPr>
          <w:p w:rsidR="00E16706" w:rsidRDefault="00E16706">
            <w:pPr>
              <w:spacing w:line="276" w:lineRule="auto"/>
              <w:rPr>
                <w:sz w:val="16"/>
                <w:szCs w:val="18"/>
                <w:lang w:eastAsia="en-US"/>
              </w:rPr>
            </w:pPr>
            <w:r>
              <w:rPr>
                <w:sz w:val="16"/>
                <w:szCs w:val="18"/>
                <w:lang w:eastAsia="en-US"/>
              </w:rPr>
              <w:t>38.698,46</w:t>
            </w:r>
          </w:p>
        </w:tc>
        <w:tc>
          <w:tcPr>
            <w:tcW w:w="628" w:type="pct"/>
            <w:noWrap/>
            <w:hideMark/>
          </w:tcPr>
          <w:p w:rsidR="00E16706" w:rsidRDefault="00E16706">
            <w:pPr>
              <w:spacing w:line="276" w:lineRule="auto"/>
              <w:rPr>
                <w:sz w:val="16"/>
                <w:szCs w:val="18"/>
                <w:lang w:eastAsia="en-US"/>
              </w:rPr>
            </w:pPr>
            <w:r>
              <w:rPr>
                <w:sz w:val="16"/>
                <w:szCs w:val="18"/>
                <w:lang w:eastAsia="en-US"/>
              </w:rPr>
              <w:t>15,20092301952</w:t>
            </w:r>
          </w:p>
        </w:tc>
        <w:tc>
          <w:tcPr>
            <w:tcW w:w="576" w:type="pct"/>
            <w:noWrap/>
            <w:hideMark/>
          </w:tcPr>
          <w:p w:rsidR="00E16706" w:rsidRDefault="00E16706">
            <w:pPr>
              <w:spacing w:line="276" w:lineRule="auto"/>
              <w:jc w:val="right"/>
              <w:rPr>
                <w:sz w:val="16"/>
                <w:szCs w:val="18"/>
                <w:lang w:eastAsia="en-US"/>
              </w:rPr>
            </w:pPr>
            <w:r>
              <w:rPr>
                <w:sz w:val="16"/>
                <w:szCs w:val="18"/>
                <w:lang w:eastAsia="en-US"/>
              </w:rPr>
              <w:t>5.882,52</w:t>
            </w:r>
          </w:p>
        </w:tc>
      </w:tr>
      <w:tr w:rsidR="00E16706" w:rsidTr="00E16706">
        <w:trPr>
          <w:trHeight w:val="255"/>
        </w:trPr>
        <w:tc>
          <w:tcPr>
            <w:tcW w:w="250" w:type="pct"/>
            <w:noWrap/>
            <w:hideMark/>
          </w:tcPr>
          <w:p w:rsidR="00E16706" w:rsidRDefault="00E16706">
            <w:pPr>
              <w:spacing w:line="276" w:lineRule="auto"/>
              <w:rPr>
                <w:sz w:val="16"/>
                <w:szCs w:val="18"/>
                <w:lang w:eastAsia="en-US"/>
              </w:rPr>
            </w:pPr>
            <w:r>
              <w:rPr>
                <w:sz w:val="16"/>
                <w:szCs w:val="18"/>
                <w:lang w:eastAsia="en-US"/>
              </w:rPr>
              <w:t>419</w:t>
            </w:r>
          </w:p>
        </w:tc>
        <w:tc>
          <w:tcPr>
            <w:tcW w:w="872" w:type="pct"/>
            <w:noWrap/>
            <w:hideMark/>
          </w:tcPr>
          <w:p w:rsidR="00E16706" w:rsidRDefault="00E16706">
            <w:pPr>
              <w:spacing w:line="276" w:lineRule="auto"/>
              <w:rPr>
                <w:sz w:val="16"/>
                <w:szCs w:val="18"/>
                <w:lang w:eastAsia="en-US"/>
              </w:rPr>
            </w:pPr>
            <w:r>
              <w:rPr>
                <w:sz w:val="16"/>
                <w:szCs w:val="18"/>
                <w:lang w:eastAsia="en-US"/>
              </w:rPr>
              <w:t>Ćurak Ilka</w:t>
            </w:r>
          </w:p>
        </w:tc>
        <w:tc>
          <w:tcPr>
            <w:tcW w:w="1095" w:type="pct"/>
            <w:noWrap/>
            <w:hideMark/>
          </w:tcPr>
          <w:p w:rsidR="00E16706" w:rsidRDefault="00E16706">
            <w:pPr>
              <w:spacing w:line="276" w:lineRule="auto"/>
              <w:rPr>
                <w:sz w:val="16"/>
                <w:szCs w:val="18"/>
                <w:lang w:eastAsia="en-US"/>
              </w:rPr>
            </w:pPr>
            <w:r>
              <w:rPr>
                <w:sz w:val="16"/>
                <w:szCs w:val="18"/>
                <w:lang w:eastAsia="en-US"/>
              </w:rPr>
              <w:t>Franjčevićeva ulica 22c</w:t>
            </w:r>
          </w:p>
        </w:tc>
        <w:tc>
          <w:tcPr>
            <w:tcW w:w="978" w:type="pct"/>
            <w:noWrap/>
            <w:hideMark/>
          </w:tcPr>
          <w:p w:rsidR="00E16706" w:rsidRDefault="00E16706">
            <w:pPr>
              <w:spacing w:line="276" w:lineRule="auto"/>
              <w:rPr>
                <w:sz w:val="16"/>
                <w:szCs w:val="18"/>
                <w:lang w:eastAsia="en-US"/>
              </w:rPr>
            </w:pPr>
            <w:r>
              <w:rPr>
                <w:sz w:val="16"/>
                <w:szCs w:val="18"/>
                <w:lang w:eastAsia="en-US"/>
              </w:rPr>
              <w:t>10360 Sesvete</w:t>
            </w:r>
          </w:p>
        </w:tc>
        <w:tc>
          <w:tcPr>
            <w:tcW w:w="601" w:type="pct"/>
            <w:noWrap/>
            <w:hideMark/>
          </w:tcPr>
          <w:p w:rsidR="00E16706" w:rsidRDefault="00E16706">
            <w:pPr>
              <w:spacing w:line="276" w:lineRule="auto"/>
              <w:rPr>
                <w:sz w:val="16"/>
                <w:szCs w:val="18"/>
                <w:lang w:eastAsia="en-US"/>
              </w:rPr>
            </w:pPr>
            <w:r>
              <w:rPr>
                <w:sz w:val="16"/>
                <w:szCs w:val="18"/>
                <w:lang w:eastAsia="en-US"/>
              </w:rPr>
              <w:t>26.830,46</w:t>
            </w:r>
          </w:p>
        </w:tc>
        <w:tc>
          <w:tcPr>
            <w:tcW w:w="628" w:type="pct"/>
            <w:noWrap/>
            <w:hideMark/>
          </w:tcPr>
          <w:p w:rsidR="00E16706" w:rsidRDefault="00E16706">
            <w:pPr>
              <w:spacing w:line="276" w:lineRule="auto"/>
              <w:rPr>
                <w:sz w:val="16"/>
                <w:szCs w:val="18"/>
                <w:lang w:eastAsia="en-US"/>
              </w:rPr>
            </w:pPr>
            <w:r>
              <w:rPr>
                <w:sz w:val="16"/>
                <w:szCs w:val="18"/>
                <w:lang w:eastAsia="en-US"/>
              </w:rPr>
              <w:t>15,20092301952</w:t>
            </w:r>
          </w:p>
        </w:tc>
        <w:tc>
          <w:tcPr>
            <w:tcW w:w="576" w:type="pct"/>
            <w:noWrap/>
            <w:hideMark/>
          </w:tcPr>
          <w:p w:rsidR="00E16706" w:rsidRDefault="00E16706">
            <w:pPr>
              <w:spacing w:line="276" w:lineRule="auto"/>
              <w:jc w:val="right"/>
              <w:rPr>
                <w:sz w:val="16"/>
                <w:szCs w:val="18"/>
                <w:lang w:eastAsia="en-US"/>
              </w:rPr>
            </w:pPr>
            <w:r>
              <w:rPr>
                <w:sz w:val="16"/>
                <w:szCs w:val="18"/>
                <w:lang w:eastAsia="en-US"/>
              </w:rPr>
              <w:t>4.078,48</w:t>
            </w:r>
          </w:p>
        </w:tc>
      </w:tr>
      <w:tr w:rsidR="00E16706" w:rsidTr="00E16706">
        <w:trPr>
          <w:trHeight w:val="255"/>
        </w:trPr>
        <w:tc>
          <w:tcPr>
            <w:tcW w:w="250" w:type="pct"/>
            <w:noWrap/>
            <w:hideMark/>
          </w:tcPr>
          <w:p w:rsidR="00E16706" w:rsidRDefault="00E16706">
            <w:pPr>
              <w:spacing w:line="276" w:lineRule="auto"/>
              <w:rPr>
                <w:sz w:val="16"/>
                <w:szCs w:val="18"/>
                <w:lang w:eastAsia="en-US"/>
              </w:rPr>
            </w:pPr>
            <w:r>
              <w:rPr>
                <w:sz w:val="16"/>
                <w:szCs w:val="18"/>
                <w:lang w:eastAsia="en-US"/>
              </w:rPr>
              <w:t>420</w:t>
            </w:r>
          </w:p>
        </w:tc>
        <w:tc>
          <w:tcPr>
            <w:tcW w:w="872" w:type="pct"/>
            <w:noWrap/>
            <w:hideMark/>
          </w:tcPr>
          <w:p w:rsidR="00E16706" w:rsidRDefault="00E16706">
            <w:pPr>
              <w:spacing w:line="276" w:lineRule="auto"/>
              <w:rPr>
                <w:sz w:val="16"/>
                <w:szCs w:val="18"/>
                <w:lang w:eastAsia="en-US"/>
              </w:rPr>
            </w:pPr>
            <w:r>
              <w:rPr>
                <w:sz w:val="16"/>
                <w:szCs w:val="18"/>
                <w:lang w:eastAsia="en-US"/>
              </w:rPr>
              <w:t>Ćustić Jolanda</w:t>
            </w:r>
          </w:p>
        </w:tc>
        <w:tc>
          <w:tcPr>
            <w:tcW w:w="1095" w:type="pct"/>
            <w:noWrap/>
            <w:hideMark/>
          </w:tcPr>
          <w:p w:rsidR="00E16706" w:rsidRDefault="00E16706">
            <w:pPr>
              <w:spacing w:line="276" w:lineRule="auto"/>
              <w:rPr>
                <w:sz w:val="16"/>
                <w:szCs w:val="18"/>
                <w:lang w:eastAsia="en-US"/>
              </w:rPr>
            </w:pPr>
            <w:r>
              <w:rPr>
                <w:sz w:val="16"/>
                <w:szCs w:val="18"/>
                <w:lang w:eastAsia="en-US"/>
              </w:rPr>
              <w:t>Antuna Barca 5A</w:t>
            </w:r>
          </w:p>
        </w:tc>
        <w:tc>
          <w:tcPr>
            <w:tcW w:w="978" w:type="pct"/>
            <w:noWrap/>
            <w:hideMark/>
          </w:tcPr>
          <w:p w:rsidR="00E16706" w:rsidRDefault="00E16706">
            <w:pPr>
              <w:spacing w:line="276" w:lineRule="auto"/>
              <w:rPr>
                <w:sz w:val="16"/>
                <w:szCs w:val="18"/>
                <w:lang w:eastAsia="en-US"/>
              </w:rPr>
            </w:pPr>
            <w:r>
              <w:rPr>
                <w:sz w:val="16"/>
                <w:szCs w:val="18"/>
                <w:lang w:eastAsia="en-US"/>
              </w:rPr>
              <w:t>23000 Zadar</w:t>
            </w:r>
          </w:p>
        </w:tc>
        <w:tc>
          <w:tcPr>
            <w:tcW w:w="601" w:type="pct"/>
            <w:noWrap/>
            <w:hideMark/>
          </w:tcPr>
          <w:p w:rsidR="00E16706" w:rsidRDefault="00E16706">
            <w:pPr>
              <w:spacing w:line="276" w:lineRule="auto"/>
              <w:rPr>
                <w:sz w:val="16"/>
                <w:szCs w:val="18"/>
                <w:lang w:eastAsia="en-US"/>
              </w:rPr>
            </w:pPr>
            <w:r>
              <w:rPr>
                <w:sz w:val="16"/>
                <w:szCs w:val="18"/>
                <w:lang w:eastAsia="en-US"/>
              </w:rPr>
              <w:t>49.714,53</w:t>
            </w:r>
          </w:p>
        </w:tc>
        <w:tc>
          <w:tcPr>
            <w:tcW w:w="628" w:type="pct"/>
            <w:noWrap/>
            <w:hideMark/>
          </w:tcPr>
          <w:p w:rsidR="00E16706" w:rsidRDefault="00E16706">
            <w:pPr>
              <w:spacing w:line="276" w:lineRule="auto"/>
              <w:rPr>
                <w:sz w:val="16"/>
                <w:szCs w:val="18"/>
                <w:lang w:eastAsia="en-US"/>
              </w:rPr>
            </w:pPr>
            <w:r>
              <w:rPr>
                <w:sz w:val="16"/>
                <w:szCs w:val="18"/>
                <w:lang w:eastAsia="en-US"/>
              </w:rPr>
              <w:t>15,20092301952</w:t>
            </w:r>
          </w:p>
        </w:tc>
        <w:tc>
          <w:tcPr>
            <w:tcW w:w="576" w:type="pct"/>
            <w:noWrap/>
            <w:hideMark/>
          </w:tcPr>
          <w:p w:rsidR="00E16706" w:rsidRDefault="00E16706">
            <w:pPr>
              <w:spacing w:line="276" w:lineRule="auto"/>
              <w:jc w:val="right"/>
              <w:rPr>
                <w:sz w:val="16"/>
                <w:szCs w:val="18"/>
                <w:lang w:eastAsia="en-US"/>
              </w:rPr>
            </w:pPr>
            <w:r>
              <w:rPr>
                <w:sz w:val="16"/>
                <w:szCs w:val="18"/>
                <w:lang w:eastAsia="en-US"/>
              </w:rPr>
              <w:t>7.557,07</w:t>
            </w:r>
          </w:p>
        </w:tc>
      </w:tr>
      <w:tr w:rsidR="00E16706" w:rsidTr="00E16706">
        <w:trPr>
          <w:trHeight w:val="255"/>
        </w:trPr>
        <w:tc>
          <w:tcPr>
            <w:tcW w:w="250" w:type="pct"/>
            <w:noWrap/>
            <w:hideMark/>
          </w:tcPr>
          <w:p w:rsidR="00E16706" w:rsidRDefault="00E16706">
            <w:pPr>
              <w:spacing w:line="276" w:lineRule="auto"/>
              <w:rPr>
                <w:sz w:val="16"/>
                <w:szCs w:val="18"/>
                <w:lang w:eastAsia="en-US"/>
              </w:rPr>
            </w:pPr>
            <w:r>
              <w:rPr>
                <w:sz w:val="16"/>
                <w:szCs w:val="18"/>
                <w:lang w:eastAsia="en-US"/>
              </w:rPr>
              <w:lastRenderedPageBreak/>
              <w:t>421</w:t>
            </w:r>
          </w:p>
        </w:tc>
        <w:tc>
          <w:tcPr>
            <w:tcW w:w="872" w:type="pct"/>
            <w:noWrap/>
            <w:hideMark/>
          </w:tcPr>
          <w:p w:rsidR="00E16706" w:rsidRDefault="00E16706">
            <w:pPr>
              <w:spacing w:line="276" w:lineRule="auto"/>
              <w:rPr>
                <w:sz w:val="16"/>
                <w:szCs w:val="18"/>
                <w:lang w:eastAsia="en-US"/>
              </w:rPr>
            </w:pPr>
            <w:r>
              <w:rPr>
                <w:sz w:val="16"/>
                <w:szCs w:val="18"/>
                <w:lang w:eastAsia="en-US"/>
              </w:rPr>
              <w:t>Čačko Nevenka</w:t>
            </w:r>
          </w:p>
        </w:tc>
        <w:tc>
          <w:tcPr>
            <w:tcW w:w="1095" w:type="pct"/>
            <w:noWrap/>
            <w:hideMark/>
          </w:tcPr>
          <w:p w:rsidR="00E16706" w:rsidRDefault="00E16706">
            <w:pPr>
              <w:spacing w:line="276" w:lineRule="auto"/>
              <w:rPr>
                <w:sz w:val="16"/>
                <w:szCs w:val="18"/>
                <w:lang w:eastAsia="en-US"/>
              </w:rPr>
            </w:pPr>
            <w:r>
              <w:rPr>
                <w:sz w:val="16"/>
                <w:szCs w:val="18"/>
                <w:lang w:eastAsia="en-US"/>
              </w:rPr>
              <w:t>Dragozetićka 2</w:t>
            </w:r>
          </w:p>
        </w:tc>
        <w:tc>
          <w:tcPr>
            <w:tcW w:w="978" w:type="pct"/>
            <w:noWrap/>
            <w:hideMark/>
          </w:tcPr>
          <w:p w:rsidR="00E16706" w:rsidRDefault="00E16706">
            <w:pPr>
              <w:spacing w:line="276" w:lineRule="auto"/>
              <w:rPr>
                <w:sz w:val="16"/>
                <w:szCs w:val="18"/>
                <w:lang w:eastAsia="en-US"/>
              </w:rPr>
            </w:pPr>
            <w:r>
              <w:rPr>
                <w:sz w:val="16"/>
                <w:szCs w:val="18"/>
                <w:lang w:eastAsia="en-US"/>
              </w:rPr>
              <w:t>10040 Zagreb-Dubrava</w:t>
            </w:r>
          </w:p>
        </w:tc>
        <w:tc>
          <w:tcPr>
            <w:tcW w:w="601" w:type="pct"/>
            <w:noWrap/>
            <w:hideMark/>
          </w:tcPr>
          <w:p w:rsidR="00E16706" w:rsidRDefault="00E16706">
            <w:pPr>
              <w:spacing w:line="276" w:lineRule="auto"/>
              <w:rPr>
                <w:sz w:val="16"/>
                <w:szCs w:val="18"/>
                <w:lang w:eastAsia="en-US"/>
              </w:rPr>
            </w:pPr>
            <w:r>
              <w:rPr>
                <w:sz w:val="16"/>
                <w:szCs w:val="18"/>
                <w:lang w:eastAsia="en-US"/>
              </w:rPr>
              <w:t>62.268,73</w:t>
            </w:r>
          </w:p>
        </w:tc>
        <w:tc>
          <w:tcPr>
            <w:tcW w:w="628" w:type="pct"/>
            <w:noWrap/>
            <w:hideMark/>
          </w:tcPr>
          <w:p w:rsidR="00E16706" w:rsidRDefault="00E16706">
            <w:pPr>
              <w:spacing w:line="276" w:lineRule="auto"/>
              <w:rPr>
                <w:sz w:val="16"/>
                <w:szCs w:val="18"/>
                <w:lang w:eastAsia="en-US"/>
              </w:rPr>
            </w:pPr>
            <w:r>
              <w:rPr>
                <w:sz w:val="16"/>
                <w:szCs w:val="18"/>
                <w:lang w:eastAsia="en-US"/>
              </w:rPr>
              <w:t>15,20092301952</w:t>
            </w:r>
          </w:p>
        </w:tc>
        <w:tc>
          <w:tcPr>
            <w:tcW w:w="576" w:type="pct"/>
            <w:noWrap/>
            <w:hideMark/>
          </w:tcPr>
          <w:p w:rsidR="00E16706" w:rsidRDefault="00E16706">
            <w:pPr>
              <w:spacing w:line="276" w:lineRule="auto"/>
              <w:jc w:val="right"/>
              <w:rPr>
                <w:sz w:val="16"/>
                <w:szCs w:val="18"/>
                <w:lang w:eastAsia="en-US"/>
              </w:rPr>
            </w:pPr>
            <w:r>
              <w:rPr>
                <w:sz w:val="16"/>
                <w:szCs w:val="18"/>
                <w:lang w:eastAsia="en-US"/>
              </w:rPr>
              <w:t>9.465,42</w:t>
            </w:r>
          </w:p>
        </w:tc>
      </w:tr>
      <w:tr w:rsidR="00E16706" w:rsidTr="00E16706">
        <w:trPr>
          <w:trHeight w:val="255"/>
        </w:trPr>
        <w:tc>
          <w:tcPr>
            <w:tcW w:w="250" w:type="pct"/>
            <w:noWrap/>
            <w:hideMark/>
          </w:tcPr>
          <w:p w:rsidR="00E16706" w:rsidRDefault="00E16706">
            <w:pPr>
              <w:spacing w:line="276" w:lineRule="auto"/>
              <w:rPr>
                <w:sz w:val="16"/>
                <w:szCs w:val="18"/>
                <w:lang w:eastAsia="en-US"/>
              </w:rPr>
            </w:pPr>
            <w:r>
              <w:rPr>
                <w:sz w:val="16"/>
                <w:szCs w:val="18"/>
                <w:lang w:eastAsia="en-US"/>
              </w:rPr>
              <w:t>422</w:t>
            </w:r>
          </w:p>
        </w:tc>
        <w:tc>
          <w:tcPr>
            <w:tcW w:w="872" w:type="pct"/>
            <w:noWrap/>
            <w:hideMark/>
          </w:tcPr>
          <w:p w:rsidR="00E16706" w:rsidRDefault="00E16706">
            <w:pPr>
              <w:spacing w:line="276" w:lineRule="auto"/>
              <w:rPr>
                <w:sz w:val="16"/>
                <w:szCs w:val="18"/>
                <w:lang w:eastAsia="en-US"/>
              </w:rPr>
            </w:pPr>
            <w:r>
              <w:rPr>
                <w:sz w:val="16"/>
                <w:szCs w:val="18"/>
                <w:lang w:eastAsia="en-US"/>
              </w:rPr>
              <w:t>Čačko Vesna</w:t>
            </w:r>
          </w:p>
        </w:tc>
        <w:tc>
          <w:tcPr>
            <w:tcW w:w="1095" w:type="pct"/>
            <w:noWrap/>
            <w:hideMark/>
          </w:tcPr>
          <w:p w:rsidR="00E16706" w:rsidRDefault="00E16706">
            <w:pPr>
              <w:spacing w:line="276" w:lineRule="auto"/>
              <w:rPr>
                <w:sz w:val="16"/>
                <w:szCs w:val="18"/>
                <w:lang w:eastAsia="en-US"/>
              </w:rPr>
            </w:pPr>
            <w:r>
              <w:rPr>
                <w:sz w:val="16"/>
                <w:szCs w:val="18"/>
                <w:lang w:eastAsia="en-US"/>
              </w:rPr>
              <w:t>Đalskoga 60</w:t>
            </w:r>
          </w:p>
        </w:tc>
        <w:tc>
          <w:tcPr>
            <w:tcW w:w="978" w:type="pct"/>
            <w:noWrap/>
            <w:hideMark/>
          </w:tcPr>
          <w:p w:rsidR="00E16706" w:rsidRDefault="00E16706">
            <w:pPr>
              <w:spacing w:line="276" w:lineRule="auto"/>
              <w:rPr>
                <w:sz w:val="16"/>
                <w:szCs w:val="18"/>
                <w:lang w:eastAsia="en-US"/>
              </w:rPr>
            </w:pPr>
            <w:r>
              <w:rPr>
                <w:sz w:val="16"/>
                <w:szCs w:val="18"/>
                <w:lang w:eastAsia="en-US"/>
              </w:rPr>
              <w:t>10000 Zagreb</w:t>
            </w:r>
          </w:p>
        </w:tc>
        <w:tc>
          <w:tcPr>
            <w:tcW w:w="601" w:type="pct"/>
            <w:noWrap/>
            <w:hideMark/>
          </w:tcPr>
          <w:p w:rsidR="00E16706" w:rsidRDefault="00E16706">
            <w:pPr>
              <w:spacing w:line="276" w:lineRule="auto"/>
              <w:rPr>
                <w:sz w:val="16"/>
                <w:szCs w:val="18"/>
                <w:lang w:eastAsia="en-US"/>
              </w:rPr>
            </w:pPr>
            <w:r>
              <w:rPr>
                <w:sz w:val="16"/>
                <w:szCs w:val="18"/>
                <w:lang w:eastAsia="en-US"/>
              </w:rPr>
              <w:t>60.198,23</w:t>
            </w:r>
          </w:p>
        </w:tc>
        <w:tc>
          <w:tcPr>
            <w:tcW w:w="628" w:type="pct"/>
            <w:noWrap/>
            <w:hideMark/>
          </w:tcPr>
          <w:p w:rsidR="00E16706" w:rsidRDefault="00E16706">
            <w:pPr>
              <w:spacing w:line="276" w:lineRule="auto"/>
              <w:rPr>
                <w:sz w:val="16"/>
                <w:szCs w:val="18"/>
                <w:lang w:eastAsia="en-US"/>
              </w:rPr>
            </w:pPr>
            <w:r>
              <w:rPr>
                <w:sz w:val="16"/>
                <w:szCs w:val="18"/>
                <w:lang w:eastAsia="en-US"/>
              </w:rPr>
              <w:t>15,20092301952</w:t>
            </w:r>
          </w:p>
        </w:tc>
        <w:tc>
          <w:tcPr>
            <w:tcW w:w="576" w:type="pct"/>
            <w:noWrap/>
            <w:hideMark/>
          </w:tcPr>
          <w:p w:rsidR="00E16706" w:rsidRDefault="00E16706">
            <w:pPr>
              <w:spacing w:line="276" w:lineRule="auto"/>
              <w:jc w:val="right"/>
              <w:rPr>
                <w:sz w:val="16"/>
                <w:szCs w:val="18"/>
                <w:lang w:eastAsia="en-US"/>
              </w:rPr>
            </w:pPr>
            <w:r>
              <w:rPr>
                <w:sz w:val="16"/>
                <w:szCs w:val="18"/>
                <w:lang w:eastAsia="en-US"/>
              </w:rPr>
              <w:t>9.150,69</w:t>
            </w:r>
          </w:p>
        </w:tc>
      </w:tr>
      <w:tr w:rsidR="00E16706" w:rsidTr="00E16706">
        <w:trPr>
          <w:trHeight w:val="255"/>
        </w:trPr>
        <w:tc>
          <w:tcPr>
            <w:tcW w:w="250" w:type="pct"/>
            <w:noWrap/>
            <w:hideMark/>
          </w:tcPr>
          <w:p w:rsidR="00E16706" w:rsidRDefault="00E16706">
            <w:pPr>
              <w:spacing w:line="276" w:lineRule="auto"/>
              <w:rPr>
                <w:sz w:val="16"/>
                <w:szCs w:val="18"/>
                <w:lang w:eastAsia="en-US"/>
              </w:rPr>
            </w:pPr>
            <w:r>
              <w:rPr>
                <w:sz w:val="16"/>
                <w:szCs w:val="18"/>
                <w:lang w:eastAsia="en-US"/>
              </w:rPr>
              <w:t>423</w:t>
            </w:r>
          </w:p>
        </w:tc>
        <w:tc>
          <w:tcPr>
            <w:tcW w:w="872" w:type="pct"/>
            <w:noWrap/>
            <w:hideMark/>
          </w:tcPr>
          <w:p w:rsidR="00E16706" w:rsidRDefault="00E16706">
            <w:pPr>
              <w:spacing w:line="276" w:lineRule="auto"/>
              <w:rPr>
                <w:sz w:val="16"/>
                <w:szCs w:val="18"/>
                <w:lang w:eastAsia="en-US"/>
              </w:rPr>
            </w:pPr>
            <w:r>
              <w:rPr>
                <w:sz w:val="16"/>
                <w:szCs w:val="18"/>
                <w:lang w:eastAsia="en-US"/>
              </w:rPr>
              <w:t>Čevra Ivka</w:t>
            </w:r>
          </w:p>
        </w:tc>
        <w:tc>
          <w:tcPr>
            <w:tcW w:w="1095" w:type="pct"/>
            <w:noWrap/>
            <w:hideMark/>
          </w:tcPr>
          <w:p w:rsidR="00E16706" w:rsidRDefault="00E16706">
            <w:pPr>
              <w:spacing w:line="276" w:lineRule="auto"/>
              <w:rPr>
                <w:sz w:val="16"/>
                <w:szCs w:val="18"/>
                <w:lang w:eastAsia="en-US"/>
              </w:rPr>
            </w:pPr>
            <w:r>
              <w:rPr>
                <w:sz w:val="16"/>
                <w:szCs w:val="18"/>
                <w:lang w:eastAsia="en-US"/>
              </w:rPr>
              <w:t>Rabarova 45</w:t>
            </w:r>
          </w:p>
        </w:tc>
        <w:tc>
          <w:tcPr>
            <w:tcW w:w="978" w:type="pct"/>
            <w:noWrap/>
            <w:hideMark/>
          </w:tcPr>
          <w:p w:rsidR="00E16706" w:rsidRDefault="00E16706">
            <w:pPr>
              <w:spacing w:line="276" w:lineRule="auto"/>
              <w:rPr>
                <w:sz w:val="16"/>
                <w:szCs w:val="18"/>
                <w:lang w:eastAsia="en-US"/>
              </w:rPr>
            </w:pPr>
            <w:r>
              <w:rPr>
                <w:sz w:val="16"/>
                <w:szCs w:val="18"/>
                <w:lang w:eastAsia="en-US"/>
              </w:rPr>
              <w:t>10000 Zagreb</w:t>
            </w:r>
          </w:p>
        </w:tc>
        <w:tc>
          <w:tcPr>
            <w:tcW w:w="601" w:type="pct"/>
            <w:noWrap/>
            <w:hideMark/>
          </w:tcPr>
          <w:p w:rsidR="00E16706" w:rsidRDefault="00E16706">
            <w:pPr>
              <w:spacing w:line="276" w:lineRule="auto"/>
              <w:rPr>
                <w:sz w:val="16"/>
                <w:szCs w:val="18"/>
                <w:lang w:eastAsia="en-US"/>
              </w:rPr>
            </w:pPr>
            <w:r>
              <w:rPr>
                <w:sz w:val="16"/>
                <w:szCs w:val="18"/>
                <w:lang w:eastAsia="en-US"/>
              </w:rPr>
              <w:t>23.171,89</w:t>
            </w:r>
          </w:p>
        </w:tc>
        <w:tc>
          <w:tcPr>
            <w:tcW w:w="628" w:type="pct"/>
            <w:noWrap/>
            <w:hideMark/>
          </w:tcPr>
          <w:p w:rsidR="00E16706" w:rsidRDefault="00E16706">
            <w:pPr>
              <w:spacing w:line="276" w:lineRule="auto"/>
              <w:rPr>
                <w:sz w:val="16"/>
                <w:szCs w:val="18"/>
                <w:lang w:eastAsia="en-US"/>
              </w:rPr>
            </w:pPr>
            <w:r>
              <w:rPr>
                <w:sz w:val="16"/>
                <w:szCs w:val="18"/>
                <w:lang w:eastAsia="en-US"/>
              </w:rPr>
              <w:t>15,20092301952</w:t>
            </w:r>
          </w:p>
        </w:tc>
        <w:tc>
          <w:tcPr>
            <w:tcW w:w="576" w:type="pct"/>
            <w:noWrap/>
            <w:hideMark/>
          </w:tcPr>
          <w:p w:rsidR="00E16706" w:rsidRDefault="00E16706">
            <w:pPr>
              <w:spacing w:line="276" w:lineRule="auto"/>
              <w:jc w:val="right"/>
              <w:rPr>
                <w:sz w:val="16"/>
                <w:szCs w:val="18"/>
                <w:lang w:eastAsia="en-US"/>
              </w:rPr>
            </w:pPr>
            <w:r>
              <w:rPr>
                <w:sz w:val="16"/>
                <w:szCs w:val="18"/>
                <w:lang w:eastAsia="en-US"/>
              </w:rPr>
              <w:t>3.522,34</w:t>
            </w:r>
          </w:p>
        </w:tc>
      </w:tr>
      <w:tr w:rsidR="00E16706" w:rsidTr="00E16706">
        <w:trPr>
          <w:trHeight w:val="255"/>
        </w:trPr>
        <w:tc>
          <w:tcPr>
            <w:tcW w:w="250" w:type="pct"/>
            <w:noWrap/>
            <w:hideMark/>
          </w:tcPr>
          <w:p w:rsidR="00E16706" w:rsidRDefault="00E16706">
            <w:pPr>
              <w:spacing w:line="276" w:lineRule="auto"/>
              <w:rPr>
                <w:sz w:val="16"/>
                <w:szCs w:val="18"/>
                <w:lang w:eastAsia="en-US"/>
              </w:rPr>
            </w:pPr>
            <w:r>
              <w:rPr>
                <w:sz w:val="16"/>
                <w:szCs w:val="18"/>
                <w:lang w:eastAsia="en-US"/>
              </w:rPr>
              <w:t>424</w:t>
            </w:r>
          </w:p>
        </w:tc>
        <w:tc>
          <w:tcPr>
            <w:tcW w:w="872" w:type="pct"/>
            <w:noWrap/>
            <w:hideMark/>
          </w:tcPr>
          <w:p w:rsidR="00E16706" w:rsidRDefault="00E16706">
            <w:pPr>
              <w:spacing w:line="276" w:lineRule="auto"/>
              <w:rPr>
                <w:sz w:val="16"/>
                <w:szCs w:val="18"/>
                <w:lang w:eastAsia="en-US"/>
              </w:rPr>
            </w:pPr>
            <w:r>
              <w:rPr>
                <w:sz w:val="16"/>
                <w:szCs w:val="18"/>
                <w:lang w:eastAsia="en-US"/>
              </w:rPr>
              <w:t>Čičak Irena</w:t>
            </w:r>
          </w:p>
        </w:tc>
        <w:tc>
          <w:tcPr>
            <w:tcW w:w="1095" w:type="pct"/>
            <w:noWrap/>
            <w:hideMark/>
          </w:tcPr>
          <w:p w:rsidR="00E16706" w:rsidRDefault="00E16706">
            <w:pPr>
              <w:spacing w:line="276" w:lineRule="auto"/>
              <w:rPr>
                <w:sz w:val="16"/>
                <w:szCs w:val="18"/>
                <w:lang w:eastAsia="en-US"/>
              </w:rPr>
            </w:pPr>
            <w:r>
              <w:rPr>
                <w:sz w:val="16"/>
                <w:szCs w:val="18"/>
                <w:lang w:eastAsia="en-US"/>
              </w:rPr>
              <w:t>II. Vatrogasni odvojak 6</w:t>
            </w:r>
          </w:p>
        </w:tc>
        <w:tc>
          <w:tcPr>
            <w:tcW w:w="978" w:type="pct"/>
            <w:noWrap/>
            <w:hideMark/>
          </w:tcPr>
          <w:p w:rsidR="00E16706" w:rsidRDefault="00E16706">
            <w:pPr>
              <w:spacing w:line="276" w:lineRule="auto"/>
              <w:rPr>
                <w:sz w:val="16"/>
                <w:szCs w:val="18"/>
                <w:lang w:eastAsia="en-US"/>
              </w:rPr>
            </w:pPr>
            <w:r>
              <w:rPr>
                <w:sz w:val="16"/>
                <w:szCs w:val="18"/>
                <w:lang w:eastAsia="en-US"/>
              </w:rPr>
              <w:t>10363 Belovar</w:t>
            </w:r>
          </w:p>
        </w:tc>
        <w:tc>
          <w:tcPr>
            <w:tcW w:w="601" w:type="pct"/>
            <w:noWrap/>
            <w:hideMark/>
          </w:tcPr>
          <w:p w:rsidR="00E16706" w:rsidRDefault="00E16706">
            <w:pPr>
              <w:spacing w:line="276" w:lineRule="auto"/>
              <w:rPr>
                <w:sz w:val="16"/>
                <w:szCs w:val="18"/>
                <w:lang w:eastAsia="en-US"/>
              </w:rPr>
            </w:pPr>
            <w:r>
              <w:rPr>
                <w:sz w:val="16"/>
                <w:szCs w:val="18"/>
                <w:lang w:eastAsia="en-US"/>
              </w:rPr>
              <w:t>65.013,47</w:t>
            </w:r>
          </w:p>
        </w:tc>
        <w:tc>
          <w:tcPr>
            <w:tcW w:w="628" w:type="pct"/>
            <w:noWrap/>
            <w:hideMark/>
          </w:tcPr>
          <w:p w:rsidR="00E16706" w:rsidRDefault="00E16706">
            <w:pPr>
              <w:spacing w:line="276" w:lineRule="auto"/>
              <w:rPr>
                <w:sz w:val="16"/>
                <w:szCs w:val="18"/>
                <w:lang w:eastAsia="en-US"/>
              </w:rPr>
            </w:pPr>
            <w:r>
              <w:rPr>
                <w:sz w:val="16"/>
                <w:szCs w:val="18"/>
                <w:lang w:eastAsia="en-US"/>
              </w:rPr>
              <w:t>15,20092301952</w:t>
            </w:r>
          </w:p>
        </w:tc>
        <w:tc>
          <w:tcPr>
            <w:tcW w:w="576" w:type="pct"/>
            <w:noWrap/>
            <w:hideMark/>
          </w:tcPr>
          <w:p w:rsidR="00E16706" w:rsidRDefault="00E16706">
            <w:pPr>
              <w:spacing w:line="276" w:lineRule="auto"/>
              <w:jc w:val="right"/>
              <w:rPr>
                <w:sz w:val="16"/>
                <w:szCs w:val="18"/>
                <w:lang w:eastAsia="en-US"/>
              </w:rPr>
            </w:pPr>
            <w:r>
              <w:rPr>
                <w:sz w:val="16"/>
                <w:szCs w:val="18"/>
                <w:lang w:eastAsia="en-US"/>
              </w:rPr>
              <w:t>9.882,65</w:t>
            </w:r>
          </w:p>
        </w:tc>
      </w:tr>
      <w:tr w:rsidR="00E16706" w:rsidTr="00E16706">
        <w:trPr>
          <w:trHeight w:val="255"/>
        </w:trPr>
        <w:tc>
          <w:tcPr>
            <w:tcW w:w="250" w:type="pct"/>
            <w:noWrap/>
            <w:hideMark/>
          </w:tcPr>
          <w:p w:rsidR="00E16706" w:rsidRDefault="00E16706">
            <w:pPr>
              <w:spacing w:line="276" w:lineRule="auto"/>
              <w:rPr>
                <w:sz w:val="16"/>
                <w:szCs w:val="18"/>
                <w:lang w:eastAsia="en-US"/>
              </w:rPr>
            </w:pPr>
            <w:r>
              <w:rPr>
                <w:sz w:val="16"/>
                <w:szCs w:val="18"/>
                <w:lang w:eastAsia="en-US"/>
              </w:rPr>
              <w:t>425</w:t>
            </w:r>
          </w:p>
        </w:tc>
        <w:tc>
          <w:tcPr>
            <w:tcW w:w="872" w:type="pct"/>
            <w:noWrap/>
            <w:hideMark/>
          </w:tcPr>
          <w:p w:rsidR="00E16706" w:rsidRDefault="00E16706">
            <w:pPr>
              <w:spacing w:line="276" w:lineRule="auto"/>
              <w:rPr>
                <w:sz w:val="16"/>
                <w:szCs w:val="18"/>
                <w:lang w:eastAsia="en-US"/>
              </w:rPr>
            </w:pPr>
            <w:r>
              <w:rPr>
                <w:sz w:val="16"/>
                <w:szCs w:val="18"/>
                <w:lang w:eastAsia="en-US"/>
              </w:rPr>
              <w:t>Čičak Janja</w:t>
            </w:r>
          </w:p>
        </w:tc>
        <w:tc>
          <w:tcPr>
            <w:tcW w:w="1095" w:type="pct"/>
            <w:noWrap/>
            <w:hideMark/>
          </w:tcPr>
          <w:p w:rsidR="00E16706" w:rsidRDefault="00E16706">
            <w:pPr>
              <w:spacing w:line="276" w:lineRule="auto"/>
              <w:rPr>
                <w:sz w:val="16"/>
                <w:szCs w:val="18"/>
                <w:lang w:eastAsia="en-US"/>
              </w:rPr>
            </w:pPr>
            <w:r>
              <w:rPr>
                <w:sz w:val="16"/>
                <w:szCs w:val="18"/>
                <w:lang w:eastAsia="en-US"/>
              </w:rPr>
              <w:t>Padež 6</w:t>
            </w:r>
          </w:p>
        </w:tc>
        <w:tc>
          <w:tcPr>
            <w:tcW w:w="978" w:type="pct"/>
            <w:noWrap/>
            <w:hideMark/>
          </w:tcPr>
          <w:p w:rsidR="00E16706" w:rsidRDefault="00E16706">
            <w:pPr>
              <w:spacing w:line="276" w:lineRule="auto"/>
              <w:rPr>
                <w:sz w:val="16"/>
                <w:szCs w:val="18"/>
                <w:lang w:eastAsia="en-US"/>
              </w:rPr>
            </w:pPr>
            <w:r>
              <w:rPr>
                <w:sz w:val="16"/>
                <w:szCs w:val="18"/>
                <w:lang w:eastAsia="en-US"/>
              </w:rPr>
              <w:t>10431 Sveta Nedjelja</w:t>
            </w:r>
          </w:p>
        </w:tc>
        <w:tc>
          <w:tcPr>
            <w:tcW w:w="601" w:type="pct"/>
            <w:noWrap/>
            <w:hideMark/>
          </w:tcPr>
          <w:p w:rsidR="00E16706" w:rsidRDefault="00E16706">
            <w:pPr>
              <w:spacing w:line="276" w:lineRule="auto"/>
              <w:rPr>
                <w:sz w:val="16"/>
                <w:szCs w:val="18"/>
                <w:lang w:eastAsia="en-US"/>
              </w:rPr>
            </w:pPr>
            <w:r>
              <w:rPr>
                <w:sz w:val="16"/>
                <w:szCs w:val="18"/>
                <w:lang w:eastAsia="en-US"/>
              </w:rPr>
              <w:t>45.007,06</w:t>
            </w:r>
          </w:p>
        </w:tc>
        <w:tc>
          <w:tcPr>
            <w:tcW w:w="628" w:type="pct"/>
            <w:noWrap/>
            <w:hideMark/>
          </w:tcPr>
          <w:p w:rsidR="00E16706" w:rsidRDefault="00E16706">
            <w:pPr>
              <w:spacing w:line="276" w:lineRule="auto"/>
              <w:rPr>
                <w:sz w:val="16"/>
                <w:szCs w:val="18"/>
                <w:lang w:eastAsia="en-US"/>
              </w:rPr>
            </w:pPr>
            <w:r>
              <w:rPr>
                <w:sz w:val="16"/>
                <w:szCs w:val="18"/>
                <w:lang w:eastAsia="en-US"/>
              </w:rPr>
              <w:t>15,20092301952</w:t>
            </w:r>
          </w:p>
        </w:tc>
        <w:tc>
          <w:tcPr>
            <w:tcW w:w="576" w:type="pct"/>
            <w:noWrap/>
            <w:hideMark/>
          </w:tcPr>
          <w:p w:rsidR="00E16706" w:rsidRDefault="00E16706">
            <w:pPr>
              <w:spacing w:line="276" w:lineRule="auto"/>
              <w:jc w:val="right"/>
              <w:rPr>
                <w:sz w:val="16"/>
                <w:szCs w:val="18"/>
                <w:lang w:eastAsia="en-US"/>
              </w:rPr>
            </w:pPr>
            <w:r>
              <w:rPr>
                <w:sz w:val="16"/>
                <w:szCs w:val="18"/>
                <w:lang w:eastAsia="en-US"/>
              </w:rPr>
              <w:t>6.841,49</w:t>
            </w:r>
          </w:p>
        </w:tc>
      </w:tr>
      <w:tr w:rsidR="00E16706" w:rsidTr="00E16706">
        <w:trPr>
          <w:trHeight w:val="255"/>
        </w:trPr>
        <w:tc>
          <w:tcPr>
            <w:tcW w:w="250" w:type="pct"/>
            <w:noWrap/>
            <w:hideMark/>
          </w:tcPr>
          <w:p w:rsidR="00E16706" w:rsidRDefault="00E16706">
            <w:pPr>
              <w:spacing w:line="276" w:lineRule="auto"/>
              <w:rPr>
                <w:sz w:val="16"/>
                <w:szCs w:val="18"/>
                <w:lang w:eastAsia="en-US"/>
              </w:rPr>
            </w:pPr>
            <w:r>
              <w:rPr>
                <w:sz w:val="16"/>
                <w:szCs w:val="18"/>
                <w:lang w:eastAsia="en-US"/>
              </w:rPr>
              <w:t>426</w:t>
            </w:r>
          </w:p>
        </w:tc>
        <w:tc>
          <w:tcPr>
            <w:tcW w:w="872" w:type="pct"/>
            <w:noWrap/>
            <w:hideMark/>
          </w:tcPr>
          <w:p w:rsidR="00E16706" w:rsidRDefault="00E16706">
            <w:pPr>
              <w:spacing w:line="276" w:lineRule="auto"/>
              <w:rPr>
                <w:sz w:val="16"/>
                <w:szCs w:val="18"/>
                <w:lang w:eastAsia="en-US"/>
              </w:rPr>
            </w:pPr>
            <w:r>
              <w:rPr>
                <w:sz w:val="16"/>
                <w:szCs w:val="18"/>
                <w:lang w:eastAsia="en-US"/>
              </w:rPr>
              <w:t>Čukman Anica</w:t>
            </w:r>
          </w:p>
        </w:tc>
        <w:tc>
          <w:tcPr>
            <w:tcW w:w="1095" w:type="pct"/>
            <w:noWrap/>
            <w:hideMark/>
          </w:tcPr>
          <w:p w:rsidR="00E16706" w:rsidRDefault="00E16706">
            <w:pPr>
              <w:spacing w:line="276" w:lineRule="auto"/>
              <w:rPr>
                <w:sz w:val="16"/>
                <w:szCs w:val="18"/>
                <w:lang w:eastAsia="en-US"/>
              </w:rPr>
            </w:pPr>
            <w:r>
              <w:rPr>
                <w:sz w:val="16"/>
                <w:szCs w:val="18"/>
                <w:lang w:eastAsia="en-US"/>
              </w:rPr>
              <w:t>Preradovićeva 42</w:t>
            </w:r>
          </w:p>
        </w:tc>
        <w:tc>
          <w:tcPr>
            <w:tcW w:w="978" w:type="pct"/>
            <w:noWrap/>
            <w:hideMark/>
          </w:tcPr>
          <w:p w:rsidR="00E16706" w:rsidRDefault="00E16706">
            <w:pPr>
              <w:spacing w:line="276" w:lineRule="auto"/>
              <w:rPr>
                <w:sz w:val="16"/>
                <w:szCs w:val="18"/>
                <w:lang w:eastAsia="en-US"/>
              </w:rPr>
            </w:pPr>
            <w:r>
              <w:rPr>
                <w:sz w:val="16"/>
                <w:szCs w:val="18"/>
                <w:lang w:eastAsia="en-US"/>
              </w:rPr>
              <w:t>10000 Zagreb</w:t>
            </w:r>
          </w:p>
        </w:tc>
        <w:tc>
          <w:tcPr>
            <w:tcW w:w="601" w:type="pct"/>
            <w:noWrap/>
            <w:hideMark/>
          </w:tcPr>
          <w:p w:rsidR="00E16706" w:rsidRDefault="00E16706">
            <w:pPr>
              <w:spacing w:line="276" w:lineRule="auto"/>
              <w:rPr>
                <w:sz w:val="16"/>
                <w:szCs w:val="18"/>
                <w:lang w:eastAsia="en-US"/>
              </w:rPr>
            </w:pPr>
            <w:r>
              <w:rPr>
                <w:sz w:val="16"/>
                <w:szCs w:val="18"/>
                <w:lang w:eastAsia="en-US"/>
              </w:rPr>
              <w:t>75.134,36</w:t>
            </w:r>
          </w:p>
        </w:tc>
        <w:tc>
          <w:tcPr>
            <w:tcW w:w="628" w:type="pct"/>
            <w:noWrap/>
            <w:hideMark/>
          </w:tcPr>
          <w:p w:rsidR="00E16706" w:rsidRDefault="00E16706">
            <w:pPr>
              <w:spacing w:line="276" w:lineRule="auto"/>
              <w:rPr>
                <w:sz w:val="16"/>
                <w:szCs w:val="18"/>
                <w:lang w:eastAsia="en-US"/>
              </w:rPr>
            </w:pPr>
            <w:r>
              <w:rPr>
                <w:sz w:val="16"/>
                <w:szCs w:val="18"/>
                <w:lang w:eastAsia="en-US"/>
              </w:rPr>
              <w:t>15,20092301952</w:t>
            </w:r>
          </w:p>
        </w:tc>
        <w:tc>
          <w:tcPr>
            <w:tcW w:w="576" w:type="pct"/>
            <w:noWrap/>
            <w:hideMark/>
          </w:tcPr>
          <w:p w:rsidR="00E16706" w:rsidRDefault="00E16706">
            <w:pPr>
              <w:spacing w:line="276" w:lineRule="auto"/>
              <w:jc w:val="right"/>
              <w:rPr>
                <w:sz w:val="16"/>
                <w:szCs w:val="18"/>
                <w:lang w:eastAsia="en-US"/>
              </w:rPr>
            </w:pPr>
            <w:r>
              <w:rPr>
                <w:sz w:val="16"/>
                <w:szCs w:val="18"/>
                <w:lang w:eastAsia="en-US"/>
              </w:rPr>
              <w:t>11.421,12</w:t>
            </w:r>
          </w:p>
        </w:tc>
      </w:tr>
      <w:tr w:rsidR="00E16706" w:rsidTr="00E16706">
        <w:trPr>
          <w:trHeight w:val="255"/>
        </w:trPr>
        <w:tc>
          <w:tcPr>
            <w:tcW w:w="250" w:type="pct"/>
            <w:noWrap/>
            <w:hideMark/>
          </w:tcPr>
          <w:p w:rsidR="00E16706" w:rsidRDefault="00E16706">
            <w:pPr>
              <w:spacing w:line="276" w:lineRule="auto"/>
              <w:rPr>
                <w:sz w:val="16"/>
                <w:szCs w:val="18"/>
                <w:lang w:eastAsia="en-US"/>
              </w:rPr>
            </w:pPr>
            <w:r>
              <w:rPr>
                <w:sz w:val="16"/>
                <w:szCs w:val="18"/>
                <w:lang w:eastAsia="en-US"/>
              </w:rPr>
              <w:t>427</w:t>
            </w:r>
          </w:p>
        </w:tc>
        <w:tc>
          <w:tcPr>
            <w:tcW w:w="872" w:type="pct"/>
            <w:noWrap/>
            <w:hideMark/>
          </w:tcPr>
          <w:p w:rsidR="00E16706" w:rsidRDefault="00E16706">
            <w:pPr>
              <w:spacing w:line="276" w:lineRule="auto"/>
              <w:rPr>
                <w:sz w:val="16"/>
                <w:szCs w:val="18"/>
                <w:lang w:eastAsia="en-US"/>
              </w:rPr>
            </w:pPr>
            <w:r>
              <w:rPr>
                <w:sz w:val="16"/>
                <w:szCs w:val="18"/>
                <w:lang w:eastAsia="en-US"/>
              </w:rPr>
              <w:t>Čurčinski Sandra</w:t>
            </w:r>
          </w:p>
        </w:tc>
        <w:tc>
          <w:tcPr>
            <w:tcW w:w="1095" w:type="pct"/>
            <w:noWrap/>
            <w:hideMark/>
          </w:tcPr>
          <w:p w:rsidR="00E16706" w:rsidRDefault="00E16706">
            <w:pPr>
              <w:spacing w:line="276" w:lineRule="auto"/>
              <w:rPr>
                <w:sz w:val="16"/>
                <w:szCs w:val="18"/>
                <w:lang w:eastAsia="en-US"/>
              </w:rPr>
            </w:pPr>
            <w:r>
              <w:rPr>
                <w:sz w:val="16"/>
                <w:szCs w:val="18"/>
                <w:lang w:eastAsia="en-US"/>
              </w:rPr>
              <w:t>Balokovićeva 75</w:t>
            </w:r>
          </w:p>
        </w:tc>
        <w:tc>
          <w:tcPr>
            <w:tcW w:w="978" w:type="pct"/>
            <w:noWrap/>
            <w:hideMark/>
          </w:tcPr>
          <w:p w:rsidR="00E16706" w:rsidRDefault="00E16706">
            <w:pPr>
              <w:spacing w:line="276" w:lineRule="auto"/>
              <w:rPr>
                <w:sz w:val="16"/>
                <w:szCs w:val="18"/>
                <w:lang w:eastAsia="en-US"/>
              </w:rPr>
            </w:pPr>
            <w:r>
              <w:rPr>
                <w:sz w:val="16"/>
                <w:szCs w:val="18"/>
                <w:lang w:eastAsia="en-US"/>
              </w:rPr>
              <w:t>10020 Novi Zagreb</w:t>
            </w:r>
          </w:p>
        </w:tc>
        <w:tc>
          <w:tcPr>
            <w:tcW w:w="601" w:type="pct"/>
            <w:noWrap/>
            <w:hideMark/>
          </w:tcPr>
          <w:p w:rsidR="00E16706" w:rsidRDefault="00E16706">
            <w:pPr>
              <w:spacing w:line="276" w:lineRule="auto"/>
              <w:rPr>
                <w:sz w:val="16"/>
                <w:szCs w:val="18"/>
                <w:lang w:eastAsia="en-US"/>
              </w:rPr>
            </w:pPr>
            <w:r>
              <w:rPr>
                <w:sz w:val="16"/>
                <w:szCs w:val="18"/>
                <w:lang w:eastAsia="en-US"/>
              </w:rPr>
              <w:t>58.962,15</w:t>
            </w:r>
          </w:p>
        </w:tc>
        <w:tc>
          <w:tcPr>
            <w:tcW w:w="628" w:type="pct"/>
            <w:noWrap/>
            <w:hideMark/>
          </w:tcPr>
          <w:p w:rsidR="00E16706" w:rsidRDefault="00E16706">
            <w:pPr>
              <w:spacing w:line="276" w:lineRule="auto"/>
              <w:rPr>
                <w:sz w:val="16"/>
                <w:szCs w:val="18"/>
                <w:lang w:eastAsia="en-US"/>
              </w:rPr>
            </w:pPr>
            <w:r>
              <w:rPr>
                <w:sz w:val="16"/>
                <w:szCs w:val="18"/>
                <w:lang w:eastAsia="en-US"/>
              </w:rPr>
              <w:t>15,20092301952</w:t>
            </w:r>
          </w:p>
        </w:tc>
        <w:tc>
          <w:tcPr>
            <w:tcW w:w="576" w:type="pct"/>
            <w:noWrap/>
            <w:hideMark/>
          </w:tcPr>
          <w:p w:rsidR="00E16706" w:rsidRDefault="00E16706">
            <w:pPr>
              <w:spacing w:line="276" w:lineRule="auto"/>
              <w:jc w:val="right"/>
              <w:rPr>
                <w:sz w:val="16"/>
                <w:szCs w:val="18"/>
                <w:lang w:eastAsia="en-US"/>
              </w:rPr>
            </w:pPr>
            <w:r>
              <w:rPr>
                <w:sz w:val="16"/>
                <w:szCs w:val="18"/>
                <w:lang w:eastAsia="en-US"/>
              </w:rPr>
              <w:t>8.962,79</w:t>
            </w:r>
          </w:p>
        </w:tc>
      </w:tr>
      <w:tr w:rsidR="00E16706" w:rsidTr="00E16706">
        <w:trPr>
          <w:trHeight w:val="255"/>
        </w:trPr>
        <w:tc>
          <w:tcPr>
            <w:tcW w:w="250" w:type="pct"/>
            <w:noWrap/>
            <w:hideMark/>
          </w:tcPr>
          <w:p w:rsidR="00E16706" w:rsidRDefault="00E16706">
            <w:pPr>
              <w:spacing w:line="276" w:lineRule="auto"/>
              <w:rPr>
                <w:sz w:val="16"/>
                <w:szCs w:val="18"/>
                <w:lang w:eastAsia="en-US"/>
              </w:rPr>
            </w:pPr>
            <w:r>
              <w:rPr>
                <w:sz w:val="16"/>
                <w:szCs w:val="18"/>
                <w:lang w:eastAsia="en-US"/>
              </w:rPr>
              <w:t>428</w:t>
            </w:r>
          </w:p>
        </w:tc>
        <w:tc>
          <w:tcPr>
            <w:tcW w:w="872" w:type="pct"/>
            <w:noWrap/>
            <w:hideMark/>
          </w:tcPr>
          <w:p w:rsidR="00E16706" w:rsidRDefault="00E16706">
            <w:pPr>
              <w:spacing w:line="276" w:lineRule="auto"/>
              <w:rPr>
                <w:sz w:val="16"/>
                <w:szCs w:val="18"/>
                <w:lang w:eastAsia="en-US"/>
              </w:rPr>
            </w:pPr>
            <w:r>
              <w:rPr>
                <w:sz w:val="16"/>
                <w:szCs w:val="18"/>
                <w:lang w:eastAsia="en-US"/>
              </w:rPr>
              <w:t>David Marica</w:t>
            </w:r>
          </w:p>
        </w:tc>
        <w:tc>
          <w:tcPr>
            <w:tcW w:w="1095" w:type="pct"/>
            <w:noWrap/>
            <w:hideMark/>
          </w:tcPr>
          <w:p w:rsidR="00E16706" w:rsidRDefault="00E16706">
            <w:pPr>
              <w:spacing w:line="276" w:lineRule="auto"/>
              <w:rPr>
                <w:sz w:val="16"/>
                <w:szCs w:val="18"/>
                <w:lang w:eastAsia="en-US"/>
              </w:rPr>
            </w:pPr>
            <w:r>
              <w:rPr>
                <w:sz w:val="16"/>
                <w:szCs w:val="18"/>
                <w:lang w:eastAsia="en-US"/>
              </w:rPr>
              <w:t>Jačkovina 122</w:t>
            </w:r>
          </w:p>
        </w:tc>
        <w:tc>
          <w:tcPr>
            <w:tcW w:w="978" w:type="pct"/>
            <w:noWrap/>
            <w:hideMark/>
          </w:tcPr>
          <w:p w:rsidR="00E16706" w:rsidRDefault="00E16706">
            <w:pPr>
              <w:spacing w:line="276" w:lineRule="auto"/>
              <w:rPr>
                <w:sz w:val="16"/>
                <w:szCs w:val="18"/>
                <w:lang w:eastAsia="en-US"/>
              </w:rPr>
            </w:pPr>
            <w:r>
              <w:rPr>
                <w:sz w:val="16"/>
                <w:szCs w:val="18"/>
                <w:lang w:eastAsia="en-US"/>
              </w:rPr>
              <w:t>10090 Zagreb- Susedgrad</w:t>
            </w:r>
          </w:p>
        </w:tc>
        <w:tc>
          <w:tcPr>
            <w:tcW w:w="601" w:type="pct"/>
            <w:noWrap/>
            <w:hideMark/>
          </w:tcPr>
          <w:p w:rsidR="00E16706" w:rsidRDefault="00E16706">
            <w:pPr>
              <w:spacing w:line="276" w:lineRule="auto"/>
              <w:rPr>
                <w:sz w:val="16"/>
                <w:szCs w:val="18"/>
                <w:lang w:eastAsia="en-US"/>
              </w:rPr>
            </w:pPr>
            <w:r>
              <w:rPr>
                <w:sz w:val="16"/>
                <w:szCs w:val="18"/>
                <w:lang w:eastAsia="en-US"/>
              </w:rPr>
              <w:t>56.280,24</w:t>
            </w:r>
          </w:p>
        </w:tc>
        <w:tc>
          <w:tcPr>
            <w:tcW w:w="628" w:type="pct"/>
            <w:noWrap/>
            <w:hideMark/>
          </w:tcPr>
          <w:p w:rsidR="00E16706" w:rsidRDefault="00E16706">
            <w:pPr>
              <w:spacing w:line="276" w:lineRule="auto"/>
              <w:rPr>
                <w:sz w:val="16"/>
                <w:szCs w:val="18"/>
                <w:lang w:eastAsia="en-US"/>
              </w:rPr>
            </w:pPr>
            <w:r>
              <w:rPr>
                <w:sz w:val="16"/>
                <w:szCs w:val="18"/>
                <w:lang w:eastAsia="en-US"/>
              </w:rPr>
              <w:t>15,20092301952</w:t>
            </w:r>
          </w:p>
        </w:tc>
        <w:tc>
          <w:tcPr>
            <w:tcW w:w="576" w:type="pct"/>
            <w:noWrap/>
            <w:hideMark/>
          </w:tcPr>
          <w:p w:rsidR="00E16706" w:rsidRDefault="00E16706">
            <w:pPr>
              <w:spacing w:line="276" w:lineRule="auto"/>
              <w:jc w:val="right"/>
              <w:rPr>
                <w:sz w:val="16"/>
                <w:szCs w:val="18"/>
                <w:lang w:eastAsia="en-US"/>
              </w:rPr>
            </w:pPr>
            <w:r>
              <w:rPr>
                <w:sz w:val="16"/>
                <w:szCs w:val="18"/>
                <w:lang w:eastAsia="en-US"/>
              </w:rPr>
              <w:t>8.555,12</w:t>
            </w:r>
          </w:p>
        </w:tc>
      </w:tr>
      <w:tr w:rsidR="00E16706" w:rsidTr="00E16706">
        <w:trPr>
          <w:trHeight w:val="255"/>
        </w:trPr>
        <w:tc>
          <w:tcPr>
            <w:tcW w:w="250" w:type="pct"/>
            <w:noWrap/>
            <w:hideMark/>
          </w:tcPr>
          <w:p w:rsidR="00E16706" w:rsidRDefault="00E16706">
            <w:pPr>
              <w:spacing w:line="276" w:lineRule="auto"/>
              <w:rPr>
                <w:sz w:val="16"/>
                <w:szCs w:val="18"/>
                <w:lang w:eastAsia="en-US"/>
              </w:rPr>
            </w:pPr>
            <w:r>
              <w:rPr>
                <w:sz w:val="16"/>
                <w:szCs w:val="18"/>
                <w:lang w:eastAsia="en-US"/>
              </w:rPr>
              <w:t>429</w:t>
            </w:r>
          </w:p>
        </w:tc>
        <w:tc>
          <w:tcPr>
            <w:tcW w:w="872" w:type="pct"/>
            <w:noWrap/>
            <w:hideMark/>
          </w:tcPr>
          <w:p w:rsidR="00E16706" w:rsidRDefault="00E16706">
            <w:pPr>
              <w:spacing w:line="276" w:lineRule="auto"/>
              <w:rPr>
                <w:sz w:val="16"/>
                <w:szCs w:val="18"/>
                <w:lang w:eastAsia="en-US"/>
              </w:rPr>
            </w:pPr>
            <w:r>
              <w:rPr>
                <w:sz w:val="16"/>
                <w:szCs w:val="18"/>
                <w:lang w:eastAsia="en-US"/>
              </w:rPr>
              <w:t>Debeljak Delfa</w:t>
            </w:r>
          </w:p>
        </w:tc>
        <w:tc>
          <w:tcPr>
            <w:tcW w:w="1095" w:type="pct"/>
            <w:noWrap/>
            <w:hideMark/>
          </w:tcPr>
          <w:p w:rsidR="00E16706" w:rsidRDefault="00E16706">
            <w:pPr>
              <w:spacing w:line="276" w:lineRule="auto"/>
              <w:rPr>
                <w:sz w:val="16"/>
                <w:szCs w:val="18"/>
                <w:lang w:eastAsia="en-US"/>
              </w:rPr>
            </w:pPr>
            <w:r>
              <w:rPr>
                <w:sz w:val="16"/>
                <w:szCs w:val="18"/>
                <w:lang w:eastAsia="en-US"/>
              </w:rPr>
              <w:t>Zagrebačka cesta 80/II</w:t>
            </w:r>
          </w:p>
        </w:tc>
        <w:tc>
          <w:tcPr>
            <w:tcW w:w="978" w:type="pct"/>
            <w:noWrap/>
            <w:hideMark/>
          </w:tcPr>
          <w:p w:rsidR="00E16706" w:rsidRDefault="00E16706">
            <w:pPr>
              <w:spacing w:line="276" w:lineRule="auto"/>
              <w:rPr>
                <w:sz w:val="16"/>
                <w:szCs w:val="18"/>
                <w:lang w:eastAsia="en-US"/>
              </w:rPr>
            </w:pPr>
            <w:r>
              <w:rPr>
                <w:sz w:val="16"/>
                <w:szCs w:val="18"/>
                <w:lang w:eastAsia="en-US"/>
              </w:rPr>
              <w:t>10000 Zagreb</w:t>
            </w:r>
          </w:p>
        </w:tc>
        <w:tc>
          <w:tcPr>
            <w:tcW w:w="601" w:type="pct"/>
            <w:noWrap/>
            <w:hideMark/>
          </w:tcPr>
          <w:p w:rsidR="00E16706" w:rsidRDefault="00E16706">
            <w:pPr>
              <w:spacing w:line="276" w:lineRule="auto"/>
              <w:rPr>
                <w:sz w:val="16"/>
                <w:szCs w:val="18"/>
                <w:lang w:eastAsia="en-US"/>
              </w:rPr>
            </w:pPr>
            <w:r>
              <w:rPr>
                <w:sz w:val="16"/>
                <w:szCs w:val="18"/>
                <w:lang w:eastAsia="en-US"/>
              </w:rPr>
              <w:t>33.186,34</w:t>
            </w:r>
          </w:p>
        </w:tc>
        <w:tc>
          <w:tcPr>
            <w:tcW w:w="628" w:type="pct"/>
            <w:noWrap/>
            <w:hideMark/>
          </w:tcPr>
          <w:p w:rsidR="00E16706" w:rsidRDefault="00E16706">
            <w:pPr>
              <w:spacing w:line="276" w:lineRule="auto"/>
              <w:rPr>
                <w:sz w:val="16"/>
                <w:szCs w:val="18"/>
                <w:lang w:eastAsia="en-US"/>
              </w:rPr>
            </w:pPr>
            <w:r>
              <w:rPr>
                <w:sz w:val="16"/>
                <w:szCs w:val="18"/>
                <w:lang w:eastAsia="en-US"/>
              </w:rPr>
              <w:t>15,20092301952</w:t>
            </w:r>
          </w:p>
        </w:tc>
        <w:tc>
          <w:tcPr>
            <w:tcW w:w="576" w:type="pct"/>
            <w:noWrap/>
            <w:hideMark/>
          </w:tcPr>
          <w:p w:rsidR="00E16706" w:rsidRDefault="00E16706">
            <w:pPr>
              <w:spacing w:line="276" w:lineRule="auto"/>
              <w:jc w:val="right"/>
              <w:rPr>
                <w:sz w:val="16"/>
                <w:szCs w:val="18"/>
                <w:lang w:eastAsia="en-US"/>
              </w:rPr>
            </w:pPr>
            <w:r>
              <w:rPr>
                <w:sz w:val="16"/>
                <w:szCs w:val="18"/>
                <w:lang w:eastAsia="en-US"/>
              </w:rPr>
              <w:t>5.044,63</w:t>
            </w:r>
          </w:p>
        </w:tc>
      </w:tr>
      <w:tr w:rsidR="00E16706" w:rsidTr="00E16706">
        <w:trPr>
          <w:trHeight w:val="255"/>
        </w:trPr>
        <w:tc>
          <w:tcPr>
            <w:tcW w:w="250" w:type="pct"/>
            <w:noWrap/>
            <w:hideMark/>
          </w:tcPr>
          <w:p w:rsidR="00E16706" w:rsidRDefault="00E16706">
            <w:pPr>
              <w:spacing w:line="276" w:lineRule="auto"/>
              <w:rPr>
                <w:sz w:val="16"/>
                <w:szCs w:val="18"/>
                <w:lang w:eastAsia="en-US"/>
              </w:rPr>
            </w:pPr>
            <w:r>
              <w:rPr>
                <w:sz w:val="16"/>
                <w:szCs w:val="18"/>
                <w:lang w:eastAsia="en-US"/>
              </w:rPr>
              <w:t>430</w:t>
            </w:r>
          </w:p>
        </w:tc>
        <w:tc>
          <w:tcPr>
            <w:tcW w:w="872" w:type="pct"/>
            <w:noWrap/>
            <w:hideMark/>
          </w:tcPr>
          <w:p w:rsidR="00E16706" w:rsidRDefault="00E16706">
            <w:pPr>
              <w:spacing w:line="276" w:lineRule="auto"/>
              <w:rPr>
                <w:sz w:val="16"/>
                <w:szCs w:val="18"/>
                <w:lang w:eastAsia="en-US"/>
              </w:rPr>
            </w:pPr>
            <w:r>
              <w:rPr>
                <w:sz w:val="16"/>
                <w:szCs w:val="18"/>
                <w:lang w:eastAsia="en-US"/>
              </w:rPr>
              <w:t>Dekanić Marina</w:t>
            </w:r>
          </w:p>
        </w:tc>
        <w:tc>
          <w:tcPr>
            <w:tcW w:w="1095" w:type="pct"/>
            <w:noWrap/>
            <w:hideMark/>
          </w:tcPr>
          <w:p w:rsidR="00E16706" w:rsidRDefault="00E16706">
            <w:pPr>
              <w:spacing w:line="276" w:lineRule="auto"/>
              <w:rPr>
                <w:sz w:val="16"/>
                <w:szCs w:val="18"/>
                <w:lang w:eastAsia="en-US"/>
              </w:rPr>
            </w:pPr>
            <w:r>
              <w:rPr>
                <w:sz w:val="16"/>
                <w:szCs w:val="18"/>
                <w:lang w:eastAsia="en-US"/>
              </w:rPr>
              <w:t>Dekanići 7</w:t>
            </w:r>
          </w:p>
        </w:tc>
        <w:tc>
          <w:tcPr>
            <w:tcW w:w="978" w:type="pct"/>
            <w:noWrap/>
            <w:hideMark/>
          </w:tcPr>
          <w:p w:rsidR="00E16706" w:rsidRDefault="00E16706">
            <w:pPr>
              <w:spacing w:line="276" w:lineRule="auto"/>
              <w:rPr>
                <w:sz w:val="16"/>
                <w:szCs w:val="18"/>
                <w:lang w:eastAsia="en-US"/>
              </w:rPr>
            </w:pPr>
            <w:r>
              <w:rPr>
                <w:sz w:val="16"/>
                <w:szCs w:val="18"/>
                <w:lang w:eastAsia="en-US"/>
              </w:rPr>
              <w:t>10431 Sveta Nedjelja</w:t>
            </w:r>
          </w:p>
        </w:tc>
        <w:tc>
          <w:tcPr>
            <w:tcW w:w="601" w:type="pct"/>
            <w:noWrap/>
            <w:hideMark/>
          </w:tcPr>
          <w:p w:rsidR="00E16706" w:rsidRDefault="00E16706">
            <w:pPr>
              <w:spacing w:line="276" w:lineRule="auto"/>
              <w:rPr>
                <w:sz w:val="16"/>
                <w:szCs w:val="18"/>
                <w:lang w:eastAsia="en-US"/>
              </w:rPr>
            </w:pPr>
            <w:r>
              <w:rPr>
                <w:sz w:val="16"/>
                <w:szCs w:val="18"/>
                <w:lang w:eastAsia="en-US"/>
              </w:rPr>
              <w:t>16.407,75</w:t>
            </w:r>
          </w:p>
        </w:tc>
        <w:tc>
          <w:tcPr>
            <w:tcW w:w="628" w:type="pct"/>
            <w:noWrap/>
            <w:hideMark/>
          </w:tcPr>
          <w:p w:rsidR="00E16706" w:rsidRDefault="00E16706">
            <w:pPr>
              <w:spacing w:line="276" w:lineRule="auto"/>
              <w:rPr>
                <w:sz w:val="16"/>
                <w:szCs w:val="18"/>
                <w:lang w:eastAsia="en-US"/>
              </w:rPr>
            </w:pPr>
            <w:r>
              <w:rPr>
                <w:sz w:val="16"/>
                <w:szCs w:val="18"/>
                <w:lang w:eastAsia="en-US"/>
              </w:rPr>
              <w:t>15,20092301952</w:t>
            </w:r>
          </w:p>
        </w:tc>
        <w:tc>
          <w:tcPr>
            <w:tcW w:w="576" w:type="pct"/>
            <w:noWrap/>
            <w:hideMark/>
          </w:tcPr>
          <w:p w:rsidR="00E16706" w:rsidRDefault="00E16706">
            <w:pPr>
              <w:spacing w:line="276" w:lineRule="auto"/>
              <w:jc w:val="right"/>
              <w:rPr>
                <w:sz w:val="16"/>
                <w:szCs w:val="18"/>
                <w:lang w:eastAsia="en-US"/>
              </w:rPr>
            </w:pPr>
            <w:r>
              <w:rPr>
                <w:sz w:val="16"/>
                <w:szCs w:val="18"/>
                <w:lang w:eastAsia="en-US"/>
              </w:rPr>
              <w:t>2.494,13</w:t>
            </w:r>
          </w:p>
        </w:tc>
      </w:tr>
      <w:tr w:rsidR="00E16706" w:rsidTr="00E16706">
        <w:trPr>
          <w:trHeight w:val="255"/>
        </w:trPr>
        <w:tc>
          <w:tcPr>
            <w:tcW w:w="250" w:type="pct"/>
            <w:noWrap/>
            <w:hideMark/>
          </w:tcPr>
          <w:p w:rsidR="00E16706" w:rsidRDefault="00E16706">
            <w:pPr>
              <w:spacing w:line="276" w:lineRule="auto"/>
              <w:rPr>
                <w:sz w:val="16"/>
                <w:szCs w:val="18"/>
                <w:lang w:eastAsia="en-US"/>
              </w:rPr>
            </w:pPr>
            <w:r>
              <w:rPr>
                <w:sz w:val="16"/>
                <w:szCs w:val="18"/>
                <w:lang w:eastAsia="en-US"/>
              </w:rPr>
              <w:t>431</w:t>
            </w:r>
          </w:p>
        </w:tc>
        <w:tc>
          <w:tcPr>
            <w:tcW w:w="872" w:type="pct"/>
            <w:noWrap/>
            <w:hideMark/>
          </w:tcPr>
          <w:p w:rsidR="00E16706" w:rsidRDefault="00E16706">
            <w:pPr>
              <w:spacing w:line="276" w:lineRule="auto"/>
              <w:rPr>
                <w:sz w:val="16"/>
                <w:szCs w:val="18"/>
                <w:lang w:eastAsia="en-US"/>
              </w:rPr>
            </w:pPr>
            <w:r>
              <w:rPr>
                <w:sz w:val="16"/>
                <w:szCs w:val="18"/>
                <w:lang w:eastAsia="en-US"/>
              </w:rPr>
              <w:t>Delić Darko</w:t>
            </w:r>
          </w:p>
        </w:tc>
        <w:tc>
          <w:tcPr>
            <w:tcW w:w="1095" w:type="pct"/>
            <w:noWrap/>
            <w:hideMark/>
          </w:tcPr>
          <w:p w:rsidR="00E16706" w:rsidRDefault="00E16706">
            <w:pPr>
              <w:spacing w:line="276" w:lineRule="auto"/>
              <w:rPr>
                <w:sz w:val="16"/>
                <w:szCs w:val="18"/>
                <w:lang w:eastAsia="en-US"/>
              </w:rPr>
            </w:pPr>
            <w:r>
              <w:rPr>
                <w:sz w:val="16"/>
                <w:szCs w:val="18"/>
                <w:lang w:eastAsia="en-US"/>
              </w:rPr>
              <w:t>I.  Ferenščica 137</w:t>
            </w:r>
          </w:p>
        </w:tc>
        <w:tc>
          <w:tcPr>
            <w:tcW w:w="978" w:type="pct"/>
            <w:noWrap/>
            <w:hideMark/>
          </w:tcPr>
          <w:p w:rsidR="00E16706" w:rsidRDefault="00E16706">
            <w:pPr>
              <w:spacing w:line="276" w:lineRule="auto"/>
              <w:rPr>
                <w:sz w:val="16"/>
                <w:szCs w:val="18"/>
                <w:lang w:eastAsia="en-US"/>
              </w:rPr>
            </w:pPr>
            <w:r>
              <w:rPr>
                <w:sz w:val="16"/>
                <w:szCs w:val="18"/>
                <w:lang w:eastAsia="en-US"/>
              </w:rPr>
              <w:t>10000 Zagreb</w:t>
            </w:r>
          </w:p>
        </w:tc>
        <w:tc>
          <w:tcPr>
            <w:tcW w:w="601" w:type="pct"/>
            <w:noWrap/>
            <w:hideMark/>
          </w:tcPr>
          <w:p w:rsidR="00E16706" w:rsidRDefault="00E16706">
            <w:pPr>
              <w:spacing w:line="276" w:lineRule="auto"/>
              <w:rPr>
                <w:sz w:val="16"/>
                <w:szCs w:val="18"/>
                <w:lang w:eastAsia="en-US"/>
              </w:rPr>
            </w:pPr>
            <w:r>
              <w:rPr>
                <w:sz w:val="16"/>
                <w:szCs w:val="18"/>
                <w:lang w:eastAsia="en-US"/>
              </w:rPr>
              <w:t>181.318,09</w:t>
            </w:r>
          </w:p>
        </w:tc>
        <w:tc>
          <w:tcPr>
            <w:tcW w:w="628" w:type="pct"/>
            <w:noWrap/>
            <w:hideMark/>
          </w:tcPr>
          <w:p w:rsidR="00E16706" w:rsidRDefault="00E16706">
            <w:pPr>
              <w:spacing w:line="276" w:lineRule="auto"/>
              <w:rPr>
                <w:sz w:val="16"/>
                <w:szCs w:val="18"/>
                <w:lang w:eastAsia="en-US"/>
              </w:rPr>
            </w:pPr>
            <w:r>
              <w:rPr>
                <w:sz w:val="16"/>
                <w:szCs w:val="18"/>
                <w:lang w:eastAsia="en-US"/>
              </w:rPr>
              <w:t>15,20092301952</w:t>
            </w:r>
          </w:p>
        </w:tc>
        <w:tc>
          <w:tcPr>
            <w:tcW w:w="576" w:type="pct"/>
            <w:noWrap/>
            <w:hideMark/>
          </w:tcPr>
          <w:p w:rsidR="00E16706" w:rsidRDefault="00E16706">
            <w:pPr>
              <w:spacing w:line="276" w:lineRule="auto"/>
              <w:jc w:val="right"/>
              <w:rPr>
                <w:sz w:val="16"/>
                <w:szCs w:val="18"/>
                <w:lang w:eastAsia="en-US"/>
              </w:rPr>
            </w:pPr>
            <w:r>
              <w:rPr>
                <w:sz w:val="16"/>
                <w:szCs w:val="18"/>
                <w:lang w:eastAsia="en-US"/>
              </w:rPr>
              <w:t>27.562,02</w:t>
            </w:r>
          </w:p>
        </w:tc>
      </w:tr>
      <w:tr w:rsidR="00E16706" w:rsidTr="00E16706">
        <w:trPr>
          <w:trHeight w:val="255"/>
        </w:trPr>
        <w:tc>
          <w:tcPr>
            <w:tcW w:w="250" w:type="pct"/>
            <w:noWrap/>
            <w:hideMark/>
          </w:tcPr>
          <w:p w:rsidR="00E16706" w:rsidRDefault="00E16706">
            <w:pPr>
              <w:spacing w:line="276" w:lineRule="auto"/>
              <w:rPr>
                <w:sz w:val="16"/>
                <w:szCs w:val="18"/>
                <w:lang w:eastAsia="en-US"/>
              </w:rPr>
            </w:pPr>
            <w:r>
              <w:rPr>
                <w:sz w:val="16"/>
                <w:szCs w:val="18"/>
                <w:lang w:eastAsia="en-US"/>
              </w:rPr>
              <w:t>432</w:t>
            </w:r>
          </w:p>
        </w:tc>
        <w:tc>
          <w:tcPr>
            <w:tcW w:w="872" w:type="pct"/>
            <w:noWrap/>
            <w:hideMark/>
          </w:tcPr>
          <w:p w:rsidR="00E16706" w:rsidRDefault="00E16706">
            <w:pPr>
              <w:spacing w:line="276" w:lineRule="auto"/>
              <w:rPr>
                <w:sz w:val="16"/>
                <w:szCs w:val="18"/>
                <w:lang w:eastAsia="en-US"/>
              </w:rPr>
            </w:pPr>
            <w:r>
              <w:rPr>
                <w:sz w:val="16"/>
                <w:szCs w:val="18"/>
                <w:lang w:eastAsia="en-US"/>
              </w:rPr>
              <w:t>Denič Viktorija</w:t>
            </w:r>
          </w:p>
        </w:tc>
        <w:tc>
          <w:tcPr>
            <w:tcW w:w="1095" w:type="pct"/>
            <w:noWrap/>
            <w:hideMark/>
          </w:tcPr>
          <w:p w:rsidR="00E16706" w:rsidRDefault="00E16706">
            <w:pPr>
              <w:spacing w:line="276" w:lineRule="auto"/>
              <w:rPr>
                <w:sz w:val="16"/>
                <w:szCs w:val="18"/>
                <w:lang w:eastAsia="en-US"/>
              </w:rPr>
            </w:pPr>
            <w:r>
              <w:rPr>
                <w:sz w:val="16"/>
                <w:szCs w:val="18"/>
                <w:lang w:eastAsia="en-US"/>
              </w:rPr>
              <w:t>I. poljski put 17</w:t>
            </w:r>
          </w:p>
        </w:tc>
        <w:tc>
          <w:tcPr>
            <w:tcW w:w="978" w:type="pct"/>
            <w:noWrap/>
            <w:hideMark/>
          </w:tcPr>
          <w:p w:rsidR="00E16706" w:rsidRDefault="00E16706">
            <w:pPr>
              <w:spacing w:line="276" w:lineRule="auto"/>
              <w:rPr>
                <w:sz w:val="16"/>
                <w:szCs w:val="18"/>
                <w:lang w:eastAsia="en-US"/>
              </w:rPr>
            </w:pPr>
            <w:r>
              <w:rPr>
                <w:sz w:val="16"/>
                <w:szCs w:val="18"/>
                <w:lang w:eastAsia="en-US"/>
              </w:rPr>
              <w:t>10090 Zagreb-Susedgrad</w:t>
            </w:r>
          </w:p>
        </w:tc>
        <w:tc>
          <w:tcPr>
            <w:tcW w:w="601" w:type="pct"/>
            <w:noWrap/>
            <w:hideMark/>
          </w:tcPr>
          <w:p w:rsidR="00E16706" w:rsidRDefault="00E16706">
            <w:pPr>
              <w:spacing w:line="276" w:lineRule="auto"/>
              <w:rPr>
                <w:sz w:val="16"/>
                <w:szCs w:val="18"/>
                <w:lang w:eastAsia="en-US"/>
              </w:rPr>
            </w:pPr>
            <w:r>
              <w:rPr>
                <w:sz w:val="16"/>
                <w:szCs w:val="18"/>
                <w:lang w:eastAsia="en-US"/>
              </w:rPr>
              <w:t>45.998,65</w:t>
            </w:r>
          </w:p>
        </w:tc>
        <w:tc>
          <w:tcPr>
            <w:tcW w:w="628" w:type="pct"/>
            <w:noWrap/>
            <w:hideMark/>
          </w:tcPr>
          <w:p w:rsidR="00E16706" w:rsidRDefault="00E16706">
            <w:pPr>
              <w:spacing w:line="276" w:lineRule="auto"/>
              <w:rPr>
                <w:sz w:val="16"/>
                <w:szCs w:val="18"/>
                <w:lang w:eastAsia="en-US"/>
              </w:rPr>
            </w:pPr>
            <w:r>
              <w:rPr>
                <w:sz w:val="16"/>
                <w:szCs w:val="18"/>
                <w:lang w:eastAsia="en-US"/>
              </w:rPr>
              <w:t>15,20092301952</w:t>
            </w:r>
          </w:p>
        </w:tc>
        <w:tc>
          <w:tcPr>
            <w:tcW w:w="576" w:type="pct"/>
            <w:noWrap/>
            <w:hideMark/>
          </w:tcPr>
          <w:p w:rsidR="00E16706" w:rsidRDefault="00E16706">
            <w:pPr>
              <w:spacing w:line="276" w:lineRule="auto"/>
              <w:jc w:val="right"/>
              <w:rPr>
                <w:sz w:val="16"/>
                <w:szCs w:val="18"/>
                <w:lang w:eastAsia="en-US"/>
              </w:rPr>
            </w:pPr>
            <w:r>
              <w:rPr>
                <w:sz w:val="16"/>
                <w:szCs w:val="18"/>
                <w:lang w:eastAsia="en-US"/>
              </w:rPr>
              <w:t>6.992,22</w:t>
            </w:r>
          </w:p>
        </w:tc>
      </w:tr>
      <w:tr w:rsidR="00E16706" w:rsidTr="00E16706">
        <w:trPr>
          <w:trHeight w:val="255"/>
        </w:trPr>
        <w:tc>
          <w:tcPr>
            <w:tcW w:w="250" w:type="pct"/>
            <w:noWrap/>
            <w:hideMark/>
          </w:tcPr>
          <w:p w:rsidR="00E16706" w:rsidRDefault="00E16706">
            <w:pPr>
              <w:spacing w:line="276" w:lineRule="auto"/>
              <w:rPr>
                <w:sz w:val="16"/>
                <w:szCs w:val="18"/>
                <w:lang w:eastAsia="en-US"/>
              </w:rPr>
            </w:pPr>
            <w:r>
              <w:rPr>
                <w:sz w:val="16"/>
                <w:szCs w:val="18"/>
                <w:lang w:eastAsia="en-US"/>
              </w:rPr>
              <w:t>433</w:t>
            </w:r>
          </w:p>
        </w:tc>
        <w:tc>
          <w:tcPr>
            <w:tcW w:w="872" w:type="pct"/>
            <w:noWrap/>
            <w:hideMark/>
          </w:tcPr>
          <w:p w:rsidR="00E16706" w:rsidRDefault="00E16706">
            <w:pPr>
              <w:spacing w:line="276" w:lineRule="auto"/>
              <w:rPr>
                <w:sz w:val="16"/>
                <w:szCs w:val="18"/>
                <w:lang w:eastAsia="en-US"/>
              </w:rPr>
            </w:pPr>
            <w:r>
              <w:rPr>
                <w:sz w:val="16"/>
                <w:szCs w:val="18"/>
                <w:lang w:eastAsia="en-US"/>
              </w:rPr>
              <w:t>Diklić Ljubica</w:t>
            </w:r>
          </w:p>
        </w:tc>
        <w:tc>
          <w:tcPr>
            <w:tcW w:w="1095" w:type="pct"/>
            <w:noWrap/>
            <w:hideMark/>
          </w:tcPr>
          <w:p w:rsidR="00E16706" w:rsidRDefault="00E16706">
            <w:pPr>
              <w:spacing w:line="276" w:lineRule="auto"/>
              <w:rPr>
                <w:sz w:val="16"/>
                <w:szCs w:val="18"/>
                <w:lang w:eastAsia="en-US"/>
              </w:rPr>
            </w:pPr>
            <w:r>
              <w:rPr>
                <w:sz w:val="16"/>
                <w:szCs w:val="18"/>
                <w:lang w:eastAsia="en-US"/>
              </w:rPr>
              <w:t>Petrčane Gornje bb</w:t>
            </w:r>
          </w:p>
        </w:tc>
        <w:tc>
          <w:tcPr>
            <w:tcW w:w="978" w:type="pct"/>
            <w:noWrap/>
            <w:hideMark/>
          </w:tcPr>
          <w:p w:rsidR="00E16706" w:rsidRDefault="00E16706">
            <w:pPr>
              <w:spacing w:line="276" w:lineRule="auto"/>
              <w:rPr>
                <w:sz w:val="16"/>
                <w:szCs w:val="18"/>
                <w:lang w:eastAsia="en-US"/>
              </w:rPr>
            </w:pPr>
            <w:r>
              <w:rPr>
                <w:sz w:val="16"/>
                <w:szCs w:val="18"/>
                <w:lang w:eastAsia="en-US"/>
              </w:rPr>
              <w:t>23231 Petrčane</w:t>
            </w:r>
          </w:p>
        </w:tc>
        <w:tc>
          <w:tcPr>
            <w:tcW w:w="601" w:type="pct"/>
            <w:noWrap/>
            <w:hideMark/>
          </w:tcPr>
          <w:p w:rsidR="00E16706" w:rsidRDefault="00E16706">
            <w:pPr>
              <w:spacing w:line="276" w:lineRule="auto"/>
              <w:rPr>
                <w:sz w:val="16"/>
                <w:szCs w:val="18"/>
                <w:lang w:eastAsia="en-US"/>
              </w:rPr>
            </w:pPr>
            <w:r>
              <w:rPr>
                <w:sz w:val="16"/>
                <w:szCs w:val="18"/>
                <w:lang w:eastAsia="en-US"/>
              </w:rPr>
              <w:t>62.203,44</w:t>
            </w:r>
          </w:p>
        </w:tc>
        <w:tc>
          <w:tcPr>
            <w:tcW w:w="628" w:type="pct"/>
            <w:noWrap/>
            <w:hideMark/>
          </w:tcPr>
          <w:p w:rsidR="00E16706" w:rsidRDefault="00E16706">
            <w:pPr>
              <w:spacing w:line="276" w:lineRule="auto"/>
              <w:rPr>
                <w:sz w:val="16"/>
                <w:szCs w:val="18"/>
                <w:lang w:eastAsia="en-US"/>
              </w:rPr>
            </w:pPr>
            <w:r>
              <w:rPr>
                <w:sz w:val="16"/>
                <w:szCs w:val="18"/>
                <w:lang w:eastAsia="en-US"/>
              </w:rPr>
              <w:t>15,20092301952</w:t>
            </w:r>
          </w:p>
        </w:tc>
        <w:tc>
          <w:tcPr>
            <w:tcW w:w="576" w:type="pct"/>
            <w:noWrap/>
            <w:hideMark/>
          </w:tcPr>
          <w:p w:rsidR="00E16706" w:rsidRDefault="00E16706">
            <w:pPr>
              <w:spacing w:line="276" w:lineRule="auto"/>
              <w:jc w:val="right"/>
              <w:rPr>
                <w:sz w:val="16"/>
                <w:szCs w:val="18"/>
                <w:lang w:eastAsia="en-US"/>
              </w:rPr>
            </w:pPr>
            <w:r>
              <w:rPr>
                <w:sz w:val="16"/>
                <w:szCs w:val="18"/>
                <w:lang w:eastAsia="en-US"/>
              </w:rPr>
              <w:t>9.455,50</w:t>
            </w:r>
          </w:p>
        </w:tc>
      </w:tr>
      <w:tr w:rsidR="00E16706" w:rsidTr="00E16706">
        <w:trPr>
          <w:trHeight w:val="255"/>
        </w:trPr>
        <w:tc>
          <w:tcPr>
            <w:tcW w:w="250" w:type="pct"/>
            <w:noWrap/>
            <w:hideMark/>
          </w:tcPr>
          <w:p w:rsidR="00E16706" w:rsidRDefault="00E16706">
            <w:pPr>
              <w:spacing w:line="276" w:lineRule="auto"/>
              <w:rPr>
                <w:sz w:val="16"/>
                <w:szCs w:val="18"/>
                <w:lang w:eastAsia="en-US"/>
              </w:rPr>
            </w:pPr>
            <w:r>
              <w:rPr>
                <w:sz w:val="16"/>
                <w:szCs w:val="18"/>
                <w:lang w:eastAsia="en-US"/>
              </w:rPr>
              <w:t>434</w:t>
            </w:r>
          </w:p>
        </w:tc>
        <w:tc>
          <w:tcPr>
            <w:tcW w:w="872" w:type="pct"/>
            <w:noWrap/>
            <w:hideMark/>
          </w:tcPr>
          <w:p w:rsidR="00E16706" w:rsidRDefault="00E16706">
            <w:pPr>
              <w:spacing w:line="276" w:lineRule="auto"/>
              <w:rPr>
                <w:sz w:val="16"/>
                <w:szCs w:val="18"/>
                <w:lang w:eastAsia="en-US"/>
              </w:rPr>
            </w:pPr>
            <w:r>
              <w:rPr>
                <w:sz w:val="16"/>
                <w:szCs w:val="18"/>
                <w:lang w:eastAsia="en-US"/>
              </w:rPr>
              <w:t>Domin Nada</w:t>
            </w:r>
          </w:p>
        </w:tc>
        <w:tc>
          <w:tcPr>
            <w:tcW w:w="1095" w:type="pct"/>
            <w:noWrap/>
            <w:hideMark/>
          </w:tcPr>
          <w:p w:rsidR="00E16706" w:rsidRDefault="00E16706">
            <w:pPr>
              <w:spacing w:line="276" w:lineRule="auto"/>
              <w:rPr>
                <w:sz w:val="16"/>
                <w:szCs w:val="18"/>
                <w:lang w:eastAsia="en-US"/>
              </w:rPr>
            </w:pPr>
            <w:r>
              <w:rPr>
                <w:sz w:val="16"/>
                <w:szCs w:val="18"/>
                <w:lang w:eastAsia="en-US"/>
              </w:rPr>
              <w:t>Dominova 40</w:t>
            </w:r>
          </w:p>
        </w:tc>
        <w:tc>
          <w:tcPr>
            <w:tcW w:w="978" w:type="pct"/>
            <w:noWrap/>
            <w:hideMark/>
          </w:tcPr>
          <w:p w:rsidR="00E16706" w:rsidRDefault="00E16706">
            <w:pPr>
              <w:spacing w:line="276" w:lineRule="auto"/>
              <w:rPr>
                <w:sz w:val="16"/>
                <w:szCs w:val="18"/>
                <w:lang w:eastAsia="en-US"/>
              </w:rPr>
            </w:pPr>
            <w:r>
              <w:rPr>
                <w:sz w:val="16"/>
                <w:szCs w:val="18"/>
                <w:lang w:eastAsia="en-US"/>
              </w:rPr>
              <w:t>10450 Jastrebarsko</w:t>
            </w:r>
          </w:p>
        </w:tc>
        <w:tc>
          <w:tcPr>
            <w:tcW w:w="601" w:type="pct"/>
            <w:noWrap/>
            <w:hideMark/>
          </w:tcPr>
          <w:p w:rsidR="00E16706" w:rsidRDefault="00E16706">
            <w:pPr>
              <w:spacing w:line="276" w:lineRule="auto"/>
              <w:rPr>
                <w:sz w:val="16"/>
                <w:szCs w:val="18"/>
                <w:lang w:eastAsia="en-US"/>
              </w:rPr>
            </w:pPr>
            <w:r>
              <w:rPr>
                <w:sz w:val="16"/>
                <w:szCs w:val="18"/>
                <w:lang w:eastAsia="en-US"/>
              </w:rPr>
              <w:t>48.531,52</w:t>
            </w:r>
          </w:p>
        </w:tc>
        <w:tc>
          <w:tcPr>
            <w:tcW w:w="628" w:type="pct"/>
            <w:noWrap/>
            <w:hideMark/>
          </w:tcPr>
          <w:p w:rsidR="00E16706" w:rsidRDefault="00E16706">
            <w:pPr>
              <w:spacing w:line="276" w:lineRule="auto"/>
              <w:rPr>
                <w:sz w:val="16"/>
                <w:szCs w:val="18"/>
                <w:lang w:eastAsia="en-US"/>
              </w:rPr>
            </w:pPr>
            <w:r>
              <w:rPr>
                <w:sz w:val="16"/>
                <w:szCs w:val="18"/>
                <w:lang w:eastAsia="en-US"/>
              </w:rPr>
              <w:t>15,20092301952</w:t>
            </w:r>
          </w:p>
        </w:tc>
        <w:tc>
          <w:tcPr>
            <w:tcW w:w="576" w:type="pct"/>
            <w:noWrap/>
            <w:hideMark/>
          </w:tcPr>
          <w:p w:rsidR="00E16706" w:rsidRDefault="00E16706">
            <w:pPr>
              <w:spacing w:line="276" w:lineRule="auto"/>
              <w:jc w:val="right"/>
              <w:rPr>
                <w:sz w:val="16"/>
                <w:szCs w:val="18"/>
                <w:lang w:eastAsia="en-US"/>
              </w:rPr>
            </w:pPr>
            <w:r>
              <w:rPr>
                <w:sz w:val="16"/>
                <w:szCs w:val="18"/>
                <w:lang w:eastAsia="en-US"/>
              </w:rPr>
              <w:t>7.377,24</w:t>
            </w:r>
          </w:p>
        </w:tc>
      </w:tr>
      <w:tr w:rsidR="00E16706" w:rsidTr="00E16706">
        <w:trPr>
          <w:trHeight w:val="255"/>
        </w:trPr>
        <w:tc>
          <w:tcPr>
            <w:tcW w:w="250" w:type="pct"/>
            <w:noWrap/>
            <w:hideMark/>
          </w:tcPr>
          <w:p w:rsidR="00E16706" w:rsidRDefault="00E16706">
            <w:pPr>
              <w:spacing w:line="276" w:lineRule="auto"/>
              <w:rPr>
                <w:sz w:val="16"/>
                <w:szCs w:val="18"/>
                <w:lang w:eastAsia="en-US"/>
              </w:rPr>
            </w:pPr>
            <w:r>
              <w:rPr>
                <w:sz w:val="16"/>
                <w:szCs w:val="18"/>
                <w:lang w:eastAsia="en-US"/>
              </w:rPr>
              <w:t>435</w:t>
            </w:r>
          </w:p>
        </w:tc>
        <w:tc>
          <w:tcPr>
            <w:tcW w:w="872" w:type="pct"/>
            <w:noWrap/>
            <w:hideMark/>
          </w:tcPr>
          <w:p w:rsidR="00E16706" w:rsidRDefault="00E16706">
            <w:pPr>
              <w:spacing w:line="276" w:lineRule="auto"/>
              <w:rPr>
                <w:sz w:val="16"/>
                <w:szCs w:val="18"/>
                <w:lang w:eastAsia="en-US"/>
              </w:rPr>
            </w:pPr>
            <w:r>
              <w:rPr>
                <w:sz w:val="16"/>
                <w:szCs w:val="18"/>
                <w:lang w:eastAsia="en-US"/>
              </w:rPr>
              <w:t>Domović Milka</w:t>
            </w:r>
          </w:p>
        </w:tc>
        <w:tc>
          <w:tcPr>
            <w:tcW w:w="1095" w:type="pct"/>
            <w:noWrap/>
            <w:hideMark/>
          </w:tcPr>
          <w:p w:rsidR="00E16706" w:rsidRDefault="00E16706">
            <w:pPr>
              <w:spacing w:line="276" w:lineRule="auto"/>
              <w:rPr>
                <w:sz w:val="16"/>
                <w:szCs w:val="18"/>
                <w:lang w:eastAsia="en-US"/>
              </w:rPr>
            </w:pPr>
            <w:r>
              <w:rPr>
                <w:sz w:val="16"/>
                <w:szCs w:val="18"/>
                <w:lang w:eastAsia="en-US"/>
              </w:rPr>
              <w:t>Ozaljska 71</w:t>
            </w:r>
          </w:p>
        </w:tc>
        <w:tc>
          <w:tcPr>
            <w:tcW w:w="978" w:type="pct"/>
            <w:noWrap/>
            <w:hideMark/>
          </w:tcPr>
          <w:p w:rsidR="00E16706" w:rsidRDefault="00E16706">
            <w:pPr>
              <w:spacing w:line="276" w:lineRule="auto"/>
              <w:rPr>
                <w:sz w:val="16"/>
                <w:szCs w:val="18"/>
                <w:lang w:eastAsia="en-US"/>
              </w:rPr>
            </w:pPr>
            <w:r>
              <w:rPr>
                <w:sz w:val="16"/>
                <w:szCs w:val="18"/>
                <w:lang w:eastAsia="en-US"/>
              </w:rPr>
              <w:t>10000 Zagreb</w:t>
            </w:r>
          </w:p>
        </w:tc>
        <w:tc>
          <w:tcPr>
            <w:tcW w:w="601" w:type="pct"/>
            <w:noWrap/>
            <w:hideMark/>
          </w:tcPr>
          <w:p w:rsidR="00E16706" w:rsidRDefault="00E16706">
            <w:pPr>
              <w:spacing w:line="276" w:lineRule="auto"/>
              <w:rPr>
                <w:sz w:val="16"/>
                <w:szCs w:val="18"/>
                <w:lang w:eastAsia="en-US"/>
              </w:rPr>
            </w:pPr>
            <w:r>
              <w:rPr>
                <w:sz w:val="16"/>
                <w:szCs w:val="18"/>
                <w:lang w:eastAsia="en-US"/>
              </w:rPr>
              <w:t>47.289,75</w:t>
            </w:r>
          </w:p>
        </w:tc>
        <w:tc>
          <w:tcPr>
            <w:tcW w:w="628" w:type="pct"/>
            <w:noWrap/>
            <w:hideMark/>
          </w:tcPr>
          <w:p w:rsidR="00E16706" w:rsidRDefault="00E16706">
            <w:pPr>
              <w:spacing w:line="276" w:lineRule="auto"/>
              <w:rPr>
                <w:sz w:val="16"/>
                <w:szCs w:val="18"/>
                <w:lang w:eastAsia="en-US"/>
              </w:rPr>
            </w:pPr>
            <w:r>
              <w:rPr>
                <w:sz w:val="16"/>
                <w:szCs w:val="18"/>
                <w:lang w:eastAsia="en-US"/>
              </w:rPr>
              <w:t>15,20092301952</w:t>
            </w:r>
          </w:p>
        </w:tc>
        <w:tc>
          <w:tcPr>
            <w:tcW w:w="576" w:type="pct"/>
            <w:noWrap/>
            <w:hideMark/>
          </w:tcPr>
          <w:p w:rsidR="00E16706" w:rsidRDefault="00E16706">
            <w:pPr>
              <w:spacing w:line="276" w:lineRule="auto"/>
              <w:jc w:val="right"/>
              <w:rPr>
                <w:sz w:val="16"/>
                <w:szCs w:val="18"/>
                <w:lang w:eastAsia="en-US"/>
              </w:rPr>
            </w:pPr>
            <w:r>
              <w:rPr>
                <w:sz w:val="16"/>
                <w:szCs w:val="18"/>
                <w:lang w:eastAsia="en-US"/>
              </w:rPr>
              <w:t>7.188,48</w:t>
            </w:r>
          </w:p>
        </w:tc>
      </w:tr>
      <w:tr w:rsidR="00E16706" w:rsidTr="00E16706">
        <w:trPr>
          <w:trHeight w:val="255"/>
        </w:trPr>
        <w:tc>
          <w:tcPr>
            <w:tcW w:w="250" w:type="pct"/>
            <w:noWrap/>
            <w:hideMark/>
          </w:tcPr>
          <w:p w:rsidR="00E16706" w:rsidRDefault="00E16706">
            <w:pPr>
              <w:spacing w:line="276" w:lineRule="auto"/>
              <w:rPr>
                <w:sz w:val="16"/>
                <w:szCs w:val="18"/>
                <w:lang w:eastAsia="en-US"/>
              </w:rPr>
            </w:pPr>
            <w:r>
              <w:rPr>
                <w:sz w:val="16"/>
                <w:szCs w:val="18"/>
                <w:lang w:eastAsia="en-US"/>
              </w:rPr>
              <w:t>436</w:t>
            </w:r>
          </w:p>
        </w:tc>
        <w:tc>
          <w:tcPr>
            <w:tcW w:w="872" w:type="pct"/>
            <w:noWrap/>
            <w:hideMark/>
          </w:tcPr>
          <w:p w:rsidR="00E16706" w:rsidRDefault="00E16706">
            <w:pPr>
              <w:spacing w:line="276" w:lineRule="auto"/>
              <w:rPr>
                <w:sz w:val="16"/>
                <w:szCs w:val="18"/>
                <w:lang w:eastAsia="en-US"/>
              </w:rPr>
            </w:pPr>
            <w:r>
              <w:rPr>
                <w:sz w:val="16"/>
                <w:szCs w:val="18"/>
                <w:lang w:eastAsia="en-US"/>
              </w:rPr>
              <w:t>Došenović Bosiljka</w:t>
            </w:r>
          </w:p>
        </w:tc>
        <w:tc>
          <w:tcPr>
            <w:tcW w:w="1095" w:type="pct"/>
            <w:noWrap/>
            <w:hideMark/>
          </w:tcPr>
          <w:p w:rsidR="00E16706" w:rsidRDefault="00E16706">
            <w:pPr>
              <w:spacing w:line="276" w:lineRule="auto"/>
              <w:rPr>
                <w:sz w:val="16"/>
                <w:szCs w:val="18"/>
                <w:lang w:eastAsia="en-US"/>
              </w:rPr>
            </w:pPr>
            <w:r>
              <w:rPr>
                <w:sz w:val="16"/>
                <w:szCs w:val="18"/>
                <w:lang w:eastAsia="en-US"/>
              </w:rPr>
              <w:t>Jablanska 11</w:t>
            </w:r>
          </w:p>
        </w:tc>
        <w:tc>
          <w:tcPr>
            <w:tcW w:w="978" w:type="pct"/>
            <w:noWrap/>
            <w:hideMark/>
          </w:tcPr>
          <w:p w:rsidR="00E16706" w:rsidRDefault="00E16706">
            <w:pPr>
              <w:spacing w:line="276" w:lineRule="auto"/>
              <w:rPr>
                <w:sz w:val="16"/>
                <w:szCs w:val="18"/>
                <w:lang w:eastAsia="en-US"/>
              </w:rPr>
            </w:pPr>
            <w:r>
              <w:rPr>
                <w:sz w:val="16"/>
                <w:szCs w:val="18"/>
                <w:lang w:eastAsia="en-US"/>
              </w:rPr>
              <w:t>10000 Zagreb</w:t>
            </w:r>
          </w:p>
        </w:tc>
        <w:tc>
          <w:tcPr>
            <w:tcW w:w="601" w:type="pct"/>
            <w:noWrap/>
            <w:hideMark/>
          </w:tcPr>
          <w:p w:rsidR="00E16706" w:rsidRDefault="00E16706">
            <w:pPr>
              <w:spacing w:line="276" w:lineRule="auto"/>
              <w:rPr>
                <w:sz w:val="16"/>
                <w:szCs w:val="18"/>
                <w:lang w:eastAsia="en-US"/>
              </w:rPr>
            </w:pPr>
            <w:r>
              <w:rPr>
                <w:sz w:val="16"/>
                <w:szCs w:val="18"/>
                <w:lang w:eastAsia="en-US"/>
              </w:rPr>
              <w:t>38.466,59</w:t>
            </w:r>
          </w:p>
        </w:tc>
        <w:tc>
          <w:tcPr>
            <w:tcW w:w="628" w:type="pct"/>
            <w:noWrap/>
            <w:hideMark/>
          </w:tcPr>
          <w:p w:rsidR="00E16706" w:rsidRDefault="00E16706">
            <w:pPr>
              <w:spacing w:line="276" w:lineRule="auto"/>
              <w:rPr>
                <w:sz w:val="16"/>
                <w:szCs w:val="18"/>
                <w:lang w:eastAsia="en-US"/>
              </w:rPr>
            </w:pPr>
            <w:r>
              <w:rPr>
                <w:sz w:val="16"/>
                <w:szCs w:val="18"/>
                <w:lang w:eastAsia="en-US"/>
              </w:rPr>
              <w:t>15,20092301952</w:t>
            </w:r>
          </w:p>
        </w:tc>
        <w:tc>
          <w:tcPr>
            <w:tcW w:w="576" w:type="pct"/>
            <w:noWrap/>
            <w:hideMark/>
          </w:tcPr>
          <w:p w:rsidR="00E16706" w:rsidRDefault="00E16706">
            <w:pPr>
              <w:spacing w:line="276" w:lineRule="auto"/>
              <w:jc w:val="right"/>
              <w:rPr>
                <w:sz w:val="16"/>
                <w:szCs w:val="18"/>
                <w:lang w:eastAsia="en-US"/>
              </w:rPr>
            </w:pPr>
            <w:r>
              <w:rPr>
                <w:sz w:val="16"/>
                <w:szCs w:val="18"/>
                <w:lang w:eastAsia="en-US"/>
              </w:rPr>
              <w:t>5.847,28</w:t>
            </w:r>
          </w:p>
        </w:tc>
      </w:tr>
      <w:tr w:rsidR="00E16706" w:rsidTr="00E16706">
        <w:trPr>
          <w:trHeight w:val="255"/>
        </w:trPr>
        <w:tc>
          <w:tcPr>
            <w:tcW w:w="250" w:type="pct"/>
            <w:noWrap/>
            <w:hideMark/>
          </w:tcPr>
          <w:p w:rsidR="00E16706" w:rsidRDefault="00E16706">
            <w:pPr>
              <w:spacing w:line="276" w:lineRule="auto"/>
              <w:rPr>
                <w:sz w:val="16"/>
                <w:szCs w:val="18"/>
                <w:lang w:eastAsia="en-US"/>
              </w:rPr>
            </w:pPr>
            <w:r>
              <w:rPr>
                <w:sz w:val="16"/>
                <w:szCs w:val="18"/>
                <w:lang w:eastAsia="en-US"/>
              </w:rPr>
              <w:t>437</w:t>
            </w:r>
          </w:p>
        </w:tc>
        <w:tc>
          <w:tcPr>
            <w:tcW w:w="872" w:type="pct"/>
            <w:noWrap/>
            <w:hideMark/>
          </w:tcPr>
          <w:p w:rsidR="00E16706" w:rsidRDefault="00E16706">
            <w:pPr>
              <w:spacing w:line="276" w:lineRule="auto"/>
              <w:rPr>
                <w:sz w:val="16"/>
                <w:szCs w:val="18"/>
                <w:lang w:eastAsia="en-US"/>
              </w:rPr>
            </w:pPr>
            <w:r>
              <w:rPr>
                <w:sz w:val="16"/>
                <w:szCs w:val="18"/>
                <w:lang w:eastAsia="en-US"/>
              </w:rPr>
              <w:t>Drožđan Agata</w:t>
            </w:r>
          </w:p>
        </w:tc>
        <w:tc>
          <w:tcPr>
            <w:tcW w:w="1095" w:type="pct"/>
            <w:noWrap/>
            <w:hideMark/>
          </w:tcPr>
          <w:p w:rsidR="00E16706" w:rsidRDefault="00E16706">
            <w:pPr>
              <w:spacing w:line="276" w:lineRule="auto"/>
              <w:rPr>
                <w:sz w:val="16"/>
                <w:szCs w:val="18"/>
                <w:lang w:eastAsia="en-US"/>
              </w:rPr>
            </w:pPr>
            <w:r>
              <w:rPr>
                <w:sz w:val="16"/>
                <w:szCs w:val="18"/>
                <w:lang w:eastAsia="en-US"/>
              </w:rPr>
              <w:t>Modecova 11</w:t>
            </w:r>
          </w:p>
        </w:tc>
        <w:tc>
          <w:tcPr>
            <w:tcW w:w="978" w:type="pct"/>
            <w:noWrap/>
            <w:hideMark/>
          </w:tcPr>
          <w:p w:rsidR="00E16706" w:rsidRDefault="00E16706">
            <w:pPr>
              <w:spacing w:line="276" w:lineRule="auto"/>
              <w:rPr>
                <w:sz w:val="16"/>
                <w:szCs w:val="18"/>
                <w:lang w:eastAsia="en-US"/>
              </w:rPr>
            </w:pPr>
            <w:r>
              <w:rPr>
                <w:sz w:val="16"/>
                <w:szCs w:val="18"/>
                <w:lang w:eastAsia="en-US"/>
              </w:rPr>
              <w:t>10090 Zagreb-Susedgrad</w:t>
            </w:r>
          </w:p>
        </w:tc>
        <w:tc>
          <w:tcPr>
            <w:tcW w:w="601" w:type="pct"/>
            <w:noWrap/>
            <w:hideMark/>
          </w:tcPr>
          <w:p w:rsidR="00E16706" w:rsidRDefault="00E16706">
            <w:pPr>
              <w:spacing w:line="276" w:lineRule="auto"/>
              <w:rPr>
                <w:sz w:val="16"/>
                <w:szCs w:val="18"/>
                <w:lang w:eastAsia="en-US"/>
              </w:rPr>
            </w:pPr>
            <w:r>
              <w:rPr>
                <w:sz w:val="16"/>
                <w:szCs w:val="18"/>
                <w:lang w:eastAsia="en-US"/>
              </w:rPr>
              <w:t>68.244,14</w:t>
            </w:r>
          </w:p>
        </w:tc>
        <w:tc>
          <w:tcPr>
            <w:tcW w:w="628" w:type="pct"/>
            <w:noWrap/>
            <w:hideMark/>
          </w:tcPr>
          <w:p w:rsidR="00E16706" w:rsidRDefault="00E16706">
            <w:pPr>
              <w:spacing w:line="276" w:lineRule="auto"/>
              <w:rPr>
                <w:sz w:val="16"/>
                <w:szCs w:val="18"/>
                <w:lang w:eastAsia="en-US"/>
              </w:rPr>
            </w:pPr>
            <w:r>
              <w:rPr>
                <w:sz w:val="16"/>
                <w:szCs w:val="18"/>
                <w:lang w:eastAsia="en-US"/>
              </w:rPr>
              <w:t>15,20092301952</w:t>
            </w:r>
          </w:p>
        </w:tc>
        <w:tc>
          <w:tcPr>
            <w:tcW w:w="576" w:type="pct"/>
            <w:noWrap/>
            <w:hideMark/>
          </w:tcPr>
          <w:p w:rsidR="00E16706" w:rsidRDefault="00E16706">
            <w:pPr>
              <w:spacing w:line="276" w:lineRule="auto"/>
              <w:jc w:val="right"/>
              <w:rPr>
                <w:sz w:val="16"/>
                <w:szCs w:val="18"/>
                <w:lang w:eastAsia="en-US"/>
              </w:rPr>
            </w:pPr>
            <w:r>
              <w:rPr>
                <w:sz w:val="16"/>
                <w:szCs w:val="18"/>
                <w:lang w:eastAsia="en-US"/>
              </w:rPr>
              <w:t>10.373,74</w:t>
            </w:r>
          </w:p>
        </w:tc>
      </w:tr>
      <w:tr w:rsidR="00E16706" w:rsidTr="00E16706">
        <w:trPr>
          <w:trHeight w:val="255"/>
        </w:trPr>
        <w:tc>
          <w:tcPr>
            <w:tcW w:w="250" w:type="pct"/>
            <w:noWrap/>
            <w:hideMark/>
          </w:tcPr>
          <w:p w:rsidR="00E16706" w:rsidRDefault="00E16706">
            <w:pPr>
              <w:spacing w:line="276" w:lineRule="auto"/>
              <w:rPr>
                <w:sz w:val="16"/>
                <w:szCs w:val="18"/>
                <w:lang w:eastAsia="en-US"/>
              </w:rPr>
            </w:pPr>
            <w:r>
              <w:rPr>
                <w:sz w:val="16"/>
                <w:szCs w:val="18"/>
                <w:lang w:eastAsia="en-US"/>
              </w:rPr>
              <w:t>438</w:t>
            </w:r>
          </w:p>
        </w:tc>
        <w:tc>
          <w:tcPr>
            <w:tcW w:w="872" w:type="pct"/>
            <w:noWrap/>
            <w:hideMark/>
          </w:tcPr>
          <w:p w:rsidR="00E16706" w:rsidRDefault="00E16706">
            <w:pPr>
              <w:spacing w:line="276" w:lineRule="auto"/>
              <w:rPr>
                <w:sz w:val="16"/>
                <w:szCs w:val="18"/>
                <w:lang w:eastAsia="en-US"/>
              </w:rPr>
            </w:pPr>
            <w:r>
              <w:rPr>
                <w:sz w:val="16"/>
                <w:szCs w:val="18"/>
                <w:lang w:eastAsia="en-US"/>
              </w:rPr>
              <w:t>Dugandžić Anka</w:t>
            </w:r>
          </w:p>
        </w:tc>
        <w:tc>
          <w:tcPr>
            <w:tcW w:w="1095" w:type="pct"/>
            <w:noWrap/>
            <w:hideMark/>
          </w:tcPr>
          <w:p w:rsidR="00E16706" w:rsidRDefault="00E16706">
            <w:pPr>
              <w:spacing w:line="276" w:lineRule="auto"/>
              <w:rPr>
                <w:sz w:val="16"/>
                <w:szCs w:val="18"/>
                <w:lang w:eastAsia="en-US"/>
              </w:rPr>
            </w:pPr>
            <w:r>
              <w:rPr>
                <w:sz w:val="16"/>
                <w:szCs w:val="18"/>
                <w:lang w:eastAsia="en-US"/>
              </w:rPr>
              <w:t>Sveti duh 180</w:t>
            </w:r>
          </w:p>
        </w:tc>
        <w:tc>
          <w:tcPr>
            <w:tcW w:w="978" w:type="pct"/>
            <w:noWrap/>
            <w:hideMark/>
          </w:tcPr>
          <w:p w:rsidR="00E16706" w:rsidRDefault="00E16706">
            <w:pPr>
              <w:spacing w:line="276" w:lineRule="auto"/>
              <w:rPr>
                <w:sz w:val="16"/>
                <w:szCs w:val="18"/>
                <w:lang w:eastAsia="en-US"/>
              </w:rPr>
            </w:pPr>
            <w:r>
              <w:rPr>
                <w:sz w:val="16"/>
                <w:szCs w:val="18"/>
                <w:lang w:eastAsia="en-US"/>
              </w:rPr>
              <w:t>10000 Zagreb</w:t>
            </w:r>
          </w:p>
        </w:tc>
        <w:tc>
          <w:tcPr>
            <w:tcW w:w="601" w:type="pct"/>
            <w:noWrap/>
            <w:hideMark/>
          </w:tcPr>
          <w:p w:rsidR="00E16706" w:rsidRDefault="00E16706">
            <w:pPr>
              <w:spacing w:line="276" w:lineRule="auto"/>
              <w:rPr>
                <w:sz w:val="16"/>
                <w:szCs w:val="18"/>
                <w:lang w:eastAsia="en-US"/>
              </w:rPr>
            </w:pPr>
            <w:r>
              <w:rPr>
                <w:sz w:val="16"/>
                <w:szCs w:val="18"/>
                <w:lang w:eastAsia="en-US"/>
              </w:rPr>
              <w:t>127.614,35</w:t>
            </w:r>
          </w:p>
        </w:tc>
        <w:tc>
          <w:tcPr>
            <w:tcW w:w="628" w:type="pct"/>
            <w:noWrap/>
            <w:hideMark/>
          </w:tcPr>
          <w:p w:rsidR="00E16706" w:rsidRDefault="00E16706">
            <w:pPr>
              <w:spacing w:line="276" w:lineRule="auto"/>
              <w:rPr>
                <w:sz w:val="16"/>
                <w:szCs w:val="18"/>
                <w:lang w:eastAsia="en-US"/>
              </w:rPr>
            </w:pPr>
            <w:r>
              <w:rPr>
                <w:sz w:val="16"/>
                <w:szCs w:val="18"/>
                <w:lang w:eastAsia="en-US"/>
              </w:rPr>
              <w:t>15,20092301952</w:t>
            </w:r>
          </w:p>
        </w:tc>
        <w:tc>
          <w:tcPr>
            <w:tcW w:w="576" w:type="pct"/>
            <w:noWrap/>
            <w:hideMark/>
          </w:tcPr>
          <w:p w:rsidR="00E16706" w:rsidRDefault="00E16706">
            <w:pPr>
              <w:spacing w:line="276" w:lineRule="auto"/>
              <w:jc w:val="right"/>
              <w:rPr>
                <w:sz w:val="16"/>
                <w:szCs w:val="18"/>
                <w:lang w:eastAsia="en-US"/>
              </w:rPr>
            </w:pPr>
            <w:r>
              <w:rPr>
                <w:sz w:val="16"/>
                <w:szCs w:val="18"/>
                <w:lang w:eastAsia="en-US"/>
              </w:rPr>
              <w:t>19.398,56</w:t>
            </w:r>
          </w:p>
        </w:tc>
      </w:tr>
      <w:tr w:rsidR="00E16706" w:rsidTr="00E16706">
        <w:trPr>
          <w:trHeight w:val="255"/>
        </w:trPr>
        <w:tc>
          <w:tcPr>
            <w:tcW w:w="250" w:type="pct"/>
            <w:noWrap/>
            <w:hideMark/>
          </w:tcPr>
          <w:p w:rsidR="00E16706" w:rsidRDefault="00E16706">
            <w:pPr>
              <w:spacing w:line="276" w:lineRule="auto"/>
              <w:rPr>
                <w:sz w:val="16"/>
                <w:szCs w:val="18"/>
                <w:lang w:eastAsia="en-US"/>
              </w:rPr>
            </w:pPr>
            <w:r>
              <w:rPr>
                <w:sz w:val="16"/>
                <w:szCs w:val="18"/>
                <w:lang w:eastAsia="en-US"/>
              </w:rPr>
              <w:t>439</w:t>
            </w:r>
          </w:p>
        </w:tc>
        <w:tc>
          <w:tcPr>
            <w:tcW w:w="872" w:type="pct"/>
            <w:noWrap/>
            <w:hideMark/>
          </w:tcPr>
          <w:p w:rsidR="00E16706" w:rsidRDefault="00E16706">
            <w:pPr>
              <w:spacing w:line="276" w:lineRule="auto"/>
              <w:rPr>
                <w:sz w:val="16"/>
                <w:szCs w:val="18"/>
                <w:lang w:eastAsia="en-US"/>
              </w:rPr>
            </w:pPr>
            <w:r>
              <w:rPr>
                <w:sz w:val="16"/>
                <w:szCs w:val="18"/>
                <w:lang w:eastAsia="en-US"/>
              </w:rPr>
              <w:t>Dujmović Koviljka</w:t>
            </w:r>
          </w:p>
        </w:tc>
        <w:tc>
          <w:tcPr>
            <w:tcW w:w="1095" w:type="pct"/>
            <w:noWrap/>
            <w:hideMark/>
          </w:tcPr>
          <w:p w:rsidR="00E16706" w:rsidRDefault="00E16706">
            <w:pPr>
              <w:spacing w:line="276" w:lineRule="auto"/>
              <w:rPr>
                <w:sz w:val="16"/>
                <w:szCs w:val="18"/>
                <w:lang w:eastAsia="en-US"/>
              </w:rPr>
            </w:pPr>
            <w:r>
              <w:rPr>
                <w:sz w:val="16"/>
                <w:szCs w:val="18"/>
                <w:lang w:eastAsia="en-US"/>
              </w:rPr>
              <w:t>Dubrava 254</w:t>
            </w:r>
          </w:p>
        </w:tc>
        <w:tc>
          <w:tcPr>
            <w:tcW w:w="978" w:type="pct"/>
            <w:noWrap/>
            <w:hideMark/>
          </w:tcPr>
          <w:p w:rsidR="00E16706" w:rsidRDefault="00E16706">
            <w:pPr>
              <w:spacing w:line="276" w:lineRule="auto"/>
              <w:rPr>
                <w:sz w:val="16"/>
                <w:szCs w:val="18"/>
                <w:lang w:eastAsia="en-US"/>
              </w:rPr>
            </w:pPr>
            <w:r>
              <w:rPr>
                <w:sz w:val="16"/>
                <w:szCs w:val="18"/>
                <w:lang w:eastAsia="en-US"/>
              </w:rPr>
              <w:t>10040 Zagreb-Dubrava</w:t>
            </w:r>
          </w:p>
        </w:tc>
        <w:tc>
          <w:tcPr>
            <w:tcW w:w="601" w:type="pct"/>
            <w:noWrap/>
            <w:hideMark/>
          </w:tcPr>
          <w:p w:rsidR="00E16706" w:rsidRDefault="00E16706">
            <w:pPr>
              <w:spacing w:line="276" w:lineRule="auto"/>
              <w:rPr>
                <w:sz w:val="16"/>
                <w:szCs w:val="18"/>
                <w:lang w:eastAsia="en-US"/>
              </w:rPr>
            </w:pPr>
            <w:r>
              <w:rPr>
                <w:sz w:val="16"/>
                <w:szCs w:val="18"/>
                <w:lang w:eastAsia="en-US"/>
              </w:rPr>
              <w:t>93.507,42</w:t>
            </w:r>
          </w:p>
        </w:tc>
        <w:tc>
          <w:tcPr>
            <w:tcW w:w="628" w:type="pct"/>
            <w:noWrap/>
            <w:hideMark/>
          </w:tcPr>
          <w:p w:rsidR="00E16706" w:rsidRDefault="00E16706">
            <w:pPr>
              <w:spacing w:line="276" w:lineRule="auto"/>
              <w:rPr>
                <w:sz w:val="16"/>
                <w:szCs w:val="18"/>
                <w:lang w:eastAsia="en-US"/>
              </w:rPr>
            </w:pPr>
            <w:r>
              <w:rPr>
                <w:sz w:val="16"/>
                <w:szCs w:val="18"/>
                <w:lang w:eastAsia="en-US"/>
              </w:rPr>
              <w:t>15,20092301952</w:t>
            </w:r>
          </w:p>
        </w:tc>
        <w:tc>
          <w:tcPr>
            <w:tcW w:w="576" w:type="pct"/>
            <w:noWrap/>
            <w:hideMark/>
          </w:tcPr>
          <w:p w:rsidR="00E16706" w:rsidRDefault="00E16706">
            <w:pPr>
              <w:spacing w:line="276" w:lineRule="auto"/>
              <w:jc w:val="right"/>
              <w:rPr>
                <w:sz w:val="16"/>
                <w:szCs w:val="18"/>
                <w:lang w:eastAsia="en-US"/>
              </w:rPr>
            </w:pPr>
            <w:r>
              <w:rPr>
                <w:sz w:val="16"/>
                <w:szCs w:val="18"/>
                <w:lang w:eastAsia="en-US"/>
              </w:rPr>
              <w:t>14.213,99</w:t>
            </w:r>
          </w:p>
        </w:tc>
      </w:tr>
      <w:tr w:rsidR="00E16706" w:rsidTr="00E16706">
        <w:trPr>
          <w:trHeight w:val="255"/>
        </w:trPr>
        <w:tc>
          <w:tcPr>
            <w:tcW w:w="250" w:type="pct"/>
            <w:noWrap/>
            <w:hideMark/>
          </w:tcPr>
          <w:p w:rsidR="00E16706" w:rsidRDefault="00E16706">
            <w:pPr>
              <w:spacing w:line="276" w:lineRule="auto"/>
              <w:rPr>
                <w:sz w:val="16"/>
                <w:szCs w:val="18"/>
                <w:lang w:eastAsia="en-US"/>
              </w:rPr>
            </w:pPr>
            <w:r>
              <w:rPr>
                <w:sz w:val="16"/>
                <w:szCs w:val="18"/>
                <w:lang w:eastAsia="en-US"/>
              </w:rPr>
              <w:t>440</w:t>
            </w:r>
          </w:p>
        </w:tc>
        <w:tc>
          <w:tcPr>
            <w:tcW w:w="872" w:type="pct"/>
            <w:noWrap/>
            <w:hideMark/>
          </w:tcPr>
          <w:p w:rsidR="00E16706" w:rsidRDefault="00E16706">
            <w:pPr>
              <w:spacing w:line="276" w:lineRule="auto"/>
              <w:rPr>
                <w:sz w:val="16"/>
                <w:szCs w:val="18"/>
                <w:lang w:eastAsia="en-US"/>
              </w:rPr>
            </w:pPr>
            <w:r>
              <w:rPr>
                <w:sz w:val="16"/>
                <w:szCs w:val="18"/>
                <w:lang w:eastAsia="en-US"/>
              </w:rPr>
              <w:t>Dujmović Nevenka</w:t>
            </w:r>
          </w:p>
        </w:tc>
        <w:tc>
          <w:tcPr>
            <w:tcW w:w="1095" w:type="pct"/>
            <w:noWrap/>
            <w:hideMark/>
          </w:tcPr>
          <w:p w:rsidR="00E16706" w:rsidRDefault="00E16706">
            <w:pPr>
              <w:spacing w:line="276" w:lineRule="auto"/>
              <w:rPr>
                <w:sz w:val="16"/>
                <w:szCs w:val="18"/>
                <w:lang w:eastAsia="en-US"/>
              </w:rPr>
            </w:pPr>
            <w:r>
              <w:rPr>
                <w:sz w:val="16"/>
                <w:szCs w:val="18"/>
                <w:lang w:eastAsia="en-US"/>
              </w:rPr>
              <w:t>Posedarska 33 M</w:t>
            </w:r>
          </w:p>
        </w:tc>
        <w:tc>
          <w:tcPr>
            <w:tcW w:w="978" w:type="pct"/>
            <w:noWrap/>
            <w:hideMark/>
          </w:tcPr>
          <w:p w:rsidR="00E16706" w:rsidRDefault="00E16706">
            <w:pPr>
              <w:spacing w:line="276" w:lineRule="auto"/>
              <w:rPr>
                <w:sz w:val="16"/>
                <w:szCs w:val="18"/>
                <w:lang w:eastAsia="en-US"/>
              </w:rPr>
            </w:pPr>
            <w:r>
              <w:rPr>
                <w:sz w:val="16"/>
                <w:szCs w:val="18"/>
                <w:lang w:eastAsia="en-US"/>
              </w:rPr>
              <w:t>10020 Novi Zagreb</w:t>
            </w:r>
          </w:p>
        </w:tc>
        <w:tc>
          <w:tcPr>
            <w:tcW w:w="601" w:type="pct"/>
            <w:noWrap/>
            <w:hideMark/>
          </w:tcPr>
          <w:p w:rsidR="00E16706" w:rsidRDefault="00E16706">
            <w:pPr>
              <w:spacing w:line="276" w:lineRule="auto"/>
              <w:rPr>
                <w:sz w:val="16"/>
                <w:szCs w:val="18"/>
                <w:lang w:eastAsia="en-US"/>
              </w:rPr>
            </w:pPr>
            <w:r>
              <w:rPr>
                <w:sz w:val="16"/>
                <w:szCs w:val="18"/>
                <w:lang w:eastAsia="en-US"/>
              </w:rPr>
              <w:t>6.110,26</w:t>
            </w:r>
          </w:p>
        </w:tc>
        <w:tc>
          <w:tcPr>
            <w:tcW w:w="628" w:type="pct"/>
            <w:noWrap/>
            <w:hideMark/>
          </w:tcPr>
          <w:p w:rsidR="00E16706" w:rsidRDefault="00E16706">
            <w:pPr>
              <w:spacing w:line="276" w:lineRule="auto"/>
              <w:rPr>
                <w:sz w:val="16"/>
                <w:szCs w:val="18"/>
                <w:lang w:eastAsia="en-US"/>
              </w:rPr>
            </w:pPr>
            <w:r>
              <w:rPr>
                <w:sz w:val="16"/>
                <w:szCs w:val="18"/>
                <w:lang w:eastAsia="en-US"/>
              </w:rPr>
              <w:t>15,20092301952</w:t>
            </w:r>
          </w:p>
        </w:tc>
        <w:tc>
          <w:tcPr>
            <w:tcW w:w="576" w:type="pct"/>
            <w:noWrap/>
            <w:hideMark/>
          </w:tcPr>
          <w:p w:rsidR="00E16706" w:rsidRDefault="00E16706">
            <w:pPr>
              <w:spacing w:line="276" w:lineRule="auto"/>
              <w:jc w:val="right"/>
              <w:rPr>
                <w:sz w:val="16"/>
                <w:szCs w:val="18"/>
                <w:lang w:eastAsia="en-US"/>
              </w:rPr>
            </w:pPr>
            <w:r>
              <w:rPr>
                <w:sz w:val="16"/>
                <w:szCs w:val="18"/>
                <w:lang w:eastAsia="en-US"/>
              </w:rPr>
              <w:t>928,82</w:t>
            </w:r>
          </w:p>
        </w:tc>
      </w:tr>
      <w:tr w:rsidR="00E16706" w:rsidTr="00E16706">
        <w:trPr>
          <w:trHeight w:val="255"/>
        </w:trPr>
        <w:tc>
          <w:tcPr>
            <w:tcW w:w="250" w:type="pct"/>
            <w:noWrap/>
            <w:hideMark/>
          </w:tcPr>
          <w:p w:rsidR="00E16706" w:rsidRDefault="00E16706">
            <w:pPr>
              <w:spacing w:line="276" w:lineRule="auto"/>
              <w:rPr>
                <w:sz w:val="16"/>
                <w:szCs w:val="18"/>
                <w:lang w:eastAsia="en-US"/>
              </w:rPr>
            </w:pPr>
            <w:r>
              <w:rPr>
                <w:sz w:val="16"/>
                <w:szCs w:val="18"/>
                <w:lang w:eastAsia="en-US"/>
              </w:rPr>
              <w:t>441</w:t>
            </w:r>
          </w:p>
        </w:tc>
        <w:tc>
          <w:tcPr>
            <w:tcW w:w="872" w:type="pct"/>
            <w:noWrap/>
            <w:hideMark/>
          </w:tcPr>
          <w:p w:rsidR="00E16706" w:rsidRDefault="00E16706">
            <w:pPr>
              <w:spacing w:line="276" w:lineRule="auto"/>
              <w:rPr>
                <w:sz w:val="16"/>
                <w:szCs w:val="18"/>
                <w:lang w:eastAsia="en-US"/>
              </w:rPr>
            </w:pPr>
            <w:r>
              <w:rPr>
                <w:sz w:val="16"/>
                <w:szCs w:val="18"/>
                <w:lang w:eastAsia="en-US"/>
              </w:rPr>
              <w:t>Dumbović Katica</w:t>
            </w:r>
          </w:p>
        </w:tc>
        <w:tc>
          <w:tcPr>
            <w:tcW w:w="1095" w:type="pct"/>
            <w:noWrap/>
            <w:hideMark/>
          </w:tcPr>
          <w:p w:rsidR="00E16706" w:rsidRDefault="00E16706">
            <w:pPr>
              <w:spacing w:line="276" w:lineRule="auto"/>
              <w:rPr>
                <w:sz w:val="16"/>
                <w:szCs w:val="18"/>
                <w:lang w:eastAsia="en-US"/>
              </w:rPr>
            </w:pPr>
            <w:r>
              <w:rPr>
                <w:sz w:val="16"/>
                <w:szCs w:val="18"/>
                <w:lang w:eastAsia="en-US"/>
              </w:rPr>
              <w:t>Pavićeva 7</w:t>
            </w:r>
          </w:p>
        </w:tc>
        <w:tc>
          <w:tcPr>
            <w:tcW w:w="978" w:type="pct"/>
            <w:noWrap/>
            <w:hideMark/>
          </w:tcPr>
          <w:p w:rsidR="00E16706" w:rsidRDefault="00E16706">
            <w:pPr>
              <w:spacing w:line="276" w:lineRule="auto"/>
              <w:rPr>
                <w:sz w:val="16"/>
                <w:szCs w:val="18"/>
                <w:lang w:eastAsia="en-US"/>
              </w:rPr>
            </w:pPr>
            <w:r>
              <w:rPr>
                <w:sz w:val="16"/>
                <w:szCs w:val="18"/>
                <w:lang w:eastAsia="en-US"/>
              </w:rPr>
              <w:t>10090 Zagreb-Susedgrad</w:t>
            </w:r>
          </w:p>
        </w:tc>
        <w:tc>
          <w:tcPr>
            <w:tcW w:w="601" w:type="pct"/>
            <w:noWrap/>
            <w:hideMark/>
          </w:tcPr>
          <w:p w:rsidR="00E16706" w:rsidRDefault="00E16706">
            <w:pPr>
              <w:spacing w:line="276" w:lineRule="auto"/>
              <w:rPr>
                <w:sz w:val="16"/>
                <w:szCs w:val="18"/>
                <w:lang w:eastAsia="en-US"/>
              </w:rPr>
            </w:pPr>
            <w:r>
              <w:rPr>
                <w:sz w:val="16"/>
                <w:szCs w:val="18"/>
                <w:lang w:eastAsia="en-US"/>
              </w:rPr>
              <w:t>58.489,57</w:t>
            </w:r>
          </w:p>
        </w:tc>
        <w:tc>
          <w:tcPr>
            <w:tcW w:w="628" w:type="pct"/>
            <w:noWrap/>
            <w:hideMark/>
          </w:tcPr>
          <w:p w:rsidR="00E16706" w:rsidRDefault="00E16706">
            <w:pPr>
              <w:spacing w:line="276" w:lineRule="auto"/>
              <w:rPr>
                <w:sz w:val="16"/>
                <w:szCs w:val="18"/>
                <w:lang w:eastAsia="en-US"/>
              </w:rPr>
            </w:pPr>
            <w:r>
              <w:rPr>
                <w:sz w:val="16"/>
                <w:szCs w:val="18"/>
                <w:lang w:eastAsia="en-US"/>
              </w:rPr>
              <w:t>15,20092301952</w:t>
            </w:r>
          </w:p>
        </w:tc>
        <w:tc>
          <w:tcPr>
            <w:tcW w:w="576" w:type="pct"/>
            <w:noWrap/>
            <w:hideMark/>
          </w:tcPr>
          <w:p w:rsidR="00E16706" w:rsidRDefault="00E16706">
            <w:pPr>
              <w:spacing w:line="276" w:lineRule="auto"/>
              <w:jc w:val="right"/>
              <w:rPr>
                <w:sz w:val="16"/>
                <w:szCs w:val="18"/>
                <w:lang w:eastAsia="en-US"/>
              </w:rPr>
            </w:pPr>
            <w:r>
              <w:rPr>
                <w:sz w:val="16"/>
                <w:szCs w:val="18"/>
                <w:lang w:eastAsia="en-US"/>
              </w:rPr>
              <w:t>8.890,95</w:t>
            </w:r>
          </w:p>
        </w:tc>
      </w:tr>
      <w:tr w:rsidR="00E16706" w:rsidTr="00E16706">
        <w:trPr>
          <w:trHeight w:val="255"/>
        </w:trPr>
        <w:tc>
          <w:tcPr>
            <w:tcW w:w="250" w:type="pct"/>
            <w:noWrap/>
            <w:hideMark/>
          </w:tcPr>
          <w:p w:rsidR="00E16706" w:rsidRDefault="00E16706">
            <w:pPr>
              <w:spacing w:line="276" w:lineRule="auto"/>
              <w:rPr>
                <w:sz w:val="16"/>
                <w:szCs w:val="18"/>
                <w:lang w:eastAsia="en-US"/>
              </w:rPr>
            </w:pPr>
            <w:r>
              <w:rPr>
                <w:sz w:val="16"/>
                <w:szCs w:val="18"/>
                <w:lang w:eastAsia="en-US"/>
              </w:rPr>
              <w:t>442</w:t>
            </w:r>
          </w:p>
        </w:tc>
        <w:tc>
          <w:tcPr>
            <w:tcW w:w="872" w:type="pct"/>
            <w:noWrap/>
            <w:hideMark/>
          </w:tcPr>
          <w:p w:rsidR="00E16706" w:rsidRDefault="00E16706">
            <w:pPr>
              <w:spacing w:line="276" w:lineRule="auto"/>
              <w:rPr>
                <w:sz w:val="16"/>
                <w:szCs w:val="18"/>
                <w:lang w:eastAsia="en-US"/>
              </w:rPr>
            </w:pPr>
            <w:r>
              <w:rPr>
                <w:sz w:val="16"/>
                <w:szCs w:val="18"/>
                <w:lang w:eastAsia="en-US"/>
              </w:rPr>
              <w:t>Džolan Ana</w:t>
            </w:r>
          </w:p>
        </w:tc>
        <w:tc>
          <w:tcPr>
            <w:tcW w:w="1095" w:type="pct"/>
            <w:noWrap/>
            <w:hideMark/>
          </w:tcPr>
          <w:p w:rsidR="00E16706" w:rsidRDefault="00E16706">
            <w:pPr>
              <w:spacing w:line="276" w:lineRule="auto"/>
              <w:rPr>
                <w:sz w:val="16"/>
                <w:szCs w:val="18"/>
                <w:lang w:eastAsia="en-US"/>
              </w:rPr>
            </w:pPr>
            <w:r>
              <w:rPr>
                <w:sz w:val="16"/>
                <w:szCs w:val="18"/>
                <w:lang w:eastAsia="en-US"/>
              </w:rPr>
              <w:t>Mikulić 214</w:t>
            </w:r>
          </w:p>
        </w:tc>
        <w:tc>
          <w:tcPr>
            <w:tcW w:w="978" w:type="pct"/>
            <w:noWrap/>
            <w:hideMark/>
          </w:tcPr>
          <w:p w:rsidR="00E16706" w:rsidRDefault="00E16706">
            <w:pPr>
              <w:spacing w:line="276" w:lineRule="auto"/>
              <w:rPr>
                <w:sz w:val="16"/>
                <w:szCs w:val="18"/>
                <w:lang w:eastAsia="en-US"/>
              </w:rPr>
            </w:pPr>
            <w:r>
              <w:rPr>
                <w:sz w:val="16"/>
                <w:szCs w:val="18"/>
                <w:lang w:eastAsia="en-US"/>
              </w:rPr>
              <w:t>10000 Zagreb</w:t>
            </w:r>
          </w:p>
        </w:tc>
        <w:tc>
          <w:tcPr>
            <w:tcW w:w="601" w:type="pct"/>
            <w:noWrap/>
            <w:hideMark/>
          </w:tcPr>
          <w:p w:rsidR="00E16706" w:rsidRDefault="00E16706">
            <w:pPr>
              <w:spacing w:line="276" w:lineRule="auto"/>
              <w:rPr>
                <w:sz w:val="16"/>
                <w:szCs w:val="18"/>
                <w:lang w:eastAsia="en-US"/>
              </w:rPr>
            </w:pPr>
            <w:r>
              <w:rPr>
                <w:sz w:val="16"/>
                <w:szCs w:val="18"/>
                <w:lang w:eastAsia="en-US"/>
              </w:rPr>
              <w:t>41.831,89</w:t>
            </w:r>
          </w:p>
        </w:tc>
        <w:tc>
          <w:tcPr>
            <w:tcW w:w="628" w:type="pct"/>
            <w:noWrap/>
            <w:hideMark/>
          </w:tcPr>
          <w:p w:rsidR="00E16706" w:rsidRDefault="00E16706">
            <w:pPr>
              <w:spacing w:line="276" w:lineRule="auto"/>
              <w:rPr>
                <w:sz w:val="16"/>
                <w:szCs w:val="18"/>
                <w:lang w:eastAsia="en-US"/>
              </w:rPr>
            </w:pPr>
            <w:r>
              <w:rPr>
                <w:sz w:val="16"/>
                <w:szCs w:val="18"/>
                <w:lang w:eastAsia="en-US"/>
              </w:rPr>
              <w:t>15,20092301952</w:t>
            </w:r>
          </w:p>
        </w:tc>
        <w:tc>
          <w:tcPr>
            <w:tcW w:w="576" w:type="pct"/>
            <w:noWrap/>
            <w:hideMark/>
          </w:tcPr>
          <w:p w:rsidR="00E16706" w:rsidRDefault="00E16706">
            <w:pPr>
              <w:spacing w:line="276" w:lineRule="auto"/>
              <w:jc w:val="right"/>
              <w:rPr>
                <w:sz w:val="16"/>
                <w:szCs w:val="18"/>
                <w:lang w:eastAsia="en-US"/>
              </w:rPr>
            </w:pPr>
            <w:r>
              <w:rPr>
                <w:sz w:val="16"/>
                <w:szCs w:val="18"/>
                <w:lang w:eastAsia="en-US"/>
              </w:rPr>
              <w:t>6.358,83</w:t>
            </w:r>
          </w:p>
        </w:tc>
      </w:tr>
      <w:tr w:rsidR="00E16706" w:rsidTr="00E16706">
        <w:trPr>
          <w:trHeight w:val="255"/>
        </w:trPr>
        <w:tc>
          <w:tcPr>
            <w:tcW w:w="250" w:type="pct"/>
            <w:noWrap/>
            <w:hideMark/>
          </w:tcPr>
          <w:p w:rsidR="00E16706" w:rsidRDefault="00E16706">
            <w:pPr>
              <w:spacing w:line="276" w:lineRule="auto"/>
              <w:rPr>
                <w:sz w:val="16"/>
                <w:szCs w:val="18"/>
                <w:lang w:eastAsia="en-US"/>
              </w:rPr>
            </w:pPr>
            <w:r>
              <w:rPr>
                <w:sz w:val="16"/>
                <w:szCs w:val="18"/>
                <w:lang w:eastAsia="en-US"/>
              </w:rPr>
              <w:t>443</w:t>
            </w:r>
          </w:p>
        </w:tc>
        <w:tc>
          <w:tcPr>
            <w:tcW w:w="872" w:type="pct"/>
            <w:noWrap/>
            <w:hideMark/>
          </w:tcPr>
          <w:p w:rsidR="00E16706" w:rsidRDefault="00E16706">
            <w:pPr>
              <w:spacing w:line="276" w:lineRule="auto"/>
              <w:rPr>
                <w:sz w:val="16"/>
                <w:szCs w:val="18"/>
                <w:lang w:eastAsia="en-US"/>
              </w:rPr>
            </w:pPr>
            <w:r>
              <w:rPr>
                <w:sz w:val="16"/>
                <w:szCs w:val="18"/>
                <w:lang w:eastAsia="en-US"/>
              </w:rPr>
              <w:t>Đaković Draženka</w:t>
            </w:r>
          </w:p>
        </w:tc>
        <w:tc>
          <w:tcPr>
            <w:tcW w:w="1095" w:type="pct"/>
            <w:noWrap/>
            <w:hideMark/>
          </w:tcPr>
          <w:p w:rsidR="00E16706" w:rsidRDefault="00E16706">
            <w:pPr>
              <w:spacing w:line="276" w:lineRule="auto"/>
              <w:rPr>
                <w:sz w:val="16"/>
                <w:szCs w:val="18"/>
                <w:lang w:eastAsia="en-US"/>
              </w:rPr>
            </w:pPr>
            <w:r>
              <w:rPr>
                <w:sz w:val="16"/>
                <w:szCs w:val="18"/>
                <w:lang w:eastAsia="en-US"/>
              </w:rPr>
              <w:t>Selska cesta 77</w:t>
            </w:r>
          </w:p>
        </w:tc>
        <w:tc>
          <w:tcPr>
            <w:tcW w:w="978" w:type="pct"/>
            <w:noWrap/>
            <w:hideMark/>
          </w:tcPr>
          <w:p w:rsidR="00E16706" w:rsidRDefault="00E16706">
            <w:pPr>
              <w:spacing w:line="276" w:lineRule="auto"/>
              <w:rPr>
                <w:sz w:val="16"/>
                <w:szCs w:val="18"/>
                <w:lang w:eastAsia="en-US"/>
              </w:rPr>
            </w:pPr>
            <w:r>
              <w:rPr>
                <w:sz w:val="16"/>
                <w:szCs w:val="18"/>
                <w:lang w:eastAsia="en-US"/>
              </w:rPr>
              <w:t>10000 Zagreb</w:t>
            </w:r>
          </w:p>
        </w:tc>
        <w:tc>
          <w:tcPr>
            <w:tcW w:w="601" w:type="pct"/>
            <w:noWrap/>
            <w:hideMark/>
          </w:tcPr>
          <w:p w:rsidR="00E16706" w:rsidRDefault="00E16706">
            <w:pPr>
              <w:spacing w:line="276" w:lineRule="auto"/>
              <w:rPr>
                <w:sz w:val="16"/>
                <w:szCs w:val="18"/>
                <w:lang w:eastAsia="en-US"/>
              </w:rPr>
            </w:pPr>
            <w:r>
              <w:rPr>
                <w:sz w:val="16"/>
                <w:szCs w:val="18"/>
                <w:lang w:eastAsia="en-US"/>
              </w:rPr>
              <w:t>49.658,78</w:t>
            </w:r>
          </w:p>
        </w:tc>
        <w:tc>
          <w:tcPr>
            <w:tcW w:w="628" w:type="pct"/>
            <w:noWrap/>
            <w:hideMark/>
          </w:tcPr>
          <w:p w:rsidR="00E16706" w:rsidRDefault="00E16706">
            <w:pPr>
              <w:spacing w:line="276" w:lineRule="auto"/>
              <w:rPr>
                <w:sz w:val="16"/>
                <w:szCs w:val="18"/>
                <w:lang w:eastAsia="en-US"/>
              </w:rPr>
            </w:pPr>
            <w:r>
              <w:rPr>
                <w:sz w:val="16"/>
                <w:szCs w:val="18"/>
                <w:lang w:eastAsia="en-US"/>
              </w:rPr>
              <w:t>15,20092301952</w:t>
            </w:r>
          </w:p>
        </w:tc>
        <w:tc>
          <w:tcPr>
            <w:tcW w:w="576" w:type="pct"/>
            <w:noWrap/>
            <w:hideMark/>
          </w:tcPr>
          <w:p w:rsidR="00E16706" w:rsidRDefault="00E16706">
            <w:pPr>
              <w:spacing w:line="276" w:lineRule="auto"/>
              <w:jc w:val="right"/>
              <w:rPr>
                <w:sz w:val="16"/>
                <w:szCs w:val="18"/>
                <w:lang w:eastAsia="en-US"/>
              </w:rPr>
            </w:pPr>
            <w:r>
              <w:rPr>
                <w:sz w:val="16"/>
                <w:szCs w:val="18"/>
                <w:lang w:eastAsia="en-US"/>
              </w:rPr>
              <w:t>7.548,59</w:t>
            </w:r>
          </w:p>
        </w:tc>
      </w:tr>
      <w:tr w:rsidR="00E16706" w:rsidTr="00E16706">
        <w:trPr>
          <w:trHeight w:val="255"/>
        </w:trPr>
        <w:tc>
          <w:tcPr>
            <w:tcW w:w="250" w:type="pct"/>
            <w:noWrap/>
            <w:hideMark/>
          </w:tcPr>
          <w:p w:rsidR="00E16706" w:rsidRDefault="00E16706">
            <w:pPr>
              <w:spacing w:line="276" w:lineRule="auto"/>
              <w:rPr>
                <w:sz w:val="16"/>
                <w:szCs w:val="18"/>
                <w:lang w:eastAsia="en-US"/>
              </w:rPr>
            </w:pPr>
            <w:r>
              <w:rPr>
                <w:sz w:val="16"/>
                <w:szCs w:val="18"/>
                <w:lang w:eastAsia="en-US"/>
              </w:rPr>
              <w:t>444</w:t>
            </w:r>
          </w:p>
        </w:tc>
        <w:tc>
          <w:tcPr>
            <w:tcW w:w="872" w:type="pct"/>
            <w:noWrap/>
            <w:hideMark/>
          </w:tcPr>
          <w:p w:rsidR="00E16706" w:rsidRDefault="00E16706">
            <w:pPr>
              <w:spacing w:line="276" w:lineRule="auto"/>
              <w:rPr>
                <w:sz w:val="16"/>
                <w:szCs w:val="18"/>
                <w:lang w:eastAsia="en-US"/>
              </w:rPr>
            </w:pPr>
            <w:r>
              <w:rPr>
                <w:sz w:val="16"/>
                <w:szCs w:val="18"/>
                <w:lang w:eastAsia="en-US"/>
              </w:rPr>
              <w:t>Đurašin Biserka</w:t>
            </w:r>
          </w:p>
        </w:tc>
        <w:tc>
          <w:tcPr>
            <w:tcW w:w="1095" w:type="pct"/>
            <w:noWrap/>
            <w:hideMark/>
          </w:tcPr>
          <w:p w:rsidR="00E16706" w:rsidRDefault="00E16706">
            <w:pPr>
              <w:spacing w:line="276" w:lineRule="auto"/>
              <w:rPr>
                <w:sz w:val="16"/>
                <w:szCs w:val="18"/>
                <w:lang w:eastAsia="en-US"/>
              </w:rPr>
            </w:pPr>
            <w:r>
              <w:rPr>
                <w:sz w:val="16"/>
                <w:szCs w:val="18"/>
                <w:lang w:eastAsia="en-US"/>
              </w:rPr>
              <w:t>Kolodvorska 14</w:t>
            </w:r>
          </w:p>
        </w:tc>
        <w:tc>
          <w:tcPr>
            <w:tcW w:w="978" w:type="pct"/>
            <w:noWrap/>
            <w:hideMark/>
          </w:tcPr>
          <w:p w:rsidR="00E16706" w:rsidRDefault="00E16706">
            <w:pPr>
              <w:spacing w:line="276" w:lineRule="auto"/>
              <w:rPr>
                <w:sz w:val="16"/>
                <w:szCs w:val="18"/>
                <w:lang w:eastAsia="en-US"/>
              </w:rPr>
            </w:pPr>
            <w:r>
              <w:rPr>
                <w:sz w:val="16"/>
                <w:szCs w:val="18"/>
                <w:lang w:eastAsia="en-US"/>
              </w:rPr>
              <w:t>44272 Lekenik</w:t>
            </w:r>
          </w:p>
        </w:tc>
        <w:tc>
          <w:tcPr>
            <w:tcW w:w="601" w:type="pct"/>
            <w:noWrap/>
            <w:hideMark/>
          </w:tcPr>
          <w:p w:rsidR="00E16706" w:rsidRDefault="00E16706">
            <w:pPr>
              <w:spacing w:line="276" w:lineRule="auto"/>
              <w:rPr>
                <w:sz w:val="16"/>
                <w:szCs w:val="18"/>
                <w:lang w:eastAsia="en-US"/>
              </w:rPr>
            </w:pPr>
            <w:r>
              <w:rPr>
                <w:sz w:val="16"/>
                <w:szCs w:val="18"/>
                <w:lang w:eastAsia="en-US"/>
              </w:rPr>
              <w:t>42.872,05</w:t>
            </w:r>
          </w:p>
        </w:tc>
        <w:tc>
          <w:tcPr>
            <w:tcW w:w="628" w:type="pct"/>
            <w:noWrap/>
            <w:hideMark/>
          </w:tcPr>
          <w:p w:rsidR="00E16706" w:rsidRDefault="00E16706">
            <w:pPr>
              <w:spacing w:line="276" w:lineRule="auto"/>
              <w:rPr>
                <w:sz w:val="16"/>
                <w:szCs w:val="18"/>
                <w:lang w:eastAsia="en-US"/>
              </w:rPr>
            </w:pPr>
            <w:r>
              <w:rPr>
                <w:sz w:val="16"/>
                <w:szCs w:val="18"/>
                <w:lang w:eastAsia="en-US"/>
              </w:rPr>
              <w:t>15,20092301952</w:t>
            </w:r>
          </w:p>
        </w:tc>
        <w:tc>
          <w:tcPr>
            <w:tcW w:w="576" w:type="pct"/>
            <w:noWrap/>
            <w:hideMark/>
          </w:tcPr>
          <w:p w:rsidR="00E16706" w:rsidRDefault="00E16706">
            <w:pPr>
              <w:spacing w:line="276" w:lineRule="auto"/>
              <w:jc w:val="right"/>
              <w:rPr>
                <w:sz w:val="16"/>
                <w:szCs w:val="18"/>
                <w:lang w:eastAsia="en-US"/>
              </w:rPr>
            </w:pPr>
            <w:r>
              <w:rPr>
                <w:sz w:val="16"/>
                <w:szCs w:val="18"/>
                <w:lang w:eastAsia="en-US"/>
              </w:rPr>
              <w:t>6.516,95</w:t>
            </w:r>
          </w:p>
        </w:tc>
      </w:tr>
      <w:tr w:rsidR="00E16706" w:rsidTr="00E16706">
        <w:trPr>
          <w:trHeight w:val="255"/>
        </w:trPr>
        <w:tc>
          <w:tcPr>
            <w:tcW w:w="250" w:type="pct"/>
            <w:noWrap/>
            <w:hideMark/>
          </w:tcPr>
          <w:p w:rsidR="00E16706" w:rsidRDefault="00E16706">
            <w:pPr>
              <w:spacing w:line="276" w:lineRule="auto"/>
              <w:rPr>
                <w:sz w:val="16"/>
                <w:szCs w:val="18"/>
                <w:lang w:eastAsia="en-US"/>
              </w:rPr>
            </w:pPr>
            <w:r>
              <w:rPr>
                <w:sz w:val="16"/>
                <w:szCs w:val="18"/>
                <w:lang w:eastAsia="en-US"/>
              </w:rPr>
              <w:t>445</w:t>
            </w:r>
          </w:p>
        </w:tc>
        <w:tc>
          <w:tcPr>
            <w:tcW w:w="872" w:type="pct"/>
            <w:noWrap/>
            <w:hideMark/>
          </w:tcPr>
          <w:p w:rsidR="00E16706" w:rsidRDefault="00E16706">
            <w:pPr>
              <w:spacing w:line="276" w:lineRule="auto"/>
              <w:rPr>
                <w:sz w:val="16"/>
                <w:szCs w:val="18"/>
                <w:lang w:eastAsia="en-US"/>
              </w:rPr>
            </w:pPr>
            <w:r>
              <w:rPr>
                <w:sz w:val="16"/>
                <w:szCs w:val="18"/>
                <w:lang w:eastAsia="en-US"/>
              </w:rPr>
              <w:t>Erceg Jela</w:t>
            </w:r>
          </w:p>
        </w:tc>
        <w:tc>
          <w:tcPr>
            <w:tcW w:w="1095" w:type="pct"/>
            <w:noWrap/>
            <w:hideMark/>
          </w:tcPr>
          <w:p w:rsidR="00E16706" w:rsidRDefault="00E16706">
            <w:pPr>
              <w:spacing w:line="276" w:lineRule="auto"/>
              <w:rPr>
                <w:sz w:val="16"/>
                <w:szCs w:val="18"/>
                <w:lang w:eastAsia="en-US"/>
              </w:rPr>
            </w:pPr>
            <w:r>
              <w:rPr>
                <w:sz w:val="16"/>
                <w:szCs w:val="18"/>
                <w:lang w:eastAsia="en-US"/>
              </w:rPr>
              <w:t>V. Njivice 15</w:t>
            </w:r>
          </w:p>
        </w:tc>
        <w:tc>
          <w:tcPr>
            <w:tcW w:w="978" w:type="pct"/>
            <w:noWrap/>
            <w:hideMark/>
          </w:tcPr>
          <w:p w:rsidR="00E16706" w:rsidRDefault="00E16706">
            <w:pPr>
              <w:spacing w:line="276" w:lineRule="auto"/>
              <w:rPr>
                <w:sz w:val="16"/>
                <w:szCs w:val="18"/>
                <w:lang w:eastAsia="en-US"/>
              </w:rPr>
            </w:pPr>
            <w:r>
              <w:rPr>
                <w:sz w:val="16"/>
                <w:szCs w:val="18"/>
                <w:lang w:eastAsia="en-US"/>
              </w:rPr>
              <w:t>10000 Zagreb</w:t>
            </w:r>
          </w:p>
        </w:tc>
        <w:tc>
          <w:tcPr>
            <w:tcW w:w="601" w:type="pct"/>
            <w:noWrap/>
            <w:hideMark/>
          </w:tcPr>
          <w:p w:rsidR="00E16706" w:rsidRDefault="00E16706">
            <w:pPr>
              <w:spacing w:line="276" w:lineRule="auto"/>
              <w:rPr>
                <w:sz w:val="16"/>
                <w:szCs w:val="18"/>
                <w:lang w:eastAsia="en-US"/>
              </w:rPr>
            </w:pPr>
            <w:r>
              <w:rPr>
                <w:sz w:val="16"/>
                <w:szCs w:val="18"/>
                <w:lang w:eastAsia="en-US"/>
              </w:rPr>
              <w:t>44.196,83</w:t>
            </w:r>
          </w:p>
        </w:tc>
        <w:tc>
          <w:tcPr>
            <w:tcW w:w="628" w:type="pct"/>
            <w:noWrap/>
            <w:hideMark/>
          </w:tcPr>
          <w:p w:rsidR="00E16706" w:rsidRDefault="00E16706">
            <w:pPr>
              <w:spacing w:line="276" w:lineRule="auto"/>
              <w:rPr>
                <w:sz w:val="16"/>
                <w:szCs w:val="18"/>
                <w:lang w:eastAsia="en-US"/>
              </w:rPr>
            </w:pPr>
            <w:r>
              <w:rPr>
                <w:sz w:val="16"/>
                <w:szCs w:val="18"/>
                <w:lang w:eastAsia="en-US"/>
              </w:rPr>
              <w:t>15,20092301952</w:t>
            </w:r>
          </w:p>
        </w:tc>
        <w:tc>
          <w:tcPr>
            <w:tcW w:w="576" w:type="pct"/>
            <w:noWrap/>
            <w:hideMark/>
          </w:tcPr>
          <w:p w:rsidR="00E16706" w:rsidRDefault="00E16706">
            <w:pPr>
              <w:spacing w:line="276" w:lineRule="auto"/>
              <w:jc w:val="right"/>
              <w:rPr>
                <w:sz w:val="16"/>
                <w:szCs w:val="18"/>
                <w:lang w:eastAsia="en-US"/>
              </w:rPr>
            </w:pPr>
            <w:r>
              <w:rPr>
                <w:sz w:val="16"/>
                <w:szCs w:val="18"/>
                <w:lang w:eastAsia="en-US"/>
              </w:rPr>
              <w:t>6.718,33</w:t>
            </w:r>
          </w:p>
        </w:tc>
      </w:tr>
      <w:tr w:rsidR="00E16706" w:rsidTr="00E16706">
        <w:trPr>
          <w:trHeight w:val="255"/>
        </w:trPr>
        <w:tc>
          <w:tcPr>
            <w:tcW w:w="250" w:type="pct"/>
            <w:noWrap/>
            <w:hideMark/>
          </w:tcPr>
          <w:p w:rsidR="00E16706" w:rsidRDefault="00E16706">
            <w:pPr>
              <w:spacing w:line="276" w:lineRule="auto"/>
              <w:rPr>
                <w:sz w:val="16"/>
                <w:szCs w:val="18"/>
                <w:lang w:eastAsia="en-US"/>
              </w:rPr>
            </w:pPr>
            <w:r>
              <w:rPr>
                <w:sz w:val="16"/>
                <w:szCs w:val="18"/>
                <w:lang w:eastAsia="en-US"/>
              </w:rPr>
              <w:t>446</w:t>
            </w:r>
          </w:p>
        </w:tc>
        <w:tc>
          <w:tcPr>
            <w:tcW w:w="872" w:type="pct"/>
            <w:noWrap/>
            <w:hideMark/>
          </w:tcPr>
          <w:p w:rsidR="00E16706" w:rsidRDefault="00E16706">
            <w:pPr>
              <w:spacing w:line="276" w:lineRule="auto"/>
              <w:rPr>
                <w:sz w:val="16"/>
                <w:szCs w:val="18"/>
                <w:lang w:eastAsia="en-US"/>
              </w:rPr>
            </w:pPr>
            <w:r>
              <w:rPr>
                <w:sz w:val="16"/>
                <w:szCs w:val="18"/>
                <w:lang w:eastAsia="en-US"/>
              </w:rPr>
              <w:t>Ercegovac Mira</w:t>
            </w:r>
          </w:p>
        </w:tc>
        <w:tc>
          <w:tcPr>
            <w:tcW w:w="1095" w:type="pct"/>
            <w:noWrap/>
            <w:hideMark/>
          </w:tcPr>
          <w:p w:rsidR="00E16706" w:rsidRDefault="00E16706">
            <w:pPr>
              <w:spacing w:line="276" w:lineRule="auto"/>
              <w:rPr>
                <w:sz w:val="16"/>
                <w:szCs w:val="18"/>
                <w:lang w:eastAsia="en-US"/>
              </w:rPr>
            </w:pPr>
            <w:r>
              <w:rPr>
                <w:sz w:val="16"/>
                <w:szCs w:val="18"/>
                <w:lang w:eastAsia="en-US"/>
              </w:rPr>
              <w:t>Hrvatskog proljeća 40</w:t>
            </w:r>
          </w:p>
        </w:tc>
        <w:tc>
          <w:tcPr>
            <w:tcW w:w="978" w:type="pct"/>
            <w:noWrap/>
            <w:hideMark/>
          </w:tcPr>
          <w:p w:rsidR="00E16706" w:rsidRDefault="00E16706">
            <w:pPr>
              <w:spacing w:line="276" w:lineRule="auto"/>
              <w:rPr>
                <w:sz w:val="16"/>
                <w:szCs w:val="18"/>
                <w:lang w:eastAsia="en-US"/>
              </w:rPr>
            </w:pPr>
            <w:r>
              <w:rPr>
                <w:sz w:val="16"/>
                <w:szCs w:val="18"/>
                <w:lang w:eastAsia="en-US"/>
              </w:rPr>
              <w:t>10040 Zagreb-Dubrava</w:t>
            </w:r>
          </w:p>
        </w:tc>
        <w:tc>
          <w:tcPr>
            <w:tcW w:w="601" w:type="pct"/>
            <w:noWrap/>
            <w:hideMark/>
          </w:tcPr>
          <w:p w:rsidR="00E16706" w:rsidRDefault="00E16706">
            <w:pPr>
              <w:spacing w:line="276" w:lineRule="auto"/>
              <w:rPr>
                <w:sz w:val="16"/>
                <w:szCs w:val="18"/>
                <w:lang w:eastAsia="en-US"/>
              </w:rPr>
            </w:pPr>
            <w:r>
              <w:rPr>
                <w:sz w:val="16"/>
                <w:szCs w:val="18"/>
                <w:lang w:eastAsia="en-US"/>
              </w:rPr>
              <w:t>57.244,75</w:t>
            </w:r>
          </w:p>
        </w:tc>
        <w:tc>
          <w:tcPr>
            <w:tcW w:w="628" w:type="pct"/>
            <w:noWrap/>
            <w:hideMark/>
          </w:tcPr>
          <w:p w:rsidR="00E16706" w:rsidRDefault="00E16706">
            <w:pPr>
              <w:spacing w:line="276" w:lineRule="auto"/>
              <w:rPr>
                <w:sz w:val="16"/>
                <w:szCs w:val="18"/>
                <w:lang w:eastAsia="en-US"/>
              </w:rPr>
            </w:pPr>
            <w:r>
              <w:rPr>
                <w:sz w:val="16"/>
                <w:szCs w:val="18"/>
                <w:lang w:eastAsia="en-US"/>
              </w:rPr>
              <w:t>15,20092301952</w:t>
            </w:r>
          </w:p>
        </w:tc>
        <w:tc>
          <w:tcPr>
            <w:tcW w:w="576" w:type="pct"/>
            <w:noWrap/>
            <w:hideMark/>
          </w:tcPr>
          <w:p w:rsidR="00E16706" w:rsidRDefault="00E16706">
            <w:pPr>
              <w:spacing w:line="276" w:lineRule="auto"/>
              <w:jc w:val="right"/>
              <w:rPr>
                <w:sz w:val="16"/>
                <w:szCs w:val="18"/>
                <w:lang w:eastAsia="en-US"/>
              </w:rPr>
            </w:pPr>
            <w:r>
              <w:rPr>
                <w:sz w:val="16"/>
                <w:szCs w:val="18"/>
                <w:lang w:eastAsia="en-US"/>
              </w:rPr>
              <w:t>8.701,73</w:t>
            </w:r>
          </w:p>
        </w:tc>
      </w:tr>
      <w:tr w:rsidR="00E16706" w:rsidTr="00E16706">
        <w:trPr>
          <w:trHeight w:val="255"/>
        </w:trPr>
        <w:tc>
          <w:tcPr>
            <w:tcW w:w="250" w:type="pct"/>
            <w:noWrap/>
            <w:hideMark/>
          </w:tcPr>
          <w:p w:rsidR="00E16706" w:rsidRDefault="00E16706">
            <w:pPr>
              <w:spacing w:line="276" w:lineRule="auto"/>
              <w:rPr>
                <w:sz w:val="16"/>
                <w:szCs w:val="18"/>
                <w:lang w:eastAsia="en-US"/>
              </w:rPr>
            </w:pPr>
            <w:r>
              <w:rPr>
                <w:sz w:val="16"/>
                <w:szCs w:val="18"/>
                <w:lang w:eastAsia="en-US"/>
              </w:rPr>
              <w:t>447</w:t>
            </w:r>
          </w:p>
        </w:tc>
        <w:tc>
          <w:tcPr>
            <w:tcW w:w="872" w:type="pct"/>
            <w:noWrap/>
            <w:hideMark/>
          </w:tcPr>
          <w:p w:rsidR="00E16706" w:rsidRDefault="00E16706">
            <w:pPr>
              <w:spacing w:line="276" w:lineRule="auto"/>
              <w:rPr>
                <w:sz w:val="16"/>
                <w:szCs w:val="18"/>
                <w:lang w:eastAsia="en-US"/>
              </w:rPr>
            </w:pPr>
            <w:r>
              <w:rPr>
                <w:sz w:val="16"/>
                <w:szCs w:val="18"/>
                <w:lang w:eastAsia="en-US"/>
              </w:rPr>
              <w:t>Erdec Marica</w:t>
            </w:r>
          </w:p>
        </w:tc>
        <w:tc>
          <w:tcPr>
            <w:tcW w:w="1095" w:type="pct"/>
            <w:noWrap/>
            <w:hideMark/>
          </w:tcPr>
          <w:p w:rsidR="00E16706" w:rsidRDefault="00E16706">
            <w:pPr>
              <w:spacing w:line="276" w:lineRule="auto"/>
              <w:rPr>
                <w:sz w:val="16"/>
                <w:szCs w:val="18"/>
                <w:lang w:eastAsia="en-US"/>
              </w:rPr>
            </w:pPr>
            <w:r>
              <w:rPr>
                <w:sz w:val="16"/>
                <w:szCs w:val="18"/>
                <w:lang w:eastAsia="en-US"/>
              </w:rPr>
              <w:t>Preradovićeva 23</w:t>
            </w:r>
          </w:p>
        </w:tc>
        <w:tc>
          <w:tcPr>
            <w:tcW w:w="978" w:type="pct"/>
            <w:noWrap/>
            <w:hideMark/>
          </w:tcPr>
          <w:p w:rsidR="00E16706" w:rsidRDefault="00E16706">
            <w:pPr>
              <w:spacing w:line="276" w:lineRule="auto"/>
              <w:rPr>
                <w:sz w:val="16"/>
                <w:szCs w:val="18"/>
                <w:lang w:eastAsia="en-US"/>
              </w:rPr>
            </w:pPr>
            <w:r>
              <w:rPr>
                <w:sz w:val="16"/>
                <w:szCs w:val="18"/>
                <w:lang w:eastAsia="en-US"/>
              </w:rPr>
              <w:t>10430 Samobor</w:t>
            </w:r>
          </w:p>
        </w:tc>
        <w:tc>
          <w:tcPr>
            <w:tcW w:w="601" w:type="pct"/>
            <w:noWrap/>
            <w:hideMark/>
          </w:tcPr>
          <w:p w:rsidR="00E16706" w:rsidRDefault="00E16706">
            <w:pPr>
              <w:spacing w:line="276" w:lineRule="auto"/>
              <w:rPr>
                <w:sz w:val="16"/>
                <w:szCs w:val="18"/>
                <w:lang w:eastAsia="en-US"/>
              </w:rPr>
            </w:pPr>
            <w:r>
              <w:rPr>
                <w:sz w:val="16"/>
                <w:szCs w:val="18"/>
                <w:lang w:eastAsia="en-US"/>
              </w:rPr>
              <w:t>55.285,11</w:t>
            </w:r>
          </w:p>
        </w:tc>
        <w:tc>
          <w:tcPr>
            <w:tcW w:w="628" w:type="pct"/>
            <w:noWrap/>
            <w:hideMark/>
          </w:tcPr>
          <w:p w:rsidR="00E16706" w:rsidRDefault="00E16706">
            <w:pPr>
              <w:spacing w:line="276" w:lineRule="auto"/>
              <w:rPr>
                <w:sz w:val="16"/>
                <w:szCs w:val="18"/>
                <w:lang w:eastAsia="en-US"/>
              </w:rPr>
            </w:pPr>
            <w:r>
              <w:rPr>
                <w:sz w:val="16"/>
                <w:szCs w:val="18"/>
                <w:lang w:eastAsia="en-US"/>
              </w:rPr>
              <w:t>15,20092301952</w:t>
            </w:r>
          </w:p>
        </w:tc>
        <w:tc>
          <w:tcPr>
            <w:tcW w:w="576" w:type="pct"/>
            <w:noWrap/>
            <w:hideMark/>
          </w:tcPr>
          <w:p w:rsidR="00E16706" w:rsidRDefault="00E16706">
            <w:pPr>
              <w:spacing w:line="276" w:lineRule="auto"/>
              <w:jc w:val="right"/>
              <w:rPr>
                <w:sz w:val="16"/>
                <w:szCs w:val="18"/>
                <w:lang w:eastAsia="en-US"/>
              </w:rPr>
            </w:pPr>
            <w:r>
              <w:rPr>
                <w:sz w:val="16"/>
                <w:szCs w:val="18"/>
                <w:lang w:eastAsia="en-US"/>
              </w:rPr>
              <w:t>8.403,85</w:t>
            </w:r>
          </w:p>
        </w:tc>
      </w:tr>
      <w:tr w:rsidR="00E16706" w:rsidTr="00E16706">
        <w:trPr>
          <w:trHeight w:val="255"/>
        </w:trPr>
        <w:tc>
          <w:tcPr>
            <w:tcW w:w="250" w:type="pct"/>
            <w:noWrap/>
            <w:hideMark/>
          </w:tcPr>
          <w:p w:rsidR="00E16706" w:rsidRDefault="00E16706">
            <w:pPr>
              <w:spacing w:line="276" w:lineRule="auto"/>
              <w:rPr>
                <w:sz w:val="16"/>
                <w:szCs w:val="18"/>
                <w:lang w:eastAsia="en-US"/>
              </w:rPr>
            </w:pPr>
            <w:r>
              <w:rPr>
                <w:sz w:val="16"/>
                <w:szCs w:val="18"/>
                <w:lang w:eastAsia="en-US"/>
              </w:rPr>
              <w:t>448</w:t>
            </w:r>
          </w:p>
        </w:tc>
        <w:tc>
          <w:tcPr>
            <w:tcW w:w="872" w:type="pct"/>
            <w:noWrap/>
            <w:hideMark/>
          </w:tcPr>
          <w:p w:rsidR="00E16706" w:rsidRDefault="00E16706">
            <w:pPr>
              <w:spacing w:line="276" w:lineRule="auto"/>
              <w:rPr>
                <w:sz w:val="16"/>
                <w:szCs w:val="18"/>
                <w:lang w:eastAsia="en-US"/>
              </w:rPr>
            </w:pPr>
            <w:r>
              <w:rPr>
                <w:sz w:val="16"/>
                <w:szCs w:val="18"/>
                <w:lang w:eastAsia="en-US"/>
              </w:rPr>
              <w:t>Ereiz Jadranka</w:t>
            </w:r>
          </w:p>
        </w:tc>
        <w:tc>
          <w:tcPr>
            <w:tcW w:w="1095" w:type="pct"/>
            <w:noWrap/>
            <w:hideMark/>
          </w:tcPr>
          <w:p w:rsidR="00E16706" w:rsidRDefault="00E16706">
            <w:pPr>
              <w:spacing w:line="276" w:lineRule="auto"/>
              <w:rPr>
                <w:sz w:val="16"/>
                <w:szCs w:val="18"/>
                <w:lang w:eastAsia="en-US"/>
              </w:rPr>
            </w:pPr>
            <w:r>
              <w:rPr>
                <w:sz w:val="16"/>
                <w:szCs w:val="18"/>
                <w:lang w:eastAsia="en-US"/>
              </w:rPr>
              <w:t>Galovićeva 12</w:t>
            </w:r>
          </w:p>
        </w:tc>
        <w:tc>
          <w:tcPr>
            <w:tcW w:w="978" w:type="pct"/>
            <w:noWrap/>
            <w:hideMark/>
          </w:tcPr>
          <w:p w:rsidR="00E16706" w:rsidRDefault="00E16706">
            <w:pPr>
              <w:spacing w:line="276" w:lineRule="auto"/>
              <w:rPr>
                <w:sz w:val="16"/>
                <w:szCs w:val="18"/>
                <w:lang w:eastAsia="en-US"/>
              </w:rPr>
            </w:pPr>
            <w:r>
              <w:rPr>
                <w:sz w:val="16"/>
                <w:szCs w:val="18"/>
                <w:lang w:eastAsia="en-US"/>
              </w:rPr>
              <w:t>10000 Zagreb</w:t>
            </w:r>
          </w:p>
        </w:tc>
        <w:tc>
          <w:tcPr>
            <w:tcW w:w="601" w:type="pct"/>
            <w:noWrap/>
            <w:hideMark/>
          </w:tcPr>
          <w:p w:rsidR="00E16706" w:rsidRDefault="00E16706">
            <w:pPr>
              <w:spacing w:line="276" w:lineRule="auto"/>
              <w:rPr>
                <w:sz w:val="16"/>
                <w:szCs w:val="18"/>
                <w:lang w:eastAsia="en-US"/>
              </w:rPr>
            </w:pPr>
            <w:r>
              <w:rPr>
                <w:sz w:val="16"/>
                <w:szCs w:val="18"/>
                <w:lang w:eastAsia="en-US"/>
              </w:rPr>
              <w:t>56.602,33</w:t>
            </w:r>
          </w:p>
        </w:tc>
        <w:tc>
          <w:tcPr>
            <w:tcW w:w="628" w:type="pct"/>
            <w:noWrap/>
            <w:hideMark/>
          </w:tcPr>
          <w:p w:rsidR="00E16706" w:rsidRDefault="00E16706">
            <w:pPr>
              <w:spacing w:line="276" w:lineRule="auto"/>
              <w:rPr>
                <w:sz w:val="16"/>
                <w:szCs w:val="18"/>
                <w:lang w:eastAsia="en-US"/>
              </w:rPr>
            </w:pPr>
            <w:r>
              <w:rPr>
                <w:sz w:val="16"/>
                <w:szCs w:val="18"/>
                <w:lang w:eastAsia="en-US"/>
              </w:rPr>
              <w:t>15,20092301952</w:t>
            </w:r>
          </w:p>
        </w:tc>
        <w:tc>
          <w:tcPr>
            <w:tcW w:w="576" w:type="pct"/>
            <w:noWrap/>
            <w:hideMark/>
          </w:tcPr>
          <w:p w:rsidR="00E16706" w:rsidRDefault="00E16706">
            <w:pPr>
              <w:spacing w:line="276" w:lineRule="auto"/>
              <w:jc w:val="right"/>
              <w:rPr>
                <w:sz w:val="16"/>
                <w:szCs w:val="18"/>
                <w:lang w:eastAsia="en-US"/>
              </w:rPr>
            </w:pPr>
            <w:r>
              <w:rPr>
                <w:sz w:val="16"/>
                <w:szCs w:val="18"/>
                <w:lang w:eastAsia="en-US"/>
              </w:rPr>
              <w:t>8.604,08</w:t>
            </w:r>
          </w:p>
        </w:tc>
      </w:tr>
      <w:tr w:rsidR="00E16706" w:rsidTr="00E16706">
        <w:trPr>
          <w:trHeight w:val="255"/>
        </w:trPr>
        <w:tc>
          <w:tcPr>
            <w:tcW w:w="250" w:type="pct"/>
            <w:noWrap/>
            <w:hideMark/>
          </w:tcPr>
          <w:p w:rsidR="00E16706" w:rsidRDefault="00E16706">
            <w:pPr>
              <w:spacing w:line="276" w:lineRule="auto"/>
              <w:rPr>
                <w:sz w:val="16"/>
                <w:szCs w:val="18"/>
                <w:lang w:eastAsia="en-US"/>
              </w:rPr>
            </w:pPr>
            <w:r>
              <w:rPr>
                <w:sz w:val="16"/>
                <w:szCs w:val="18"/>
                <w:lang w:eastAsia="en-US"/>
              </w:rPr>
              <w:t>449</w:t>
            </w:r>
          </w:p>
        </w:tc>
        <w:tc>
          <w:tcPr>
            <w:tcW w:w="872" w:type="pct"/>
            <w:noWrap/>
            <w:hideMark/>
          </w:tcPr>
          <w:p w:rsidR="00E16706" w:rsidRDefault="00E16706">
            <w:pPr>
              <w:spacing w:line="276" w:lineRule="auto"/>
              <w:rPr>
                <w:sz w:val="16"/>
                <w:szCs w:val="18"/>
                <w:lang w:eastAsia="en-US"/>
              </w:rPr>
            </w:pPr>
            <w:r>
              <w:rPr>
                <w:sz w:val="16"/>
                <w:szCs w:val="18"/>
                <w:lang w:eastAsia="en-US"/>
              </w:rPr>
              <w:t>Eršek Vlasta</w:t>
            </w:r>
          </w:p>
        </w:tc>
        <w:tc>
          <w:tcPr>
            <w:tcW w:w="1095" w:type="pct"/>
            <w:noWrap/>
            <w:hideMark/>
          </w:tcPr>
          <w:p w:rsidR="00E16706" w:rsidRDefault="00E16706">
            <w:pPr>
              <w:spacing w:line="276" w:lineRule="auto"/>
              <w:rPr>
                <w:sz w:val="16"/>
                <w:szCs w:val="18"/>
                <w:lang w:eastAsia="en-US"/>
              </w:rPr>
            </w:pPr>
            <w:r>
              <w:rPr>
                <w:sz w:val="16"/>
                <w:szCs w:val="18"/>
                <w:lang w:eastAsia="en-US"/>
              </w:rPr>
              <w:t>Hrastinska 38</w:t>
            </w:r>
          </w:p>
        </w:tc>
        <w:tc>
          <w:tcPr>
            <w:tcW w:w="978" w:type="pct"/>
            <w:noWrap/>
            <w:hideMark/>
          </w:tcPr>
          <w:p w:rsidR="00E16706" w:rsidRDefault="00E16706">
            <w:pPr>
              <w:spacing w:line="276" w:lineRule="auto"/>
              <w:rPr>
                <w:sz w:val="16"/>
                <w:szCs w:val="18"/>
                <w:lang w:eastAsia="en-US"/>
              </w:rPr>
            </w:pPr>
            <w:r>
              <w:rPr>
                <w:sz w:val="16"/>
                <w:szCs w:val="18"/>
                <w:lang w:eastAsia="en-US"/>
              </w:rPr>
              <w:t>10298 Donja Bistra</w:t>
            </w:r>
          </w:p>
        </w:tc>
        <w:tc>
          <w:tcPr>
            <w:tcW w:w="601" w:type="pct"/>
            <w:noWrap/>
            <w:hideMark/>
          </w:tcPr>
          <w:p w:rsidR="00E16706" w:rsidRDefault="00E16706">
            <w:pPr>
              <w:spacing w:line="276" w:lineRule="auto"/>
              <w:rPr>
                <w:sz w:val="16"/>
                <w:szCs w:val="18"/>
                <w:lang w:eastAsia="en-US"/>
              </w:rPr>
            </w:pPr>
            <w:r>
              <w:rPr>
                <w:sz w:val="16"/>
                <w:szCs w:val="18"/>
                <w:lang w:eastAsia="en-US"/>
              </w:rPr>
              <w:t>63.892,99</w:t>
            </w:r>
          </w:p>
        </w:tc>
        <w:tc>
          <w:tcPr>
            <w:tcW w:w="628" w:type="pct"/>
            <w:noWrap/>
            <w:hideMark/>
          </w:tcPr>
          <w:p w:rsidR="00E16706" w:rsidRDefault="00E16706">
            <w:pPr>
              <w:spacing w:line="276" w:lineRule="auto"/>
              <w:rPr>
                <w:sz w:val="16"/>
                <w:szCs w:val="18"/>
                <w:lang w:eastAsia="en-US"/>
              </w:rPr>
            </w:pPr>
            <w:r>
              <w:rPr>
                <w:sz w:val="16"/>
                <w:szCs w:val="18"/>
                <w:lang w:eastAsia="en-US"/>
              </w:rPr>
              <w:t>15,20092301952</w:t>
            </w:r>
          </w:p>
        </w:tc>
        <w:tc>
          <w:tcPr>
            <w:tcW w:w="576" w:type="pct"/>
            <w:noWrap/>
            <w:hideMark/>
          </w:tcPr>
          <w:p w:rsidR="00E16706" w:rsidRDefault="00E16706">
            <w:pPr>
              <w:spacing w:line="276" w:lineRule="auto"/>
              <w:jc w:val="right"/>
              <w:rPr>
                <w:sz w:val="16"/>
                <w:szCs w:val="18"/>
                <w:lang w:eastAsia="en-US"/>
              </w:rPr>
            </w:pPr>
            <w:r>
              <w:rPr>
                <w:sz w:val="16"/>
                <w:szCs w:val="18"/>
                <w:lang w:eastAsia="en-US"/>
              </w:rPr>
              <w:t>9.712,32</w:t>
            </w:r>
          </w:p>
        </w:tc>
      </w:tr>
      <w:tr w:rsidR="00E16706" w:rsidTr="00E16706">
        <w:trPr>
          <w:trHeight w:val="255"/>
        </w:trPr>
        <w:tc>
          <w:tcPr>
            <w:tcW w:w="250" w:type="pct"/>
            <w:noWrap/>
            <w:hideMark/>
          </w:tcPr>
          <w:p w:rsidR="00E16706" w:rsidRDefault="00E16706">
            <w:pPr>
              <w:spacing w:line="276" w:lineRule="auto"/>
              <w:rPr>
                <w:sz w:val="16"/>
                <w:szCs w:val="18"/>
                <w:lang w:eastAsia="en-US"/>
              </w:rPr>
            </w:pPr>
            <w:r>
              <w:rPr>
                <w:sz w:val="16"/>
                <w:szCs w:val="18"/>
                <w:lang w:eastAsia="en-US"/>
              </w:rPr>
              <w:t>450</w:t>
            </w:r>
          </w:p>
        </w:tc>
        <w:tc>
          <w:tcPr>
            <w:tcW w:w="872" w:type="pct"/>
            <w:noWrap/>
            <w:hideMark/>
          </w:tcPr>
          <w:p w:rsidR="00E16706" w:rsidRDefault="00E16706">
            <w:pPr>
              <w:spacing w:line="276" w:lineRule="auto"/>
              <w:rPr>
                <w:sz w:val="16"/>
                <w:szCs w:val="18"/>
                <w:lang w:eastAsia="en-US"/>
              </w:rPr>
            </w:pPr>
            <w:r>
              <w:rPr>
                <w:sz w:val="16"/>
                <w:szCs w:val="18"/>
                <w:lang w:eastAsia="en-US"/>
              </w:rPr>
              <w:t>Ešegović Ljubica</w:t>
            </w:r>
          </w:p>
        </w:tc>
        <w:tc>
          <w:tcPr>
            <w:tcW w:w="1095" w:type="pct"/>
            <w:noWrap/>
            <w:hideMark/>
          </w:tcPr>
          <w:p w:rsidR="00E16706" w:rsidRDefault="00E16706">
            <w:pPr>
              <w:spacing w:line="276" w:lineRule="auto"/>
              <w:rPr>
                <w:sz w:val="16"/>
                <w:szCs w:val="18"/>
                <w:lang w:eastAsia="en-US"/>
              </w:rPr>
            </w:pPr>
            <w:r>
              <w:rPr>
                <w:sz w:val="16"/>
                <w:szCs w:val="18"/>
                <w:lang w:eastAsia="en-US"/>
              </w:rPr>
              <w:t>Zagorska 91</w:t>
            </w:r>
          </w:p>
        </w:tc>
        <w:tc>
          <w:tcPr>
            <w:tcW w:w="978" w:type="pct"/>
            <w:noWrap/>
            <w:hideMark/>
          </w:tcPr>
          <w:p w:rsidR="00E16706" w:rsidRDefault="00E16706">
            <w:pPr>
              <w:spacing w:line="276" w:lineRule="auto"/>
              <w:rPr>
                <w:sz w:val="16"/>
                <w:szCs w:val="18"/>
                <w:lang w:eastAsia="en-US"/>
              </w:rPr>
            </w:pPr>
            <w:r>
              <w:rPr>
                <w:sz w:val="16"/>
                <w:szCs w:val="18"/>
                <w:lang w:eastAsia="en-US"/>
              </w:rPr>
              <w:t>10000 Zagreb</w:t>
            </w:r>
          </w:p>
        </w:tc>
        <w:tc>
          <w:tcPr>
            <w:tcW w:w="601" w:type="pct"/>
            <w:noWrap/>
            <w:hideMark/>
          </w:tcPr>
          <w:p w:rsidR="00E16706" w:rsidRDefault="00E16706">
            <w:pPr>
              <w:spacing w:line="276" w:lineRule="auto"/>
              <w:rPr>
                <w:sz w:val="16"/>
                <w:szCs w:val="18"/>
                <w:lang w:eastAsia="en-US"/>
              </w:rPr>
            </w:pPr>
            <w:r>
              <w:rPr>
                <w:sz w:val="16"/>
                <w:szCs w:val="18"/>
                <w:lang w:eastAsia="en-US"/>
              </w:rPr>
              <w:t>92.134,73</w:t>
            </w:r>
          </w:p>
        </w:tc>
        <w:tc>
          <w:tcPr>
            <w:tcW w:w="628" w:type="pct"/>
            <w:noWrap/>
            <w:hideMark/>
          </w:tcPr>
          <w:p w:rsidR="00E16706" w:rsidRDefault="00E16706">
            <w:pPr>
              <w:spacing w:line="276" w:lineRule="auto"/>
              <w:rPr>
                <w:sz w:val="16"/>
                <w:szCs w:val="18"/>
                <w:lang w:eastAsia="en-US"/>
              </w:rPr>
            </w:pPr>
            <w:r>
              <w:rPr>
                <w:sz w:val="16"/>
                <w:szCs w:val="18"/>
                <w:lang w:eastAsia="en-US"/>
              </w:rPr>
              <w:t>15,20092301952</w:t>
            </w:r>
          </w:p>
        </w:tc>
        <w:tc>
          <w:tcPr>
            <w:tcW w:w="576" w:type="pct"/>
            <w:noWrap/>
            <w:hideMark/>
          </w:tcPr>
          <w:p w:rsidR="00E16706" w:rsidRDefault="00E16706">
            <w:pPr>
              <w:spacing w:line="276" w:lineRule="auto"/>
              <w:jc w:val="right"/>
              <w:rPr>
                <w:sz w:val="16"/>
                <w:szCs w:val="18"/>
                <w:lang w:eastAsia="en-US"/>
              </w:rPr>
            </w:pPr>
            <w:r>
              <w:rPr>
                <w:sz w:val="16"/>
                <w:szCs w:val="18"/>
                <w:lang w:eastAsia="en-US"/>
              </w:rPr>
              <w:t>14.005,33</w:t>
            </w:r>
          </w:p>
        </w:tc>
      </w:tr>
      <w:tr w:rsidR="00E16706" w:rsidTr="00E16706">
        <w:trPr>
          <w:trHeight w:val="255"/>
        </w:trPr>
        <w:tc>
          <w:tcPr>
            <w:tcW w:w="250" w:type="pct"/>
            <w:noWrap/>
            <w:hideMark/>
          </w:tcPr>
          <w:p w:rsidR="00E16706" w:rsidRDefault="00E16706">
            <w:pPr>
              <w:spacing w:line="276" w:lineRule="auto"/>
              <w:rPr>
                <w:sz w:val="16"/>
                <w:szCs w:val="18"/>
                <w:lang w:eastAsia="en-US"/>
              </w:rPr>
            </w:pPr>
            <w:r>
              <w:rPr>
                <w:sz w:val="16"/>
                <w:szCs w:val="18"/>
                <w:lang w:eastAsia="en-US"/>
              </w:rPr>
              <w:t>451</w:t>
            </w:r>
          </w:p>
        </w:tc>
        <w:tc>
          <w:tcPr>
            <w:tcW w:w="872" w:type="pct"/>
            <w:noWrap/>
            <w:hideMark/>
          </w:tcPr>
          <w:p w:rsidR="00E16706" w:rsidRDefault="00E16706">
            <w:pPr>
              <w:spacing w:line="276" w:lineRule="auto"/>
              <w:rPr>
                <w:sz w:val="16"/>
                <w:szCs w:val="18"/>
                <w:lang w:eastAsia="en-US"/>
              </w:rPr>
            </w:pPr>
            <w:r>
              <w:rPr>
                <w:sz w:val="16"/>
                <w:szCs w:val="18"/>
                <w:lang w:eastAsia="en-US"/>
              </w:rPr>
              <w:t>Fabijanić Nikolina</w:t>
            </w:r>
          </w:p>
        </w:tc>
        <w:tc>
          <w:tcPr>
            <w:tcW w:w="1095" w:type="pct"/>
            <w:noWrap/>
            <w:hideMark/>
          </w:tcPr>
          <w:p w:rsidR="00E16706" w:rsidRDefault="00E16706">
            <w:pPr>
              <w:spacing w:line="276" w:lineRule="auto"/>
              <w:rPr>
                <w:sz w:val="16"/>
                <w:szCs w:val="18"/>
                <w:lang w:eastAsia="en-US"/>
              </w:rPr>
            </w:pPr>
            <w:r>
              <w:rPr>
                <w:sz w:val="16"/>
                <w:szCs w:val="18"/>
                <w:lang w:eastAsia="en-US"/>
              </w:rPr>
              <w:t>Domagović 54</w:t>
            </w:r>
          </w:p>
        </w:tc>
        <w:tc>
          <w:tcPr>
            <w:tcW w:w="978" w:type="pct"/>
            <w:noWrap/>
            <w:hideMark/>
          </w:tcPr>
          <w:p w:rsidR="00E16706" w:rsidRDefault="00E16706">
            <w:pPr>
              <w:spacing w:line="276" w:lineRule="auto"/>
              <w:rPr>
                <w:sz w:val="16"/>
                <w:szCs w:val="18"/>
                <w:lang w:eastAsia="en-US"/>
              </w:rPr>
            </w:pPr>
            <w:r>
              <w:rPr>
                <w:sz w:val="16"/>
                <w:szCs w:val="18"/>
                <w:lang w:eastAsia="en-US"/>
              </w:rPr>
              <w:t>10450 Jastrebarsko</w:t>
            </w:r>
          </w:p>
        </w:tc>
        <w:tc>
          <w:tcPr>
            <w:tcW w:w="601" w:type="pct"/>
            <w:noWrap/>
            <w:hideMark/>
          </w:tcPr>
          <w:p w:rsidR="00E16706" w:rsidRDefault="00E16706">
            <w:pPr>
              <w:spacing w:line="276" w:lineRule="auto"/>
              <w:rPr>
                <w:sz w:val="16"/>
                <w:szCs w:val="18"/>
                <w:lang w:eastAsia="en-US"/>
              </w:rPr>
            </w:pPr>
            <w:r>
              <w:rPr>
                <w:sz w:val="16"/>
                <w:szCs w:val="18"/>
                <w:lang w:eastAsia="en-US"/>
              </w:rPr>
              <w:t>40.792,85</w:t>
            </w:r>
          </w:p>
        </w:tc>
        <w:tc>
          <w:tcPr>
            <w:tcW w:w="628" w:type="pct"/>
            <w:noWrap/>
            <w:hideMark/>
          </w:tcPr>
          <w:p w:rsidR="00E16706" w:rsidRDefault="00E16706">
            <w:pPr>
              <w:spacing w:line="276" w:lineRule="auto"/>
              <w:rPr>
                <w:sz w:val="16"/>
                <w:szCs w:val="18"/>
                <w:lang w:eastAsia="en-US"/>
              </w:rPr>
            </w:pPr>
            <w:r>
              <w:rPr>
                <w:sz w:val="16"/>
                <w:szCs w:val="18"/>
                <w:lang w:eastAsia="en-US"/>
              </w:rPr>
              <w:t>15,20092301952</w:t>
            </w:r>
          </w:p>
        </w:tc>
        <w:tc>
          <w:tcPr>
            <w:tcW w:w="576" w:type="pct"/>
            <w:noWrap/>
            <w:hideMark/>
          </w:tcPr>
          <w:p w:rsidR="00E16706" w:rsidRDefault="00E16706">
            <w:pPr>
              <w:spacing w:line="276" w:lineRule="auto"/>
              <w:jc w:val="right"/>
              <w:rPr>
                <w:sz w:val="16"/>
                <w:szCs w:val="18"/>
                <w:lang w:eastAsia="en-US"/>
              </w:rPr>
            </w:pPr>
            <w:r>
              <w:rPr>
                <w:sz w:val="16"/>
                <w:szCs w:val="18"/>
                <w:lang w:eastAsia="en-US"/>
              </w:rPr>
              <w:t>6.200,89</w:t>
            </w:r>
          </w:p>
        </w:tc>
      </w:tr>
      <w:tr w:rsidR="00E16706" w:rsidTr="00E16706">
        <w:trPr>
          <w:trHeight w:val="255"/>
        </w:trPr>
        <w:tc>
          <w:tcPr>
            <w:tcW w:w="250" w:type="pct"/>
            <w:noWrap/>
            <w:hideMark/>
          </w:tcPr>
          <w:p w:rsidR="00E16706" w:rsidRDefault="00E16706">
            <w:pPr>
              <w:spacing w:line="276" w:lineRule="auto"/>
              <w:rPr>
                <w:sz w:val="16"/>
                <w:szCs w:val="18"/>
                <w:lang w:eastAsia="en-US"/>
              </w:rPr>
            </w:pPr>
            <w:r>
              <w:rPr>
                <w:sz w:val="16"/>
                <w:szCs w:val="18"/>
                <w:lang w:eastAsia="en-US"/>
              </w:rPr>
              <w:t>452</w:t>
            </w:r>
          </w:p>
        </w:tc>
        <w:tc>
          <w:tcPr>
            <w:tcW w:w="872" w:type="pct"/>
            <w:noWrap/>
            <w:hideMark/>
          </w:tcPr>
          <w:p w:rsidR="00E16706" w:rsidRDefault="00E16706">
            <w:pPr>
              <w:spacing w:line="276" w:lineRule="auto"/>
              <w:rPr>
                <w:sz w:val="16"/>
                <w:szCs w:val="18"/>
                <w:lang w:eastAsia="en-US"/>
              </w:rPr>
            </w:pPr>
            <w:r>
              <w:rPr>
                <w:sz w:val="16"/>
                <w:szCs w:val="18"/>
                <w:lang w:eastAsia="en-US"/>
              </w:rPr>
              <w:t>Filipović Ana</w:t>
            </w:r>
          </w:p>
        </w:tc>
        <w:tc>
          <w:tcPr>
            <w:tcW w:w="1095" w:type="pct"/>
            <w:noWrap/>
            <w:hideMark/>
          </w:tcPr>
          <w:p w:rsidR="00E16706" w:rsidRDefault="00E16706">
            <w:pPr>
              <w:spacing w:line="276" w:lineRule="auto"/>
              <w:rPr>
                <w:sz w:val="16"/>
                <w:szCs w:val="18"/>
                <w:lang w:eastAsia="en-US"/>
              </w:rPr>
            </w:pPr>
            <w:r>
              <w:rPr>
                <w:sz w:val="16"/>
                <w:szCs w:val="18"/>
                <w:lang w:eastAsia="en-US"/>
              </w:rPr>
              <w:t>Horvatova 20</w:t>
            </w:r>
          </w:p>
        </w:tc>
        <w:tc>
          <w:tcPr>
            <w:tcW w:w="978" w:type="pct"/>
            <w:noWrap/>
            <w:hideMark/>
          </w:tcPr>
          <w:p w:rsidR="00E16706" w:rsidRDefault="00E16706">
            <w:pPr>
              <w:spacing w:line="276" w:lineRule="auto"/>
              <w:rPr>
                <w:sz w:val="16"/>
                <w:szCs w:val="18"/>
                <w:lang w:eastAsia="en-US"/>
              </w:rPr>
            </w:pPr>
            <w:r>
              <w:rPr>
                <w:sz w:val="16"/>
                <w:szCs w:val="18"/>
                <w:lang w:eastAsia="en-US"/>
              </w:rPr>
              <w:t>10360 Sesvete</w:t>
            </w:r>
          </w:p>
        </w:tc>
        <w:tc>
          <w:tcPr>
            <w:tcW w:w="601" w:type="pct"/>
            <w:noWrap/>
            <w:hideMark/>
          </w:tcPr>
          <w:p w:rsidR="00E16706" w:rsidRDefault="00E16706">
            <w:pPr>
              <w:spacing w:line="276" w:lineRule="auto"/>
              <w:rPr>
                <w:sz w:val="16"/>
                <w:szCs w:val="18"/>
                <w:lang w:eastAsia="en-US"/>
              </w:rPr>
            </w:pPr>
            <w:r>
              <w:rPr>
                <w:sz w:val="16"/>
                <w:szCs w:val="18"/>
                <w:lang w:eastAsia="en-US"/>
              </w:rPr>
              <w:t>41.693,43</w:t>
            </w:r>
          </w:p>
        </w:tc>
        <w:tc>
          <w:tcPr>
            <w:tcW w:w="628" w:type="pct"/>
            <w:noWrap/>
            <w:hideMark/>
          </w:tcPr>
          <w:p w:rsidR="00E16706" w:rsidRDefault="00E16706">
            <w:pPr>
              <w:spacing w:line="276" w:lineRule="auto"/>
              <w:rPr>
                <w:sz w:val="16"/>
                <w:szCs w:val="18"/>
                <w:lang w:eastAsia="en-US"/>
              </w:rPr>
            </w:pPr>
            <w:r>
              <w:rPr>
                <w:sz w:val="16"/>
                <w:szCs w:val="18"/>
                <w:lang w:eastAsia="en-US"/>
              </w:rPr>
              <w:t>15,20092301952</w:t>
            </w:r>
          </w:p>
        </w:tc>
        <w:tc>
          <w:tcPr>
            <w:tcW w:w="576" w:type="pct"/>
            <w:noWrap/>
            <w:hideMark/>
          </w:tcPr>
          <w:p w:rsidR="00E16706" w:rsidRDefault="00E16706">
            <w:pPr>
              <w:spacing w:line="276" w:lineRule="auto"/>
              <w:jc w:val="right"/>
              <w:rPr>
                <w:sz w:val="16"/>
                <w:szCs w:val="18"/>
                <w:lang w:eastAsia="en-US"/>
              </w:rPr>
            </w:pPr>
            <w:r>
              <w:rPr>
                <w:sz w:val="16"/>
                <w:szCs w:val="18"/>
                <w:lang w:eastAsia="en-US"/>
              </w:rPr>
              <w:t>6.337,79</w:t>
            </w:r>
          </w:p>
        </w:tc>
      </w:tr>
      <w:tr w:rsidR="00E16706" w:rsidTr="00E16706">
        <w:trPr>
          <w:trHeight w:val="255"/>
        </w:trPr>
        <w:tc>
          <w:tcPr>
            <w:tcW w:w="250" w:type="pct"/>
            <w:noWrap/>
            <w:hideMark/>
          </w:tcPr>
          <w:p w:rsidR="00E16706" w:rsidRDefault="00E16706">
            <w:pPr>
              <w:spacing w:line="276" w:lineRule="auto"/>
              <w:rPr>
                <w:sz w:val="16"/>
                <w:szCs w:val="18"/>
                <w:lang w:eastAsia="en-US"/>
              </w:rPr>
            </w:pPr>
            <w:r>
              <w:rPr>
                <w:sz w:val="16"/>
                <w:szCs w:val="18"/>
                <w:lang w:eastAsia="en-US"/>
              </w:rPr>
              <w:t>453</w:t>
            </w:r>
          </w:p>
        </w:tc>
        <w:tc>
          <w:tcPr>
            <w:tcW w:w="872" w:type="pct"/>
            <w:noWrap/>
            <w:hideMark/>
          </w:tcPr>
          <w:p w:rsidR="00E16706" w:rsidRDefault="00E16706">
            <w:pPr>
              <w:spacing w:line="276" w:lineRule="auto"/>
              <w:rPr>
                <w:sz w:val="16"/>
                <w:szCs w:val="18"/>
                <w:lang w:eastAsia="en-US"/>
              </w:rPr>
            </w:pPr>
            <w:r>
              <w:rPr>
                <w:sz w:val="16"/>
                <w:szCs w:val="18"/>
                <w:lang w:eastAsia="en-US"/>
              </w:rPr>
              <w:t>Firšt Ana</w:t>
            </w:r>
          </w:p>
        </w:tc>
        <w:tc>
          <w:tcPr>
            <w:tcW w:w="1095" w:type="pct"/>
            <w:noWrap/>
            <w:hideMark/>
          </w:tcPr>
          <w:p w:rsidR="00E16706" w:rsidRDefault="00E16706">
            <w:pPr>
              <w:spacing w:line="276" w:lineRule="auto"/>
              <w:rPr>
                <w:sz w:val="16"/>
                <w:szCs w:val="18"/>
                <w:lang w:eastAsia="en-US"/>
              </w:rPr>
            </w:pPr>
            <w:r>
              <w:rPr>
                <w:sz w:val="16"/>
                <w:szCs w:val="18"/>
                <w:lang w:eastAsia="en-US"/>
              </w:rPr>
              <w:t>Devetačka 16</w:t>
            </w:r>
          </w:p>
        </w:tc>
        <w:tc>
          <w:tcPr>
            <w:tcW w:w="978" w:type="pct"/>
            <w:noWrap/>
            <w:hideMark/>
          </w:tcPr>
          <w:p w:rsidR="00E16706" w:rsidRDefault="00E16706">
            <w:pPr>
              <w:spacing w:line="276" w:lineRule="auto"/>
              <w:rPr>
                <w:sz w:val="16"/>
                <w:szCs w:val="18"/>
                <w:lang w:eastAsia="en-US"/>
              </w:rPr>
            </w:pPr>
            <w:r>
              <w:rPr>
                <w:sz w:val="16"/>
                <w:szCs w:val="18"/>
                <w:lang w:eastAsia="en-US"/>
              </w:rPr>
              <w:t>10090 Zageb-Susedgrad</w:t>
            </w:r>
          </w:p>
        </w:tc>
        <w:tc>
          <w:tcPr>
            <w:tcW w:w="601" w:type="pct"/>
            <w:noWrap/>
            <w:hideMark/>
          </w:tcPr>
          <w:p w:rsidR="00E16706" w:rsidRDefault="00E16706">
            <w:pPr>
              <w:spacing w:line="276" w:lineRule="auto"/>
              <w:rPr>
                <w:sz w:val="16"/>
                <w:szCs w:val="18"/>
                <w:lang w:eastAsia="en-US"/>
              </w:rPr>
            </w:pPr>
            <w:r>
              <w:rPr>
                <w:sz w:val="16"/>
                <w:szCs w:val="18"/>
                <w:lang w:eastAsia="en-US"/>
              </w:rPr>
              <w:t>51.494,17</w:t>
            </w:r>
          </w:p>
        </w:tc>
        <w:tc>
          <w:tcPr>
            <w:tcW w:w="628" w:type="pct"/>
            <w:noWrap/>
            <w:hideMark/>
          </w:tcPr>
          <w:p w:rsidR="00E16706" w:rsidRDefault="00E16706">
            <w:pPr>
              <w:spacing w:line="276" w:lineRule="auto"/>
              <w:rPr>
                <w:sz w:val="16"/>
                <w:szCs w:val="18"/>
                <w:lang w:eastAsia="en-US"/>
              </w:rPr>
            </w:pPr>
            <w:r>
              <w:rPr>
                <w:sz w:val="16"/>
                <w:szCs w:val="18"/>
                <w:lang w:eastAsia="en-US"/>
              </w:rPr>
              <w:t>15,20092301952</w:t>
            </w:r>
          </w:p>
        </w:tc>
        <w:tc>
          <w:tcPr>
            <w:tcW w:w="576" w:type="pct"/>
            <w:noWrap/>
            <w:hideMark/>
          </w:tcPr>
          <w:p w:rsidR="00E16706" w:rsidRDefault="00E16706">
            <w:pPr>
              <w:spacing w:line="276" w:lineRule="auto"/>
              <w:jc w:val="right"/>
              <w:rPr>
                <w:sz w:val="16"/>
                <w:szCs w:val="18"/>
                <w:lang w:eastAsia="en-US"/>
              </w:rPr>
            </w:pPr>
            <w:r>
              <w:rPr>
                <w:sz w:val="16"/>
                <w:szCs w:val="18"/>
                <w:lang w:eastAsia="en-US"/>
              </w:rPr>
              <w:t>7.827,59</w:t>
            </w:r>
          </w:p>
        </w:tc>
      </w:tr>
      <w:tr w:rsidR="00E16706" w:rsidTr="00E16706">
        <w:trPr>
          <w:trHeight w:val="255"/>
        </w:trPr>
        <w:tc>
          <w:tcPr>
            <w:tcW w:w="250" w:type="pct"/>
            <w:noWrap/>
            <w:hideMark/>
          </w:tcPr>
          <w:p w:rsidR="00E16706" w:rsidRDefault="00E16706">
            <w:pPr>
              <w:spacing w:line="276" w:lineRule="auto"/>
              <w:rPr>
                <w:sz w:val="16"/>
                <w:szCs w:val="18"/>
                <w:lang w:eastAsia="en-US"/>
              </w:rPr>
            </w:pPr>
            <w:r>
              <w:rPr>
                <w:sz w:val="16"/>
                <w:szCs w:val="18"/>
                <w:lang w:eastAsia="en-US"/>
              </w:rPr>
              <w:t>454</w:t>
            </w:r>
          </w:p>
        </w:tc>
        <w:tc>
          <w:tcPr>
            <w:tcW w:w="872" w:type="pct"/>
            <w:noWrap/>
            <w:hideMark/>
          </w:tcPr>
          <w:p w:rsidR="00E16706" w:rsidRDefault="00E16706">
            <w:pPr>
              <w:spacing w:line="276" w:lineRule="auto"/>
              <w:rPr>
                <w:sz w:val="16"/>
                <w:szCs w:val="18"/>
                <w:lang w:eastAsia="en-US"/>
              </w:rPr>
            </w:pPr>
            <w:r>
              <w:rPr>
                <w:sz w:val="16"/>
                <w:szCs w:val="18"/>
                <w:lang w:eastAsia="en-US"/>
              </w:rPr>
              <w:t>Gaćeša Milka</w:t>
            </w:r>
          </w:p>
        </w:tc>
        <w:tc>
          <w:tcPr>
            <w:tcW w:w="1095" w:type="pct"/>
            <w:noWrap/>
            <w:hideMark/>
          </w:tcPr>
          <w:p w:rsidR="00E16706" w:rsidRDefault="00E16706">
            <w:pPr>
              <w:spacing w:line="276" w:lineRule="auto"/>
              <w:rPr>
                <w:sz w:val="16"/>
                <w:szCs w:val="18"/>
                <w:lang w:eastAsia="en-US"/>
              </w:rPr>
            </w:pPr>
            <w:r>
              <w:rPr>
                <w:sz w:val="16"/>
                <w:szCs w:val="18"/>
                <w:lang w:eastAsia="en-US"/>
              </w:rPr>
              <w:t>Avenija Marina Držića 74</w:t>
            </w:r>
          </w:p>
        </w:tc>
        <w:tc>
          <w:tcPr>
            <w:tcW w:w="978" w:type="pct"/>
            <w:noWrap/>
            <w:hideMark/>
          </w:tcPr>
          <w:p w:rsidR="00E16706" w:rsidRDefault="00E16706">
            <w:pPr>
              <w:spacing w:line="276" w:lineRule="auto"/>
              <w:rPr>
                <w:sz w:val="16"/>
                <w:szCs w:val="18"/>
                <w:lang w:eastAsia="en-US"/>
              </w:rPr>
            </w:pPr>
            <w:r>
              <w:rPr>
                <w:sz w:val="16"/>
                <w:szCs w:val="18"/>
                <w:lang w:eastAsia="en-US"/>
              </w:rPr>
              <w:t>10000 Zagreb</w:t>
            </w:r>
          </w:p>
        </w:tc>
        <w:tc>
          <w:tcPr>
            <w:tcW w:w="601" w:type="pct"/>
            <w:noWrap/>
            <w:hideMark/>
          </w:tcPr>
          <w:p w:rsidR="00E16706" w:rsidRDefault="00E16706">
            <w:pPr>
              <w:spacing w:line="276" w:lineRule="auto"/>
              <w:rPr>
                <w:sz w:val="16"/>
                <w:szCs w:val="18"/>
                <w:lang w:eastAsia="en-US"/>
              </w:rPr>
            </w:pPr>
            <w:r>
              <w:rPr>
                <w:sz w:val="16"/>
                <w:szCs w:val="18"/>
                <w:lang w:eastAsia="en-US"/>
              </w:rPr>
              <w:t>19.721,61</w:t>
            </w:r>
          </w:p>
        </w:tc>
        <w:tc>
          <w:tcPr>
            <w:tcW w:w="628" w:type="pct"/>
            <w:noWrap/>
            <w:hideMark/>
          </w:tcPr>
          <w:p w:rsidR="00E16706" w:rsidRDefault="00E16706">
            <w:pPr>
              <w:spacing w:line="276" w:lineRule="auto"/>
              <w:rPr>
                <w:sz w:val="16"/>
                <w:szCs w:val="18"/>
                <w:lang w:eastAsia="en-US"/>
              </w:rPr>
            </w:pPr>
            <w:r>
              <w:rPr>
                <w:sz w:val="16"/>
                <w:szCs w:val="18"/>
                <w:lang w:eastAsia="en-US"/>
              </w:rPr>
              <w:t>15,20092301952</w:t>
            </w:r>
          </w:p>
        </w:tc>
        <w:tc>
          <w:tcPr>
            <w:tcW w:w="576" w:type="pct"/>
            <w:noWrap/>
            <w:hideMark/>
          </w:tcPr>
          <w:p w:rsidR="00E16706" w:rsidRDefault="00E16706">
            <w:pPr>
              <w:spacing w:line="276" w:lineRule="auto"/>
              <w:jc w:val="right"/>
              <w:rPr>
                <w:sz w:val="16"/>
                <w:szCs w:val="18"/>
                <w:lang w:eastAsia="en-US"/>
              </w:rPr>
            </w:pPr>
            <w:r>
              <w:rPr>
                <w:sz w:val="16"/>
                <w:szCs w:val="18"/>
                <w:lang w:eastAsia="en-US"/>
              </w:rPr>
              <w:t>2.997,87</w:t>
            </w:r>
          </w:p>
        </w:tc>
      </w:tr>
      <w:tr w:rsidR="00E16706" w:rsidTr="00E16706">
        <w:trPr>
          <w:trHeight w:val="255"/>
        </w:trPr>
        <w:tc>
          <w:tcPr>
            <w:tcW w:w="250" w:type="pct"/>
            <w:noWrap/>
            <w:hideMark/>
          </w:tcPr>
          <w:p w:rsidR="00E16706" w:rsidRDefault="00E16706">
            <w:pPr>
              <w:spacing w:line="276" w:lineRule="auto"/>
              <w:rPr>
                <w:sz w:val="16"/>
                <w:szCs w:val="18"/>
                <w:lang w:eastAsia="en-US"/>
              </w:rPr>
            </w:pPr>
            <w:r>
              <w:rPr>
                <w:sz w:val="16"/>
                <w:szCs w:val="18"/>
                <w:lang w:eastAsia="en-US"/>
              </w:rPr>
              <w:t>455</w:t>
            </w:r>
          </w:p>
        </w:tc>
        <w:tc>
          <w:tcPr>
            <w:tcW w:w="872" w:type="pct"/>
            <w:noWrap/>
            <w:hideMark/>
          </w:tcPr>
          <w:p w:rsidR="00E16706" w:rsidRDefault="00E16706">
            <w:pPr>
              <w:spacing w:line="276" w:lineRule="auto"/>
              <w:rPr>
                <w:sz w:val="16"/>
                <w:szCs w:val="18"/>
                <w:lang w:eastAsia="en-US"/>
              </w:rPr>
            </w:pPr>
            <w:r>
              <w:rPr>
                <w:sz w:val="16"/>
                <w:szCs w:val="18"/>
                <w:lang w:eastAsia="en-US"/>
              </w:rPr>
              <w:t>Garibović Admir</w:t>
            </w:r>
          </w:p>
        </w:tc>
        <w:tc>
          <w:tcPr>
            <w:tcW w:w="1095" w:type="pct"/>
            <w:noWrap/>
            <w:hideMark/>
          </w:tcPr>
          <w:p w:rsidR="00E16706" w:rsidRDefault="00E16706">
            <w:pPr>
              <w:spacing w:line="276" w:lineRule="auto"/>
              <w:rPr>
                <w:sz w:val="16"/>
                <w:szCs w:val="18"/>
                <w:lang w:eastAsia="en-US"/>
              </w:rPr>
            </w:pPr>
            <w:r>
              <w:rPr>
                <w:sz w:val="16"/>
                <w:szCs w:val="18"/>
                <w:lang w:eastAsia="en-US"/>
              </w:rPr>
              <w:t>Čileanska 8</w:t>
            </w:r>
          </w:p>
        </w:tc>
        <w:tc>
          <w:tcPr>
            <w:tcW w:w="978" w:type="pct"/>
            <w:noWrap/>
            <w:hideMark/>
          </w:tcPr>
          <w:p w:rsidR="00E16706" w:rsidRDefault="00E16706">
            <w:pPr>
              <w:spacing w:line="276" w:lineRule="auto"/>
              <w:rPr>
                <w:sz w:val="16"/>
                <w:szCs w:val="18"/>
                <w:lang w:eastAsia="en-US"/>
              </w:rPr>
            </w:pPr>
            <w:r>
              <w:rPr>
                <w:sz w:val="16"/>
                <w:szCs w:val="18"/>
                <w:lang w:eastAsia="en-US"/>
              </w:rPr>
              <w:t>10090 Zagreb-Susedgrad</w:t>
            </w:r>
          </w:p>
        </w:tc>
        <w:tc>
          <w:tcPr>
            <w:tcW w:w="601" w:type="pct"/>
            <w:noWrap/>
            <w:hideMark/>
          </w:tcPr>
          <w:p w:rsidR="00E16706" w:rsidRDefault="00E16706">
            <w:pPr>
              <w:spacing w:line="276" w:lineRule="auto"/>
              <w:rPr>
                <w:sz w:val="16"/>
                <w:szCs w:val="18"/>
                <w:lang w:eastAsia="en-US"/>
              </w:rPr>
            </w:pPr>
            <w:r>
              <w:rPr>
                <w:sz w:val="16"/>
                <w:szCs w:val="18"/>
                <w:lang w:eastAsia="en-US"/>
              </w:rPr>
              <w:t>56.567,74</w:t>
            </w:r>
          </w:p>
        </w:tc>
        <w:tc>
          <w:tcPr>
            <w:tcW w:w="628" w:type="pct"/>
            <w:noWrap/>
            <w:hideMark/>
          </w:tcPr>
          <w:p w:rsidR="00E16706" w:rsidRDefault="00E16706">
            <w:pPr>
              <w:spacing w:line="276" w:lineRule="auto"/>
              <w:rPr>
                <w:sz w:val="16"/>
                <w:szCs w:val="18"/>
                <w:lang w:eastAsia="en-US"/>
              </w:rPr>
            </w:pPr>
            <w:r>
              <w:rPr>
                <w:sz w:val="16"/>
                <w:szCs w:val="18"/>
                <w:lang w:eastAsia="en-US"/>
              </w:rPr>
              <w:t>15,20092301952</w:t>
            </w:r>
          </w:p>
        </w:tc>
        <w:tc>
          <w:tcPr>
            <w:tcW w:w="576" w:type="pct"/>
            <w:noWrap/>
            <w:hideMark/>
          </w:tcPr>
          <w:p w:rsidR="00E16706" w:rsidRDefault="00E16706">
            <w:pPr>
              <w:spacing w:line="276" w:lineRule="auto"/>
              <w:jc w:val="right"/>
              <w:rPr>
                <w:sz w:val="16"/>
                <w:szCs w:val="18"/>
                <w:lang w:eastAsia="en-US"/>
              </w:rPr>
            </w:pPr>
            <w:r>
              <w:rPr>
                <w:sz w:val="16"/>
                <w:szCs w:val="18"/>
                <w:lang w:eastAsia="en-US"/>
              </w:rPr>
              <w:t>8.598,82</w:t>
            </w:r>
          </w:p>
        </w:tc>
      </w:tr>
      <w:tr w:rsidR="00E16706" w:rsidTr="00E16706">
        <w:trPr>
          <w:trHeight w:val="255"/>
        </w:trPr>
        <w:tc>
          <w:tcPr>
            <w:tcW w:w="250" w:type="pct"/>
            <w:noWrap/>
            <w:hideMark/>
          </w:tcPr>
          <w:p w:rsidR="00E16706" w:rsidRDefault="00E16706">
            <w:pPr>
              <w:spacing w:line="276" w:lineRule="auto"/>
              <w:rPr>
                <w:sz w:val="16"/>
                <w:szCs w:val="18"/>
                <w:lang w:eastAsia="en-US"/>
              </w:rPr>
            </w:pPr>
            <w:r>
              <w:rPr>
                <w:sz w:val="16"/>
                <w:szCs w:val="18"/>
                <w:lang w:eastAsia="en-US"/>
              </w:rPr>
              <w:t>456</w:t>
            </w:r>
          </w:p>
        </w:tc>
        <w:tc>
          <w:tcPr>
            <w:tcW w:w="872" w:type="pct"/>
            <w:noWrap/>
            <w:hideMark/>
          </w:tcPr>
          <w:p w:rsidR="00E16706" w:rsidRDefault="00E16706">
            <w:pPr>
              <w:spacing w:line="276" w:lineRule="auto"/>
              <w:rPr>
                <w:sz w:val="16"/>
                <w:szCs w:val="18"/>
                <w:lang w:eastAsia="en-US"/>
              </w:rPr>
            </w:pPr>
            <w:r>
              <w:rPr>
                <w:sz w:val="16"/>
                <w:szCs w:val="18"/>
                <w:lang w:eastAsia="en-US"/>
              </w:rPr>
              <w:t>Gašparić Zinka</w:t>
            </w:r>
          </w:p>
        </w:tc>
        <w:tc>
          <w:tcPr>
            <w:tcW w:w="1095" w:type="pct"/>
            <w:noWrap/>
            <w:hideMark/>
          </w:tcPr>
          <w:p w:rsidR="00E16706" w:rsidRDefault="00E16706">
            <w:pPr>
              <w:spacing w:line="276" w:lineRule="auto"/>
              <w:rPr>
                <w:sz w:val="16"/>
                <w:szCs w:val="18"/>
                <w:lang w:eastAsia="en-US"/>
              </w:rPr>
            </w:pPr>
            <w:r>
              <w:rPr>
                <w:sz w:val="16"/>
                <w:szCs w:val="18"/>
                <w:lang w:eastAsia="en-US"/>
              </w:rPr>
              <w:t>Argentinska 2</w:t>
            </w:r>
          </w:p>
        </w:tc>
        <w:tc>
          <w:tcPr>
            <w:tcW w:w="978" w:type="pct"/>
            <w:noWrap/>
            <w:hideMark/>
          </w:tcPr>
          <w:p w:rsidR="00E16706" w:rsidRDefault="00E16706">
            <w:pPr>
              <w:spacing w:line="276" w:lineRule="auto"/>
              <w:rPr>
                <w:sz w:val="16"/>
                <w:szCs w:val="18"/>
                <w:lang w:eastAsia="en-US"/>
              </w:rPr>
            </w:pPr>
            <w:r>
              <w:rPr>
                <w:sz w:val="16"/>
                <w:szCs w:val="18"/>
                <w:lang w:eastAsia="en-US"/>
              </w:rPr>
              <w:t>10090 Zagreb-Susedgrad</w:t>
            </w:r>
          </w:p>
        </w:tc>
        <w:tc>
          <w:tcPr>
            <w:tcW w:w="601" w:type="pct"/>
            <w:noWrap/>
            <w:hideMark/>
          </w:tcPr>
          <w:p w:rsidR="00E16706" w:rsidRDefault="00E16706">
            <w:pPr>
              <w:spacing w:line="276" w:lineRule="auto"/>
              <w:rPr>
                <w:sz w:val="16"/>
                <w:szCs w:val="18"/>
                <w:lang w:eastAsia="en-US"/>
              </w:rPr>
            </w:pPr>
            <w:r>
              <w:rPr>
                <w:sz w:val="16"/>
                <w:szCs w:val="18"/>
                <w:lang w:eastAsia="en-US"/>
              </w:rPr>
              <w:t>55.932,82</w:t>
            </w:r>
          </w:p>
        </w:tc>
        <w:tc>
          <w:tcPr>
            <w:tcW w:w="628" w:type="pct"/>
            <w:noWrap/>
            <w:hideMark/>
          </w:tcPr>
          <w:p w:rsidR="00E16706" w:rsidRDefault="00E16706">
            <w:pPr>
              <w:spacing w:line="276" w:lineRule="auto"/>
              <w:rPr>
                <w:sz w:val="16"/>
                <w:szCs w:val="18"/>
                <w:lang w:eastAsia="en-US"/>
              </w:rPr>
            </w:pPr>
            <w:r>
              <w:rPr>
                <w:sz w:val="16"/>
                <w:szCs w:val="18"/>
                <w:lang w:eastAsia="en-US"/>
              </w:rPr>
              <w:t>15,20092301952</w:t>
            </w:r>
          </w:p>
        </w:tc>
        <w:tc>
          <w:tcPr>
            <w:tcW w:w="576" w:type="pct"/>
            <w:noWrap/>
            <w:hideMark/>
          </w:tcPr>
          <w:p w:rsidR="00E16706" w:rsidRDefault="00E16706">
            <w:pPr>
              <w:spacing w:line="276" w:lineRule="auto"/>
              <w:jc w:val="right"/>
              <w:rPr>
                <w:sz w:val="16"/>
                <w:szCs w:val="18"/>
                <w:lang w:eastAsia="en-US"/>
              </w:rPr>
            </w:pPr>
            <w:r>
              <w:rPr>
                <w:sz w:val="16"/>
                <w:szCs w:val="18"/>
                <w:lang w:eastAsia="en-US"/>
              </w:rPr>
              <w:t>8.502,30</w:t>
            </w:r>
          </w:p>
        </w:tc>
      </w:tr>
      <w:tr w:rsidR="00E16706" w:rsidTr="00E16706">
        <w:trPr>
          <w:trHeight w:val="255"/>
        </w:trPr>
        <w:tc>
          <w:tcPr>
            <w:tcW w:w="250" w:type="pct"/>
            <w:noWrap/>
            <w:hideMark/>
          </w:tcPr>
          <w:p w:rsidR="00E16706" w:rsidRDefault="00E16706">
            <w:pPr>
              <w:spacing w:line="276" w:lineRule="auto"/>
              <w:rPr>
                <w:sz w:val="16"/>
                <w:szCs w:val="18"/>
                <w:lang w:eastAsia="en-US"/>
              </w:rPr>
            </w:pPr>
            <w:r>
              <w:rPr>
                <w:sz w:val="16"/>
                <w:szCs w:val="18"/>
                <w:lang w:eastAsia="en-US"/>
              </w:rPr>
              <w:t>457</w:t>
            </w:r>
          </w:p>
        </w:tc>
        <w:tc>
          <w:tcPr>
            <w:tcW w:w="872" w:type="pct"/>
            <w:noWrap/>
            <w:hideMark/>
          </w:tcPr>
          <w:p w:rsidR="00E16706" w:rsidRDefault="00E16706">
            <w:pPr>
              <w:spacing w:line="276" w:lineRule="auto"/>
              <w:rPr>
                <w:sz w:val="16"/>
                <w:szCs w:val="18"/>
                <w:lang w:eastAsia="en-US"/>
              </w:rPr>
            </w:pPr>
            <w:r>
              <w:rPr>
                <w:sz w:val="16"/>
                <w:szCs w:val="18"/>
                <w:lang w:eastAsia="en-US"/>
              </w:rPr>
              <w:t>Gašparinčić Katica</w:t>
            </w:r>
          </w:p>
        </w:tc>
        <w:tc>
          <w:tcPr>
            <w:tcW w:w="1095" w:type="pct"/>
            <w:noWrap/>
            <w:hideMark/>
          </w:tcPr>
          <w:p w:rsidR="00E16706" w:rsidRDefault="00E16706">
            <w:pPr>
              <w:spacing w:line="276" w:lineRule="auto"/>
              <w:rPr>
                <w:sz w:val="16"/>
                <w:szCs w:val="18"/>
                <w:lang w:eastAsia="en-US"/>
              </w:rPr>
            </w:pPr>
            <w:r>
              <w:rPr>
                <w:sz w:val="16"/>
                <w:szCs w:val="18"/>
                <w:lang w:eastAsia="en-US"/>
              </w:rPr>
              <w:t>Mornarska 3</w:t>
            </w:r>
          </w:p>
        </w:tc>
        <w:tc>
          <w:tcPr>
            <w:tcW w:w="978" w:type="pct"/>
            <w:noWrap/>
            <w:hideMark/>
          </w:tcPr>
          <w:p w:rsidR="00E16706" w:rsidRDefault="00E16706">
            <w:pPr>
              <w:spacing w:line="276" w:lineRule="auto"/>
              <w:rPr>
                <w:sz w:val="16"/>
                <w:szCs w:val="18"/>
                <w:lang w:eastAsia="en-US"/>
              </w:rPr>
            </w:pPr>
            <w:r>
              <w:rPr>
                <w:sz w:val="16"/>
                <w:szCs w:val="18"/>
                <w:lang w:eastAsia="en-US"/>
              </w:rPr>
              <w:t>10298 Donja Bistra</w:t>
            </w:r>
          </w:p>
        </w:tc>
        <w:tc>
          <w:tcPr>
            <w:tcW w:w="601" w:type="pct"/>
            <w:noWrap/>
            <w:hideMark/>
          </w:tcPr>
          <w:p w:rsidR="00E16706" w:rsidRDefault="00E16706">
            <w:pPr>
              <w:spacing w:line="276" w:lineRule="auto"/>
              <w:rPr>
                <w:sz w:val="16"/>
                <w:szCs w:val="18"/>
                <w:lang w:eastAsia="en-US"/>
              </w:rPr>
            </w:pPr>
            <w:r>
              <w:rPr>
                <w:sz w:val="16"/>
                <w:szCs w:val="18"/>
                <w:lang w:eastAsia="en-US"/>
              </w:rPr>
              <w:t>32.705,06</w:t>
            </w:r>
          </w:p>
        </w:tc>
        <w:tc>
          <w:tcPr>
            <w:tcW w:w="628" w:type="pct"/>
            <w:noWrap/>
            <w:hideMark/>
          </w:tcPr>
          <w:p w:rsidR="00E16706" w:rsidRDefault="00E16706">
            <w:pPr>
              <w:spacing w:line="276" w:lineRule="auto"/>
              <w:rPr>
                <w:sz w:val="16"/>
                <w:szCs w:val="18"/>
                <w:lang w:eastAsia="en-US"/>
              </w:rPr>
            </w:pPr>
            <w:r>
              <w:rPr>
                <w:sz w:val="16"/>
                <w:szCs w:val="18"/>
                <w:lang w:eastAsia="en-US"/>
              </w:rPr>
              <w:t>15,20092301952</w:t>
            </w:r>
          </w:p>
        </w:tc>
        <w:tc>
          <w:tcPr>
            <w:tcW w:w="576" w:type="pct"/>
            <w:noWrap/>
            <w:hideMark/>
          </w:tcPr>
          <w:p w:rsidR="00E16706" w:rsidRDefault="00E16706">
            <w:pPr>
              <w:spacing w:line="276" w:lineRule="auto"/>
              <w:jc w:val="right"/>
              <w:rPr>
                <w:sz w:val="16"/>
                <w:szCs w:val="18"/>
                <w:lang w:eastAsia="en-US"/>
              </w:rPr>
            </w:pPr>
            <w:r>
              <w:rPr>
                <w:sz w:val="16"/>
                <w:szCs w:val="18"/>
                <w:lang w:eastAsia="en-US"/>
              </w:rPr>
              <w:t>4.971,47</w:t>
            </w:r>
          </w:p>
        </w:tc>
      </w:tr>
      <w:tr w:rsidR="00E16706" w:rsidTr="00E16706">
        <w:trPr>
          <w:trHeight w:val="255"/>
        </w:trPr>
        <w:tc>
          <w:tcPr>
            <w:tcW w:w="250" w:type="pct"/>
            <w:noWrap/>
            <w:hideMark/>
          </w:tcPr>
          <w:p w:rsidR="00E16706" w:rsidRDefault="00E16706">
            <w:pPr>
              <w:spacing w:line="276" w:lineRule="auto"/>
              <w:rPr>
                <w:sz w:val="16"/>
                <w:szCs w:val="18"/>
                <w:lang w:eastAsia="en-US"/>
              </w:rPr>
            </w:pPr>
            <w:r>
              <w:rPr>
                <w:sz w:val="16"/>
                <w:szCs w:val="18"/>
                <w:lang w:eastAsia="en-US"/>
              </w:rPr>
              <w:t>458</w:t>
            </w:r>
          </w:p>
        </w:tc>
        <w:tc>
          <w:tcPr>
            <w:tcW w:w="872" w:type="pct"/>
            <w:noWrap/>
            <w:hideMark/>
          </w:tcPr>
          <w:p w:rsidR="00E16706" w:rsidRDefault="00E16706">
            <w:pPr>
              <w:spacing w:line="276" w:lineRule="auto"/>
              <w:rPr>
                <w:sz w:val="16"/>
                <w:szCs w:val="18"/>
                <w:lang w:eastAsia="en-US"/>
              </w:rPr>
            </w:pPr>
            <w:r>
              <w:rPr>
                <w:sz w:val="16"/>
                <w:szCs w:val="18"/>
                <w:lang w:eastAsia="en-US"/>
              </w:rPr>
              <w:t>Gašparović Ankica</w:t>
            </w:r>
          </w:p>
        </w:tc>
        <w:tc>
          <w:tcPr>
            <w:tcW w:w="1095" w:type="pct"/>
            <w:noWrap/>
            <w:hideMark/>
          </w:tcPr>
          <w:p w:rsidR="00E16706" w:rsidRDefault="00E16706">
            <w:pPr>
              <w:spacing w:line="276" w:lineRule="auto"/>
              <w:rPr>
                <w:sz w:val="16"/>
                <w:szCs w:val="18"/>
                <w:lang w:eastAsia="en-US"/>
              </w:rPr>
            </w:pPr>
            <w:r>
              <w:rPr>
                <w:sz w:val="16"/>
                <w:szCs w:val="18"/>
                <w:lang w:eastAsia="en-US"/>
              </w:rPr>
              <w:t>Urekova 49</w:t>
            </w:r>
          </w:p>
        </w:tc>
        <w:tc>
          <w:tcPr>
            <w:tcW w:w="978" w:type="pct"/>
            <w:noWrap/>
            <w:hideMark/>
          </w:tcPr>
          <w:p w:rsidR="00E16706" w:rsidRDefault="00E16706">
            <w:pPr>
              <w:spacing w:line="276" w:lineRule="auto"/>
              <w:rPr>
                <w:sz w:val="16"/>
                <w:szCs w:val="18"/>
                <w:lang w:eastAsia="en-US"/>
              </w:rPr>
            </w:pPr>
            <w:r>
              <w:rPr>
                <w:sz w:val="16"/>
                <w:szCs w:val="18"/>
                <w:lang w:eastAsia="en-US"/>
              </w:rPr>
              <w:t>10000 Zagreb</w:t>
            </w:r>
          </w:p>
        </w:tc>
        <w:tc>
          <w:tcPr>
            <w:tcW w:w="601" w:type="pct"/>
            <w:noWrap/>
            <w:hideMark/>
          </w:tcPr>
          <w:p w:rsidR="00E16706" w:rsidRDefault="00E16706">
            <w:pPr>
              <w:spacing w:line="276" w:lineRule="auto"/>
              <w:rPr>
                <w:sz w:val="16"/>
                <w:szCs w:val="18"/>
                <w:lang w:eastAsia="en-US"/>
              </w:rPr>
            </w:pPr>
            <w:r>
              <w:rPr>
                <w:sz w:val="16"/>
                <w:szCs w:val="18"/>
                <w:lang w:eastAsia="en-US"/>
              </w:rPr>
              <w:t>36.364,85</w:t>
            </w:r>
          </w:p>
        </w:tc>
        <w:tc>
          <w:tcPr>
            <w:tcW w:w="628" w:type="pct"/>
            <w:noWrap/>
            <w:hideMark/>
          </w:tcPr>
          <w:p w:rsidR="00E16706" w:rsidRDefault="00E16706">
            <w:pPr>
              <w:spacing w:line="276" w:lineRule="auto"/>
              <w:rPr>
                <w:sz w:val="16"/>
                <w:szCs w:val="18"/>
                <w:lang w:eastAsia="en-US"/>
              </w:rPr>
            </w:pPr>
            <w:r>
              <w:rPr>
                <w:sz w:val="16"/>
                <w:szCs w:val="18"/>
                <w:lang w:eastAsia="en-US"/>
              </w:rPr>
              <w:t>15,20092301952</w:t>
            </w:r>
          </w:p>
        </w:tc>
        <w:tc>
          <w:tcPr>
            <w:tcW w:w="576" w:type="pct"/>
            <w:noWrap/>
            <w:hideMark/>
          </w:tcPr>
          <w:p w:rsidR="00E16706" w:rsidRDefault="00E16706">
            <w:pPr>
              <w:spacing w:line="276" w:lineRule="auto"/>
              <w:jc w:val="right"/>
              <w:rPr>
                <w:sz w:val="16"/>
                <w:szCs w:val="18"/>
                <w:lang w:eastAsia="en-US"/>
              </w:rPr>
            </w:pPr>
            <w:r>
              <w:rPr>
                <w:sz w:val="16"/>
                <w:szCs w:val="18"/>
                <w:lang w:eastAsia="en-US"/>
              </w:rPr>
              <w:t>5.527,79</w:t>
            </w:r>
          </w:p>
        </w:tc>
      </w:tr>
      <w:tr w:rsidR="00E16706" w:rsidTr="00E16706">
        <w:trPr>
          <w:trHeight w:val="255"/>
        </w:trPr>
        <w:tc>
          <w:tcPr>
            <w:tcW w:w="250" w:type="pct"/>
            <w:noWrap/>
            <w:hideMark/>
          </w:tcPr>
          <w:p w:rsidR="00E16706" w:rsidRDefault="00E16706">
            <w:pPr>
              <w:spacing w:line="276" w:lineRule="auto"/>
              <w:rPr>
                <w:sz w:val="16"/>
                <w:szCs w:val="18"/>
                <w:lang w:eastAsia="en-US"/>
              </w:rPr>
            </w:pPr>
            <w:r>
              <w:rPr>
                <w:sz w:val="16"/>
                <w:szCs w:val="18"/>
                <w:lang w:eastAsia="en-US"/>
              </w:rPr>
              <w:t>459</w:t>
            </w:r>
          </w:p>
        </w:tc>
        <w:tc>
          <w:tcPr>
            <w:tcW w:w="872" w:type="pct"/>
            <w:noWrap/>
            <w:hideMark/>
          </w:tcPr>
          <w:p w:rsidR="00E16706" w:rsidRDefault="00E16706">
            <w:pPr>
              <w:spacing w:line="276" w:lineRule="auto"/>
              <w:rPr>
                <w:sz w:val="16"/>
                <w:szCs w:val="18"/>
                <w:lang w:eastAsia="en-US"/>
              </w:rPr>
            </w:pPr>
            <w:r>
              <w:rPr>
                <w:sz w:val="16"/>
                <w:szCs w:val="18"/>
                <w:lang w:eastAsia="en-US"/>
              </w:rPr>
              <w:t>Gavlik Ružica</w:t>
            </w:r>
          </w:p>
        </w:tc>
        <w:tc>
          <w:tcPr>
            <w:tcW w:w="1095" w:type="pct"/>
            <w:noWrap/>
            <w:hideMark/>
          </w:tcPr>
          <w:p w:rsidR="00E16706" w:rsidRDefault="00E16706">
            <w:pPr>
              <w:spacing w:line="276" w:lineRule="auto"/>
              <w:rPr>
                <w:sz w:val="16"/>
                <w:szCs w:val="18"/>
                <w:lang w:eastAsia="en-US"/>
              </w:rPr>
            </w:pPr>
            <w:r>
              <w:rPr>
                <w:sz w:val="16"/>
                <w:szCs w:val="18"/>
                <w:lang w:eastAsia="en-US"/>
              </w:rPr>
              <w:t>III. Kozari put 54</w:t>
            </w:r>
          </w:p>
        </w:tc>
        <w:tc>
          <w:tcPr>
            <w:tcW w:w="978" w:type="pct"/>
            <w:noWrap/>
            <w:hideMark/>
          </w:tcPr>
          <w:p w:rsidR="00E16706" w:rsidRDefault="00E16706">
            <w:pPr>
              <w:spacing w:line="276" w:lineRule="auto"/>
              <w:rPr>
                <w:sz w:val="16"/>
                <w:szCs w:val="18"/>
                <w:lang w:eastAsia="en-US"/>
              </w:rPr>
            </w:pPr>
            <w:r>
              <w:rPr>
                <w:sz w:val="16"/>
                <w:szCs w:val="18"/>
                <w:lang w:eastAsia="en-US"/>
              </w:rPr>
              <w:t>10000 Zagreb</w:t>
            </w:r>
          </w:p>
        </w:tc>
        <w:tc>
          <w:tcPr>
            <w:tcW w:w="601" w:type="pct"/>
            <w:noWrap/>
            <w:hideMark/>
          </w:tcPr>
          <w:p w:rsidR="00E16706" w:rsidRDefault="00E16706">
            <w:pPr>
              <w:spacing w:line="276" w:lineRule="auto"/>
              <w:rPr>
                <w:sz w:val="16"/>
                <w:szCs w:val="18"/>
                <w:lang w:eastAsia="en-US"/>
              </w:rPr>
            </w:pPr>
            <w:r>
              <w:rPr>
                <w:sz w:val="16"/>
                <w:szCs w:val="18"/>
                <w:lang w:eastAsia="en-US"/>
              </w:rPr>
              <w:t>46.198,00</w:t>
            </w:r>
          </w:p>
        </w:tc>
        <w:tc>
          <w:tcPr>
            <w:tcW w:w="628" w:type="pct"/>
            <w:noWrap/>
            <w:hideMark/>
          </w:tcPr>
          <w:p w:rsidR="00E16706" w:rsidRDefault="00E16706">
            <w:pPr>
              <w:spacing w:line="276" w:lineRule="auto"/>
              <w:rPr>
                <w:sz w:val="16"/>
                <w:szCs w:val="18"/>
                <w:lang w:eastAsia="en-US"/>
              </w:rPr>
            </w:pPr>
            <w:r>
              <w:rPr>
                <w:sz w:val="16"/>
                <w:szCs w:val="18"/>
                <w:lang w:eastAsia="en-US"/>
              </w:rPr>
              <w:t>15,20092301952</w:t>
            </w:r>
          </w:p>
        </w:tc>
        <w:tc>
          <w:tcPr>
            <w:tcW w:w="576" w:type="pct"/>
            <w:noWrap/>
            <w:hideMark/>
          </w:tcPr>
          <w:p w:rsidR="00E16706" w:rsidRDefault="00E16706">
            <w:pPr>
              <w:spacing w:line="276" w:lineRule="auto"/>
              <w:jc w:val="right"/>
              <w:rPr>
                <w:sz w:val="16"/>
                <w:szCs w:val="18"/>
                <w:lang w:eastAsia="en-US"/>
              </w:rPr>
            </w:pPr>
            <w:r>
              <w:rPr>
                <w:sz w:val="16"/>
                <w:szCs w:val="18"/>
                <w:lang w:eastAsia="en-US"/>
              </w:rPr>
              <w:t>7.022,52</w:t>
            </w:r>
          </w:p>
        </w:tc>
      </w:tr>
      <w:tr w:rsidR="00E16706" w:rsidTr="00E16706">
        <w:trPr>
          <w:trHeight w:val="255"/>
        </w:trPr>
        <w:tc>
          <w:tcPr>
            <w:tcW w:w="250" w:type="pct"/>
            <w:noWrap/>
            <w:hideMark/>
          </w:tcPr>
          <w:p w:rsidR="00E16706" w:rsidRDefault="00E16706">
            <w:pPr>
              <w:spacing w:line="276" w:lineRule="auto"/>
              <w:rPr>
                <w:sz w:val="16"/>
                <w:szCs w:val="18"/>
                <w:lang w:eastAsia="en-US"/>
              </w:rPr>
            </w:pPr>
            <w:r>
              <w:rPr>
                <w:sz w:val="16"/>
                <w:szCs w:val="18"/>
                <w:lang w:eastAsia="en-US"/>
              </w:rPr>
              <w:t>460</w:t>
            </w:r>
          </w:p>
        </w:tc>
        <w:tc>
          <w:tcPr>
            <w:tcW w:w="872" w:type="pct"/>
            <w:noWrap/>
            <w:hideMark/>
          </w:tcPr>
          <w:p w:rsidR="00E16706" w:rsidRDefault="00E16706">
            <w:pPr>
              <w:spacing w:line="276" w:lineRule="auto"/>
              <w:rPr>
                <w:sz w:val="16"/>
                <w:szCs w:val="18"/>
                <w:lang w:eastAsia="en-US"/>
              </w:rPr>
            </w:pPr>
            <w:r>
              <w:rPr>
                <w:sz w:val="16"/>
                <w:szCs w:val="18"/>
                <w:lang w:eastAsia="en-US"/>
              </w:rPr>
              <w:t>Gavran Anka</w:t>
            </w:r>
          </w:p>
        </w:tc>
        <w:tc>
          <w:tcPr>
            <w:tcW w:w="1095" w:type="pct"/>
            <w:noWrap/>
            <w:hideMark/>
          </w:tcPr>
          <w:p w:rsidR="00E16706" w:rsidRDefault="00E16706">
            <w:pPr>
              <w:spacing w:line="276" w:lineRule="auto"/>
              <w:rPr>
                <w:sz w:val="16"/>
                <w:szCs w:val="18"/>
                <w:lang w:eastAsia="en-US"/>
              </w:rPr>
            </w:pPr>
            <w:r>
              <w:rPr>
                <w:sz w:val="16"/>
                <w:szCs w:val="18"/>
                <w:lang w:eastAsia="en-US"/>
              </w:rPr>
              <w:t>Jurja Dobrile 12</w:t>
            </w:r>
          </w:p>
        </w:tc>
        <w:tc>
          <w:tcPr>
            <w:tcW w:w="978" w:type="pct"/>
            <w:noWrap/>
            <w:hideMark/>
          </w:tcPr>
          <w:p w:rsidR="00E16706" w:rsidRDefault="00E16706">
            <w:pPr>
              <w:spacing w:line="276" w:lineRule="auto"/>
              <w:rPr>
                <w:sz w:val="16"/>
                <w:szCs w:val="18"/>
                <w:lang w:eastAsia="en-US"/>
              </w:rPr>
            </w:pPr>
            <w:r>
              <w:rPr>
                <w:sz w:val="16"/>
                <w:szCs w:val="18"/>
                <w:lang w:eastAsia="en-US"/>
              </w:rPr>
              <w:t>10410 Velika Gorica</w:t>
            </w:r>
          </w:p>
        </w:tc>
        <w:tc>
          <w:tcPr>
            <w:tcW w:w="601" w:type="pct"/>
            <w:noWrap/>
            <w:hideMark/>
          </w:tcPr>
          <w:p w:rsidR="00E16706" w:rsidRDefault="00E16706">
            <w:pPr>
              <w:spacing w:line="276" w:lineRule="auto"/>
              <w:rPr>
                <w:sz w:val="16"/>
                <w:szCs w:val="18"/>
                <w:lang w:eastAsia="en-US"/>
              </w:rPr>
            </w:pPr>
            <w:r>
              <w:rPr>
                <w:sz w:val="16"/>
                <w:szCs w:val="18"/>
                <w:lang w:eastAsia="en-US"/>
              </w:rPr>
              <w:t>70.298,64</w:t>
            </w:r>
          </w:p>
        </w:tc>
        <w:tc>
          <w:tcPr>
            <w:tcW w:w="628" w:type="pct"/>
            <w:noWrap/>
            <w:hideMark/>
          </w:tcPr>
          <w:p w:rsidR="00E16706" w:rsidRDefault="00E16706">
            <w:pPr>
              <w:spacing w:line="276" w:lineRule="auto"/>
              <w:rPr>
                <w:sz w:val="16"/>
                <w:szCs w:val="18"/>
                <w:lang w:eastAsia="en-US"/>
              </w:rPr>
            </w:pPr>
            <w:r>
              <w:rPr>
                <w:sz w:val="16"/>
                <w:szCs w:val="18"/>
                <w:lang w:eastAsia="en-US"/>
              </w:rPr>
              <w:t>15,20092301952</w:t>
            </w:r>
          </w:p>
        </w:tc>
        <w:tc>
          <w:tcPr>
            <w:tcW w:w="576" w:type="pct"/>
            <w:noWrap/>
            <w:hideMark/>
          </w:tcPr>
          <w:p w:rsidR="00E16706" w:rsidRDefault="00E16706">
            <w:pPr>
              <w:spacing w:line="276" w:lineRule="auto"/>
              <w:jc w:val="right"/>
              <w:rPr>
                <w:sz w:val="16"/>
                <w:szCs w:val="18"/>
                <w:lang w:eastAsia="en-US"/>
              </w:rPr>
            </w:pPr>
            <w:r>
              <w:rPr>
                <w:sz w:val="16"/>
                <w:szCs w:val="18"/>
                <w:lang w:eastAsia="en-US"/>
              </w:rPr>
              <w:t>10.686,04</w:t>
            </w:r>
          </w:p>
        </w:tc>
      </w:tr>
      <w:tr w:rsidR="00E16706" w:rsidTr="00E16706">
        <w:trPr>
          <w:trHeight w:val="255"/>
        </w:trPr>
        <w:tc>
          <w:tcPr>
            <w:tcW w:w="250" w:type="pct"/>
            <w:noWrap/>
            <w:hideMark/>
          </w:tcPr>
          <w:p w:rsidR="00E16706" w:rsidRDefault="00E16706">
            <w:pPr>
              <w:spacing w:line="276" w:lineRule="auto"/>
              <w:rPr>
                <w:sz w:val="16"/>
                <w:szCs w:val="18"/>
                <w:lang w:eastAsia="en-US"/>
              </w:rPr>
            </w:pPr>
            <w:r>
              <w:rPr>
                <w:sz w:val="16"/>
                <w:szCs w:val="18"/>
                <w:lang w:eastAsia="en-US"/>
              </w:rPr>
              <w:t>461</w:t>
            </w:r>
          </w:p>
        </w:tc>
        <w:tc>
          <w:tcPr>
            <w:tcW w:w="872" w:type="pct"/>
            <w:noWrap/>
            <w:hideMark/>
          </w:tcPr>
          <w:p w:rsidR="00E16706" w:rsidRDefault="00E16706">
            <w:pPr>
              <w:spacing w:line="276" w:lineRule="auto"/>
              <w:rPr>
                <w:sz w:val="16"/>
                <w:szCs w:val="18"/>
                <w:lang w:eastAsia="en-US"/>
              </w:rPr>
            </w:pPr>
            <w:r>
              <w:rPr>
                <w:sz w:val="16"/>
                <w:szCs w:val="18"/>
                <w:lang w:eastAsia="en-US"/>
              </w:rPr>
              <w:t>Gavranović Ružica</w:t>
            </w:r>
          </w:p>
        </w:tc>
        <w:tc>
          <w:tcPr>
            <w:tcW w:w="1095" w:type="pct"/>
            <w:noWrap/>
            <w:hideMark/>
          </w:tcPr>
          <w:p w:rsidR="00E16706" w:rsidRDefault="00E16706">
            <w:pPr>
              <w:spacing w:line="276" w:lineRule="auto"/>
              <w:rPr>
                <w:sz w:val="16"/>
                <w:szCs w:val="18"/>
                <w:lang w:eastAsia="en-US"/>
              </w:rPr>
            </w:pPr>
            <w:r>
              <w:rPr>
                <w:sz w:val="16"/>
                <w:szCs w:val="18"/>
                <w:lang w:eastAsia="en-US"/>
              </w:rPr>
              <w:t>Novačka 318</w:t>
            </w:r>
          </w:p>
        </w:tc>
        <w:tc>
          <w:tcPr>
            <w:tcW w:w="978" w:type="pct"/>
            <w:noWrap/>
            <w:hideMark/>
          </w:tcPr>
          <w:p w:rsidR="00E16706" w:rsidRDefault="00E16706">
            <w:pPr>
              <w:spacing w:line="276" w:lineRule="auto"/>
              <w:rPr>
                <w:sz w:val="16"/>
                <w:szCs w:val="18"/>
                <w:lang w:eastAsia="en-US"/>
              </w:rPr>
            </w:pPr>
            <w:r>
              <w:rPr>
                <w:sz w:val="16"/>
                <w:szCs w:val="18"/>
                <w:lang w:eastAsia="en-US"/>
              </w:rPr>
              <w:t>10040 Zagreb-Dubrava</w:t>
            </w:r>
          </w:p>
        </w:tc>
        <w:tc>
          <w:tcPr>
            <w:tcW w:w="601" w:type="pct"/>
            <w:noWrap/>
            <w:hideMark/>
          </w:tcPr>
          <w:p w:rsidR="00E16706" w:rsidRDefault="00E16706">
            <w:pPr>
              <w:spacing w:line="276" w:lineRule="auto"/>
              <w:rPr>
                <w:sz w:val="16"/>
                <w:szCs w:val="18"/>
                <w:lang w:eastAsia="en-US"/>
              </w:rPr>
            </w:pPr>
            <w:r>
              <w:rPr>
                <w:sz w:val="16"/>
                <w:szCs w:val="18"/>
                <w:lang w:eastAsia="en-US"/>
              </w:rPr>
              <w:t>51.104,87</w:t>
            </w:r>
          </w:p>
        </w:tc>
        <w:tc>
          <w:tcPr>
            <w:tcW w:w="628" w:type="pct"/>
            <w:noWrap/>
            <w:hideMark/>
          </w:tcPr>
          <w:p w:rsidR="00E16706" w:rsidRDefault="00E16706">
            <w:pPr>
              <w:spacing w:line="276" w:lineRule="auto"/>
              <w:rPr>
                <w:sz w:val="16"/>
                <w:szCs w:val="18"/>
                <w:lang w:eastAsia="en-US"/>
              </w:rPr>
            </w:pPr>
            <w:r>
              <w:rPr>
                <w:sz w:val="16"/>
                <w:szCs w:val="18"/>
                <w:lang w:eastAsia="en-US"/>
              </w:rPr>
              <w:t>15,20092301952</w:t>
            </w:r>
          </w:p>
        </w:tc>
        <w:tc>
          <w:tcPr>
            <w:tcW w:w="576" w:type="pct"/>
            <w:noWrap/>
            <w:hideMark/>
          </w:tcPr>
          <w:p w:rsidR="00E16706" w:rsidRDefault="00E16706">
            <w:pPr>
              <w:spacing w:line="276" w:lineRule="auto"/>
              <w:jc w:val="right"/>
              <w:rPr>
                <w:sz w:val="16"/>
                <w:szCs w:val="18"/>
                <w:lang w:eastAsia="en-US"/>
              </w:rPr>
            </w:pPr>
            <w:r>
              <w:rPr>
                <w:sz w:val="16"/>
                <w:szCs w:val="18"/>
                <w:lang w:eastAsia="en-US"/>
              </w:rPr>
              <w:t>7.768,41</w:t>
            </w:r>
          </w:p>
        </w:tc>
      </w:tr>
      <w:tr w:rsidR="00E16706" w:rsidTr="00E16706">
        <w:trPr>
          <w:trHeight w:val="255"/>
        </w:trPr>
        <w:tc>
          <w:tcPr>
            <w:tcW w:w="250" w:type="pct"/>
            <w:noWrap/>
            <w:hideMark/>
          </w:tcPr>
          <w:p w:rsidR="00E16706" w:rsidRDefault="00E16706">
            <w:pPr>
              <w:spacing w:line="276" w:lineRule="auto"/>
              <w:rPr>
                <w:sz w:val="16"/>
                <w:szCs w:val="18"/>
                <w:lang w:eastAsia="en-US"/>
              </w:rPr>
            </w:pPr>
            <w:r>
              <w:rPr>
                <w:sz w:val="16"/>
                <w:szCs w:val="18"/>
                <w:lang w:eastAsia="en-US"/>
              </w:rPr>
              <w:t>462</w:t>
            </w:r>
          </w:p>
        </w:tc>
        <w:tc>
          <w:tcPr>
            <w:tcW w:w="872" w:type="pct"/>
            <w:noWrap/>
            <w:hideMark/>
          </w:tcPr>
          <w:p w:rsidR="00E16706" w:rsidRDefault="00E16706">
            <w:pPr>
              <w:spacing w:line="276" w:lineRule="auto"/>
              <w:rPr>
                <w:sz w:val="16"/>
                <w:szCs w:val="18"/>
                <w:lang w:eastAsia="en-US"/>
              </w:rPr>
            </w:pPr>
            <w:r>
              <w:rPr>
                <w:sz w:val="16"/>
                <w:szCs w:val="18"/>
                <w:lang w:eastAsia="en-US"/>
              </w:rPr>
              <w:t>Glogović Jasminka</w:t>
            </w:r>
          </w:p>
        </w:tc>
        <w:tc>
          <w:tcPr>
            <w:tcW w:w="1095" w:type="pct"/>
            <w:noWrap/>
            <w:hideMark/>
          </w:tcPr>
          <w:p w:rsidR="00E16706" w:rsidRDefault="00E16706">
            <w:pPr>
              <w:spacing w:line="276" w:lineRule="auto"/>
              <w:rPr>
                <w:sz w:val="16"/>
                <w:szCs w:val="18"/>
                <w:lang w:eastAsia="en-US"/>
              </w:rPr>
            </w:pPr>
            <w:r>
              <w:rPr>
                <w:sz w:val="16"/>
                <w:szCs w:val="18"/>
                <w:lang w:eastAsia="en-US"/>
              </w:rPr>
              <w:t>Šetalište Franje Lučića 35</w:t>
            </w:r>
          </w:p>
        </w:tc>
        <w:tc>
          <w:tcPr>
            <w:tcW w:w="978" w:type="pct"/>
            <w:noWrap/>
            <w:hideMark/>
          </w:tcPr>
          <w:p w:rsidR="00E16706" w:rsidRDefault="00E16706">
            <w:pPr>
              <w:spacing w:line="276" w:lineRule="auto"/>
              <w:rPr>
                <w:sz w:val="16"/>
                <w:szCs w:val="18"/>
                <w:lang w:eastAsia="en-US"/>
              </w:rPr>
            </w:pPr>
            <w:r>
              <w:rPr>
                <w:sz w:val="16"/>
                <w:szCs w:val="18"/>
                <w:lang w:eastAsia="en-US"/>
              </w:rPr>
              <w:t>10410 Velika Gorica</w:t>
            </w:r>
          </w:p>
        </w:tc>
        <w:tc>
          <w:tcPr>
            <w:tcW w:w="601" w:type="pct"/>
            <w:noWrap/>
            <w:hideMark/>
          </w:tcPr>
          <w:p w:rsidR="00E16706" w:rsidRDefault="00E16706">
            <w:pPr>
              <w:spacing w:line="276" w:lineRule="auto"/>
              <w:rPr>
                <w:sz w:val="16"/>
                <w:szCs w:val="18"/>
                <w:lang w:eastAsia="en-US"/>
              </w:rPr>
            </w:pPr>
            <w:r>
              <w:rPr>
                <w:sz w:val="16"/>
                <w:szCs w:val="18"/>
                <w:lang w:eastAsia="en-US"/>
              </w:rPr>
              <w:t>44.005,46</w:t>
            </w:r>
          </w:p>
        </w:tc>
        <w:tc>
          <w:tcPr>
            <w:tcW w:w="628" w:type="pct"/>
            <w:noWrap/>
            <w:hideMark/>
          </w:tcPr>
          <w:p w:rsidR="00E16706" w:rsidRDefault="00E16706">
            <w:pPr>
              <w:spacing w:line="276" w:lineRule="auto"/>
              <w:rPr>
                <w:sz w:val="16"/>
                <w:szCs w:val="18"/>
                <w:lang w:eastAsia="en-US"/>
              </w:rPr>
            </w:pPr>
            <w:r>
              <w:rPr>
                <w:sz w:val="16"/>
                <w:szCs w:val="18"/>
                <w:lang w:eastAsia="en-US"/>
              </w:rPr>
              <w:t>15,20092301952</w:t>
            </w:r>
          </w:p>
        </w:tc>
        <w:tc>
          <w:tcPr>
            <w:tcW w:w="576" w:type="pct"/>
            <w:noWrap/>
            <w:hideMark/>
          </w:tcPr>
          <w:p w:rsidR="00E16706" w:rsidRDefault="00E16706">
            <w:pPr>
              <w:spacing w:line="276" w:lineRule="auto"/>
              <w:jc w:val="right"/>
              <w:rPr>
                <w:sz w:val="16"/>
                <w:szCs w:val="18"/>
                <w:lang w:eastAsia="en-US"/>
              </w:rPr>
            </w:pPr>
            <w:r>
              <w:rPr>
                <w:sz w:val="16"/>
                <w:szCs w:val="18"/>
                <w:lang w:eastAsia="en-US"/>
              </w:rPr>
              <w:t>6.689,24</w:t>
            </w:r>
          </w:p>
        </w:tc>
      </w:tr>
      <w:tr w:rsidR="00E16706" w:rsidTr="00E16706">
        <w:trPr>
          <w:trHeight w:val="255"/>
        </w:trPr>
        <w:tc>
          <w:tcPr>
            <w:tcW w:w="250" w:type="pct"/>
            <w:noWrap/>
            <w:hideMark/>
          </w:tcPr>
          <w:p w:rsidR="00E16706" w:rsidRDefault="00E16706">
            <w:pPr>
              <w:spacing w:line="276" w:lineRule="auto"/>
              <w:rPr>
                <w:sz w:val="16"/>
                <w:szCs w:val="18"/>
                <w:lang w:eastAsia="en-US"/>
              </w:rPr>
            </w:pPr>
            <w:r>
              <w:rPr>
                <w:sz w:val="16"/>
                <w:szCs w:val="18"/>
                <w:lang w:eastAsia="en-US"/>
              </w:rPr>
              <w:t>463</w:t>
            </w:r>
          </w:p>
        </w:tc>
        <w:tc>
          <w:tcPr>
            <w:tcW w:w="872" w:type="pct"/>
            <w:noWrap/>
            <w:hideMark/>
          </w:tcPr>
          <w:p w:rsidR="00E16706" w:rsidRDefault="00E16706">
            <w:pPr>
              <w:spacing w:line="276" w:lineRule="auto"/>
              <w:rPr>
                <w:sz w:val="16"/>
                <w:szCs w:val="18"/>
                <w:lang w:eastAsia="en-US"/>
              </w:rPr>
            </w:pPr>
            <w:r>
              <w:rPr>
                <w:sz w:val="16"/>
                <w:szCs w:val="18"/>
                <w:lang w:eastAsia="en-US"/>
              </w:rPr>
              <w:t>Golubičić Suzana</w:t>
            </w:r>
          </w:p>
        </w:tc>
        <w:tc>
          <w:tcPr>
            <w:tcW w:w="1095" w:type="pct"/>
            <w:noWrap/>
            <w:hideMark/>
          </w:tcPr>
          <w:p w:rsidR="00E16706" w:rsidRDefault="00E16706">
            <w:pPr>
              <w:spacing w:line="276" w:lineRule="auto"/>
              <w:rPr>
                <w:sz w:val="16"/>
                <w:szCs w:val="18"/>
                <w:lang w:eastAsia="en-US"/>
              </w:rPr>
            </w:pPr>
            <w:r>
              <w:rPr>
                <w:sz w:val="16"/>
                <w:szCs w:val="18"/>
                <w:lang w:eastAsia="en-US"/>
              </w:rPr>
              <w:t>Ilica 188</w:t>
            </w:r>
          </w:p>
        </w:tc>
        <w:tc>
          <w:tcPr>
            <w:tcW w:w="978" w:type="pct"/>
            <w:noWrap/>
            <w:hideMark/>
          </w:tcPr>
          <w:p w:rsidR="00E16706" w:rsidRDefault="00E16706">
            <w:pPr>
              <w:spacing w:line="276" w:lineRule="auto"/>
              <w:rPr>
                <w:sz w:val="16"/>
                <w:szCs w:val="18"/>
                <w:lang w:eastAsia="en-US"/>
              </w:rPr>
            </w:pPr>
            <w:r>
              <w:rPr>
                <w:sz w:val="16"/>
                <w:szCs w:val="18"/>
                <w:lang w:eastAsia="en-US"/>
              </w:rPr>
              <w:t>10000 Zagreb</w:t>
            </w:r>
          </w:p>
        </w:tc>
        <w:tc>
          <w:tcPr>
            <w:tcW w:w="601" w:type="pct"/>
            <w:noWrap/>
            <w:hideMark/>
          </w:tcPr>
          <w:p w:rsidR="00E16706" w:rsidRDefault="00E16706">
            <w:pPr>
              <w:spacing w:line="276" w:lineRule="auto"/>
              <w:rPr>
                <w:sz w:val="16"/>
                <w:szCs w:val="18"/>
                <w:lang w:eastAsia="en-US"/>
              </w:rPr>
            </w:pPr>
            <w:r>
              <w:rPr>
                <w:sz w:val="16"/>
                <w:szCs w:val="18"/>
                <w:lang w:eastAsia="en-US"/>
              </w:rPr>
              <w:t>93.556,05</w:t>
            </w:r>
          </w:p>
        </w:tc>
        <w:tc>
          <w:tcPr>
            <w:tcW w:w="628" w:type="pct"/>
            <w:noWrap/>
            <w:hideMark/>
          </w:tcPr>
          <w:p w:rsidR="00E16706" w:rsidRDefault="00E16706">
            <w:pPr>
              <w:spacing w:line="276" w:lineRule="auto"/>
              <w:rPr>
                <w:sz w:val="16"/>
                <w:szCs w:val="18"/>
                <w:lang w:eastAsia="en-US"/>
              </w:rPr>
            </w:pPr>
            <w:r>
              <w:rPr>
                <w:sz w:val="16"/>
                <w:szCs w:val="18"/>
                <w:lang w:eastAsia="en-US"/>
              </w:rPr>
              <w:t>15,20092301952</w:t>
            </w:r>
          </w:p>
        </w:tc>
        <w:tc>
          <w:tcPr>
            <w:tcW w:w="576" w:type="pct"/>
            <w:noWrap/>
            <w:hideMark/>
          </w:tcPr>
          <w:p w:rsidR="00E16706" w:rsidRDefault="00E16706">
            <w:pPr>
              <w:spacing w:line="276" w:lineRule="auto"/>
              <w:jc w:val="right"/>
              <w:rPr>
                <w:sz w:val="16"/>
                <w:szCs w:val="18"/>
                <w:lang w:eastAsia="en-US"/>
              </w:rPr>
            </w:pPr>
            <w:r>
              <w:rPr>
                <w:sz w:val="16"/>
                <w:szCs w:val="18"/>
                <w:lang w:eastAsia="en-US"/>
              </w:rPr>
              <w:t>14.221,38</w:t>
            </w:r>
          </w:p>
        </w:tc>
      </w:tr>
      <w:tr w:rsidR="00E16706" w:rsidTr="00E16706">
        <w:trPr>
          <w:trHeight w:val="255"/>
        </w:trPr>
        <w:tc>
          <w:tcPr>
            <w:tcW w:w="250" w:type="pct"/>
            <w:noWrap/>
            <w:hideMark/>
          </w:tcPr>
          <w:p w:rsidR="00E16706" w:rsidRDefault="00E16706">
            <w:pPr>
              <w:spacing w:line="276" w:lineRule="auto"/>
              <w:rPr>
                <w:sz w:val="16"/>
                <w:szCs w:val="18"/>
                <w:lang w:eastAsia="en-US"/>
              </w:rPr>
            </w:pPr>
            <w:r>
              <w:rPr>
                <w:sz w:val="16"/>
                <w:szCs w:val="18"/>
                <w:lang w:eastAsia="en-US"/>
              </w:rPr>
              <w:t>464</w:t>
            </w:r>
          </w:p>
        </w:tc>
        <w:tc>
          <w:tcPr>
            <w:tcW w:w="872" w:type="pct"/>
            <w:noWrap/>
            <w:hideMark/>
          </w:tcPr>
          <w:p w:rsidR="00E16706" w:rsidRDefault="00E16706">
            <w:pPr>
              <w:spacing w:line="276" w:lineRule="auto"/>
              <w:rPr>
                <w:sz w:val="16"/>
                <w:szCs w:val="18"/>
                <w:lang w:eastAsia="en-US"/>
              </w:rPr>
            </w:pPr>
            <w:r>
              <w:rPr>
                <w:sz w:val="16"/>
                <w:szCs w:val="18"/>
                <w:lang w:eastAsia="en-US"/>
              </w:rPr>
              <w:t>Gotovac Marica</w:t>
            </w:r>
          </w:p>
        </w:tc>
        <w:tc>
          <w:tcPr>
            <w:tcW w:w="1095" w:type="pct"/>
            <w:noWrap/>
            <w:hideMark/>
          </w:tcPr>
          <w:p w:rsidR="00E16706" w:rsidRDefault="00E16706">
            <w:pPr>
              <w:spacing w:line="276" w:lineRule="auto"/>
              <w:rPr>
                <w:sz w:val="16"/>
                <w:szCs w:val="18"/>
                <w:lang w:eastAsia="en-US"/>
              </w:rPr>
            </w:pPr>
            <w:r>
              <w:rPr>
                <w:sz w:val="16"/>
                <w:szCs w:val="18"/>
                <w:lang w:eastAsia="en-US"/>
              </w:rPr>
              <w:t>Kustošijski vidikovec 31</w:t>
            </w:r>
          </w:p>
        </w:tc>
        <w:tc>
          <w:tcPr>
            <w:tcW w:w="978" w:type="pct"/>
            <w:noWrap/>
            <w:hideMark/>
          </w:tcPr>
          <w:p w:rsidR="00E16706" w:rsidRDefault="00E16706">
            <w:pPr>
              <w:spacing w:line="276" w:lineRule="auto"/>
              <w:rPr>
                <w:sz w:val="16"/>
                <w:szCs w:val="18"/>
                <w:lang w:eastAsia="en-US"/>
              </w:rPr>
            </w:pPr>
            <w:r>
              <w:rPr>
                <w:sz w:val="16"/>
                <w:szCs w:val="18"/>
                <w:lang w:eastAsia="en-US"/>
              </w:rPr>
              <w:t>10000 Zagreb</w:t>
            </w:r>
          </w:p>
        </w:tc>
        <w:tc>
          <w:tcPr>
            <w:tcW w:w="601" w:type="pct"/>
            <w:noWrap/>
            <w:hideMark/>
          </w:tcPr>
          <w:p w:rsidR="00E16706" w:rsidRDefault="00E16706">
            <w:pPr>
              <w:spacing w:line="276" w:lineRule="auto"/>
              <w:rPr>
                <w:sz w:val="16"/>
                <w:szCs w:val="18"/>
                <w:lang w:eastAsia="en-US"/>
              </w:rPr>
            </w:pPr>
            <w:r>
              <w:rPr>
                <w:sz w:val="16"/>
                <w:szCs w:val="18"/>
                <w:lang w:eastAsia="en-US"/>
              </w:rPr>
              <w:t>37.894,83</w:t>
            </w:r>
          </w:p>
        </w:tc>
        <w:tc>
          <w:tcPr>
            <w:tcW w:w="628" w:type="pct"/>
            <w:noWrap/>
            <w:hideMark/>
          </w:tcPr>
          <w:p w:rsidR="00E16706" w:rsidRDefault="00E16706">
            <w:pPr>
              <w:spacing w:line="276" w:lineRule="auto"/>
              <w:rPr>
                <w:sz w:val="16"/>
                <w:szCs w:val="18"/>
                <w:lang w:eastAsia="en-US"/>
              </w:rPr>
            </w:pPr>
            <w:r>
              <w:rPr>
                <w:sz w:val="16"/>
                <w:szCs w:val="18"/>
                <w:lang w:eastAsia="en-US"/>
              </w:rPr>
              <w:t>15,20092301952</w:t>
            </w:r>
          </w:p>
        </w:tc>
        <w:tc>
          <w:tcPr>
            <w:tcW w:w="576" w:type="pct"/>
            <w:noWrap/>
            <w:hideMark/>
          </w:tcPr>
          <w:p w:rsidR="00E16706" w:rsidRDefault="00E16706">
            <w:pPr>
              <w:spacing w:line="276" w:lineRule="auto"/>
              <w:jc w:val="right"/>
              <w:rPr>
                <w:sz w:val="16"/>
                <w:szCs w:val="18"/>
                <w:lang w:eastAsia="en-US"/>
              </w:rPr>
            </w:pPr>
            <w:r>
              <w:rPr>
                <w:sz w:val="16"/>
                <w:szCs w:val="18"/>
                <w:lang w:eastAsia="en-US"/>
              </w:rPr>
              <w:t>5.760,36</w:t>
            </w:r>
          </w:p>
        </w:tc>
      </w:tr>
      <w:tr w:rsidR="00E16706" w:rsidTr="00E16706">
        <w:trPr>
          <w:trHeight w:val="255"/>
        </w:trPr>
        <w:tc>
          <w:tcPr>
            <w:tcW w:w="250" w:type="pct"/>
            <w:noWrap/>
            <w:hideMark/>
          </w:tcPr>
          <w:p w:rsidR="00E16706" w:rsidRDefault="00E16706">
            <w:pPr>
              <w:spacing w:line="276" w:lineRule="auto"/>
              <w:rPr>
                <w:sz w:val="16"/>
                <w:szCs w:val="18"/>
                <w:lang w:eastAsia="en-US"/>
              </w:rPr>
            </w:pPr>
            <w:r>
              <w:rPr>
                <w:sz w:val="16"/>
                <w:szCs w:val="18"/>
                <w:lang w:eastAsia="en-US"/>
              </w:rPr>
              <w:t>465</w:t>
            </w:r>
          </w:p>
        </w:tc>
        <w:tc>
          <w:tcPr>
            <w:tcW w:w="872" w:type="pct"/>
            <w:noWrap/>
            <w:hideMark/>
          </w:tcPr>
          <w:p w:rsidR="00E16706" w:rsidRDefault="00E16706">
            <w:pPr>
              <w:spacing w:line="276" w:lineRule="auto"/>
              <w:rPr>
                <w:sz w:val="16"/>
                <w:szCs w:val="18"/>
                <w:lang w:eastAsia="en-US"/>
              </w:rPr>
            </w:pPr>
            <w:r>
              <w:rPr>
                <w:sz w:val="16"/>
                <w:szCs w:val="18"/>
                <w:lang w:eastAsia="en-US"/>
              </w:rPr>
              <w:t>Gorjanec Bara</w:t>
            </w:r>
          </w:p>
        </w:tc>
        <w:tc>
          <w:tcPr>
            <w:tcW w:w="1095" w:type="pct"/>
            <w:noWrap/>
            <w:hideMark/>
          </w:tcPr>
          <w:p w:rsidR="00E16706" w:rsidRDefault="00E16706">
            <w:pPr>
              <w:spacing w:line="276" w:lineRule="auto"/>
              <w:rPr>
                <w:sz w:val="16"/>
                <w:szCs w:val="18"/>
                <w:lang w:eastAsia="en-US"/>
              </w:rPr>
            </w:pPr>
            <w:r>
              <w:rPr>
                <w:sz w:val="16"/>
                <w:szCs w:val="18"/>
                <w:lang w:eastAsia="en-US"/>
              </w:rPr>
              <w:t>Gorjanci 17</w:t>
            </w:r>
          </w:p>
        </w:tc>
        <w:tc>
          <w:tcPr>
            <w:tcW w:w="978" w:type="pct"/>
            <w:noWrap/>
            <w:hideMark/>
          </w:tcPr>
          <w:p w:rsidR="00E16706" w:rsidRDefault="00E16706">
            <w:pPr>
              <w:spacing w:line="276" w:lineRule="auto"/>
              <w:rPr>
                <w:sz w:val="16"/>
                <w:szCs w:val="18"/>
                <w:lang w:eastAsia="en-US"/>
              </w:rPr>
            </w:pPr>
            <w:r>
              <w:rPr>
                <w:sz w:val="16"/>
                <w:szCs w:val="18"/>
                <w:lang w:eastAsia="en-US"/>
              </w:rPr>
              <w:t>10436 Rakov Potok</w:t>
            </w:r>
          </w:p>
        </w:tc>
        <w:tc>
          <w:tcPr>
            <w:tcW w:w="601" w:type="pct"/>
            <w:noWrap/>
            <w:hideMark/>
          </w:tcPr>
          <w:p w:rsidR="00E16706" w:rsidRDefault="00E16706">
            <w:pPr>
              <w:spacing w:line="276" w:lineRule="auto"/>
              <w:rPr>
                <w:sz w:val="16"/>
                <w:szCs w:val="18"/>
                <w:lang w:eastAsia="en-US"/>
              </w:rPr>
            </w:pPr>
            <w:r>
              <w:rPr>
                <w:sz w:val="16"/>
                <w:szCs w:val="18"/>
                <w:lang w:eastAsia="en-US"/>
              </w:rPr>
              <w:t>58.974,59</w:t>
            </w:r>
          </w:p>
        </w:tc>
        <w:tc>
          <w:tcPr>
            <w:tcW w:w="628" w:type="pct"/>
            <w:noWrap/>
            <w:hideMark/>
          </w:tcPr>
          <w:p w:rsidR="00E16706" w:rsidRDefault="00E16706">
            <w:pPr>
              <w:spacing w:line="276" w:lineRule="auto"/>
              <w:rPr>
                <w:sz w:val="16"/>
                <w:szCs w:val="18"/>
                <w:lang w:eastAsia="en-US"/>
              </w:rPr>
            </w:pPr>
            <w:r>
              <w:rPr>
                <w:sz w:val="16"/>
                <w:szCs w:val="18"/>
                <w:lang w:eastAsia="en-US"/>
              </w:rPr>
              <w:t>15,20092301952</w:t>
            </w:r>
          </w:p>
        </w:tc>
        <w:tc>
          <w:tcPr>
            <w:tcW w:w="576" w:type="pct"/>
            <w:noWrap/>
            <w:hideMark/>
          </w:tcPr>
          <w:p w:rsidR="00E16706" w:rsidRDefault="00E16706">
            <w:pPr>
              <w:spacing w:line="276" w:lineRule="auto"/>
              <w:jc w:val="right"/>
              <w:rPr>
                <w:sz w:val="16"/>
                <w:szCs w:val="18"/>
                <w:lang w:eastAsia="en-US"/>
              </w:rPr>
            </w:pPr>
            <w:r>
              <w:rPr>
                <w:sz w:val="16"/>
                <w:szCs w:val="18"/>
                <w:lang w:eastAsia="en-US"/>
              </w:rPr>
              <w:t>8.964,68</w:t>
            </w:r>
          </w:p>
        </w:tc>
      </w:tr>
      <w:tr w:rsidR="00E16706" w:rsidTr="00E16706">
        <w:trPr>
          <w:trHeight w:val="255"/>
        </w:trPr>
        <w:tc>
          <w:tcPr>
            <w:tcW w:w="250" w:type="pct"/>
            <w:noWrap/>
            <w:hideMark/>
          </w:tcPr>
          <w:p w:rsidR="00E16706" w:rsidRDefault="00E16706">
            <w:pPr>
              <w:spacing w:line="276" w:lineRule="auto"/>
              <w:rPr>
                <w:sz w:val="16"/>
                <w:szCs w:val="18"/>
                <w:lang w:eastAsia="en-US"/>
              </w:rPr>
            </w:pPr>
            <w:r>
              <w:rPr>
                <w:sz w:val="16"/>
                <w:szCs w:val="18"/>
                <w:lang w:eastAsia="en-US"/>
              </w:rPr>
              <w:t>466</w:t>
            </w:r>
          </w:p>
        </w:tc>
        <w:tc>
          <w:tcPr>
            <w:tcW w:w="872" w:type="pct"/>
            <w:noWrap/>
            <w:hideMark/>
          </w:tcPr>
          <w:p w:rsidR="00E16706" w:rsidRDefault="00E16706">
            <w:pPr>
              <w:spacing w:line="276" w:lineRule="auto"/>
              <w:rPr>
                <w:sz w:val="16"/>
                <w:szCs w:val="18"/>
                <w:lang w:eastAsia="en-US"/>
              </w:rPr>
            </w:pPr>
            <w:r>
              <w:rPr>
                <w:sz w:val="16"/>
                <w:szCs w:val="18"/>
                <w:lang w:eastAsia="en-US"/>
              </w:rPr>
              <w:t>Grabar Dubravka</w:t>
            </w:r>
          </w:p>
        </w:tc>
        <w:tc>
          <w:tcPr>
            <w:tcW w:w="1095" w:type="pct"/>
            <w:noWrap/>
            <w:hideMark/>
          </w:tcPr>
          <w:p w:rsidR="00E16706" w:rsidRDefault="00E16706">
            <w:pPr>
              <w:spacing w:line="276" w:lineRule="auto"/>
              <w:rPr>
                <w:sz w:val="16"/>
                <w:szCs w:val="18"/>
                <w:lang w:eastAsia="en-US"/>
              </w:rPr>
            </w:pPr>
            <w:r>
              <w:rPr>
                <w:sz w:val="16"/>
                <w:szCs w:val="18"/>
                <w:lang w:eastAsia="en-US"/>
              </w:rPr>
              <w:t>Poljane 14</w:t>
            </w:r>
          </w:p>
        </w:tc>
        <w:tc>
          <w:tcPr>
            <w:tcW w:w="978" w:type="pct"/>
            <w:noWrap/>
            <w:hideMark/>
          </w:tcPr>
          <w:p w:rsidR="00E16706" w:rsidRDefault="00E16706">
            <w:pPr>
              <w:spacing w:line="276" w:lineRule="auto"/>
              <w:rPr>
                <w:sz w:val="16"/>
                <w:szCs w:val="18"/>
                <w:lang w:eastAsia="en-US"/>
              </w:rPr>
            </w:pPr>
            <w:r>
              <w:rPr>
                <w:sz w:val="16"/>
                <w:szCs w:val="18"/>
                <w:lang w:eastAsia="en-US"/>
              </w:rPr>
              <w:t>10040 Zagreb-Dubrava</w:t>
            </w:r>
          </w:p>
        </w:tc>
        <w:tc>
          <w:tcPr>
            <w:tcW w:w="601" w:type="pct"/>
            <w:noWrap/>
            <w:hideMark/>
          </w:tcPr>
          <w:p w:rsidR="00E16706" w:rsidRDefault="00E16706">
            <w:pPr>
              <w:spacing w:line="276" w:lineRule="auto"/>
              <w:rPr>
                <w:sz w:val="16"/>
                <w:szCs w:val="18"/>
                <w:lang w:eastAsia="en-US"/>
              </w:rPr>
            </w:pPr>
            <w:r>
              <w:rPr>
                <w:sz w:val="16"/>
                <w:szCs w:val="18"/>
                <w:lang w:eastAsia="en-US"/>
              </w:rPr>
              <w:t>33.108,48</w:t>
            </w:r>
          </w:p>
        </w:tc>
        <w:tc>
          <w:tcPr>
            <w:tcW w:w="628" w:type="pct"/>
            <w:noWrap/>
            <w:hideMark/>
          </w:tcPr>
          <w:p w:rsidR="00E16706" w:rsidRDefault="00E16706">
            <w:pPr>
              <w:spacing w:line="276" w:lineRule="auto"/>
              <w:rPr>
                <w:sz w:val="16"/>
                <w:szCs w:val="18"/>
                <w:lang w:eastAsia="en-US"/>
              </w:rPr>
            </w:pPr>
            <w:r>
              <w:rPr>
                <w:sz w:val="16"/>
                <w:szCs w:val="18"/>
                <w:lang w:eastAsia="en-US"/>
              </w:rPr>
              <w:t>15,20092301952</w:t>
            </w:r>
          </w:p>
        </w:tc>
        <w:tc>
          <w:tcPr>
            <w:tcW w:w="576" w:type="pct"/>
            <w:noWrap/>
            <w:hideMark/>
          </w:tcPr>
          <w:p w:rsidR="00E16706" w:rsidRDefault="00E16706">
            <w:pPr>
              <w:spacing w:line="276" w:lineRule="auto"/>
              <w:jc w:val="right"/>
              <w:rPr>
                <w:sz w:val="16"/>
                <w:szCs w:val="18"/>
                <w:lang w:eastAsia="en-US"/>
              </w:rPr>
            </w:pPr>
            <w:r>
              <w:rPr>
                <w:sz w:val="16"/>
                <w:szCs w:val="18"/>
                <w:lang w:eastAsia="en-US"/>
              </w:rPr>
              <w:t>5.032,79</w:t>
            </w:r>
          </w:p>
        </w:tc>
      </w:tr>
      <w:tr w:rsidR="00E16706" w:rsidTr="00E16706">
        <w:trPr>
          <w:trHeight w:val="255"/>
        </w:trPr>
        <w:tc>
          <w:tcPr>
            <w:tcW w:w="250" w:type="pct"/>
            <w:noWrap/>
            <w:hideMark/>
          </w:tcPr>
          <w:p w:rsidR="00E16706" w:rsidRDefault="00E16706">
            <w:pPr>
              <w:spacing w:line="276" w:lineRule="auto"/>
              <w:rPr>
                <w:sz w:val="16"/>
                <w:szCs w:val="18"/>
                <w:lang w:eastAsia="en-US"/>
              </w:rPr>
            </w:pPr>
            <w:r>
              <w:rPr>
                <w:sz w:val="16"/>
                <w:szCs w:val="18"/>
                <w:lang w:eastAsia="en-US"/>
              </w:rPr>
              <w:t>467</w:t>
            </w:r>
          </w:p>
        </w:tc>
        <w:tc>
          <w:tcPr>
            <w:tcW w:w="872" w:type="pct"/>
            <w:noWrap/>
            <w:hideMark/>
          </w:tcPr>
          <w:p w:rsidR="00E16706" w:rsidRDefault="00E16706">
            <w:pPr>
              <w:spacing w:line="276" w:lineRule="auto"/>
              <w:rPr>
                <w:sz w:val="16"/>
                <w:szCs w:val="18"/>
                <w:lang w:eastAsia="en-US"/>
              </w:rPr>
            </w:pPr>
            <w:r>
              <w:rPr>
                <w:sz w:val="16"/>
                <w:szCs w:val="18"/>
                <w:lang w:eastAsia="en-US"/>
              </w:rPr>
              <w:t>Grgić Ivka</w:t>
            </w:r>
          </w:p>
        </w:tc>
        <w:tc>
          <w:tcPr>
            <w:tcW w:w="1095" w:type="pct"/>
            <w:noWrap/>
            <w:hideMark/>
          </w:tcPr>
          <w:p w:rsidR="00E16706" w:rsidRDefault="00E16706">
            <w:pPr>
              <w:spacing w:line="276" w:lineRule="auto"/>
              <w:rPr>
                <w:sz w:val="16"/>
                <w:szCs w:val="18"/>
                <w:lang w:eastAsia="en-US"/>
              </w:rPr>
            </w:pPr>
            <w:r>
              <w:rPr>
                <w:sz w:val="16"/>
                <w:szCs w:val="18"/>
                <w:lang w:eastAsia="en-US"/>
              </w:rPr>
              <w:t>Nova cesta 135E</w:t>
            </w:r>
          </w:p>
        </w:tc>
        <w:tc>
          <w:tcPr>
            <w:tcW w:w="978" w:type="pct"/>
            <w:noWrap/>
            <w:hideMark/>
          </w:tcPr>
          <w:p w:rsidR="00E16706" w:rsidRDefault="00E16706">
            <w:pPr>
              <w:spacing w:line="276" w:lineRule="auto"/>
              <w:rPr>
                <w:sz w:val="16"/>
                <w:szCs w:val="18"/>
                <w:lang w:eastAsia="en-US"/>
              </w:rPr>
            </w:pPr>
            <w:r>
              <w:rPr>
                <w:sz w:val="16"/>
                <w:szCs w:val="18"/>
                <w:lang w:eastAsia="en-US"/>
              </w:rPr>
              <w:t>10000 Zagreb</w:t>
            </w:r>
          </w:p>
        </w:tc>
        <w:tc>
          <w:tcPr>
            <w:tcW w:w="601" w:type="pct"/>
            <w:noWrap/>
            <w:hideMark/>
          </w:tcPr>
          <w:p w:rsidR="00E16706" w:rsidRDefault="00E16706">
            <w:pPr>
              <w:spacing w:line="276" w:lineRule="auto"/>
              <w:rPr>
                <w:sz w:val="16"/>
                <w:szCs w:val="18"/>
                <w:lang w:eastAsia="en-US"/>
              </w:rPr>
            </w:pPr>
            <w:r>
              <w:rPr>
                <w:sz w:val="16"/>
                <w:szCs w:val="18"/>
                <w:lang w:eastAsia="en-US"/>
              </w:rPr>
              <w:t>33.337,07</w:t>
            </w:r>
          </w:p>
        </w:tc>
        <w:tc>
          <w:tcPr>
            <w:tcW w:w="628" w:type="pct"/>
            <w:noWrap/>
            <w:hideMark/>
          </w:tcPr>
          <w:p w:rsidR="00E16706" w:rsidRDefault="00E16706">
            <w:pPr>
              <w:spacing w:line="276" w:lineRule="auto"/>
              <w:rPr>
                <w:sz w:val="16"/>
                <w:szCs w:val="18"/>
                <w:lang w:eastAsia="en-US"/>
              </w:rPr>
            </w:pPr>
            <w:r>
              <w:rPr>
                <w:sz w:val="16"/>
                <w:szCs w:val="18"/>
                <w:lang w:eastAsia="en-US"/>
              </w:rPr>
              <w:t>15,20092301952</w:t>
            </w:r>
          </w:p>
        </w:tc>
        <w:tc>
          <w:tcPr>
            <w:tcW w:w="576" w:type="pct"/>
            <w:noWrap/>
            <w:hideMark/>
          </w:tcPr>
          <w:p w:rsidR="00E16706" w:rsidRDefault="00E16706">
            <w:pPr>
              <w:spacing w:line="276" w:lineRule="auto"/>
              <w:jc w:val="right"/>
              <w:rPr>
                <w:sz w:val="16"/>
                <w:szCs w:val="18"/>
                <w:lang w:eastAsia="en-US"/>
              </w:rPr>
            </w:pPr>
            <w:r>
              <w:rPr>
                <w:sz w:val="16"/>
                <w:szCs w:val="18"/>
                <w:lang w:eastAsia="en-US"/>
              </w:rPr>
              <w:t>5.067,54</w:t>
            </w:r>
          </w:p>
        </w:tc>
      </w:tr>
      <w:tr w:rsidR="00E16706" w:rsidTr="00E16706">
        <w:trPr>
          <w:trHeight w:val="255"/>
        </w:trPr>
        <w:tc>
          <w:tcPr>
            <w:tcW w:w="250" w:type="pct"/>
            <w:noWrap/>
            <w:hideMark/>
          </w:tcPr>
          <w:p w:rsidR="00E16706" w:rsidRDefault="00E16706">
            <w:pPr>
              <w:spacing w:line="276" w:lineRule="auto"/>
              <w:rPr>
                <w:sz w:val="16"/>
                <w:szCs w:val="18"/>
                <w:lang w:eastAsia="en-US"/>
              </w:rPr>
            </w:pPr>
            <w:r>
              <w:rPr>
                <w:sz w:val="16"/>
                <w:szCs w:val="18"/>
                <w:lang w:eastAsia="en-US"/>
              </w:rPr>
              <w:t>468</w:t>
            </w:r>
          </w:p>
        </w:tc>
        <w:tc>
          <w:tcPr>
            <w:tcW w:w="872" w:type="pct"/>
            <w:noWrap/>
            <w:hideMark/>
          </w:tcPr>
          <w:p w:rsidR="00E16706" w:rsidRDefault="00E16706">
            <w:pPr>
              <w:spacing w:line="276" w:lineRule="auto"/>
              <w:rPr>
                <w:sz w:val="16"/>
                <w:szCs w:val="18"/>
                <w:lang w:eastAsia="en-US"/>
              </w:rPr>
            </w:pPr>
            <w:r>
              <w:rPr>
                <w:sz w:val="16"/>
                <w:szCs w:val="18"/>
                <w:lang w:eastAsia="en-US"/>
              </w:rPr>
              <w:t>Gradinšćak Marija</w:t>
            </w:r>
          </w:p>
        </w:tc>
        <w:tc>
          <w:tcPr>
            <w:tcW w:w="1095" w:type="pct"/>
            <w:noWrap/>
            <w:hideMark/>
          </w:tcPr>
          <w:p w:rsidR="00E16706" w:rsidRDefault="00E16706">
            <w:pPr>
              <w:spacing w:line="276" w:lineRule="auto"/>
              <w:rPr>
                <w:sz w:val="16"/>
                <w:szCs w:val="18"/>
                <w:lang w:eastAsia="en-US"/>
              </w:rPr>
            </w:pPr>
            <w:r>
              <w:rPr>
                <w:sz w:val="16"/>
                <w:szCs w:val="18"/>
                <w:lang w:eastAsia="en-US"/>
              </w:rPr>
              <w:t>Pavićeva 13</w:t>
            </w:r>
          </w:p>
        </w:tc>
        <w:tc>
          <w:tcPr>
            <w:tcW w:w="978" w:type="pct"/>
            <w:noWrap/>
            <w:hideMark/>
          </w:tcPr>
          <w:p w:rsidR="00E16706" w:rsidRDefault="00E16706">
            <w:pPr>
              <w:spacing w:line="276" w:lineRule="auto"/>
              <w:rPr>
                <w:sz w:val="16"/>
                <w:szCs w:val="18"/>
                <w:lang w:eastAsia="en-US"/>
              </w:rPr>
            </w:pPr>
            <w:r>
              <w:rPr>
                <w:sz w:val="16"/>
                <w:szCs w:val="18"/>
                <w:lang w:eastAsia="en-US"/>
              </w:rPr>
              <w:t>10090 Zagreb-Susedgrad</w:t>
            </w:r>
          </w:p>
        </w:tc>
        <w:tc>
          <w:tcPr>
            <w:tcW w:w="601" w:type="pct"/>
            <w:noWrap/>
            <w:hideMark/>
          </w:tcPr>
          <w:p w:rsidR="00E16706" w:rsidRDefault="00E16706">
            <w:pPr>
              <w:spacing w:line="276" w:lineRule="auto"/>
              <w:rPr>
                <w:sz w:val="16"/>
                <w:szCs w:val="18"/>
                <w:lang w:eastAsia="en-US"/>
              </w:rPr>
            </w:pPr>
            <w:r>
              <w:rPr>
                <w:sz w:val="16"/>
                <w:szCs w:val="18"/>
                <w:lang w:eastAsia="en-US"/>
              </w:rPr>
              <w:t>30.963,28</w:t>
            </w:r>
          </w:p>
        </w:tc>
        <w:tc>
          <w:tcPr>
            <w:tcW w:w="628" w:type="pct"/>
            <w:noWrap/>
            <w:hideMark/>
          </w:tcPr>
          <w:p w:rsidR="00E16706" w:rsidRDefault="00E16706">
            <w:pPr>
              <w:spacing w:line="276" w:lineRule="auto"/>
              <w:rPr>
                <w:sz w:val="16"/>
                <w:szCs w:val="18"/>
                <w:lang w:eastAsia="en-US"/>
              </w:rPr>
            </w:pPr>
            <w:r>
              <w:rPr>
                <w:sz w:val="16"/>
                <w:szCs w:val="18"/>
                <w:lang w:eastAsia="en-US"/>
              </w:rPr>
              <w:t>15,20092301952</w:t>
            </w:r>
          </w:p>
        </w:tc>
        <w:tc>
          <w:tcPr>
            <w:tcW w:w="576" w:type="pct"/>
            <w:noWrap/>
            <w:hideMark/>
          </w:tcPr>
          <w:p w:rsidR="00E16706" w:rsidRDefault="00E16706">
            <w:pPr>
              <w:spacing w:line="276" w:lineRule="auto"/>
              <w:jc w:val="right"/>
              <w:rPr>
                <w:sz w:val="16"/>
                <w:szCs w:val="18"/>
                <w:lang w:eastAsia="en-US"/>
              </w:rPr>
            </w:pPr>
            <w:r>
              <w:rPr>
                <w:sz w:val="16"/>
                <w:szCs w:val="18"/>
                <w:lang w:eastAsia="en-US"/>
              </w:rPr>
              <w:t>4.706,70</w:t>
            </w:r>
          </w:p>
        </w:tc>
      </w:tr>
      <w:tr w:rsidR="00E16706" w:rsidTr="00E16706">
        <w:trPr>
          <w:trHeight w:val="255"/>
        </w:trPr>
        <w:tc>
          <w:tcPr>
            <w:tcW w:w="250" w:type="pct"/>
            <w:noWrap/>
            <w:hideMark/>
          </w:tcPr>
          <w:p w:rsidR="00E16706" w:rsidRDefault="00E16706">
            <w:pPr>
              <w:spacing w:line="276" w:lineRule="auto"/>
              <w:rPr>
                <w:sz w:val="16"/>
                <w:szCs w:val="18"/>
                <w:lang w:eastAsia="en-US"/>
              </w:rPr>
            </w:pPr>
            <w:r>
              <w:rPr>
                <w:sz w:val="16"/>
                <w:szCs w:val="18"/>
                <w:lang w:eastAsia="en-US"/>
              </w:rPr>
              <w:t>469</w:t>
            </w:r>
          </w:p>
        </w:tc>
        <w:tc>
          <w:tcPr>
            <w:tcW w:w="872" w:type="pct"/>
            <w:noWrap/>
            <w:hideMark/>
          </w:tcPr>
          <w:p w:rsidR="00E16706" w:rsidRDefault="00E16706">
            <w:pPr>
              <w:spacing w:line="276" w:lineRule="auto"/>
              <w:rPr>
                <w:sz w:val="16"/>
                <w:szCs w:val="18"/>
                <w:lang w:eastAsia="en-US"/>
              </w:rPr>
            </w:pPr>
            <w:r>
              <w:rPr>
                <w:sz w:val="16"/>
                <w:szCs w:val="18"/>
                <w:lang w:eastAsia="en-US"/>
              </w:rPr>
              <w:t>Grozaj Đurđa</w:t>
            </w:r>
          </w:p>
        </w:tc>
        <w:tc>
          <w:tcPr>
            <w:tcW w:w="1095" w:type="pct"/>
            <w:noWrap/>
            <w:hideMark/>
          </w:tcPr>
          <w:p w:rsidR="00E16706" w:rsidRDefault="00E16706">
            <w:pPr>
              <w:spacing w:line="276" w:lineRule="auto"/>
              <w:rPr>
                <w:sz w:val="16"/>
                <w:szCs w:val="18"/>
                <w:lang w:eastAsia="en-US"/>
              </w:rPr>
            </w:pPr>
            <w:r>
              <w:rPr>
                <w:sz w:val="16"/>
                <w:szCs w:val="18"/>
                <w:lang w:eastAsia="en-US"/>
              </w:rPr>
              <w:t>Side Košutić 8</w:t>
            </w:r>
          </w:p>
        </w:tc>
        <w:tc>
          <w:tcPr>
            <w:tcW w:w="978" w:type="pct"/>
            <w:noWrap/>
            <w:hideMark/>
          </w:tcPr>
          <w:p w:rsidR="00E16706" w:rsidRDefault="00E16706">
            <w:pPr>
              <w:spacing w:line="276" w:lineRule="auto"/>
              <w:rPr>
                <w:sz w:val="16"/>
                <w:szCs w:val="18"/>
                <w:lang w:eastAsia="en-US"/>
              </w:rPr>
            </w:pPr>
            <w:r>
              <w:rPr>
                <w:sz w:val="16"/>
                <w:szCs w:val="18"/>
                <w:lang w:eastAsia="en-US"/>
              </w:rPr>
              <w:t>10000 Zagreb</w:t>
            </w:r>
          </w:p>
        </w:tc>
        <w:tc>
          <w:tcPr>
            <w:tcW w:w="601" w:type="pct"/>
            <w:noWrap/>
            <w:hideMark/>
          </w:tcPr>
          <w:p w:rsidR="00E16706" w:rsidRDefault="00E16706">
            <w:pPr>
              <w:spacing w:line="276" w:lineRule="auto"/>
              <w:rPr>
                <w:sz w:val="16"/>
                <w:szCs w:val="18"/>
                <w:lang w:eastAsia="en-US"/>
              </w:rPr>
            </w:pPr>
            <w:r>
              <w:rPr>
                <w:sz w:val="16"/>
                <w:szCs w:val="18"/>
                <w:lang w:eastAsia="en-US"/>
              </w:rPr>
              <w:t>71.737,90</w:t>
            </w:r>
          </w:p>
        </w:tc>
        <w:tc>
          <w:tcPr>
            <w:tcW w:w="628" w:type="pct"/>
            <w:noWrap/>
            <w:hideMark/>
          </w:tcPr>
          <w:p w:rsidR="00E16706" w:rsidRDefault="00E16706">
            <w:pPr>
              <w:spacing w:line="276" w:lineRule="auto"/>
              <w:rPr>
                <w:sz w:val="16"/>
                <w:szCs w:val="18"/>
                <w:lang w:eastAsia="en-US"/>
              </w:rPr>
            </w:pPr>
            <w:r>
              <w:rPr>
                <w:sz w:val="16"/>
                <w:szCs w:val="18"/>
                <w:lang w:eastAsia="en-US"/>
              </w:rPr>
              <w:t>15,20092301952</w:t>
            </w:r>
          </w:p>
        </w:tc>
        <w:tc>
          <w:tcPr>
            <w:tcW w:w="576" w:type="pct"/>
            <w:noWrap/>
            <w:hideMark/>
          </w:tcPr>
          <w:p w:rsidR="00E16706" w:rsidRDefault="00E16706">
            <w:pPr>
              <w:spacing w:line="276" w:lineRule="auto"/>
              <w:jc w:val="right"/>
              <w:rPr>
                <w:sz w:val="16"/>
                <w:szCs w:val="18"/>
                <w:lang w:eastAsia="en-US"/>
              </w:rPr>
            </w:pPr>
            <w:r>
              <w:rPr>
                <w:sz w:val="16"/>
                <w:szCs w:val="18"/>
                <w:lang w:eastAsia="en-US"/>
              </w:rPr>
              <w:t>10.904,82</w:t>
            </w:r>
          </w:p>
        </w:tc>
      </w:tr>
      <w:tr w:rsidR="00E16706" w:rsidTr="00E16706">
        <w:trPr>
          <w:trHeight w:val="255"/>
        </w:trPr>
        <w:tc>
          <w:tcPr>
            <w:tcW w:w="250" w:type="pct"/>
            <w:noWrap/>
            <w:hideMark/>
          </w:tcPr>
          <w:p w:rsidR="00E16706" w:rsidRDefault="00E16706">
            <w:pPr>
              <w:spacing w:line="276" w:lineRule="auto"/>
              <w:rPr>
                <w:sz w:val="16"/>
                <w:szCs w:val="18"/>
                <w:lang w:eastAsia="en-US"/>
              </w:rPr>
            </w:pPr>
            <w:r>
              <w:rPr>
                <w:sz w:val="16"/>
                <w:szCs w:val="18"/>
                <w:lang w:eastAsia="en-US"/>
              </w:rPr>
              <w:t>470</w:t>
            </w:r>
          </w:p>
        </w:tc>
        <w:tc>
          <w:tcPr>
            <w:tcW w:w="872" w:type="pct"/>
            <w:noWrap/>
            <w:hideMark/>
          </w:tcPr>
          <w:p w:rsidR="00E16706" w:rsidRDefault="00E16706">
            <w:pPr>
              <w:spacing w:line="276" w:lineRule="auto"/>
              <w:rPr>
                <w:sz w:val="16"/>
                <w:szCs w:val="18"/>
                <w:lang w:eastAsia="en-US"/>
              </w:rPr>
            </w:pPr>
            <w:r>
              <w:rPr>
                <w:sz w:val="16"/>
                <w:szCs w:val="18"/>
                <w:lang w:eastAsia="en-US"/>
              </w:rPr>
              <w:t>Gršetić Vlatka</w:t>
            </w:r>
          </w:p>
        </w:tc>
        <w:tc>
          <w:tcPr>
            <w:tcW w:w="1095" w:type="pct"/>
            <w:noWrap/>
            <w:hideMark/>
          </w:tcPr>
          <w:p w:rsidR="00E16706" w:rsidRDefault="00E16706">
            <w:pPr>
              <w:spacing w:line="276" w:lineRule="auto"/>
              <w:rPr>
                <w:sz w:val="16"/>
                <w:szCs w:val="18"/>
                <w:lang w:eastAsia="en-US"/>
              </w:rPr>
            </w:pPr>
            <w:r>
              <w:rPr>
                <w:sz w:val="16"/>
                <w:szCs w:val="18"/>
                <w:lang w:eastAsia="en-US"/>
              </w:rPr>
              <w:t>Malogorička 4</w:t>
            </w:r>
          </w:p>
        </w:tc>
        <w:tc>
          <w:tcPr>
            <w:tcW w:w="978" w:type="pct"/>
            <w:noWrap/>
            <w:hideMark/>
          </w:tcPr>
          <w:p w:rsidR="00E16706" w:rsidRDefault="00E16706">
            <w:pPr>
              <w:spacing w:line="276" w:lineRule="auto"/>
              <w:rPr>
                <w:sz w:val="16"/>
                <w:szCs w:val="18"/>
                <w:lang w:eastAsia="en-US"/>
              </w:rPr>
            </w:pPr>
            <w:r>
              <w:rPr>
                <w:sz w:val="16"/>
                <w:szCs w:val="18"/>
                <w:lang w:eastAsia="en-US"/>
              </w:rPr>
              <w:t>10410 Velika Gorica</w:t>
            </w:r>
          </w:p>
        </w:tc>
        <w:tc>
          <w:tcPr>
            <w:tcW w:w="601" w:type="pct"/>
            <w:noWrap/>
            <w:hideMark/>
          </w:tcPr>
          <w:p w:rsidR="00E16706" w:rsidRDefault="00E16706">
            <w:pPr>
              <w:spacing w:line="276" w:lineRule="auto"/>
              <w:rPr>
                <w:sz w:val="16"/>
                <w:szCs w:val="18"/>
                <w:lang w:eastAsia="en-US"/>
              </w:rPr>
            </w:pPr>
            <w:r>
              <w:rPr>
                <w:sz w:val="16"/>
                <w:szCs w:val="18"/>
                <w:lang w:eastAsia="en-US"/>
              </w:rPr>
              <w:t>5.924,21</w:t>
            </w:r>
          </w:p>
        </w:tc>
        <w:tc>
          <w:tcPr>
            <w:tcW w:w="628" w:type="pct"/>
            <w:noWrap/>
            <w:hideMark/>
          </w:tcPr>
          <w:p w:rsidR="00E16706" w:rsidRDefault="00E16706">
            <w:pPr>
              <w:spacing w:line="276" w:lineRule="auto"/>
              <w:rPr>
                <w:sz w:val="16"/>
                <w:szCs w:val="18"/>
                <w:lang w:eastAsia="en-US"/>
              </w:rPr>
            </w:pPr>
            <w:r>
              <w:rPr>
                <w:sz w:val="16"/>
                <w:szCs w:val="18"/>
                <w:lang w:eastAsia="en-US"/>
              </w:rPr>
              <w:t>15,20092301952</w:t>
            </w:r>
          </w:p>
        </w:tc>
        <w:tc>
          <w:tcPr>
            <w:tcW w:w="576" w:type="pct"/>
            <w:noWrap/>
            <w:hideMark/>
          </w:tcPr>
          <w:p w:rsidR="00E16706" w:rsidRDefault="00E16706">
            <w:pPr>
              <w:spacing w:line="276" w:lineRule="auto"/>
              <w:jc w:val="right"/>
              <w:rPr>
                <w:sz w:val="16"/>
                <w:szCs w:val="18"/>
                <w:lang w:eastAsia="en-US"/>
              </w:rPr>
            </w:pPr>
            <w:r>
              <w:rPr>
                <w:sz w:val="16"/>
                <w:szCs w:val="18"/>
                <w:lang w:eastAsia="en-US"/>
              </w:rPr>
              <w:t>900,53</w:t>
            </w:r>
          </w:p>
        </w:tc>
      </w:tr>
      <w:tr w:rsidR="00E16706" w:rsidTr="00E16706">
        <w:trPr>
          <w:trHeight w:val="255"/>
        </w:trPr>
        <w:tc>
          <w:tcPr>
            <w:tcW w:w="250" w:type="pct"/>
            <w:noWrap/>
            <w:hideMark/>
          </w:tcPr>
          <w:p w:rsidR="00E16706" w:rsidRDefault="00E16706">
            <w:pPr>
              <w:spacing w:line="276" w:lineRule="auto"/>
              <w:rPr>
                <w:sz w:val="16"/>
                <w:szCs w:val="18"/>
                <w:lang w:eastAsia="en-US"/>
              </w:rPr>
            </w:pPr>
            <w:r>
              <w:rPr>
                <w:sz w:val="16"/>
                <w:szCs w:val="18"/>
                <w:lang w:eastAsia="en-US"/>
              </w:rPr>
              <w:t>471</w:t>
            </w:r>
          </w:p>
        </w:tc>
        <w:tc>
          <w:tcPr>
            <w:tcW w:w="872" w:type="pct"/>
            <w:noWrap/>
            <w:hideMark/>
          </w:tcPr>
          <w:p w:rsidR="00E16706" w:rsidRDefault="00E16706">
            <w:pPr>
              <w:spacing w:line="276" w:lineRule="auto"/>
              <w:rPr>
                <w:sz w:val="16"/>
                <w:szCs w:val="18"/>
                <w:lang w:eastAsia="en-US"/>
              </w:rPr>
            </w:pPr>
            <w:r>
              <w:rPr>
                <w:sz w:val="16"/>
                <w:szCs w:val="18"/>
                <w:lang w:eastAsia="en-US"/>
              </w:rPr>
              <w:t>Guzić Spomenka</w:t>
            </w:r>
          </w:p>
        </w:tc>
        <w:tc>
          <w:tcPr>
            <w:tcW w:w="1095" w:type="pct"/>
            <w:noWrap/>
            <w:hideMark/>
          </w:tcPr>
          <w:p w:rsidR="00E16706" w:rsidRDefault="00E16706">
            <w:pPr>
              <w:spacing w:line="276" w:lineRule="auto"/>
              <w:rPr>
                <w:sz w:val="16"/>
                <w:szCs w:val="18"/>
                <w:lang w:eastAsia="en-US"/>
              </w:rPr>
            </w:pPr>
            <w:r>
              <w:rPr>
                <w:sz w:val="16"/>
                <w:szCs w:val="18"/>
                <w:lang w:eastAsia="en-US"/>
              </w:rPr>
              <w:t>Sopotski odvojak 20</w:t>
            </w:r>
          </w:p>
        </w:tc>
        <w:tc>
          <w:tcPr>
            <w:tcW w:w="978" w:type="pct"/>
            <w:noWrap/>
            <w:hideMark/>
          </w:tcPr>
          <w:p w:rsidR="00E16706" w:rsidRDefault="00E16706">
            <w:pPr>
              <w:spacing w:line="276" w:lineRule="auto"/>
              <w:rPr>
                <w:sz w:val="16"/>
                <w:szCs w:val="18"/>
                <w:lang w:eastAsia="en-US"/>
              </w:rPr>
            </w:pPr>
            <w:r>
              <w:rPr>
                <w:sz w:val="16"/>
                <w:szCs w:val="18"/>
                <w:lang w:eastAsia="en-US"/>
              </w:rPr>
              <w:t>10000 Zagreb</w:t>
            </w:r>
          </w:p>
        </w:tc>
        <w:tc>
          <w:tcPr>
            <w:tcW w:w="601" w:type="pct"/>
            <w:noWrap/>
            <w:hideMark/>
          </w:tcPr>
          <w:p w:rsidR="00E16706" w:rsidRDefault="00E16706">
            <w:pPr>
              <w:spacing w:line="276" w:lineRule="auto"/>
              <w:rPr>
                <w:sz w:val="16"/>
                <w:szCs w:val="18"/>
                <w:lang w:eastAsia="en-US"/>
              </w:rPr>
            </w:pPr>
            <w:r>
              <w:rPr>
                <w:sz w:val="16"/>
                <w:szCs w:val="18"/>
                <w:lang w:eastAsia="en-US"/>
              </w:rPr>
              <w:t>18.910,23</w:t>
            </w:r>
          </w:p>
        </w:tc>
        <w:tc>
          <w:tcPr>
            <w:tcW w:w="628" w:type="pct"/>
            <w:noWrap/>
            <w:hideMark/>
          </w:tcPr>
          <w:p w:rsidR="00E16706" w:rsidRDefault="00E16706">
            <w:pPr>
              <w:spacing w:line="276" w:lineRule="auto"/>
              <w:rPr>
                <w:sz w:val="16"/>
                <w:szCs w:val="18"/>
                <w:lang w:eastAsia="en-US"/>
              </w:rPr>
            </w:pPr>
            <w:r>
              <w:rPr>
                <w:sz w:val="16"/>
                <w:szCs w:val="18"/>
                <w:lang w:eastAsia="en-US"/>
              </w:rPr>
              <w:t>15,20092301952</w:t>
            </w:r>
          </w:p>
        </w:tc>
        <w:tc>
          <w:tcPr>
            <w:tcW w:w="576" w:type="pct"/>
            <w:noWrap/>
            <w:hideMark/>
          </w:tcPr>
          <w:p w:rsidR="00E16706" w:rsidRDefault="00E16706">
            <w:pPr>
              <w:spacing w:line="276" w:lineRule="auto"/>
              <w:jc w:val="right"/>
              <w:rPr>
                <w:sz w:val="16"/>
                <w:szCs w:val="18"/>
                <w:lang w:eastAsia="en-US"/>
              </w:rPr>
            </w:pPr>
            <w:r>
              <w:rPr>
                <w:sz w:val="16"/>
                <w:szCs w:val="18"/>
                <w:lang w:eastAsia="en-US"/>
              </w:rPr>
              <w:t>2.874,53</w:t>
            </w:r>
          </w:p>
        </w:tc>
      </w:tr>
      <w:tr w:rsidR="00E16706" w:rsidTr="00E16706">
        <w:trPr>
          <w:trHeight w:val="255"/>
        </w:trPr>
        <w:tc>
          <w:tcPr>
            <w:tcW w:w="250" w:type="pct"/>
            <w:noWrap/>
            <w:hideMark/>
          </w:tcPr>
          <w:p w:rsidR="00E16706" w:rsidRDefault="00E16706">
            <w:pPr>
              <w:spacing w:line="276" w:lineRule="auto"/>
              <w:rPr>
                <w:sz w:val="16"/>
                <w:szCs w:val="18"/>
                <w:lang w:eastAsia="en-US"/>
              </w:rPr>
            </w:pPr>
            <w:r>
              <w:rPr>
                <w:sz w:val="16"/>
                <w:szCs w:val="18"/>
                <w:lang w:eastAsia="en-US"/>
              </w:rPr>
              <w:t>472</w:t>
            </w:r>
          </w:p>
        </w:tc>
        <w:tc>
          <w:tcPr>
            <w:tcW w:w="872" w:type="pct"/>
            <w:noWrap/>
            <w:hideMark/>
          </w:tcPr>
          <w:p w:rsidR="00E16706" w:rsidRDefault="00E16706">
            <w:pPr>
              <w:spacing w:line="276" w:lineRule="auto"/>
              <w:rPr>
                <w:sz w:val="16"/>
                <w:szCs w:val="18"/>
                <w:lang w:eastAsia="en-US"/>
              </w:rPr>
            </w:pPr>
            <w:r>
              <w:rPr>
                <w:sz w:val="16"/>
                <w:szCs w:val="18"/>
                <w:lang w:eastAsia="en-US"/>
              </w:rPr>
              <w:t>Habijanec Silva</w:t>
            </w:r>
          </w:p>
        </w:tc>
        <w:tc>
          <w:tcPr>
            <w:tcW w:w="1095" w:type="pct"/>
            <w:noWrap/>
            <w:hideMark/>
          </w:tcPr>
          <w:p w:rsidR="00E16706" w:rsidRDefault="00E16706">
            <w:pPr>
              <w:spacing w:line="276" w:lineRule="auto"/>
              <w:rPr>
                <w:sz w:val="16"/>
                <w:szCs w:val="18"/>
                <w:lang w:eastAsia="en-US"/>
              </w:rPr>
            </w:pPr>
            <w:r>
              <w:rPr>
                <w:sz w:val="16"/>
                <w:szCs w:val="18"/>
                <w:lang w:eastAsia="en-US"/>
              </w:rPr>
              <w:t>Kornatska 1A</w:t>
            </w:r>
          </w:p>
        </w:tc>
        <w:tc>
          <w:tcPr>
            <w:tcW w:w="978" w:type="pct"/>
            <w:noWrap/>
            <w:hideMark/>
          </w:tcPr>
          <w:p w:rsidR="00E16706" w:rsidRDefault="00E16706">
            <w:pPr>
              <w:spacing w:line="276" w:lineRule="auto"/>
              <w:rPr>
                <w:sz w:val="16"/>
                <w:szCs w:val="18"/>
                <w:lang w:eastAsia="en-US"/>
              </w:rPr>
            </w:pPr>
            <w:r>
              <w:rPr>
                <w:sz w:val="16"/>
                <w:szCs w:val="18"/>
                <w:lang w:eastAsia="en-US"/>
              </w:rPr>
              <w:t>10000 Zagreb</w:t>
            </w:r>
          </w:p>
        </w:tc>
        <w:tc>
          <w:tcPr>
            <w:tcW w:w="601" w:type="pct"/>
            <w:noWrap/>
            <w:hideMark/>
          </w:tcPr>
          <w:p w:rsidR="00E16706" w:rsidRDefault="00E16706">
            <w:pPr>
              <w:spacing w:line="276" w:lineRule="auto"/>
              <w:rPr>
                <w:sz w:val="16"/>
                <w:szCs w:val="18"/>
                <w:lang w:eastAsia="en-US"/>
              </w:rPr>
            </w:pPr>
            <w:r>
              <w:rPr>
                <w:sz w:val="16"/>
                <w:szCs w:val="18"/>
                <w:lang w:eastAsia="en-US"/>
              </w:rPr>
              <w:t>25.391,27</w:t>
            </w:r>
          </w:p>
        </w:tc>
        <w:tc>
          <w:tcPr>
            <w:tcW w:w="628" w:type="pct"/>
            <w:noWrap/>
            <w:hideMark/>
          </w:tcPr>
          <w:p w:rsidR="00E16706" w:rsidRDefault="00E16706">
            <w:pPr>
              <w:spacing w:line="276" w:lineRule="auto"/>
              <w:rPr>
                <w:sz w:val="16"/>
                <w:szCs w:val="18"/>
                <w:lang w:eastAsia="en-US"/>
              </w:rPr>
            </w:pPr>
            <w:r>
              <w:rPr>
                <w:sz w:val="16"/>
                <w:szCs w:val="18"/>
                <w:lang w:eastAsia="en-US"/>
              </w:rPr>
              <w:t>15,20092301952</w:t>
            </w:r>
          </w:p>
        </w:tc>
        <w:tc>
          <w:tcPr>
            <w:tcW w:w="576" w:type="pct"/>
            <w:noWrap/>
            <w:hideMark/>
          </w:tcPr>
          <w:p w:rsidR="00E16706" w:rsidRDefault="00E16706">
            <w:pPr>
              <w:spacing w:line="276" w:lineRule="auto"/>
              <w:jc w:val="right"/>
              <w:rPr>
                <w:sz w:val="16"/>
                <w:szCs w:val="18"/>
                <w:lang w:eastAsia="en-US"/>
              </w:rPr>
            </w:pPr>
            <w:r>
              <w:rPr>
                <w:sz w:val="16"/>
                <w:szCs w:val="18"/>
                <w:lang w:eastAsia="en-US"/>
              </w:rPr>
              <w:t>3.859,71</w:t>
            </w:r>
          </w:p>
        </w:tc>
      </w:tr>
      <w:tr w:rsidR="00E16706" w:rsidTr="00E16706">
        <w:trPr>
          <w:trHeight w:val="255"/>
        </w:trPr>
        <w:tc>
          <w:tcPr>
            <w:tcW w:w="250" w:type="pct"/>
            <w:noWrap/>
            <w:hideMark/>
          </w:tcPr>
          <w:p w:rsidR="00E16706" w:rsidRDefault="00E16706">
            <w:pPr>
              <w:spacing w:line="276" w:lineRule="auto"/>
              <w:rPr>
                <w:sz w:val="16"/>
                <w:szCs w:val="18"/>
                <w:lang w:eastAsia="en-US"/>
              </w:rPr>
            </w:pPr>
            <w:r>
              <w:rPr>
                <w:sz w:val="16"/>
                <w:szCs w:val="18"/>
                <w:lang w:eastAsia="en-US"/>
              </w:rPr>
              <w:t>473</w:t>
            </w:r>
          </w:p>
        </w:tc>
        <w:tc>
          <w:tcPr>
            <w:tcW w:w="872" w:type="pct"/>
            <w:noWrap/>
            <w:hideMark/>
          </w:tcPr>
          <w:p w:rsidR="00E16706" w:rsidRDefault="00E16706">
            <w:pPr>
              <w:spacing w:line="276" w:lineRule="auto"/>
              <w:rPr>
                <w:sz w:val="16"/>
                <w:szCs w:val="18"/>
                <w:lang w:eastAsia="en-US"/>
              </w:rPr>
            </w:pPr>
            <w:r>
              <w:rPr>
                <w:sz w:val="16"/>
                <w:szCs w:val="18"/>
                <w:lang w:eastAsia="en-US"/>
              </w:rPr>
              <w:t>Hanžek Barica</w:t>
            </w:r>
          </w:p>
        </w:tc>
        <w:tc>
          <w:tcPr>
            <w:tcW w:w="1095" w:type="pct"/>
            <w:noWrap/>
            <w:hideMark/>
          </w:tcPr>
          <w:p w:rsidR="00E16706" w:rsidRDefault="00E16706">
            <w:pPr>
              <w:spacing w:line="276" w:lineRule="auto"/>
              <w:rPr>
                <w:sz w:val="16"/>
                <w:szCs w:val="18"/>
                <w:lang w:eastAsia="en-US"/>
              </w:rPr>
            </w:pPr>
            <w:r>
              <w:rPr>
                <w:sz w:val="16"/>
                <w:szCs w:val="18"/>
                <w:lang w:eastAsia="en-US"/>
              </w:rPr>
              <w:t>Krščenovec 13</w:t>
            </w:r>
          </w:p>
        </w:tc>
        <w:tc>
          <w:tcPr>
            <w:tcW w:w="978" w:type="pct"/>
            <w:noWrap/>
            <w:hideMark/>
          </w:tcPr>
          <w:p w:rsidR="00E16706" w:rsidRDefault="00E16706">
            <w:pPr>
              <w:spacing w:line="276" w:lineRule="auto"/>
              <w:rPr>
                <w:sz w:val="16"/>
                <w:szCs w:val="18"/>
                <w:lang w:eastAsia="en-US"/>
              </w:rPr>
            </w:pPr>
            <w:r>
              <w:rPr>
                <w:sz w:val="16"/>
                <w:szCs w:val="18"/>
                <w:lang w:eastAsia="en-US"/>
              </w:rPr>
              <w:t>42225 Breznički Hum</w:t>
            </w:r>
          </w:p>
        </w:tc>
        <w:tc>
          <w:tcPr>
            <w:tcW w:w="601" w:type="pct"/>
            <w:noWrap/>
            <w:hideMark/>
          </w:tcPr>
          <w:p w:rsidR="00E16706" w:rsidRDefault="00E16706">
            <w:pPr>
              <w:spacing w:line="276" w:lineRule="auto"/>
              <w:rPr>
                <w:sz w:val="16"/>
                <w:szCs w:val="18"/>
                <w:lang w:eastAsia="en-US"/>
              </w:rPr>
            </w:pPr>
            <w:r>
              <w:rPr>
                <w:sz w:val="16"/>
                <w:szCs w:val="18"/>
                <w:lang w:eastAsia="en-US"/>
              </w:rPr>
              <w:t>10.042,71</w:t>
            </w:r>
          </w:p>
        </w:tc>
        <w:tc>
          <w:tcPr>
            <w:tcW w:w="628" w:type="pct"/>
            <w:noWrap/>
            <w:hideMark/>
          </w:tcPr>
          <w:p w:rsidR="00E16706" w:rsidRDefault="00E16706">
            <w:pPr>
              <w:spacing w:line="276" w:lineRule="auto"/>
              <w:rPr>
                <w:sz w:val="16"/>
                <w:szCs w:val="18"/>
                <w:lang w:eastAsia="en-US"/>
              </w:rPr>
            </w:pPr>
            <w:r>
              <w:rPr>
                <w:sz w:val="16"/>
                <w:szCs w:val="18"/>
                <w:lang w:eastAsia="en-US"/>
              </w:rPr>
              <w:t>15,20092301952</w:t>
            </w:r>
          </w:p>
        </w:tc>
        <w:tc>
          <w:tcPr>
            <w:tcW w:w="576" w:type="pct"/>
            <w:noWrap/>
            <w:hideMark/>
          </w:tcPr>
          <w:p w:rsidR="00E16706" w:rsidRDefault="00E16706">
            <w:pPr>
              <w:spacing w:line="276" w:lineRule="auto"/>
              <w:jc w:val="right"/>
              <w:rPr>
                <w:sz w:val="16"/>
                <w:szCs w:val="18"/>
                <w:lang w:eastAsia="en-US"/>
              </w:rPr>
            </w:pPr>
            <w:r>
              <w:rPr>
                <w:sz w:val="16"/>
                <w:szCs w:val="18"/>
                <w:lang w:eastAsia="en-US"/>
              </w:rPr>
              <w:t>1.526,58</w:t>
            </w:r>
          </w:p>
        </w:tc>
      </w:tr>
      <w:tr w:rsidR="00E16706" w:rsidTr="00E16706">
        <w:trPr>
          <w:trHeight w:val="255"/>
        </w:trPr>
        <w:tc>
          <w:tcPr>
            <w:tcW w:w="250" w:type="pct"/>
            <w:noWrap/>
            <w:hideMark/>
          </w:tcPr>
          <w:p w:rsidR="00E16706" w:rsidRDefault="00E16706">
            <w:pPr>
              <w:spacing w:line="276" w:lineRule="auto"/>
              <w:rPr>
                <w:sz w:val="16"/>
                <w:szCs w:val="18"/>
                <w:lang w:eastAsia="en-US"/>
              </w:rPr>
            </w:pPr>
            <w:r>
              <w:rPr>
                <w:sz w:val="16"/>
                <w:szCs w:val="18"/>
                <w:lang w:eastAsia="en-US"/>
              </w:rPr>
              <w:t>474</w:t>
            </w:r>
          </w:p>
        </w:tc>
        <w:tc>
          <w:tcPr>
            <w:tcW w:w="872" w:type="pct"/>
            <w:noWrap/>
            <w:hideMark/>
          </w:tcPr>
          <w:p w:rsidR="00E16706" w:rsidRDefault="00E16706">
            <w:pPr>
              <w:spacing w:line="276" w:lineRule="auto"/>
              <w:rPr>
                <w:sz w:val="16"/>
                <w:szCs w:val="18"/>
                <w:lang w:eastAsia="en-US"/>
              </w:rPr>
            </w:pPr>
            <w:r>
              <w:rPr>
                <w:sz w:val="16"/>
                <w:szCs w:val="18"/>
                <w:lang w:eastAsia="en-US"/>
              </w:rPr>
              <w:t>Havriliv Marija</w:t>
            </w:r>
          </w:p>
        </w:tc>
        <w:tc>
          <w:tcPr>
            <w:tcW w:w="1095" w:type="pct"/>
            <w:noWrap/>
            <w:hideMark/>
          </w:tcPr>
          <w:p w:rsidR="00E16706" w:rsidRDefault="00E16706">
            <w:pPr>
              <w:spacing w:line="276" w:lineRule="auto"/>
              <w:rPr>
                <w:sz w:val="16"/>
                <w:szCs w:val="18"/>
                <w:lang w:eastAsia="en-US"/>
              </w:rPr>
            </w:pPr>
            <w:r>
              <w:rPr>
                <w:sz w:val="16"/>
                <w:szCs w:val="18"/>
                <w:lang w:eastAsia="en-US"/>
              </w:rPr>
              <w:t>Velenjska 11</w:t>
            </w:r>
          </w:p>
        </w:tc>
        <w:tc>
          <w:tcPr>
            <w:tcW w:w="978" w:type="pct"/>
            <w:noWrap/>
            <w:hideMark/>
          </w:tcPr>
          <w:p w:rsidR="00E16706" w:rsidRDefault="00E16706">
            <w:pPr>
              <w:spacing w:line="276" w:lineRule="auto"/>
              <w:rPr>
                <w:sz w:val="16"/>
                <w:szCs w:val="18"/>
                <w:lang w:eastAsia="en-US"/>
              </w:rPr>
            </w:pPr>
            <w:r>
              <w:rPr>
                <w:sz w:val="16"/>
                <w:szCs w:val="18"/>
                <w:lang w:eastAsia="en-US"/>
              </w:rPr>
              <w:t>10040 Zagreb-Dubrava</w:t>
            </w:r>
          </w:p>
        </w:tc>
        <w:tc>
          <w:tcPr>
            <w:tcW w:w="601" w:type="pct"/>
            <w:noWrap/>
            <w:hideMark/>
          </w:tcPr>
          <w:p w:rsidR="00E16706" w:rsidRDefault="00E16706">
            <w:pPr>
              <w:spacing w:line="276" w:lineRule="auto"/>
              <w:rPr>
                <w:sz w:val="16"/>
                <w:szCs w:val="18"/>
                <w:lang w:eastAsia="en-US"/>
              </w:rPr>
            </w:pPr>
            <w:r>
              <w:rPr>
                <w:sz w:val="16"/>
                <w:szCs w:val="18"/>
                <w:lang w:eastAsia="en-US"/>
              </w:rPr>
              <w:t>43.129,03</w:t>
            </w:r>
          </w:p>
        </w:tc>
        <w:tc>
          <w:tcPr>
            <w:tcW w:w="628" w:type="pct"/>
            <w:noWrap/>
            <w:hideMark/>
          </w:tcPr>
          <w:p w:rsidR="00E16706" w:rsidRDefault="00E16706">
            <w:pPr>
              <w:spacing w:line="276" w:lineRule="auto"/>
              <w:rPr>
                <w:sz w:val="16"/>
                <w:szCs w:val="18"/>
                <w:lang w:eastAsia="en-US"/>
              </w:rPr>
            </w:pPr>
            <w:r>
              <w:rPr>
                <w:sz w:val="16"/>
                <w:szCs w:val="18"/>
                <w:lang w:eastAsia="en-US"/>
              </w:rPr>
              <w:t>15,20092301952</w:t>
            </w:r>
          </w:p>
        </w:tc>
        <w:tc>
          <w:tcPr>
            <w:tcW w:w="576" w:type="pct"/>
            <w:noWrap/>
            <w:hideMark/>
          </w:tcPr>
          <w:p w:rsidR="00E16706" w:rsidRDefault="00E16706">
            <w:pPr>
              <w:spacing w:line="276" w:lineRule="auto"/>
              <w:jc w:val="right"/>
              <w:rPr>
                <w:sz w:val="16"/>
                <w:szCs w:val="18"/>
                <w:lang w:eastAsia="en-US"/>
              </w:rPr>
            </w:pPr>
            <w:r>
              <w:rPr>
                <w:sz w:val="16"/>
                <w:szCs w:val="18"/>
                <w:lang w:eastAsia="en-US"/>
              </w:rPr>
              <w:t>6.556,01</w:t>
            </w:r>
          </w:p>
        </w:tc>
      </w:tr>
      <w:tr w:rsidR="00E16706" w:rsidTr="00E16706">
        <w:trPr>
          <w:trHeight w:val="255"/>
        </w:trPr>
        <w:tc>
          <w:tcPr>
            <w:tcW w:w="250" w:type="pct"/>
            <w:noWrap/>
            <w:hideMark/>
          </w:tcPr>
          <w:p w:rsidR="00E16706" w:rsidRDefault="00E16706">
            <w:pPr>
              <w:spacing w:line="276" w:lineRule="auto"/>
              <w:rPr>
                <w:sz w:val="16"/>
                <w:szCs w:val="18"/>
                <w:lang w:eastAsia="en-US"/>
              </w:rPr>
            </w:pPr>
            <w:r>
              <w:rPr>
                <w:sz w:val="16"/>
                <w:szCs w:val="18"/>
                <w:lang w:eastAsia="en-US"/>
              </w:rPr>
              <w:lastRenderedPageBreak/>
              <w:t>475</w:t>
            </w:r>
          </w:p>
        </w:tc>
        <w:tc>
          <w:tcPr>
            <w:tcW w:w="872" w:type="pct"/>
            <w:noWrap/>
            <w:hideMark/>
          </w:tcPr>
          <w:p w:rsidR="00E16706" w:rsidRDefault="00E16706">
            <w:pPr>
              <w:spacing w:line="276" w:lineRule="auto"/>
              <w:rPr>
                <w:sz w:val="16"/>
                <w:szCs w:val="18"/>
                <w:lang w:eastAsia="en-US"/>
              </w:rPr>
            </w:pPr>
            <w:r>
              <w:rPr>
                <w:sz w:val="16"/>
                <w:szCs w:val="18"/>
                <w:lang w:eastAsia="en-US"/>
              </w:rPr>
              <w:t>Hećimović Suada</w:t>
            </w:r>
          </w:p>
        </w:tc>
        <w:tc>
          <w:tcPr>
            <w:tcW w:w="1095" w:type="pct"/>
            <w:noWrap/>
            <w:hideMark/>
          </w:tcPr>
          <w:p w:rsidR="00E16706" w:rsidRDefault="00E16706">
            <w:pPr>
              <w:spacing w:line="276" w:lineRule="auto"/>
              <w:rPr>
                <w:sz w:val="16"/>
                <w:szCs w:val="18"/>
                <w:lang w:eastAsia="en-US"/>
              </w:rPr>
            </w:pPr>
            <w:r>
              <w:rPr>
                <w:sz w:val="16"/>
                <w:szCs w:val="18"/>
                <w:lang w:eastAsia="en-US"/>
              </w:rPr>
              <w:t>Mrkšina 72</w:t>
            </w:r>
          </w:p>
        </w:tc>
        <w:tc>
          <w:tcPr>
            <w:tcW w:w="978" w:type="pct"/>
            <w:noWrap/>
            <w:hideMark/>
          </w:tcPr>
          <w:p w:rsidR="00E16706" w:rsidRDefault="00E16706">
            <w:pPr>
              <w:spacing w:line="276" w:lineRule="auto"/>
              <w:rPr>
                <w:sz w:val="16"/>
                <w:szCs w:val="18"/>
                <w:lang w:eastAsia="en-US"/>
              </w:rPr>
            </w:pPr>
            <w:r>
              <w:rPr>
                <w:sz w:val="16"/>
                <w:szCs w:val="18"/>
                <w:lang w:eastAsia="en-US"/>
              </w:rPr>
              <w:t>10020 Novi Zagreb</w:t>
            </w:r>
          </w:p>
        </w:tc>
        <w:tc>
          <w:tcPr>
            <w:tcW w:w="601" w:type="pct"/>
            <w:noWrap/>
            <w:hideMark/>
          </w:tcPr>
          <w:p w:rsidR="00E16706" w:rsidRDefault="00E16706">
            <w:pPr>
              <w:spacing w:line="276" w:lineRule="auto"/>
              <w:rPr>
                <w:sz w:val="16"/>
                <w:szCs w:val="18"/>
                <w:lang w:eastAsia="en-US"/>
              </w:rPr>
            </w:pPr>
            <w:r>
              <w:rPr>
                <w:sz w:val="16"/>
                <w:szCs w:val="18"/>
                <w:lang w:eastAsia="en-US"/>
              </w:rPr>
              <w:t>18.408,60</w:t>
            </w:r>
          </w:p>
        </w:tc>
        <w:tc>
          <w:tcPr>
            <w:tcW w:w="628" w:type="pct"/>
            <w:noWrap/>
            <w:hideMark/>
          </w:tcPr>
          <w:p w:rsidR="00E16706" w:rsidRDefault="00E16706">
            <w:pPr>
              <w:spacing w:line="276" w:lineRule="auto"/>
              <w:rPr>
                <w:sz w:val="16"/>
                <w:szCs w:val="18"/>
                <w:lang w:eastAsia="en-US"/>
              </w:rPr>
            </w:pPr>
            <w:r>
              <w:rPr>
                <w:sz w:val="16"/>
                <w:szCs w:val="18"/>
                <w:lang w:eastAsia="en-US"/>
              </w:rPr>
              <w:t>15,20092301952</w:t>
            </w:r>
          </w:p>
        </w:tc>
        <w:tc>
          <w:tcPr>
            <w:tcW w:w="576" w:type="pct"/>
            <w:noWrap/>
            <w:hideMark/>
          </w:tcPr>
          <w:p w:rsidR="00E16706" w:rsidRDefault="00E16706">
            <w:pPr>
              <w:spacing w:line="276" w:lineRule="auto"/>
              <w:jc w:val="right"/>
              <w:rPr>
                <w:sz w:val="16"/>
                <w:szCs w:val="18"/>
                <w:lang w:eastAsia="en-US"/>
              </w:rPr>
            </w:pPr>
            <w:r>
              <w:rPr>
                <w:sz w:val="16"/>
                <w:szCs w:val="18"/>
                <w:lang w:eastAsia="en-US"/>
              </w:rPr>
              <w:t>2.798,28</w:t>
            </w:r>
          </w:p>
        </w:tc>
      </w:tr>
      <w:tr w:rsidR="00E16706" w:rsidTr="00E16706">
        <w:trPr>
          <w:trHeight w:val="255"/>
        </w:trPr>
        <w:tc>
          <w:tcPr>
            <w:tcW w:w="250" w:type="pct"/>
            <w:noWrap/>
            <w:hideMark/>
          </w:tcPr>
          <w:p w:rsidR="00E16706" w:rsidRDefault="00E16706">
            <w:pPr>
              <w:spacing w:line="276" w:lineRule="auto"/>
              <w:rPr>
                <w:sz w:val="16"/>
                <w:szCs w:val="18"/>
                <w:lang w:eastAsia="en-US"/>
              </w:rPr>
            </w:pPr>
            <w:r>
              <w:rPr>
                <w:sz w:val="16"/>
                <w:szCs w:val="18"/>
                <w:lang w:eastAsia="en-US"/>
              </w:rPr>
              <w:t>476</w:t>
            </w:r>
          </w:p>
        </w:tc>
        <w:tc>
          <w:tcPr>
            <w:tcW w:w="872" w:type="pct"/>
            <w:noWrap/>
            <w:hideMark/>
          </w:tcPr>
          <w:p w:rsidR="00E16706" w:rsidRDefault="00E16706">
            <w:pPr>
              <w:spacing w:line="276" w:lineRule="auto"/>
              <w:rPr>
                <w:sz w:val="16"/>
                <w:szCs w:val="18"/>
                <w:lang w:eastAsia="en-US"/>
              </w:rPr>
            </w:pPr>
            <w:r>
              <w:rPr>
                <w:sz w:val="16"/>
                <w:szCs w:val="18"/>
                <w:lang w:eastAsia="en-US"/>
              </w:rPr>
              <w:t>Herceg Milica</w:t>
            </w:r>
          </w:p>
        </w:tc>
        <w:tc>
          <w:tcPr>
            <w:tcW w:w="1095" w:type="pct"/>
            <w:noWrap/>
            <w:hideMark/>
          </w:tcPr>
          <w:p w:rsidR="00E16706" w:rsidRDefault="00E16706">
            <w:pPr>
              <w:spacing w:line="276" w:lineRule="auto"/>
              <w:rPr>
                <w:sz w:val="16"/>
                <w:szCs w:val="18"/>
                <w:lang w:eastAsia="en-US"/>
              </w:rPr>
            </w:pPr>
            <w:r>
              <w:rPr>
                <w:sz w:val="16"/>
                <w:szCs w:val="18"/>
                <w:lang w:eastAsia="en-US"/>
              </w:rPr>
              <w:t>Tržić 26d</w:t>
            </w:r>
          </w:p>
        </w:tc>
        <w:tc>
          <w:tcPr>
            <w:tcW w:w="978" w:type="pct"/>
            <w:noWrap/>
            <w:hideMark/>
          </w:tcPr>
          <w:p w:rsidR="00E16706" w:rsidRDefault="00E16706">
            <w:pPr>
              <w:spacing w:line="276" w:lineRule="auto"/>
              <w:rPr>
                <w:sz w:val="16"/>
                <w:szCs w:val="18"/>
                <w:lang w:eastAsia="en-US"/>
              </w:rPr>
            </w:pPr>
            <w:r>
              <w:rPr>
                <w:sz w:val="16"/>
                <w:szCs w:val="18"/>
                <w:lang w:eastAsia="en-US"/>
              </w:rPr>
              <w:t>10450 Jastrebarsko</w:t>
            </w:r>
          </w:p>
        </w:tc>
        <w:tc>
          <w:tcPr>
            <w:tcW w:w="601" w:type="pct"/>
            <w:noWrap/>
            <w:hideMark/>
          </w:tcPr>
          <w:p w:rsidR="00E16706" w:rsidRDefault="00E16706">
            <w:pPr>
              <w:spacing w:line="276" w:lineRule="auto"/>
              <w:rPr>
                <w:sz w:val="16"/>
                <w:szCs w:val="18"/>
                <w:lang w:eastAsia="en-US"/>
              </w:rPr>
            </w:pPr>
            <w:r>
              <w:rPr>
                <w:sz w:val="16"/>
                <w:szCs w:val="18"/>
                <w:lang w:eastAsia="en-US"/>
              </w:rPr>
              <w:t>53.834,49</w:t>
            </w:r>
          </w:p>
        </w:tc>
        <w:tc>
          <w:tcPr>
            <w:tcW w:w="628" w:type="pct"/>
            <w:noWrap/>
            <w:hideMark/>
          </w:tcPr>
          <w:p w:rsidR="00E16706" w:rsidRDefault="00E16706">
            <w:pPr>
              <w:spacing w:line="276" w:lineRule="auto"/>
              <w:rPr>
                <w:sz w:val="16"/>
                <w:szCs w:val="18"/>
                <w:lang w:eastAsia="en-US"/>
              </w:rPr>
            </w:pPr>
            <w:r>
              <w:rPr>
                <w:sz w:val="16"/>
                <w:szCs w:val="18"/>
                <w:lang w:eastAsia="en-US"/>
              </w:rPr>
              <w:t>15,20092301952</w:t>
            </w:r>
          </w:p>
        </w:tc>
        <w:tc>
          <w:tcPr>
            <w:tcW w:w="576" w:type="pct"/>
            <w:noWrap/>
            <w:hideMark/>
          </w:tcPr>
          <w:p w:rsidR="00E16706" w:rsidRDefault="00E16706">
            <w:pPr>
              <w:spacing w:line="276" w:lineRule="auto"/>
              <w:jc w:val="right"/>
              <w:rPr>
                <w:sz w:val="16"/>
                <w:szCs w:val="18"/>
                <w:lang w:eastAsia="en-US"/>
              </w:rPr>
            </w:pPr>
            <w:r>
              <w:rPr>
                <w:sz w:val="16"/>
                <w:szCs w:val="18"/>
                <w:lang w:eastAsia="en-US"/>
              </w:rPr>
              <w:t>8.183,34</w:t>
            </w:r>
          </w:p>
        </w:tc>
      </w:tr>
      <w:tr w:rsidR="00E16706" w:rsidTr="00E16706">
        <w:trPr>
          <w:trHeight w:val="255"/>
        </w:trPr>
        <w:tc>
          <w:tcPr>
            <w:tcW w:w="250" w:type="pct"/>
            <w:noWrap/>
            <w:hideMark/>
          </w:tcPr>
          <w:p w:rsidR="00E16706" w:rsidRDefault="00E16706">
            <w:pPr>
              <w:spacing w:line="276" w:lineRule="auto"/>
              <w:rPr>
                <w:sz w:val="16"/>
                <w:szCs w:val="18"/>
                <w:lang w:eastAsia="en-US"/>
              </w:rPr>
            </w:pPr>
            <w:r>
              <w:rPr>
                <w:sz w:val="16"/>
                <w:szCs w:val="18"/>
                <w:lang w:eastAsia="en-US"/>
              </w:rPr>
              <w:t>477</w:t>
            </w:r>
          </w:p>
        </w:tc>
        <w:tc>
          <w:tcPr>
            <w:tcW w:w="872" w:type="pct"/>
            <w:noWrap/>
            <w:hideMark/>
          </w:tcPr>
          <w:p w:rsidR="00E16706" w:rsidRDefault="00E16706">
            <w:pPr>
              <w:spacing w:line="276" w:lineRule="auto"/>
              <w:rPr>
                <w:sz w:val="16"/>
                <w:szCs w:val="18"/>
                <w:lang w:eastAsia="en-US"/>
              </w:rPr>
            </w:pPr>
            <w:r>
              <w:rPr>
                <w:sz w:val="16"/>
                <w:szCs w:val="18"/>
                <w:lang w:eastAsia="en-US"/>
              </w:rPr>
              <w:t>Hmelina Mirjana</w:t>
            </w:r>
          </w:p>
        </w:tc>
        <w:tc>
          <w:tcPr>
            <w:tcW w:w="1095" w:type="pct"/>
            <w:noWrap/>
            <w:hideMark/>
          </w:tcPr>
          <w:p w:rsidR="00E16706" w:rsidRDefault="00E16706">
            <w:pPr>
              <w:spacing w:line="276" w:lineRule="auto"/>
              <w:rPr>
                <w:sz w:val="16"/>
                <w:szCs w:val="18"/>
                <w:lang w:eastAsia="en-US"/>
              </w:rPr>
            </w:pPr>
            <w:r>
              <w:rPr>
                <w:sz w:val="16"/>
                <w:szCs w:val="18"/>
                <w:lang w:eastAsia="en-US"/>
              </w:rPr>
              <w:t>Širanovići 34</w:t>
            </w:r>
          </w:p>
        </w:tc>
        <w:tc>
          <w:tcPr>
            <w:tcW w:w="978" w:type="pct"/>
            <w:noWrap/>
            <w:hideMark/>
          </w:tcPr>
          <w:p w:rsidR="00E16706" w:rsidRDefault="00E16706">
            <w:pPr>
              <w:spacing w:line="276" w:lineRule="auto"/>
              <w:rPr>
                <w:sz w:val="16"/>
                <w:szCs w:val="18"/>
                <w:lang w:eastAsia="en-US"/>
              </w:rPr>
            </w:pPr>
            <w:r>
              <w:rPr>
                <w:sz w:val="16"/>
                <w:szCs w:val="18"/>
                <w:lang w:eastAsia="en-US"/>
              </w:rPr>
              <w:t>10436 Rakov Potok</w:t>
            </w:r>
          </w:p>
        </w:tc>
        <w:tc>
          <w:tcPr>
            <w:tcW w:w="601" w:type="pct"/>
            <w:noWrap/>
            <w:hideMark/>
          </w:tcPr>
          <w:p w:rsidR="00E16706" w:rsidRDefault="00E16706">
            <w:pPr>
              <w:spacing w:line="276" w:lineRule="auto"/>
              <w:rPr>
                <w:sz w:val="16"/>
                <w:szCs w:val="18"/>
                <w:lang w:eastAsia="en-US"/>
              </w:rPr>
            </w:pPr>
            <w:r>
              <w:rPr>
                <w:sz w:val="16"/>
                <w:szCs w:val="18"/>
                <w:lang w:eastAsia="en-US"/>
              </w:rPr>
              <w:t>50.319,46</w:t>
            </w:r>
          </w:p>
        </w:tc>
        <w:tc>
          <w:tcPr>
            <w:tcW w:w="628" w:type="pct"/>
            <w:noWrap/>
            <w:hideMark/>
          </w:tcPr>
          <w:p w:rsidR="00E16706" w:rsidRDefault="00E16706">
            <w:pPr>
              <w:spacing w:line="276" w:lineRule="auto"/>
              <w:rPr>
                <w:sz w:val="16"/>
                <w:szCs w:val="18"/>
                <w:lang w:eastAsia="en-US"/>
              </w:rPr>
            </w:pPr>
            <w:r>
              <w:rPr>
                <w:sz w:val="16"/>
                <w:szCs w:val="18"/>
                <w:lang w:eastAsia="en-US"/>
              </w:rPr>
              <w:t>15,20092301952</w:t>
            </w:r>
          </w:p>
        </w:tc>
        <w:tc>
          <w:tcPr>
            <w:tcW w:w="576" w:type="pct"/>
            <w:noWrap/>
            <w:hideMark/>
          </w:tcPr>
          <w:p w:rsidR="00E16706" w:rsidRDefault="00E16706">
            <w:pPr>
              <w:spacing w:line="276" w:lineRule="auto"/>
              <w:jc w:val="right"/>
              <w:rPr>
                <w:sz w:val="16"/>
                <w:szCs w:val="18"/>
                <w:lang w:eastAsia="en-US"/>
              </w:rPr>
            </w:pPr>
            <w:r>
              <w:rPr>
                <w:sz w:val="16"/>
                <w:szCs w:val="18"/>
                <w:lang w:eastAsia="en-US"/>
              </w:rPr>
              <w:t>7.649,02</w:t>
            </w:r>
          </w:p>
        </w:tc>
      </w:tr>
      <w:tr w:rsidR="00E16706" w:rsidTr="00E16706">
        <w:trPr>
          <w:trHeight w:val="255"/>
        </w:trPr>
        <w:tc>
          <w:tcPr>
            <w:tcW w:w="250" w:type="pct"/>
            <w:noWrap/>
            <w:hideMark/>
          </w:tcPr>
          <w:p w:rsidR="00E16706" w:rsidRDefault="00E16706">
            <w:pPr>
              <w:spacing w:line="276" w:lineRule="auto"/>
              <w:rPr>
                <w:sz w:val="16"/>
                <w:szCs w:val="18"/>
                <w:lang w:eastAsia="en-US"/>
              </w:rPr>
            </w:pPr>
            <w:r>
              <w:rPr>
                <w:sz w:val="16"/>
                <w:szCs w:val="18"/>
                <w:lang w:eastAsia="en-US"/>
              </w:rPr>
              <w:t>478</w:t>
            </w:r>
          </w:p>
        </w:tc>
        <w:tc>
          <w:tcPr>
            <w:tcW w:w="872" w:type="pct"/>
            <w:noWrap/>
            <w:hideMark/>
          </w:tcPr>
          <w:p w:rsidR="00E16706" w:rsidRDefault="00E16706">
            <w:pPr>
              <w:spacing w:line="276" w:lineRule="auto"/>
              <w:rPr>
                <w:sz w:val="16"/>
                <w:szCs w:val="18"/>
                <w:lang w:eastAsia="en-US"/>
              </w:rPr>
            </w:pPr>
            <w:r>
              <w:rPr>
                <w:sz w:val="16"/>
                <w:szCs w:val="18"/>
                <w:lang w:eastAsia="en-US"/>
              </w:rPr>
              <w:t>Hogač Mirjana</w:t>
            </w:r>
          </w:p>
        </w:tc>
        <w:tc>
          <w:tcPr>
            <w:tcW w:w="1095" w:type="pct"/>
            <w:noWrap/>
            <w:hideMark/>
          </w:tcPr>
          <w:p w:rsidR="00E16706" w:rsidRDefault="00E16706">
            <w:pPr>
              <w:spacing w:line="276" w:lineRule="auto"/>
              <w:rPr>
                <w:sz w:val="16"/>
                <w:szCs w:val="18"/>
                <w:lang w:eastAsia="en-US"/>
              </w:rPr>
            </w:pPr>
            <w:r>
              <w:rPr>
                <w:sz w:val="16"/>
                <w:szCs w:val="18"/>
                <w:lang w:eastAsia="en-US"/>
              </w:rPr>
              <w:t>Zagorskih brigada 46</w:t>
            </w:r>
          </w:p>
        </w:tc>
        <w:tc>
          <w:tcPr>
            <w:tcW w:w="978" w:type="pct"/>
            <w:noWrap/>
            <w:hideMark/>
          </w:tcPr>
          <w:p w:rsidR="00E16706" w:rsidRDefault="00E16706">
            <w:pPr>
              <w:spacing w:line="276" w:lineRule="auto"/>
              <w:rPr>
                <w:sz w:val="16"/>
                <w:szCs w:val="18"/>
                <w:lang w:eastAsia="en-US"/>
              </w:rPr>
            </w:pPr>
            <w:r>
              <w:rPr>
                <w:sz w:val="16"/>
                <w:szCs w:val="18"/>
                <w:lang w:eastAsia="en-US"/>
              </w:rPr>
              <w:t>10292 Šenkovec</w:t>
            </w:r>
          </w:p>
        </w:tc>
        <w:tc>
          <w:tcPr>
            <w:tcW w:w="601" w:type="pct"/>
            <w:noWrap/>
            <w:hideMark/>
          </w:tcPr>
          <w:p w:rsidR="00E16706" w:rsidRDefault="00E16706">
            <w:pPr>
              <w:spacing w:line="276" w:lineRule="auto"/>
              <w:rPr>
                <w:sz w:val="16"/>
                <w:szCs w:val="18"/>
                <w:lang w:eastAsia="en-US"/>
              </w:rPr>
            </w:pPr>
            <w:r>
              <w:rPr>
                <w:sz w:val="16"/>
                <w:szCs w:val="18"/>
                <w:lang w:eastAsia="en-US"/>
              </w:rPr>
              <w:t>41.958,71</w:t>
            </w:r>
          </w:p>
        </w:tc>
        <w:tc>
          <w:tcPr>
            <w:tcW w:w="628" w:type="pct"/>
            <w:noWrap/>
            <w:hideMark/>
          </w:tcPr>
          <w:p w:rsidR="00E16706" w:rsidRDefault="00E16706">
            <w:pPr>
              <w:spacing w:line="276" w:lineRule="auto"/>
              <w:rPr>
                <w:sz w:val="16"/>
                <w:szCs w:val="18"/>
                <w:lang w:eastAsia="en-US"/>
              </w:rPr>
            </w:pPr>
            <w:r>
              <w:rPr>
                <w:sz w:val="16"/>
                <w:szCs w:val="18"/>
                <w:lang w:eastAsia="en-US"/>
              </w:rPr>
              <w:t>15,20092301952</w:t>
            </w:r>
          </w:p>
        </w:tc>
        <w:tc>
          <w:tcPr>
            <w:tcW w:w="576" w:type="pct"/>
            <w:noWrap/>
            <w:hideMark/>
          </w:tcPr>
          <w:p w:rsidR="00E16706" w:rsidRDefault="00E16706">
            <w:pPr>
              <w:spacing w:line="276" w:lineRule="auto"/>
              <w:jc w:val="right"/>
              <w:rPr>
                <w:sz w:val="16"/>
                <w:szCs w:val="18"/>
                <w:lang w:eastAsia="en-US"/>
              </w:rPr>
            </w:pPr>
            <w:r>
              <w:rPr>
                <w:sz w:val="16"/>
                <w:szCs w:val="18"/>
                <w:lang w:eastAsia="en-US"/>
              </w:rPr>
              <w:t>6.378,11</w:t>
            </w:r>
          </w:p>
        </w:tc>
      </w:tr>
      <w:tr w:rsidR="00E16706" w:rsidTr="00E16706">
        <w:trPr>
          <w:trHeight w:val="255"/>
        </w:trPr>
        <w:tc>
          <w:tcPr>
            <w:tcW w:w="250" w:type="pct"/>
            <w:noWrap/>
            <w:hideMark/>
          </w:tcPr>
          <w:p w:rsidR="00E16706" w:rsidRDefault="00E16706">
            <w:pPr>
              <w:spacing w:line="276" w:lineRule="auto"/>
              <w:rPr>
                <w:sz w:val="16"/>
                <w:szCs w:val="18"/>
                <w:lang w:eastAsia="en-US"/>
              </w:rPr>
            </w:pPr>
            <w:r>
              <w:rPr>
                <w:sz w:val="16"/>
                <w:szCs w:val="18"/>
                <w:lang w:eastAsia="en-US"/>
              </w:rPr>
              <w:t>479</w:t>
            </w:r>
          </w:p>
        </w:tc>
        <w:tc>
          <w:tcPr>
            <w:tcW w:w="872" w:type="pct"/>
            <w:noWrap/>
            <w:hideMark/>
          </w:tcPr>
          <w:p w:rsidR="00E16706" w:rsidRDefault="00E16706">
            <w:pPr>
              <w:spacing w:line="276" w:lineRule="auto"/>
              <w:rPr>
                <w:sz w:val="16"/>
                <w:szCs w:val="18"/>
                <w:lang w:eastAsia="en-US"/>
              </w:rPr>
            </w:pPr>
            <w:r>
              <w:rPr>
                <w:sz w:val="16"/>
                <w:szCs w:val="18"/>
                <w:lang w:eastAsia="en-US"/>
              </w:rPr>
              <w:t>Hogač Snježana</w:t>
            </w:r>
          </w:p>
        </w:tc>
        <w:tc>
          <w:tcPr>
            <w:tcW w:w="1095" w:type="pct"/>
            <w:noWrap/>
            <w:hideMark/>
          </w:tcPr>
          <w:p w:rsidR="00E16706" w:rsidRDefault="00E16706">
            <w:pPr>
              <w:spacing w:line="276" w:lineRule="auto"/>
              <w:rPr>
                <w:sz w:val="16"/>
                <w:szCs w:val="18"/>
                <w:lang w:eastAsia="en-US"/>
              </w:rPr>
            </w:pPr>
            <w:r>
              <w:rPr>
                <w:sz w:val="16"/>
                <w:szCs w:val="18"/>
                <w:lang w:eastAsia="en-US"/>
              </w:rPr>
              <w:t>Palih boraca 60</w:t>
            </w:r>
          </w:p>
        </w:tc>
        <w:tc>
          <w:tcPr>
            <w:tcW w:w="978" w:type="pct"/>
            <w:noWrap/>
            <w:hideMark/>
          </w:tcPr>
          <w:p w:rsidR="00E16706" w:rsidRDefault="00E16706">
            <w:pPr>
              <w:spacing w:line="276" w:lineRule="auto"/>
              <w:rPr>
                <w:sz w:val="16"/>
                <w:szCs w:val="18"/>
                <w:lang w:eastAsia="en-US"/>
              </w:rPr>
            </w:pPr>
            <w:r>
              <w:rPr>
                <w:sz w:val="16"/>
                <w:szCs w:val="18"/>
                <w:lang w:eastAsia="en-US"/>
              </w:rPr>
              <w:t>10292 Šenkovec</w:t>
            </w:r>
          </w:p>
        </w:tc>
        <w:tc>
          <w:tcPr>
            <w:tcW w:w="601" w:type="pct"/>
            <w:noWrap/>
            <w:hideMark/>
          </w:tcPr>
          <w:p w:rsidR="00E16706" w:rsidRDefault="00E16706">
            <w:pPr>
              <w:spacing w:line="276" w:lineRule="auto"/>
              <w:rPr>
                <w:sz w:val="16"/>
                <w:szCs w:val="18"/>
                <w:lang w:eastAsia="en-US"/>
              </w:rPr>
            </w:pPr>
            <w:r>
              <w:rPr>
                <w:sz w:val="16"/>
                <w:szCs w:val="18"/>
                <w:lang w:eastAsia="en-US"/>
              </w:rPr>
              <w:t>11.561,98</w:t>
            </w:r>
          </w:p>
        </w:tc>
        <w:tc>
          <w:tcPr>
            <w:tcW w:w="628" w:type="pct"/>
            <w:noWrap/>
            <w:hideMark/>
          </w:tcPr>
          <w:p w:rsidR="00E16706" w:rsidRDefault="00E16706">
            <w:pPr>
              <w:spacing w:line="276" w:lineRule="auto"/>
              <w:rPr>
                <w:sz w:val="16"/>
                <w:szCs w:val="18"/>
                <w:lang w:eastAsia="en-US"/>
              </w:rPr>
            </w:pPr>
            <w:r>
              <w:rPr>
                <w:sz w:val="16"/>
                <w:szCs w:val="18"/>
                <w:lang w:eastAsia="en-US"/>
              </w:rPr>
              <w:t>15,20092301952</w:t>
            </w:r>
          </w:p>
        </w:tc>
        <w:tc>
          <w:tcPr>
            <w:tcW w:w="576" w:type="pct"/>
            <w:noWrap/>
            <w:hideMark/>
          </w:tcPr>
          <w:p w:rsidR="00E16706" w:rsidRDefault="00E16706">
            <w:pPr>
              <w:spacing w:line="276" w:lineRule="auto"/>
              <w:jc w:val="right"/>
              <w:rPr>
                <w:sz w:val="16"/>
                <w:szCs w:val="18"/>
                <w:lang w:eastAsia="en-US"/>
              </w:rPr>
            </w:pPr>
            <w:r>
              <w:rPr>
                <w:sz w:val="16"/>
                <w:szCs w:val="18"/>
                <w:lang w:eastAsia="en-US"/>
              </w:rPr>
              <w:t>1.757,53</w:t>
            </w:r>
          </w:p>
        </w:tc>
      </w:tr>
      <w:tr w:rsidR="00E16706" w:rsidTr="00E16706">
        <w:trPr>
          <w:trHeight w:val="255"/>
        </w:trPr>
        <w:tc>
          <w:tcPr>
            <w:tcW w:w="250" w:type="pct"/>
            <w:noWrap/>
            <w:hideMark/>
          </w:tcPr>
          <w:p w:rsidR="00E16706" w:rsidRDefault="00E16706">
            <w:pPr>
              <w:spacing w:line="276" w:lineRule="auto"/>
              <w:rPr>
                <w:sz w:val="16"/>
                <w:szCs w:val="18"/>
                <w:lang w:eastAsia="en-US"/>
              </w:rPr>
            </w:pPr>
            <w:r>
              <w:rPr>
                <w:sz w:val="16"/>
                <w:szCs w:val="18"/>
                <w:lang w:eastAsia="en-US"/>
              </w:rPr>
              <w:t>480</w:t>
            </w:r>
          </w:p>
        </w:tc>
        <w:tc>
          <w:tcPr>
            <w:tcW w:w="872" w:type="pct"/>
            <w:noWrap/>
            <w:hideMark/>
          </w:tcPr>
          <w:p w:rsidR="00E16706" w:rsidRDefault="00E16706">
            <w:pPr>
              <w:spacing w:line="276" w:lineRule="auto"/>
              <w:rPr>
                <w:sz w:val="16"/>
                <w:szCs w:val="18"/>
                <w:lang w:eastAsia="en-US"/>
              </w:rPr>
            </w:pPr>
            <w:r>
              <w:rPr>
                <w:sz w:val="16"/>
                <w:szCs w:val="18"/>
                <w:lang w:eastAsia="en-US"/>
              </w:rPr>
              <w:t>Holenda Dragica</w:t>
            </w:r>
          </w:p>
        </w:tc>
        <w:tc>
          <w:tcPr>
            <w:tcW w:w="1095" w:type="pct"/>
            <w:noWrap/>
            <w:hideMark/>
          </w:tcPr>
          <w:p w:rsidR="00E16706" w:rsidRDefault="00E16706">
            <w:pPr>
              <w:spacing w:line="276" w:lineRule="auto"/>
              <w:rPr>
                <w:sz w:val="16"/>
                <w:szCs w:val="18"/>
                <w:lang w:eastAsia="en-US"/>
              </w:rPr>
            </w:pPr>
            <w:r>
              <w:rPr>
                <w:sz w:val="16"/>
                <w:szCs w:val="18"/>
                <w:lang w:eastAsia="en-US"/>
              </w:rPr>
              <w:t>II. Osječki zavoj 17</w:t>
            </w:r>
          </w:p>
        </w:tc>
        <w:tc>
          <w:tcPr>
            <w:tcW w:w="978" w:type="pct"/>
            <w:noWrap/>
            <w:hideMark/>
          </w:tcPr>
          <w:p w:rsidR="00E16706" w:rsidRDefault="00E16706">
            <w:pPr>
              <w:spacing w:line="276" w:lineRule="auto"/>
              <w:rPr>
                <w:sz w:val="16"/>
                <w:szCs w:val="18"/>
                <w:lang w:eastAsia="en-US"/>
              </w:rPr>
            </w:pPr>
            <w:r>
              <w:rPr>
                <w:sz w:val="16"/>
                <w:szCs w:val="18"/>
                <w:lang w:eastAsia="en-US"/>
              </w:rPr>
              <w:t>10040 Zagreb-Dubrava</w:t>
            </w:r>
          </w:p>
        </w:tc>
        <w:tc>
          <w:tcPr>
            <w:tcW w:w="601" w:type="pct"/>
            <w:noWrap/>
            <w:hideMark/>
          </w:tcPr>
          <w:p w:rsidR="00E16706" w:rsidRDefault="00E16706">
            <w:pPr>
              <w:spacing w:line="276" w:lineRule="auto"/>
              <w:rPr>
                <w:sz w:val="16"/>
                <w:szCs w:val="18"/>
                <w:lang w:eastAsia="en-US"/>
              </w:rPr>
            </w:pPr>
            <w:r>
              <w:rPr>
                <w:sz w:val="16"/>
                <w:szCs w:val="18"/>
                <w:lang w:eastAsia="en-US"/>
              </w:rPr>
              <w:t>24.644,57</w:t>
            </w:r>
          </w:p>
        </w:tc>
        <w:tc>
          <w:tcPr>
            <w:tcW w:w="628" w:type="pct"/>
            <w:noWrap/>
            <w:hideMark/>
          </w:tcPr>
          <w:p w:rsidR="00E16706" w:rsidRDefault="00E16706">
            <w:pPr>
              <w:spacing w:line="276" w:lineRule="auto"/>
              <w:rPr>
                <w:sz w:val="16"/>
                <w:szCs w:val="18"/>
                <w:lang w:eastAsia="en-US"/>
              </w:rPr>
            </w:pPr>
            <w:r>
              <w:rPr>
                <w:sz w:val="16"/>
                <w:szCs w:val="18"/>
                <w:lang w:eastAsia="en-US"/>
              </w:rPr>
              <w:t>15,20092301952</w:t>
            </w:r>
          </w:p>
        </w:tc>
        <w:tc>
          <w:tcPr>
            <w:tcW w:w="576" w:type="pct"/>
            <w:noWrap/>
            <w:hideMark/>
          </w:tcPr>
          <w:p w:rsidR="00E16706" w:rsidRDefault="00E16706">
            <w:pPr>
              <w:spacing w:line="276" w:lineRule="auto"/>
              <w:jc w:val="right"/>
              <w:rPr>
                <w:sz w:val="16"/>
                <w:szCs w:val="18"/>
                <w:lang w:eastAsia="en-US"/>
              </w:rPr>
            </w:pPr>
            <w:r>
              <w:rPr>
                <w:sz w:val="16"/>
                <w:szCs w:val="18"/>
                <w:lang w:eastAsia="en-US"/>
              </w:rPr>
              <w:t>3.746,20</w:t>
            </w:r>
          </w:p>
        </w:tc>
      </w:tr>
      <w:tr w:rsidR="00E16706" w:rsidTr="00E16706">
        <w:trPr>
          <w:trHeight w:val="255"/>
        </w:trPr>
        <w:tc>
          <w:tcPr>
            <w:tcW w:w="250" w:type="pct"/>
            <w:noWrap/>
            <w:hideMark/>
          </w:tcPr>
          <w:p w:rsidR="00E16706" w:rsidRDefault="00E16706">
            <w:pPr>
              <w:spacing w:line="276" w:lineRule="auto"/>
              <w:rPr>
                <w:sz w:val="16"/>
                <w:szCs w:val="18"/>
                <w:lang w:eastAsia="en-US"/>
              </w:rPr>
            </w:pPr>
            <w:r>
              <w:rPr>
                <w:sz w:val="16"/>
                <w:szCs w:val="18"/>
                <w:lang w:eastAsia="en-US"/>
              </w:rPr>
              <w:t>481</w:t>
            </w:r>
          </w:p>
        </w:tc>
        <w:tc>
          <w:tcPr>
            <w:tcW w:w="872" w:type="pct"/>
            <w:noWrap/>
            <w:hideMark/>
          </w:tcPr>
          <w:p w:rsidR="00E16706" w:rsidRDefault="00E16706">
            <w:pPr>
              <w:spacing w:line="276" w:lineRule="auto"/>
              <w:rPr>
                <w:sz w:val="16"/>
                <w:szCs w:val="18"/>
                <w:lang w:eastAsia="en-US"/>
              </w:rPr>
            </w:pPr>
            <w:r>
              <w:rPr>
                <w:sz w:val="16"/>
                <w:szCs w:val="18"/>
                <w:lang w:eastAsia="en-US"/>
              </w:rPr>
              <w:t>Horvat Ksenija</w:t>
            </w:r>
          </w:p>
        </w:tc>
        <w:tc>
          <w:tcPr>
            <w:tcW w:w="1095" w:type="pct"/>
            <w:noWrap/>
            <w:hideMark/>
          </w:tcPr>
          <w:p w:rsidR="00E16706" w:rsidRDefault="00E16706">
            <w:pPr>
              <w:spacing w:line="276" w:lineRule="auto"/>
              <w:rPr>
                <w:sz w:val="16"/>
                <w:szCs w:val="18"/>
                <w:lang w:eastAsia="en-US"/>
              </w:rPr>
            </w:pPr>
            <w:r>
              <w:rPr>
                <w:sz w:val="16"/>
                <w:szCs w:val="18"/>
                <w:lang w:eastAsia="en-US"/>
              </w:rPr>
              <w:t>Lojenov prilaz 4/XVI</w:t>
            </w:r>
          </w:p>
        </w:tc>
        <w:tc>
          <w:tcPr>
            <w:tcW w:w="978" w:type="pct"/>
            <w:noWrap/>
            <w:hideMark/>
          </w:tcPr>
          <w:p w:rsidR="00E16706" w:rsidRDefault="00E16706">
            <w:pPr>
              <w:spacing w:line="276" w:lineRule="auto"/>
              <w:rPr>
                <w:sz w:val="16"/>
                <w:szCs w:val="18"/>
                <w:lang w:eastAsia="en-US"/>
              </w:rPr>
            </w:pPr>
            <w:r>
              <w:rPr>
                <w:sz w:val="16"/>
                <w:szCs w:val="18"/>
                <w:lang w:eastAsia="en-US"/>
              </w:rPr>
              <w:t>10020 Novi Zagreb</w:t>
            </w:r>
          </w:p>
        </w:tc>
        <w:tc>
          <w:tcPr>
            <w:tcW w:w="601" w:type="pct"/>
            <w:noWrap/>
            <w:hideMark/>
          </w:tcPr>
          <w:p w:rsidR="00E16706" w:rsidRDefault="00E16706">
            <w:pPr>
              <w:spacing w:line="276" w:lineRule="auto"/>
              <w:rPr>
                <w:sz w:val="16"/>
                <w:szCs w:val="18"/>
                <w:lang w:eastAsia="en-US"/>
              </w:rPr>
            </w:pPr>
            <w:r>
              <w:rPr>
                <w:sz w:val="16"/>
                <w:szCs w:val="18"/>
                <w:lang w:eastAsia="en-US"/>
              </w:rPr>
              <w:t>54.070,91</w:t>
            </w:r>
          </w:p>
        </w:tc>
        <w:tc>
          <w:tcPr>
            <w:tcW w:w="628" w:type="pct"/>
            <w:noWrap/>
            <w:hideMark/>
          </w:tcPr>
          <w:p w:rsidR="00E16706" w:rsidRDefault="00E16706">
            <w:pPr>
              <w:spacing w:line="276" w:lineRule="auto"/>
              <w:rPr>
                <w:sz w:val="16"/>
                <w:szCs w:val="18"/>
                <w:lang w:eastAsia="en-US"/>
              </w:rPr>
            </w:pPr>
            <w:r>
              <w:rPr>
                <w:sz w:val="16"/>
                <w:szCs w:val="18"/>
                <w:lang w:eastAsia="en-US"/>
              </w:rPr>
              <w:t>15,20092301952</w:t>
            </w:r>
          </w:p>
        </w:tc>
        <w:tc>
          <w:tcPr>
            <w:tcW w:w="576" w:type="pct"/>
            <w:noWrap/>
            <w:hideMark/>
          </w:tcPr>
          <w:p w:rsidR="00E16706" w:rsidRDefault="00E16706">
            <w:pPr>
              <w:spacing w:line="276" w:lineRule="auto"/>
              <w:jc w:val="right"/>
              <w:rPr>
                <w:sz w:val="16"/>
                <w:szCs w:val="18"/>
                <w:lang w:eastAsia="en-US"/>
              </w:rPr>
            </w:pPr>
            <w:r>
              <w:rPr>
                <w:sz w:val="16"/>
                <w:szCs w:val="18"/>
                <w:lang w:eastAsia="en-US"/>
              </w:rPr>
              <w:t>8.219,28</w:t>
            </w:r>
          </w:p>
        </w:tc>
      </w:tr>
      <w:tr w:rsidR="00E16706" w:rsidTr="00E16706">
        <w:trPr>
          <w:trHeight w:val="255"/>
        </w:trPr>
        <w:tc>
          <w:tcPr>
            <w:tcW w:w="250" w:type="pct"/>
            <w:noWrap/>
            <w:hideMark/>
          </w:tcPr>
          <w:p w:rsidR="00E16706" w:rsidRDefault="00E16706">
            <w:pPr>
              <w:spacing w:line="276" w:lineRule="auto"/>
              <w:rPr>
                <w:sz w:val="16"/>
                <w:szCs w:val="18"/>
                <w:lang w:eastAsia="en-US"/>
              </w:rPr>
            </w:pPr>
            <w:r>
              <w:rPr>
                <w:sz w:val="16"/>
                <w:szCs w:val="18"/>
                <w:lang w:eastAsia="en-US"/>
              </w:rPr>
              <w:t>482</w:t>
            </w:r>
          </w:p>
        </w:tc>
        <w:tc>
          <w:tcPr>
            <w:tcW w:w="872" w:type="pct"/>
            <w:noWrap/>
            <w:hideMark/>
          </w:tcPr>
          <w:p w:rsidR="00E16706" w:rsidRDefault="00E16706">
            <w:pPr>
              <w:spacing w:line="276" w:lineRule="auto"/>
              <w:rPr>
                <w:sz w:val="16"/>
                <w:szCs w:val="18"/>
                <w:lang w:eastAsia="en-US"/>
              </w:rPr>
            </w:pPr>
            <w:r>
              <w:rPr>
                <w:sz w:val="16"/>
                <w:szCs w:val="18"/>
                <w:lang w:eastAsia="en-US"/>
              </w:rPr>
              <w:t>Horvat Mira</w:t>
            </w:r>
          </w:p>
        </w:tc>
        <w:tc>
          <w:tcPr>
            <w:tcW w:w="1095" w:type="pct"/>
            <w:noWrap/>
            <w:hideMark/>
          </w:tcPr>
          <w:p w:rsidR="00E16706" w:rsidRDefault="00E16706">
            <w:pPr>
              <w:spacing w:line="276" w:lineRule="auto"/>
              <w:rPr>
                <w:sz w:val="16"/>
                <w:szCs w:val="18"/>
                <w:lang w:eastAsia="en-US"/>
              </w:rPr>
            </w:pPr>
            <w:r>
              <w:rPr>
                <w:sz w:val="16"/>
                <w:szCs w:val="18"/>
                <w:lang w:eastAsia="en-US"/>
              </w:rPr>
              <w:t>Zlatarova zlata 28</w:t>
            </w:r>
          </w:p>
        </w:tc>
        <w:tc>
          <w:tcPr>
            <w:tcW w:w="978" w:type="pct"/>
            <w:noWrap/>
            <w:hideMark/>
          </w:tcPr>
          <w:p w:rsidR="00E16706" w:rsidRDefault="00E16706">
            <w:pPr>
              <w:spacing w:line="276" w:lineRule="auto"/>
              <w:rPr>
                <w:sz w:val="16"/>
                <w:szCs w:val="18"/>
                <w:lang w:eastAsia="en-US"/>
              </w:rPr>
            </w:pPr>
            <w:r>
              <w:rPr>
                <w:sz w:val="16"/>
                <w:szCs w:val="18"/>
                <w:lang w:eastAsia="en-US"/>
              </w:rPr>
              <w:t>10000 Zagreb</w:t>
            </w:r>
          </w:p>
        </w:tc>
        <w:tc>
          <w:tcPr>
            <w:tcW w:w="601" w:type="pct"/>
            <w:noWrap/>
            <w:hideMark/>
          </w:tcPr>
          <w:p w:rsidR="00E16706" w:rsidRDefault="00E16706">
            <w:pPr>
              <w:spacing w:line="276" w:lineRule="auto"/>
              <w:rPr>
                <w:sz w:val="16"/>
                <w:szCs w:val="18"/>
                <w:lang w:eastAsia="en-US"/>
              </w:rPr>
            </w:pPr>
            <w:r>
              <w:rPr>
                <w:sz w:val="16"/>
                <w:szCs w:val="18"/>
                <w:lang w:eastAsia="en-US"/>
              </w:rPr>
              <w:t>54.975,20</w:t>
            </w:r>
          </w:p>
        </w:tc>
        <w:tc>
          <w:tcPr>
            <w:tcW w:w="628" w:type="pct"/>
            <w:noWrap/>
            <w:hideMark/>
          </w:tcPr>
          <w:p w:rsidR="00E16706" w:rsidRDefault="00E16706">
            <w:pPr>
              <w:spacing w:line="276" w:lineRule="auto"/>
              <w:rPr>
                <w:sz w:val="16"/>
                <w:szCs w:val="18"/>
                <w:lang w:eastAsia="en-US"/>
              </w:rPr>
            </w:pPr>
            <w:r>
              <w:rPr>
                <w:sz w:val="16"/>
                <w:szCs w:val="18"/>
                <w:lang w:eastAsia="en-US"/>
              </w:rPr>
              <w:t>15,20092301952</w:t>
            </w:r>
          </w:p>
        </w:tc>
        <w:tc>
          <w:tcPr>
            <w:tcW w:w="576" w:type="pct"/>
            <w:noWrap/>
            <w:hideMark/>
          </w:tcPr>
          <w:p w:rsidR="00E16706" w:rsidRDefault="00E16706">
            <w:pPr>
              <w:spacing w:line="276" w:lineRule="auto"/>
              <w:jc w:val="right"/>
              <w:rPr>
                <w:sz w:val="16"/>
                <w:szCs w:val="18"/>
                <w:lang w:eastAsia="en-US"/>
              </w:rPr>
            </w:pPr>
            <w:r>
              <w:rPr>
                <w:sz w:val="16"/>
                <w:szCs w:val="18"/>
                <w:lang w:eastAsia="en-US"/>
              </w:rPr>
              <w:t>8.356,74</w:t>
            </w:r>
          </w:p>
        </w:tc>
      </w:tr>
      <w:tr w:rsidR="00E16706" w:rsidTr="00E16706">
        <w:trPr>
          <w:trHeight w:val="255"/>
        </w:trPr>
        <w:tc>
          <w:tcPr>
            <w:tcW w:w="250" w:type="pct"/>
            <w:noWrap/>
            <w:hideMark/>
          </w:tcPr>
          <w:p w:rsidR="00E16706" w:rsidRDefault="00E16706">
            <w:pPr>
              <w:spacing w:line="276" w:lineRule="auto"/>
              <w:rPr>
                <w:sz w:val="16"/>
                <w:szCs w:val="18"/>
                <w:lang w:eastAsia="en-US"/>
              </w:rPr>
            </w:pPr>
            <w:r>
              <w:rPr>
                <w:sz w:val="16"/>
                <w:szCs w:val="18"/>
                <w:lang w:eastAsia="en-US"/>
              </w:rPr>
              <w:t>483</w:t>
            </w:r>
          </w:p>
        </w:tc>
        <w:tc>
          <w:tcPr>
            <w:tcW w:w="872" w:type="pct"/>
            <w:noWrap/>
            <w:hideMark/>
          </w:tcPr>
          <w:p w:rsidR="00E16706" w:rsidRDefault="00E16706">
            <w:pPr>
              <w:spacing w:line="276" w:lineRule="auto"/>
              <w:rPr>
                <w:sz w:val="16"/>
                <w:szCs w:val="18"/>
                <w:lang w:eastAsia="en-US"/>
              </w:rPr>
            </w:pPr>
            <w:r>
              <w:rPr>
                <w:sz w:val="16"/>
                <w:szCs w:val="18"/>
                <w:lang w:eastAsia="en-US"/>
              </w:rPr>
              <w:t>Horvat Mirjana</w:t>
            </w:r>
          </w:p>
        </w:tc>
        <w:tc>
          <w:tcPr>
            <w:tcW w:w="1095" w:type="pct"/>
            <w:noWrap/>
            <w:hideMark/>
          </w:tcPr>
          <w:p w:rsidR="00E16706" w:rsidRDefault="00E16706">
            <w:pPr>
              <w:spacing w:line="276" w:lineRule="auto"/>
              <w:rPr>
                <w:sz w:val="16"/>
                <w:szCs w:val="18"/>
                <w:lang w:eastAsia="en-US"/>
              </w:rPr>
            </w:pPr>
            <w:r>
              <w:rPr>
                <w:sz w:val="16"/>
                <w:szCs w:val="18"/>
                <w:lang w:eastAsia="en-US"/>
              </w:rPr>
              <w:t>Vidovgradska 6</w:t>
            </w:r>
          </w:p>
        </w:tc>
        <w:tc>
          <w:tcPr>
            <w:tcW w:w="978" w:type="pct"/>
            <w:noWrap/>
            <w:hideMark/>
          </w:tcPr>
          <w:p w:rsidR="00E16706" w:rsidRDefault="00E16706">
            <w:pPr>
              <w:spacing w:line="276" w:lineRule="auto"/>
              <w:rPr>
                <w:sz w:val="16"/>
                <w:szCs w:val="18"/>
                <w:lang w:eastAsia="en-US"/>
              </w:rPr>
            </w:pPr>
            <w:r>
              <w:rPr>
                <w:sz w:val="16"/>
                <w:szCs w:val="18"/>
                <w:lang w:eastAsia="en-US"/>
              </w:rPr>
              <w:t>10000 Zagreb</w:t>
            </w:r>
          </w:p>
        </w:tc>
        <w:tc>
          <w:tcPr>
            <w:tcW w:w="601" w:type="pct"/>
            <w:noWrap/>
            <w:hideMark/>
          </w:tcPr>
          <w:p w:rsidR="00E16706" w:rsidRDefault="00E16706">
            <w:pPr>
              <w:spacing w:line="276" w:lineRule="auto"/>
              <w:rPr>
                <w:sz w:val="16"/>
                <w:szCs w:val="18"/>
                <w:lang w:eastAsia="en-US"/>
              </w:rPr>
            </w:pPr>
            <w:r>
              <w:rPr>
                <w:sz w:val="16"/>
                <w:szCs w:val="18"/>
                <w:lang w:eastAsia="en-US"/>
              </w:rPr>
              <w:t>51.420,98</w:t>
            </w:r>
          </w:p>
        </w:tc>
        <w:tc>
          <w:tcPr>
            <w:tcW w:w="628" w:type="pct"/>
            <w:noWrap/>
            <w:hideMark/>
          </w:tcPr>
          <w:p w:rsidR="00E16706" w:rsidRDefault="00E16706">
            <w:pPr>
              <w:spacing w:line="276" w:lineRule="auto"/>
              <w:rPr>
                <w:sz w:val="16"/>
                <w:szCs w:val="18"/>
                <w:lang w:eastAsia="en-US"/>
              </w:rPr>
            </w:pPr>
            <w:r>
              <w:rPr>
                <w:sz w:val="16"/>
                <w:szCs w:val="18"/>
                <w:lang w:eastAsia="en-US"/>
              </w:rPr>
              <w:t>15,20092301952</w:t>
            </w:r>
          </w:p>
        </w:tc>
        <w:tc>
          <w:tcPr>
            <w:tcW w:w="576" w:type="pct"/>
            <w:noWrap/>
            <w:hideMark/>
          </w:tcPr>
          <w:p w:rsidR="00E16706" w:rsidRDefault="00E16706">
            <w:pPr>
              <w:spacing w:line="276" w:lineRule="auto"/>
              <w:jc w:val="right"/>
              <w:rPr>
                <w:sz w:val="16"/>
                <w:szCs w:val="18"/>
                <w:lang w:eastAsia="en-US"/>
              </w:rPr>
            </w:pPr>
            <w:r>
              <w:rPr>
                <w:sz w:val="16"/>
                <w:szCs w:val="18"/>
                <w:lang w:eastAsia="en-US"/>
              </w:rPr>
              <w:t>7.816,46</w:t>
            </w:r>
          </w:p>
        </w:tc>
      </w:tr>
      <w:tr w:rsidR="00E16706" w:rsidTr="00E16706">
        <w:trPr>
          <w:trHeight w:val="255"/>
        </w:trPr>
        <w:tc>
          <w:tcPr>
            <w:tcW w:w="250" w:type="pct"/>
            <w:noWrap/>
            <w:hideMark/>
          </w:tcPr>
          <w:p w:rsidR="00E16706" w:rsidRDefault="00E16706">
            <w:pPr>
              <w:spacing w:line="276" w:lineRule="auto"/>
              <w:rPr>
                <w:sz w:val="16"/>
                <w:szCs w:val="18"/>
                <w:lang w:eastAsia="en-US"/>
              </w:rPr>
            </w:pPr>
            <w:r>
              <w:rPr>
                <w:sz w:val="16"/>
                <w:szCs w:val="18"/>
                <w:lang w:eastAsia="en-US"/>
              </w:rPr>
              <w:t>484</w:t>
            </w:r>
          </w:p>
        </w:tc>
        <w:tc>
          <w:tcPr>
            <w:tcW w:w="872" w:type="pct"/>
            <w:noWrap/>
            <w:hideMark/>
          </w:tcPr>
          <w:p w:rsidR="00E16706" w:rsidRDefault="00E16706">
            <w:pPr>
              <w:spacing w:line="276" w:lineRule="auto"/>
              <w:rPr>
                <w:sz w:val="16"/>
                <w:szCs w:val="18"/>
                <w:lang w:eastAsia="en-US"/>
              </w:rPr>
            </w:pPr>
            <w:r>
              <w:rPr>
                <w:sz w:val="16"/>
                <w:szCs w:val="18"/>
                <w:lang w:eastAsia="en-US"/>
              </w:rPr>
              <w:t>Horvat Nevenka</w:t>
            </w:r>
          </w:p>
        </w:tc>
        <w:tc>
          <w:tcPr>
            <w:tcW w:w="1095" w:type="pct"/>
            <w:noWrap/>
            <w:hideMark/>
          </w:tcPr>
          <w:p w:rsidR="00E16706" w:rsidRDefault="00E16706">
            <w:pPr>
              <w:spacing w:line="276" w:lineRule="auto"/>
              <w:rPr>
                <w:sz w:val="16"/>
                <w:szCs w:val="18"/>
                <w:lang w:eastAsia="en-US"/>
              </w:rPr>
            </w:pPr>
            <w:r>
              <w:rPr>
                <w:sz w:val="16"/>
                <w:szCs w:val="18"/>
                <w:lang w:eastAsia="en-US"/>
              </w:rPr>
              <w:t>Lanište 9E</w:t>
            </w:r>
          </w:p>
        </w:tc>
        <w:tc>
          <w:tcPr>
            <w:tcW w:w="978" w:type="pct"/>
            <w:noWrap/>
            <w:hideMark/>
          </w:tcPr>
          <w:p w:rsidR="00E16706" w:rsidRDefault="00E16706">
            <w:pPr>
              <w:spacing w:line="276" w:lineRule="auto"/>
              <w:rPr>
                <w:sz w:val="16"/>
                <w:szCs w:val="18"/>
                <w:lang w:eastAsia="en-US"/>
              </w:rPr>
            </w:pPr>
            <w:r>
              <w:rPr>
                <w:sz w:val="16"/>
                <w:szCs w:val="18"/>
                <w:lang w:eastAsia="en-US"/>
              </w:rPr>
              <w:t>10020 Novi Zagreb</w:t>
            </w:r>
          </w:p>
        </w:tc>
        <w:tc>
          <w:tcPr>
            <w:tcW w:w="601" w:type="pct"/>
            <w:noWrap/>
            <w:hideMark/>
          </w:tcPr>
          <w:p w:rsidR="00E16706" w:rsidRDefault="00E16706">
            <w:pPr>
              <w:spacing w:line="276" w:lineRule="auto"/>
              <w:rPr>
                <w:sz w:val="16"/>
                <w:szCs w:val="18"/>
                <w:lang w:eastAsia="en-US"/>
              </w:rPr>
            </w:pPr>
            <w:r>
              <w:rPr>
                <w:sz w:val="16"/>
                <w:szCs w:val="18"/>
                <w:lang w:eastAsia="en-US"/>
              </w:rPr>
              <w:t>39.687,33</w:t>
            </w:r>
          </w:p>
        </w:tc>
        <w:tc>
          <w:tcPr>
            <w:tcW w:w="628" w:type="pct"/>
            <w:noWrap/>
            <w:hideMark/>
          </w:tcPr>
          <w:p w:rsidR="00E16706" w:rsidRDefault="00E16706">
            <w:pPr>
              <w:spacing w:line="276" w:lineRule="auto"/>
              <w:rPr>
                <w:sz w:val="16"/>
                <w:szCs w:val="18"/>
                <w:lang w:eastAsia="en-US"/>
              </w:rPr>
            </w:pPr>
            <w:r>
              <w:rPr>
                <w:sz w:val="16"/>
                <w:szCs w:val="18"/>
                <w:lang w:eastAsia="en-US"/>
              </w:rPr>
              <w:t>15,20092301952</w:t>
            </w:r>
          </w:p>
        </w:tc>
        <w:tc>
          <w:tcPr>
            <w:tcW w:w="576" w:type="pct"/>
            <w:noWrap/>
            <w:hideMark/>
          </w:tcPr>
          <w:p w:rsidR="00E16706" w:rsidRDefault="00E16706">
            <w:pPr>
              <w:spacing w:line="276" w:lineRule="auto"/>
              <w:jc w:val="right"/>
              <w:rPr>
                <w:sz w:val="16"/>
                <w:szCs w:val="18"/>
                <w:lang w:eastAsia="en-US"/>
              </w:rPr>
            </w:pPr>
            <w:r>
              <w:rPr>
                <w:sz w:val="16"/>
                <w:szCs w:val="18"/>
                <w:lang w:eastAsia="en-US"/>
              </w:rPr>
              <w:t>6.032,84</w:t>
            </w:r>
          </w:p>
        </w:tc>
      </w:tr>
      <w:tr w:rsidR="00E16706" w:rsidTr="00E16706">
        <w:trPr>
          <w:trHeight w:val="255"/>
        </w:trPr>
        <w:tc>
          <w:tcPr>
            <w:tcW w:w="250" w:type="pct"/>
            <w:noWrap/>
            <w:hideMark/>
          </w:tcPr>
          <w:p w:rsidR="00E16706" w:rsidRDefault="00E16706">
            <w:pPr>
              <w:spacing w:line="276" w:lineRule="auto"/>
              <w:rPr>
                <w:sz w:val="16"/>
                <w:szCs w:val="18"/>
                <w:lang w:eastAsia="en-US"/>
              </w:rPr>
            </w:pPr>
            <w:r>
              <w:rPr>
                <w:sz w:val="16"/>
                <w:szCs w:val="18"/>
                <w:lang w:eastAsia="en-US"/>
              </w:rPr>
              <w:t>485</w:t>
            </w:r>
          </w:p>
        </w:tc>
        <w:tc>
          <w:tcPr>
            <w:tcW w:w="872" w:type="pct"/>
            <w:noWrap/>
            <w:hideMark/>
          </w:tcPr>
          <w:p w:rsidR="00E16706" w:rsidRDefault="00E16706">
            <w:pPr>
              <w:spacing w:line="276" w:lineRule="auto"/>
              <w:rPr>
                <w:sz w:val="16"/>
                <w:szCs w:val="18"/>
                <w:lang w:eastAsia="en-US"/>
              </w:rPr>
            </w:pPr>
            <w:r>
              <w:rPr>
                <w:sz w:val="16"/>
                <w:szCs w:val="18"/>
                <w:lang w:eastAsia="en-US"/>
              </w:rPr>
              <w:t>Hotko Milka</w:t>
            </w:r>
          </w:p>
        </w:tc>
        <w:tc>
          <w:tcPr>
            <w:tcW w:w="1095" w:type="pct"/>
            <w:noWrap/>
            <w:hideMark/>
          </w:tcPr>
          <w:p w:rsidR="00E16706" w:rsidRDefault="00E16706">
            <w:pPr>
              <w:spacing w:line="276" w:lineRule="auto"/>
              <w:rPr>
                <w:sz w:val="16"/>
                <w:szCs w:val="18"/>
                <w:lang w:eastAsia="en-US"/>
              </w:rPr>
            </w:pPr>
            <w:r>
              <w:rPr>
                <w:sz w:val="16"/>
                <w:szCs w:val="18"/>
                <w:lang w:eastAsia="en-US"/>
              </w:rPr>
              <w:t>Prigorska bb</w:t>
            </w:r>
          </w:p>
        </w:tc>
        <w:tc>
          <w:tcPr>
            <w:tcW w:w="978" w:type="pct"/>
            <w:noWrap/>
            <w:hideMark/>
          </w:tcPr>
          <w:p w:rsidR="00E16706" w:rsidRDefault="00E16706">
            <w:pPr>
              <w:spacing w:line="276" w:lineRule="auto"/>
              <w:rPr>
                <w:sz w:val="16"/>
                <w:szCs w:val="18"/>
                <w:lang w:eastAsia="en-US"/>
              </w:rPr>
            </w:pPr>
            <w:r>
              <w:rPr>
                <w:sz w:val="16"/>
                <w:szCs w:val="18"/>
                <w:lang w:eastAsia="en-US"/>
              </w:rPr>
              <w:t>10291 Prigorje Brdovečko</w:t>
            </w:r>
          </w:p>
        </w:tc>
        <w:tc>
          <w:tcPr>
            <w:tcW w:w="601" w:type="pct"/>
            <w:noWrap/>
            <w:hideMark/>
          </w:tcPr>
          <w:p w:rsidR="00E16706" w:rsidRDefault="00E16706">
            <w:pPr>
              <w:spacing w:line="276" w:lineRule="auto"/>
              <w:rPr>
                <w:sz w:val="16"/>
                <w:szCs w:val="18"/>
                <w:lang w:eastAsia="en-US"/>
              </w:rPr>
            </w:pPr>
            <w:r>
              <w:rPr>
                <w:sz w:val="16"/>
                <w:szCs w:val="18"/>
                <w:lang w:eastAsia="en-US"/>
              </w:rPr>
              <w:t>33.616,64</w:t>
            </w:r>
          </w:p>
        </w:tc>
        <w:tc>
          <w:tcPr>
            <w:tcW w:w="628" w:type="pct"/>
            <w:noWrap/>
            <w:hideMark/>
          </w:tcPr>
          <w:p w:rsidR="00E16706" w:rsidRDefault="00E16706">
            <w:pPr>
              <w:spacing w:line="276" w:lineRule="auto"/>
              <w:rPr>
                <w:sz w:val="16"/>
                <w:szCs w:val="18"/>
                <w:lang w:eastAsia="en-US"/>
              </w:rPr>
            </w:pPr>
            <w:r>
              <w:rPr>
                <w:sz w:val="16"/>
                <w:szCs w:val="18"/>
                <w:lang w:eastAsia="en-US"/>
              </w:rPr>
              <w:t>15,20092301952</w:t>
            </w:r>
          </w:p>
        </w:tc>
        <w:tc>
          <w:tcPr>
            <w:tcW w:w="576" w:type="pct"/>
            <w:noWrap/>
            <w:hideMark/>
          </w:tcPr>
          <w:p w:rsidR="00E16706" w:rsidRDefault="00E16706">
            <w:pPr>
              <w:spacing w:line="276" w:lineRule="auto"/>
              <w:jc w:val="right"/>
              <w:rPr>
                <w:sz w:val="16"/>
                <w:szCs w:val="18"/>
                <w:lang w:eastAsia="en-US"/>
              </w:rPr>
            </w:pPr>
            <w:r>
              <w:rPr>
                <w:sz w:val="16"/>
                <w:szCs w:val="18"/>
                <w:lang w:eastAsia="en-US"/>
              </w:rPr>
              <w:t>5.110,04</w:t>
            </w:r>
          </w:p>
        </w:tc>
      </w:tr>
      <w:tr w:rsidR="00E16706" w:rsidTr="00E16706">
        <w:trPr>
          <w:trHeight w:val="255"/>
        </w:trPr>
        <w:tc>
          <w:tcPr>
            <w:tcW w:w="250" w:type="pct"/>
            <w:noWrap/>
            <w:hideMark/>
          </w:tcPr>
          <w:p w:rsidR="00E16706" w:rsidRDefault="00E16706">
            <w:pPr>
              <w:spacing w:line="276" w:lineRule="auto"/>
              <w:rPr>
                <w:sz w:val="16"/>
                <w:szCs w:val="18"/>
                <w:lang w:eastAsia="en-US"/>
              </w:rPr>
            </w:pPr>
            <w:r>
              <w:rPr>
                <w:sz w:val="16"/>
                <w:szCs w:val="18"/>
                <w:lang w:eastAsia="en-US"/>
              </w:rPr>
              <w:t>486</w:t>
            </w:r>
          </w:p>
        </w:tc>
        <w:tc>
          <w:tcPr>
            <w:tcW w:w="872" w:type="pct"/>
            <w:noWrap/>
            <w:hideMark/>
          </w:tcPr>
          <w:p w:rsidR="00E16706" w:rsidRDefault="00E16706">
            <w:pPr>
              <w:spacing w:line="276" w:lineRule="auto"/>
              <w:rPr>
                <w:sz w:val="16"/>
                <w:szCs w:val="18"/>
                <w:lang w:eastAsia="en-US"/>
              </w:rPr>
            </w:pPr>
            <w:r>
              <w:rPr>
                <w:sz w:val="16"/>
                <w:szCs w:val="18"/>
                <w:lang w:eastAsia="en-US"/>
              </w:rPr>
              <w:t>Hrastinski Ankica</w:t>
            </w:r>
          </w:p>
        </w:tc>
        <w:tc>
          <w:tcPr>
            <w:tcW w:w="1095" w:type="pct"/>
            <w:noWrap/>
            <w:hideMark/>
          </w:tcPr>
          <w:p w:rsidR="00E16706" w:rsidRDefault="00E16706">
            <w:pPr>
              <w:spacing w:line="276" w:lineRule="auto"/>
              <w:rPr>
                <w:sz w:val="16"/>
                <w:szCs w:val="18"/>
                <w:lang w:eastAsia="en-US"/>
              </w:rPr>
            </w:pPr>
            <w:r>
              <w:rPr>
                <w:sz w:val="16"/>
                <w:szCs w:val="18"/>
                <w:lang w:eastAsia="en-US"/>
              </w:rPr>
              <w:t>Cvijete Huis 9</w:t>
            </w:r>
          </w:p>
        </w:tc>
        <w:tc>
          <w:tcPr>
            <w:tcW w:w="978" w:type="pct"/>
            <w:noWrap/>
            <w:hideMark/>
          </w:tcPr>
          <w:p w:rsidR="00E16706" w:rsidRDefault="00E16706">
            <w:pPr>
              <w:spacing w:line="276" w:lineRule="auto"/>
              <w:rPr>
                <w:sz w:val="16"/>
                <w:szCs w:val="18"/>
                <w:lang w:eastAsia="en-US"/>
              </w:rPr>
            </w:pPr>
            <w:r>
              <w:rPr>
                <w:sz w:val="16"/>
                <w:szCs w:val="18"/>
                <w:lang w:eastAsia="en-US"/>
              </w:rPr>
              <w:t>49210 Zabok</w:t>
            </w:r>
          </w:p>
        </w:tc>
        <w:tc>
          <w:tcPr>
            <w:tcW w:w="601" w:type="pct"/>
            <w:noWrap/>
            <w:hideMark/>
          </w:tcPr>
          <w:p w:rsidR="00E16706" w:rsidRDefault="00E16706">
            <w:pPr>
              <w:spacing w:line="276" w:lineRule="auto"/>
              <w:rPr>
                <w:sz w:val="16"/>
                <w:szCs w:val="18"/>
                <w:lang w:eastAsia="en-US"/>
              </w:rPr>
            </w:pPr>
            <w:r>
              <w:rPr>
                <w:sz w:val="16"/>
                <w:szCs w:val="18"/>
                <w:lang w:eastAsia="en-US"/>
              </w:rPr>
              <w:t>66.458,26</w:t>
            </w:r>
          </w:p>
        </w:tc>
        <w:tc>
          <w:tcPr>
            <w:tcW w:w="628" w:type="pct"/>
            <w:noWrap/>
            <w:hideMark/>
          </w:tcPr>
          <w:p w:rsidR="00E16706" w:rsidRDefault="00E16706">
            <w:pPr>
              <w:spacing w:line="276" w:lineRule="auto"/>
              <w:rPr>
                <w:sz w:val="16"/>
                <w:szCs w:val="18"/>
                <w:lang w:eastAsia="en-US"/>
              </w:rPr>
            </w:pPr>
            <w:r>
              <w:rPr>
                <w:sz w:val="16"/>
                <w:szCs w:val="18"/>
                <w:lang w:eastAsia="en-US"/>
              </w:rPr>
              <w:t>15,20092301952</w:t>
            </w:r>
          </w:p>
        </w:tc>
        <w:tc>
          <w:tcPr>
            <w:tcW w:w="576" w:type="pct"/>
            <w:noWrap/>
            <w:hideMark/>
          </w:tcPr>
          <w:p w:rsidR="00E16706" w:rsidRDefault="00E16706">
            <w:pPr>
              <w:spacing w:line="276" w:lineRule="auto"/>
              <w:jc w:val="right"/>
              <w:rPr>
                <w:sz w:val="16"/>
                <w:szCs w:val="18"/>
                <w:lang w:eastAsia="en-US"/>
              </w:rPr>
            </w:pPr>
            <w:r>
              <w:rPr>
                <w:sz w:val="16"/>
                <w:szCs w:val="18"/>
                <w:lang w:eastAsia="en-US"/>
              </w:rPr>
              <w:t>10.102,27</w:t>
            </w:r>
          </w:p>
        </w:tc>
      </w:tr>
      <w:tr w:rsidR="00E16706" w:rsidTr="00E16706">
        <w:trPr>
          <w:trHeight w:val="255"/>
        </w:trPr>
        <w:tc>
          <w:tcPr>
            <w:tcW w:w="250" w:type="pct"/>
            <w:noWrap/>
            <w:hideMark/>
          </w:tcPr>
          <w:p w:rsidR="00E16706" w:rsidRDefault="00E16706">
            <w:pPr>
              <w:spacing w:line="276" w:lineRule="auto"/>
              <w:rPr>
                <w:sz w:val="16"/>
                <w:szCs w:val="18"/>
                <w:lang w:eastAsia="en-US"/>
              </w:rPr>
            </w:pPr>
            <w:r>
              <w:rPr>
                <w:sz w:val="16"/>
                <w:szCs w:val="18"/>
                <w:lang w:eastAsia="en-US"/>
              </w:rPr>
              <w:t>487</w:t>
            </w:r>
          </w:p>
        </w:tc>
        <w:tc>
          <w:tcPr>
            <w:tcW w:w="872" w:type="pct"/>
            <w:noWrap/>
            <w:hideMark/>
          </w:tcPr>
          <w:p w:rsidR="00E16706" w:rsidRDefault="00E16706">
            <w:pPr>
              <w:spacing w:line="276" w:lineRule="auto"/>
              <w:rPr>
                <w:sz w:val="16"/>
                <w:szCs w:val="18"/>
                <w:lang w:eastAsia="en-US"/>
              </w:rPr>
            </w:pPr>
            <w:r>
              <w:rPr>
                <w:sz w:val="16"/>
                <w:szCs w:val="18"/>
                <w:lang w:eastAsia="en-US"/>
              </w:rPr>
              <w:t>Hrbud Biserka</w:t>
            </w:r>
          </w:p>
        </w:tc>
        <w:tc>
          <w:tcPr>
            <w:tcW w:w="1095" w:type="pct"/>
            <w:noWrap/>
            <w:hideMark/>
          </w:tcPr>
          <w:p w:rsidR="00E16706" w:rsidRDefault="00E16706">
            <w:pPr>
              <w:spacing w:line="276" w:lineRule="auto"/>
              <w:rPr>
                <w:sz w:val="16"/>
                <w:szCs w:val="18"/>
                <w:lang w:eastAsia="en-US"/>
              </w:rPr>
            </w:pPr>
            <w:r>
              <w:rPr>
                <w:sz w:val="16"/>
                <w:szCs w:val="18"/>
                <w:lang w:eastAsia="en-US"/>
              </w:rPr>
              <w:t>Božidara Adžije 13</w:t>
            </w:r>
          </w:p>
        </w:tc>
        <w:tc>
          <w:tcPr>
            <w:tcW w:w="978" w:type="pct"/>
            <w:noWrap/>
            <w:hideMark/>
          </w:tcPr>
          <w:p w:rsidR="00E16706" w:rsidRDefault="00E16706">
            <w:pPr>
              <w:spacing w:line="276" w:lineRule="auto"/>
              <w:rPr>
                <w:sz w:val="16"/>
                <w:szCs w:val="18"/>
                <w:lang w:eastAsia="en-US"/>
              </w:rPr>
            </w:pPr>
            <w:r>
              <w:rPr>
                <w:sz w:val="16"/>
                <w:szCs w:val="18"/>
                <w:lang w:eastAsia="en-US"/>
              </w:rPr>
              <w:t>10000 Zagreb</w:t>
            </w:r>
          </w:p>
        </w:tc>
        <w:tc>
          <w:tcPr>
            <w:tcW w:w="601" w:type="pct"/>
            <w:noWrap/>
            <w:hideMark/>
          </w:tcPr>
          <w:p w:rsidR="00E16706" w:rsidRDefault="00E16706">
            <w:pPr>
              <w:spacing w:line="276" w:lineRule="auto"/>
              <w:rPr>
                <w:sz w:val="16"/>
                <w:szCs w:val="18"/>
                <w:lang w:eastAsia="en-US"/>
              </w:rPr>
            </w:pPr>
            <w:r>
              <w:rPr>
                <w:sz w:val="16"/>
                <w:szCs w:val="18"/>
                <w:lang w:eastAsia="en-US"/>
              </w:rPr>
              <w:t>60.290,25</w:t>
            </w:r>
          </w:p>
        </w:tc>
        <w:tc>
          <w:tcPr>
            <w:tcW w:w="628" w:type="pct"/>
            <w:noWrap/>
            <w:hideMark/>
          </w:tcPr>
          <w:p w:rsidR="00E16706" w:rsidRDefault="00E16706">
            <w:pPr>
              <w:spacing w:line="276" w:lineRule="auto"/>
              <w:rPr>
                <w:sz w:val="16"/>
                <w:szCs w:val="18"/>
                <w:lang w:eastAsia="en-US"/>
              </w:rPr>
            </w:pPr>
            <w:r>
              <w:rPr>
                <w:sz w:val="16"/>
                <w:szCs w:val="18"/>
                <w:lang w:eastAsia="en-US"/>
              </w:rPr>
              <w:t>15,20092301952</w:t>
            </w:r>
          </w:p>
        </w:tc>
        <w:tc>
          <w:tcPr>
            <w:tcW w:w="576" w:type="pct"/>
            <w:noWrap/>
            <w:hideMark/>
          </w:tcPr>
          <w:p w:rsidR="00E16706" w:rsidRDefault="00E16706">
            <w:pPr>
              <w:spacing w:line="276" w:lineRule="auto"/>
              <w:jc w:val="right"/>
              <w:rPr>
                <w:sz w:val="16"/>
                <w:szCs w:val="18"/>
                <w:lang w:eastAsia="en-US"/>
              </w:rPr>
            </w:pPr>
            <w:r>
              <w:rPr>
                <w:sz w:val="16"/>
                <w:szCs w:val="18"/>
                <w:lang w:eastAsia="en-US"/>
              </w:rPr>
              <w:t>9.164,67</w:t>
            </w:r>
          </w:p>
        </w:tc>
      </w:tr>
      <w:tr w:rsidR="00E16706" w:rsidTr="00E16706">
        <w:trPr>
          <w:trHeight w:val="255"/>
        </w:trPr>
        <w:tc>
          <w:tcPr>
            <w:tcW w:w="250" w:type="pct"/>
            <w:noWrap/>
            <w:hideMark/>
          </w:tcPr>
          <w:p w:rsidR="00E16706" w:rsidRDefault="00E16706">
            <w:pPr>
              <w:spacing w:line="276" w:lineRule="auto"/>
              <w:rPr>
                <w:sz w:val="16"/>
                <w:szCs w:val="18"/>
                <w:lang w:eastAsia="en-US"/>
              </w:rPr>
            </w:pPr>
            <w:r>
              <w:rPr>
                <w:sz w:val="16"/>
                <w:szCs w:val="18"/>
                <w:lang w:eastAsia="en-US"/>
              </w:rPr>
              <w:t>488</w:t>
            </w:r>
          </w:p>
        </w:tc>
        <w:tc>
          <w:tcPr>
            <w:tcW w:w="872" w:type="pct"/>
            <w:noWrap/>
            <w:hideMark/>
          </w:tcPr>
          <w:p w:rsidR="00E16706" w:rsidRDefault="00E16706">
            <w:pPr>
              <w:spacing w:line="276" w:lineRule="auto"/>
              <w:rPr>
                <w:sz w:val="16"/>
                <w:szCs w:val="18"/>
                <w:lang w:eastAsia="en-US"/>
              </w:rPr>
            </w:pPr>
            <w:r>
              <w:rPr>
                <w:sz w:val="16"/>
                <w:szCs w:val="18"/>
                <w:lang w:eastAsia="en-US"/>
              </w:rPr>
              <w:t>Hrvoj Božena</w:t>
            </w:r>
          </w:p>
        </w:tc>
        <w:tc>
          <w:tcPr>
            <w:tcW w:w="1095" w:type="pct"/>
            <w:noWrap/>
            <w:hideMark/>
          </w:tcPr>
          <w:p w:rsidR="00E16706" w:rsidRDefault="00E16706">
            <w:pPr>
              <w:spacing w:line="276" w:lineRule="auto"/>
              <w:rPr>
                <w:sz w:val="16"/>
                <w:szCs w:val="18"/>
                <w:lang w:eastAsia="en-US"/>
              </w:rPr>
            </w:pPr>
            <w:r>
              <w:rPr>
                <w:sz w:val="16"/>
                <w:szCs w:val="18"/>
                <w:lang w:eastAsia="en-US"/>
              </w:rPr>
              <w:t>Štritofova 16</w:t>
            </w:r>
          </w:p>
        </w:tc>
        <w:tc>
          <w:tcPr>
            <w:tcW w:w="978" w:type="pct"/>
            <w:noWrap/>
            <w:hideMark/>
          </w:tcPr>
          <w:p w:rsidR="00E16706" w:rsidRDefault="00E16706">
            <w:pPr>
              <w:spacing w:line="276" w:lineRule="auto"/>
              <w:rPr>
                <w:sz w:val="16"/>
                <w:szCs w:val="18"/>
                <w:lang w:eastAsia="en-US"/>
              </w:rPr>
            </w:pPr>
            <w:r>
              <w:rPr>
                <w:sz w:val="16"/>
                <w:szCs w:val="18"/>
                <w:lang w:eastAsia="en-US"/>
              </w:rPr>
              <w:t>10000 Zagreb</w:t>
            </w:r>
          </w:p>
        </w:tc>
        <w:tc>
          <w:tcPr>
            <w:tcW w:w="601" w:type="pct"/>
            <w:noWrap/>
            <w:hideMark/>
          </w:tcPr>
          <w:p w:rsidR="00E16706" w:rsidRDefault="00E16706">
            <w:pPr>
              <w:spacing w:line="276" w:lineRule="auto"/>
              <w:rPr>
                <w:sz w:val="16"/>
                <w:szCs w:val="18"/>
                <w:lang w:eastAsia="en-US"/>
              </w:rPr>
            </w:pPr>
            <w:r>
              <w:rPr>
                <w:sz w:val="16"/>
                <w:szCs w:val="18"/>
                <w:lang w:eastAsia="en-US"/>
              </w:rPr>
              <w:t>50.575,75</w:t>
            </w:r>
          </w:p>
        </w:tc>
        <w:tc>
          <w:tcPr>
            <w:tcW w:w="628" w:type="pct"/>
            <w:noWrap/>
            <w:hideMark/>
          </w:tcPr>
          <w:p w:rsidR="00E16706" w:rsidRDefault="00E16706">
            <w:pPr>
              <w:spacing w:line="276" w:lineRule="auto"/>
              <w:rPr>
                <w:sz w:val="16"/>
                <w:szCs w:val="18"/>
                <w:lang w:eastAsia="en-US"/>
              </w:rPr>
            </w:pPr>
            <w:r>
              <w:rPr>
                <w:sz w:val="16"/>
                <w:szCs w:val="18"/>
                <w:lang w:eastAsia="en-US"/>
              </w:rPr>
              <w:t>15,20092301952</w:t>
            </w:r>
          </w:p>
        </w:tc>
        <w:tc>
          <w:tcPr>
            <w:tcW w:w="576" w:type="pct"/>
            <w:noWrap/>
            <w:hideMark/>
          </w:tcPr>
          <w:p w:rsidR="00E16706" w:rsidRDefault="00E16706">
            <w:pPr>
              <w:spacing w:line="276" w:lineRule="auto"/>
              <w:jc w:val="right"/>
              <w:rPr>
                <w:sz w:val="16"/>
                <w:szCs w:val="18"/>
                <w:lang w:eastAsia="en-US"/>
              </w:rPr>
            </w:pPr>
            <w:r>
              <w:rPr>
                <w:sz w:val="16"/>
                <w:szCs w:val="18"/>
                <w:lang w:eastAsia="en-US"/>
              </w:rPr>
              <w:t>7.687,98</w:t>
            </w:r>
          </w:p>
        </w:tc>
      </w:tr>
      <w:tr w:rsidR="00E16706" w:rsidTr="00E16706">
        <w:trPr>
          <w:trHeight w:val="255"/>
        </w:trPr>
        <w:tc>
          <w:tcPr>
            <w:tcW w:w="250" w:type="pct"/>
            <w:noWrap/>
            <w:hideMark/>
          </w:tcPr>
          <w:p w:rsidR="00E16706" w:rsidRDefault="00E16706">
            <w:pPr>
              <w:spacing w:line="276" w:lineRule="auto"/>
              <w:rPr>
                <w:sz w:val="16"/>
                <w:szCs w:val="18"/>
                <w:lang w:eastAsia="en-US"/>
              </w:rPr>
            </w:pPr>
            <w:r>
              <w:rPr>
                <w:sz w:val="16"/>
                <w:szCs w:val="18"/>
                <w:lang w:eastAsia="en-US"/>
              </w:rPr>
              <w:t>489</w:t>
            </w:r>
          </w:p>
        </w:tc>
        <w:tc>
          <w:tcPr>
            <w:tcW w:w="872" w:type="pct"/>
            <w:noWrap/>
            <w:hideMark/>
          </w:tcPr>
          <w:p w:rsidR="00E16706" w:rsidRDefault="00E16706">
            <w:pPr>
              <w:spacing w:line="276" w:lineRule="auto"/>
              <w:rPr>
                <w:sz w:val="16"/>
                <w:szCs w:val="18"/>
                <w:lang w:eastAsia="en-US"/>
              </w:rPr>
            </w:pPr>
            <w:r>
              <w:rPr>
                <w:sz w:val="16"/>
                <w:szCs w:val="18"/>
                <w:lang w:eastAsia="en-US"/>
              </w:rPr>
              <w:t>Hudorović Kata</w:t>
            </w:r>
          </w:p>
        </w:tc>
        <w:tc>
          <w:tcPr>
            <w:tcW w:w="1095" w:type="pct"/>
            <w:noWrap/>
            <w:hideMark/>
          </w:tcPr>
          <w:p w:rsidR="00E16706" w:rsidRDefault="00E16706">
            <w:pPr>
              <w:spacing w:line="276" w:lineRule="auto"/>
              <w:rPr>
                <w:sz w:val="16"/>
                <w:szCs w:val="18"/>
                <w:lang w:eastAsia="en-US"/>
              </w:rPr>
            </w:pPr>
            <w:r>
              <w:rPr>
                <w:sz w:val="16"/>
                <w:szCs w:val="18"/>
                <w:lang w:eastAsia="en-US"/>
              </w:rPr>
              <w:t>Puhovska 4</w:t>
            </w:r>
          </w:p>
        </w:tc>
        <w:tc>
          <w:tcPr>
            <w:tcW w:w="978" w:type="pct"/>
            <w:noWrap/>
            <w:hideMark/>
          </w:tcPr>
          <w:p w:rsidR="00E16706" w:rsidRDefault="00E16706">
            <w:pPr>
              <w:spacing w:line="276" w:lineRule="auto"/>
              <w:rPr>
                <w:sz w:val="16"/>
                <w:szCs w:val="18"/>
                <w:lang w:eastAsia="en-US"/>
              </w:rPr>
            </w:pPr>
            <w:r>
              <w:rPr>
                <w:sz w:val="16"/>
                <w:szCs w:val="18"/>
                <w:lang w:eastAsia="en-US"/>
              </w:rPr>
              <w:t>10000 Zagreb</w:t>
            </w:r>
          </w:p>
        </w:tc>
        <w:tc>
          <w:tcPr>
            <w:tcW w:w="601" w:type="pct"/>
            <w:noWrap/>
            <w:hideMark/>
          </w:tcPr>
          <w:p w:rsidR="00E16706" w:rsidRDefault="00E16706">
            <w:pPr>
              <w:spacing w:line="276" w:lineRule="auto"/>
              <w:rPr>
                <w:sz w:val="16"/>
                <w:szCs w:val="18"/>
                <w:lang w:eastAsia="en-US"/>
              </w:rPr>
            </w:pPr>
            <w:r>
              <w:rPr>
                <w:sz w:val="16"/>
                <w:szCs w:val="18"/>
                <w:lang w:eastAsia="en-US"/>
              </w:rPr>
              <w:t>44.223,10</w:t>
            </w:r>
          </w:p>
        </w:tc>
        <w:tc>
          <w:tcPr>
            <w:tcW w:w="628" w:type="pct"/>
            <w:noWrap/>
            <w:hideMark/>
          </w:tcPr>
          <w:p w:rsidR="00E16706" w:rsidRDefault="00E16706">
            <w:pPr>
              <w:spacing w:line="276" w:lineRule="auto"/>
              <w:rPr>
                <w:sz w:val="16"/>
                <w:szCs w:val="18"/>
                <w:lang w:eastAsia="en-US"/>
              </w:rPr>
            </w:pPr>
            <w:r>
              <w:rPr>
                <w:sz w:val="16"/>
                <w:szCs w:val="18"/>
                <w:lang w:eastAsia="en-US"/>
              </w:rPr>
              <w:t>15,20092301952</w:t>
            </w:r>
          </w:p>
        </w:tc>
        <w:tc>
          <w:tcPr>
            <w:tcW w:w="576" w:type="pct"/>
            <w:noWrap/>
            <w:hideMark/>
          </w:tcPr>
          <w:p w:rsidR="00E16706" w:rsidRDefault="00E16706">
            <w:pPr>
              <w:spacing w:line="276" w:lineRule="auto"/>
              <w:jc w:val="right"/>
              <w:rPr>
                <w:sz w:val="16"/>
                <w:szCs w:val="18"/>
                <w:lang w:eastAsia="en-US"/>
              </w:rPr>
            </w:pPr>
            <w:r>
              <w:rPr>
                <w:sz w:val="16"/>
                <w:szCs w:val="18"/>
                <w:lang w:eastAsia="en-US"/>
              </w:rPr>
              <w:t>6.722,32</w:t>
            </w:r>
          </w:p>
        </w:tc>
      </w:tr>
      <w:tr w:rsidR="00E16706" w:rsidTr="00E16706">
        <w:trPr>
          <w:trHeight w:val="255"/>
        </w:trPr>
        <w:tc>
          <w:tcPr>
            <w:tcW w:w="250" w:type="pct"/>
            <w:noWrap/>
            <w:hideMark/>
          </w:tcPr>
          <w:p w:rsidR="00E16706" w:rsidRDefault="00E16706">
            <w:pPr>
              <w:spacing w:line="276" w:lineRule="auto"/>
              <w:rPr>
                <w:sz w:val="16"/>
                <w:szCs w:val="18"/>
                <w:lang w:eastAsia="en-US"/>
              </w:rPr>
            </w:pPr>
            <w:r>
              <w:rPr>
                <w:sz w:val="16"/>
                <w:szCs w:val="18"/>
                <w:lang w:eastAsia="en-US"/>
              </w:rPr>
              <w:t>490</w:t>
            </w:r>
          </w:p>
        </w:tc>
        <w:tc>
          <w:tcPr>
            <w:tcW w:w="872" w:type="pct"/>
            <w:noWrap/>
            <w:hideMark/>
          </w:tcPr>
          <w:p w:rsidR="00E16706" w:rsidRDefault="00E16706">
            <w:pPr>
              <w:spacing w:line="276" w:lineRule="auto"/>
              <w:rPr>
                <w:sz w:val="16"/>
                <w:szCs w:val="18"/>
                <w:lang w:eastAsia="en-US"/>
              </w:rPr>
            </w:pPr>
            <w:r>
              <w:rPr>
                <w:sz w:val="16"/>
                <w:szCs w:val="18"/>
                <w:lang w:eastAsia="en-US"/>
              </w:rPr>
              <w:t>Hunjadi Lidija</w:t>
            </w:r>
          </w:p>
        </w:tc>
        <w:tc>
          <w:tcPr>
            <w:tcW w:w="1095" w:type="pct"/>
            <w:noWrap/>
            <w:hideMark/>
          </w:tcPr>
          <w:p w:rsidR="00E16706" w:rsidRDefault="00E16706">
            <w:pPr>
              <w:spacing w:line="276" w:lineRule="auto"/>
              <w:rPr>
                <w:sz w:val="16"/>
                <w:szCs w:val="18"/>
                <w:lang w:eastAsia="en-US"/>
              </w:rPr>
            </w:pPr>
            <w:r>
              <w:rPr>
                <w:sz w:val="16"/>
                <w:szCs w:val="18"/>
                <w:lang w:eastAsia="en-US"/>
              </w:rPr>
              <w:t>Čepelovački put 20</w:t>
            </w:r>
          </w:p>
        </w:tc>
        <w:tc>
          <w:tcPr>
            <w:tcW w:w="978" w:type="pct"/>
            <w:noWrap/>
            <w:hideMark/>
          </w:tcPr>
          <w:p w:rsidR="00E16706" w:rsidRDefault="00E16706">
            <w:pPr>
              <w:spacing w:line="276" w:lineRule="auto"/>
              <w:rPr>
                <w:sz w:val="16"/>
                <w:szCs w:val="18"/>
                <w:lang w:eastAsia="en-US"/>
              </w:rPr>
            </w:pPr>
            <w:r>
              <w:rPr>
                <w:sz w:val="16"/>
                <w:szCs w:val="18"/>
                <w:lang w:eastAsia="en-US"/>
              </w:rPr>
              <w:t>10000 Zagreb</w:t>
            </w:r>
          </w:p>
        </w:tc>
        <w:tc>
          <w:tcPr>
            <w:tcW w:w="601" w:type="pct"/>
            <w:noWrap/>
            <w:hideMark/>
          </w:tcPr>
          <w:p w:rsidR="00E16706" w:rsidRDefault="00E16706">
            <w:pPr>
              <w:spacing w:line="276" w:lineRule="auto"/>
              <w:rPr>
                <w:sz w:val="16"/>
                <w:szCs w:val="18"/>
                <w:lang w:eastAsia="en-US"/>
              </w:rPr>
            </w:pPr>
            <w:r>
              <w:rPr>
                <w:sz w:val="16"/>
                <w:szCs w:val="18"/>
                <w:lang w:eastAsia="en-US"/>
              </w:rPr>
              <w:t>26.771,32</w:t>
            </w:r>
          </w:p>
        </w:tc>
        <w:tc>
          <w:tcPr>
            <w:tcW w:w="628" w:type="pct"/>
            <w:noWrap/>
            <w:hideMark/>
          </w:tcPr>
          <w:p w:rsidR="00E16706" w:rsidRDefault="00E16706">
            <w:pPr>
              <w:spacing w:line="276" w:lineRule="auto"/>
              <w:rPr>
                <w:sz w:val="16"/>
                <w:szCs w:val="18"/>
                <w:lang w:eastAsia="en-US"/>
              </w:rPr>
            </w:pPr>
            <w:r>
              <w:rPr>
                <w:sz w:val="16"/>
                <w:szCs w:val="18"/>
                <w:lang w:eastAsia="en-US"/>
              </w:rPr>
              <w:t>15,20092301952</w:t>
            </w:r>
          </w:p>
        </w:tc>
        <w:tc>
          <w:tcPr>
            <w:tcW w:w="576" w:type="pct"/>
            <w:noWrap/>
            <w:hideMark/>
          </w:tcPr>
          <w:p w:rsidR="00E16706" w:rsidRDefault="00E16706">
            <w:pPr>
              <w:spacing w:line="276" w:lineRule="auto"/>
              <w:jc w:val="right"/>
              <w:rPr>
                <w:sz w:val="16"/>
                <w:szCs w:val="18"/>
                <w:lang w:eastAsia="en-US"/>
              </w:rPr>
            </w:pPr>
            <w:r>
              <w:rPr>
                <w:sz w:val="16"/>
                <w:szCs w:val="18"/>
                <w:lang w:eastAsia="en-US"/>
              </w:rPr>
              <w:t>4.069,49</w:t>
            </w:r>
          </w:p>
        </w:tc>
      </w:tr>
      <w:tr w:rsidR="00E16706" w:rsidTr="00E16706">
        <w:trPr>
          <w:trHeight w:val="255"/>
        </w:trPr>
        <w:tc>
          <w:tcPr>
            <w:tcW w:w="250" w:type="pct"/>
            <w:noWrap/>
            <w:hideMark/>
          </w:tcPr>
          <w:p w:rsidR="00E16706" w:rsidRDefault="00E16706">
            <w:pPr>
              <w:spacing w:line="276" w:lineRule="auto"/>
              <w:rPr>
                <w:sz w:val="16"/>
                <w:szCs w:val="18"/>
                <w:lang w:eastAsia="en-US"/>
              </w:rPr>
            </w:pPr>
            <w:r>
              <w:rPr>
                <w:sz w:val="16"/>
                <w:szCs w:val="18"/>
                <w:lang w:eastAsia="en-US"/>
              </w:rPr>
              <w:t>491</w:t>
            </w:r>
          </w:p>
        </w:tc>
        <w:tc>
          <w:tcPr>
            <w:tcW w:w="872" w:type="pct"/>
            <w:noWrap/>
            <w:hideMark/>
          </w:tcPr>
          <w:p w:rsidR="00E16706" w:rsidRDefault="00E16706">
            <w:pPr>
              <w:spacing w:line="276" w:lineRule="auto"/>
              <w:rPr>
                <w:sz w:val="16"/>
                <w:szCs w:val="18"/>
                <w:lang w:eastAsia="en-US"/>
              </w:rPr>
            </w:pPr>
            <w:r>
              <w:rPr>
                <w:sz w:val="16"/>
                <w:szCs w:val="18"/>
                <w:lang w:eastAsia="en-US"/>
              </w:rPr>
              <w:t>Huzanić Nevenka</w:t>
            </w:r>
          </w:p>
        </w:tc>
        <w:tc>
          <w:tcPr>
            <w:tcW w:w="1095" w:type="pct"/>
            <w:noWrap/>
            <w:hideMark/>
          </w:tcPr>
          <w:p w:rsidR="00E16706" w:rsidRDefault="00E16706">
            <w:pPr>
              <w:spacing w:line="276" w:lineRule="auto"/>
              <w:rPr>
                <w:sz w:val="16"/>
                <w:szCs w:val="18"/>
                <w:lang w:eastAsia="en-US"/>
              </w:rPr>
            </w:pPr>
            <w:r>
              <w:rPr>
                <w:sz w:val="16"/>
                <w:szCs w:val="18"/>
                <w:lang w:eastAsia="en-US"/>
              </w:rPr>
              <w:t>Vidovec 95</w:t>
            </w:r>
          </w:p>
        </w:tc>
        <w:tc>
          <w:tcPr>
            <w:tcW w:w="978" w:type="pct"/>
            <w:noWrap/>
            <w:hideMark/>
          </w:tcPr>
          <w:p w:rsidR="00E16706" w:rsidRDefault="00E16706">
            <w:pPr>
              <w:spacing w:line="276" w:lineRule="auto"/>
              <w:rPr>
                <w:sz w:val="16"/>
                <w:szCs w:val="18"/>
                <w:lang w:eastAsia="en-US"/>
              </w:rPr>
            </w:pPr>
            <w:r>
              <w:rPr>
                <w:sz w:val="16"/>
                <w:szCs w:val="18"/>
                <w:lang w:eastAsia="en-US"/>
              </w:rPr>
              <w:t>10060 Zagreb</w:t>
            </w:r>
          </w:p>
        </w:tc>
        <w:tc>
          <w:tcPr>
            <w:tcW w:w="601" w:type="pct"/>
            <w:noWrap/>
            <w:hideMark/>
          </w:tcPr>
          <w:p w:rsidR="00E16706" w:rsidRDefault="00E16706">
            <w:pPr>
              <w:spacing w:line="276" w:lineRule="auto"/>
              <w:rPr>
                <w:sz w:val="16"/>
                <w:szCs w:val="18"/>
                <w:lang w:eastAsia="en-US"/>
              </w:rPr>
            </w:pPr>
            <w:r>
              <w:rPr>
                <w:sz w:val="16"/>
                <w:szCs w:val="18"/>
                <w:lang w:eastAsia="en-US"/>
              </w:rPr>
              <w:t>39.683,69</w:t>
            </w:r>
          </w:p>
        </w:tc>
        <w:tc>
          <w:tcPr>
            <w:tcW w:w="628" w:type="pct"/>
            <w:noWrap/>
            <w:hideMark/>
          </w:tcPr>
          <w:p w:rsidR="00E16706" w:rsidRDefault="00E16706">
            <w:pPr>
              <w:spacing w:line="276" w:lineRule="auto"/>
              <w:rPr>
                <w:sz w:val="16"/>
                <w:szCs w:val="18"/>
                <w:lang w:eastAsia="en-US"/>
              </w:rPr>
            </w:pPr>
            <w:r>
              <w:rPr>
                <w:sz w:val="16"/>
                <w:szCs w:val="18"/>
                <w:lang w:eastAsia="en-US"/>
              </w:rPr>
              <w:t>15,20092301952</w:t>
            </w:r>
          </w:p>
        </w:tc>
        <w:tc>
          <w:tcPr>
            <w:tcW w:w="576" w:type="pct"/>
            <w:noWrap/>
            <w:hideMark/>
          </w:tcPr>
          <w:p w:rsidR="00E16706" w:rsidRDefault="00E16706">
            <w:pPr>
              <w:spacing w:line="276" w:lineRule="auto"/>
              <w:jc w:val="right"/>
              <w:rPr>
                <w:sz w:val="16"/>
                <w:szCs w:val="18"/>
                <w:lang w:eastAsia="en-US"/>
              </w:rPr>
            </w:pPr>
            <w:r>
              <w:rPr>
                <w:sz w:val="16"/>
                <w:szCs w:val="18"/>
                <w:lang w:eastAsia="en-US"/>
              </w:rPr>
              <w:t>6.032,29</w:t>
            </w:r>
          </w:p>
        </w:tc>
      </w:tr>
      <w:tr w:rsidR="00E16706" w:rsidTr="00E16706">
        <w:trPr>
          <w:trHeight w:val="255"/>
        </w:trPr>
        <w:tc>
          <w:tcPr>
            <w:tcW w:w="250" w:type="pct"/>
            <w:noWrap/>
            <w:hideMark/>
          </w:tcPr>
          <w:p w:rsidR="00E16706" w:rsidRDefault="00E16706">
            <w:pPr>
              <w:spacing w:line="276" w:lineRule="auto"/>
              <w:rPr>
                <w:sz w:val="16"/>
                <w:szCs w:val="18"/>
                <w:lang w:eastAsia="en-US"/>
              </w:rPr>
            </w:pPr>
            <w:r>
              <w:rPr>
                <w:sz w:val="16"/>
                <w:szCs w:val="18"/>
                <w:lang w:eastAsia="en-US"/>
              </w:rPr>
              <w:t>492</w:t>
            </w:r>
          </w:p>
        </w:tc>
        <w:tc>
          <w:tcPr>
            <w:tcW w:w="872" w:type="pct"/>
            <w:noWrap/>
            <w:hideMark/>
          </w:tcPr>
          <w:p w:rsidR="00E16706" w:rsidRDefault="00E16706">
            <w:pPr>
              <w:spacing w:line="276" w:lineRule="auto"/>
              <w:rPr>
                <w:sz w:val="16"/>
                <w:szCs w:val="18"/>
                <w:lang w:eastAsia="en-US"/>
              </w:rPr>
            </w:pPr>
            <w:r>
              <w:rPr>
                <w:sz w:val="16"/>
                <w:szCs w:val="18"/>
                <w:lang w:eastAsia="en-US"/>
              </w:rPr>
              <w:t>Ičanović Sebina</w:t>
            </w:r>
          </w:p>
        </w:tc>
        <w:tc>
          <w:tcPr>
            <w:tcW w:w="1095" w:type="pct"/>
            <w:noWrap/>
            <w:hideMark/>
          </w:tcPr>
          <w:p w:rsidR="00E16706" w:rsidRDefault="00E16706">
            <w:pPr>
              <w:spacing w:line="276" w:lineRule="auto"/>
              <w:rPr>
                <w:sz w:val="16"/>
                <w:szCs w:val="18"/>
                <w:lang w:eastAsia="en-US"/>
              </w:rPr>
            </w:pPr>
            <w:r>
              <w:rPr>
                <w:sz w:val="16"/>
                <w:szCs w:val="18"/>
                <w:lang w:eastAsia="en-US"/>
              </w:rPr>
              <w:t>II. Njivice 7</w:t>
            </w:r>
          </w:p>
        </w:tc>
        <w:tc>
          <w:tcPr>
            <w:tcW w:w="978" w:type="pct"/>
            <w:noWrap/>
            <w:hideMark/>
          </w:tcPr>
          <w:p w:rsidR="00E16706" w:rsidRDefault="00E16706">
            <w:pPr>
              <w:spacing w:line="276" w:lineRule="auto"/>
              <w:rPr>
                <w:sz w:val="16"/>
                <w:szCs w:val="18"/>
                <w:lang w:eastAsia="en-US"/>
              </w:rPr>
            </w:pPr>
            <w:r>
              <w:rPr>
                <w:sz w:val="16"/>
                <w:szCs w:val="18"/>
                <w:lang w:eastAsia="en-US"/>
              </w:rPr>
              <w:t>10000 Zagreb</w:t>
            </w:r>
          </w:p>
        </w:tc>
        <w:tc>
          <w:tcPr>
            <w:tcW w:w="601" w:type="pct"/>
            <w:noWrap/>
            <w:hideMark/>
          </w:tcPr>
          <w:p w:rsidR="00E16706" w:rsidRDefault="00E16706">
            <w:pPr>
              <w:spacing w:line="276" w:lineRule="auto"/>
              <w:rPr>
                <w:sz w:val="16"/>
                <w:szCs w:val="18"/>
                <w:lang w:eastAsia="en-US"/>
              </w:rPr>
            </w:pPr>
            <w:r>
              <w:rPr>
                <w:sz w:val="16"/>
                <w:szCs w:val="18"/>
                <w:lang w:eastAsia="en-US"/>
              </w:rPr>
              <w:t>44.801,48</w:t>
            </w:r>
          </w:p>
        </w:tc>
        <w:tc>
          <w:tcPr>
            <w:tcW w:w="628" w:type="pct"/>
            <w:noWrap/>
            <w:hideMark/>
          </w:tcPr>
          <w:p w:rsidR="00E16706" w:rsidRDefault="00E16706">
            <w:pPr>
              <w:spacing w:line="276" w:lineRule="auto"/>
              <w:rPr>
                <w:sz w:val="16"/>
                <w:szCs w:val="18"/>
                <w:lang w:eastAsia="en-US"/>
              </w:rPr>
            </w:pPr>
            <w:r>
              <w:rPr>
                <w:sz w:val="16"/>
                <w:szCs w:val="18"/>
                <w:lang w:eastAsia="en-US"/>
              </w:rPr>
              <w:t>15,20092301952</w:t>
            </w:r>
          </w:p>
        </w:tc>
        <w:tc>
          <w:tcPr>
            <w:tcW w:w="576" w:type="pct"/>
            <w:noWrap/>
            <w:hideMark/>
          </w:tcPr>
          <w:p w:rsidR="00E16706" w:rsidRDefault="00E16706">
            <w:pPr>
              <w:spacing w:line="276" w:lineRule="auto"/>
              <w:jc w:val="right"/>
              <w:rPr>
                <w:sz w:val="16"/>
                <w:szCs w:val="18"/>
                <w:lang w:eastAsia="en-US"/>
              </w:rPr>
            </w:pPr>
            <w:r>
              <w:rPr>
                <w:sz w:val="16"/>
                <w:szCs w:val="18"/>
                <w:lang w:eastAsia="en-US"/>
              </w:rPr>
              <w:t>6.810,24</w:t>
            </w:r>
          </w:p>
        </w:tc>
      </w:tr>
      <w:tr w:rsidR="00E16706" w:rsidTr="00E16706">
        <w:trPr>
          <w:trHeight w:val="255"/>
        </w:trPr>
        <w:tc>
          <w:tcPr>
            <w:tcW w:w="250" w:type="pct"/>
            <w:noWrap/>
            <w:hideMark/>
          </w:tcPr>
          <w:p w:rsidR="00E16706" w:rsidRDefault="00E16706">
            <w:pPr>
              <w:spacing w:line="276" w:lineRule="auto"/>
              <w:rPr>
                <w:sz w:val="16"/>
                <w:szCs w:val="18"/>
                <w:lang w:eastAsia="en-US"/>
              </w:rPr>
            </w:pPr>
            <w:r>
              <w:rPr>
                <w:sz w:val="16"/>
                <w:szCs w:val="18"/>
                <w:lang w:eastAsia="en-US"/>
              </w:rPr>
              <w:t>493</w:t>
            </w:r>
          </w:p>
        </w:tc>
        <w:tc>
          <w:tcPr>
            <w:tcW w:w="872" w:type="pct"/>
            <w:noWrap/>
            <w:hideMark/>
          </w:tcPr>
          <w:p w:rsidR="00E16706" w:rsidRDefault="00E16706">
            <w:pPr>
              <w:spacing w:line="276" w:lineRule="auto"/>
              <w:rPr>
                <w:sz w:val="16"/>
                <w:szCs w:val="18"/>
                <w:lang w:eastAsia="en-US"/>
              </w:rPr>
            </w:pPr>
            <w:r>
              <w:rPr>
                <w:sz w:val="16"/>
                <w:szCs w:val="18"/>
                <w:lang w:eastAsia="en-US"/>
              </w:rPr>
              <w:t>Ištvanić Katica</w:t>
            </w:r>
          </w:p>
        </w:tc>
        <w:tc>
          <w:tcPr>
            <w:tcW w:w="1095" w:type="pct"/>
            <w:noWrap/>
            <w:hideMark/>
          </w:tcPr>
          <w:p w:rsidR="00E16706" w:rsidRDefault="00E16706">
            <w:pPr>
              <w:spacing w:line="276" w:lineRule="auto"/>
              <w:rPr>
                <w:sz w:val="16"/>
                <w:szCs w:val="18"/>
                <w:lang w:eastAsia="en-US"/>
              </w:rPr>
            </w:pPr>
            <w:r>
              <w:rPr>
                <w:sz w:val="16"/>
                <w:szCs w:val="18"/>
                <w:lang w:eastAsia="en-US"/>
              </w:rPr>
              <w:t>Ulica Marije Sniježne 102</w:t>
            </w:r>
          </w:p>
        </w:tc>
        <w:tc>
          <w:tcPr>
            <w:tcW w:w="978" w:type="pct"/>
            <w:noWrap/>
            <w:hideMark/>
          </w:tcPr>
          <w:p w:rsidR="00E16706" w:rsidRDefault="00E16706">
            <w:pPr>
              <w:spacing w:line="276" w:lineRule="auto"/>
              <w:rPr>
                <w:sz w:val="16"/>
                <w:szCs w:val="18"/>
                <w:lang w:eastAsia="en-US"/>
              </w:rPr>
            </w:pPr>
            <w:r>
              <w:rPr>
                <w:sz w:val="16"/>
                <w:szCs w:val="18"/>
                <w:lang w:eastAsia="en-US"/>
              </w:rPr>
              <w:t>10040 Zagreb-Dubrava</w:t>
            </w:r>
          </w:p>
        </w:tc>
        <w:tc>
          <w:tcPr>
            <w:tcW w:w="601" w:type="pct"/>
            <w:noWrap/>
            <w:hideMark/>
          </w:tcPr>
          <w:p w:rsidR="00E16706" w:rsidRDefault="00E16706">
            <w:pPr>
              <w:spacing w:line="276" w:lineRule="auto"/>
              <w:rPr>
                <w:sz w:val="16"/>
                <w:szCs w:val="18"/>
                <w:lang w:eastAsia="en-US"/>
              </w:rPr>
            </w:pPr>
            <w:r>
              <w:rPr>
                <w:sz w:val="16"/>
                <w:szCs w:val="18"/>
                <w:lang w:eastAsia="en-US"/>
              </w:rPr>
              <w:t>57.054,46</w:t>
            </w:r>
          </w:p>
        </w:tc>
        <w:tc>
          <w:tcPr>
            <w:tcW w:w="628" w:type="pct"/>
            <w:noWrap/>
            <w:hideMark/>
          </w:tcPr>
          <w:p w:rsidR="00E16706" w:rsidRDefault="00E16706">
            <w:pPr>
              <w:spacing w:line="276" w:lineRule="auto"/>
              <w:rPr>
                <w:sz w:val="16"/>
                <w:szCs w:val="18"/>
                <w:lang w:eastAsia="en-US"/>
              </w:rPr>
            </w:pPr>
            <w:r>
              <w:rPr>
                <w:sz w:val="16"/>
                <w:szCs w:val="18"/>
                <w:lang w:eastAsia="en-US"/>
              </w:rPr>
              <w:t>15,20092301952</w:t>
            </w:r>
          </w:p>
        </w:tc>
        <w:tc>
          <w:tcPr>
            <w:tcW w:w="576" w:type="pct"/>
            <w:noWrap/>
            <w:hideMark/>
          </w:tcPr>
          <w:p w:rsidR="00E16706" w:rsidRDefault="00E16706">
            <w:pPr>
              <w:spacing w:line="276" w:lineRule="auto"/>
              <w:jc w:val="right"/>
              <w:rPr>
                <w:sz w:val="16"/>
                <w:szCs w:val="18"/>
                <w:lang w:eastAsia="en-US"/>
              </w:rPr>
            </w:pPr>
            <w:r>
              <w:rPr>
                <w:sz w:val="16"/>
                <w:szCs w:val="18"/>
                <w:lang w:eastAsia="en-US"/>
              </w:rPr>
              <w:t>8.672,80</w:t>
            </w:r>
          </w:p>
        </w:tc>
      </w:tr>
      <w:tr w:rsidR="00E16706" w:rsidTr="00E16706">
        <w:trPr>
          <w:trHeight w:val="255"/>
        </w:trPr>
        <w:tc>
          <w:tcPr>
            <w:tcW w:w="250" w:type="pct"/>
            <w:noWrap/>
            <w:hideMark/>
          </w:tcPr>
          <w:p w:rsidR="00E16706" w:rsidRDefault="00E16706">
            <w:pPr>
              <w:spacing w:line="276" w:lineRule="auto"/>
              <w:rPr>
                <w:sz w:val="16"/>
                <w:szCs w:val="18"/>
                <w:lang w:eastAsia="en-US"/>
              </w:rPr>
            </w:pPr>
            <w:r>
              <w:rPr>
                <w:sz w:val="16"/>
                <w:szCs w:val="18"/>
                <w:lang w:eastAsia="en-US"/>
              </w:rPr>
              <w:t>494</w:t>
            </w:r>
          </w:p>
        </w:tc>
        <w:tc>
          <w:tcPr>
            <w:tcW w:w="872" w:type="pct"/>
            <w:noWrap/>
            <w:hideMark/>
          </w:tcPr>
          <w:p w:rsidR="00E16706" w:rsidRDefault="00E16706">
            <w:pPr>
              <w:spacing w:line="276" w:lineRule="auto"/>
              <w:rPr>
                <w:sz w:val="16"/>
                <w:szCs w:val="18"/>
                <w:lang w:eastAsia="en-US"/>
              </w:rPr>
            </w:pPr>
            <w:r>
              <w:rPr>
                <w:sz w:val="16"/>
                <w:szCs w:val="18"/>
                <w:lang w:eastAsia="en-US"/>
              </w:rPr>
              <w:t>Ivančević Jasminka</w:t>
            </w:r>
          </w:p>
        </w:tc>
        <w:tc>
          <w:tcPr>
            <w:tcW w:w="1095" w:type="pct"/>
            <w:noWrap/>
            <w:hideMark/>
          </w:tcPr>
          <w:p w:rsidR="00E16706" w:rsidRDefault="00E16706">
            <w:pPr>
              <w:spacing w:line="276" w:lineRule="auto"/>
              <w:rPr>
                <w:sz w:val="16"/>
                <w:szCs w:val="18"/>
                <w:lang w:eastAsia="en-US"/>
              </w:rPr>
            </w:pPr>
            <w:r>
              <w:rPr>
                <w:sz w:val="16"/>
                <w:szCs w:val="18"/>
                <w:lang w:eastAsia="en-US"/>
              </w:rPr>
              <w:t>Dalmatinska ulica 14</w:t>
            </w:r>
          </w:p>
        </w:tc>
        <w:tc>
          <w:tcPr>
            <w:tcW w:w="978" w:type="pct"/>
            <w:noWrap/>
            <w:hideMark/>
          </w:tcPr>
          <w:p w:rsidR="00E16706" w:rsidRDefault="00E16706">
            <w:pPr>
              <w:spacing w:line="276" w:lineRule="auto"/>
              <w:rPr>
                <w:sz w:val="16"/>
                <w:szCs w:val="18"/>
                <w:lang w:eastAsia="en-US"/>
              </w:rPr>
            </w:pPr>
            <w:r>
              <w:rPr>
                <w:sz w:val="16"/>
                <w:szCs w:val="18"/>
                <w:lang w:eastAsia="en-US"/>
              </w:rPr>
              <w:t>10360 Sesvete</w:t>
            </w:r>
          </w:p>
        </w:tc>
        <w:tc>
          <w:tcPr>
            <w:tcW w:w="601" w:type="pct"/>
            <w:noWrap/>
            <w:hideMark/>
          </w:tcPr>
          <w:p w:rsidR="00E16706" w:rsidRDefault="00E16706">
            <w:pPr>
              <w:spacing w:line="276" w:lineRule="auto"/>
              <w:rPr>
                <w:sz w:val="16"/>
                <w:szCs w:val="18"/>
                <w:lang w:eastAsia="en-US"/>
              </w:rPr>
            </w:pPr>
            <w:r>
              <w:rPr>
                <w:sz w:val="16"/>
                <w:szCs w:val="18"/>
                <w:lang w:eastAsia="en-US"/>
              </w:rPr>
              <w:t>23.546,01</w:t>
            </w:r>
          </w:p>
        </w:tc>
        <w:tc>
          <w:tcPr>
            <w:tcW w:w="628" w:type="pct"/>
            <w:noWrap/>
            <w:hideMark/>
          </w:tcPr>
          <w:p w:rsidR="00E16706" w:rsidRDefault="00E16706">
            <w:pPr>
              <w:spacing w:line="276" w:lineRule="auto"/>
              <w:rPr>
                <w:sz w:val="16"/>
                <w:szCs w:val="18"/>
                <w:lang w:eastAsia="en-US"/>
              </w:rPr>
            </w:pPr>
            <w:r>
              <w:rPr>
                <w:sz w:val="16"/>
                <w:szCs w:val="18"/>
                <w:lang w:eastAsia="en-US"/>
              </w:rPr>
              <w:t>15,20092301952</w:t>
            </w:r>
          </w:p>
        </w:tc>
        <w:tc>
          <w:tcPr>
            <w:tcW w:w="576" w:type="pct"/>
            <w:noWrap/>
            <w:hideMark/>
          </w:tcPr>
          <w:p w:rsidR="00E16706" w:rsidRDefault="00E16706">
            <w:pPr>
              <w:spacing w:line="276" w:lineRule="auto"/>
              <w:jc w:val="right"/>
              <w:rPr>
                <w:sz w:val="16"/>
                <w:szCs w:val="18"/>
                <w:lang w:eastAsia="en-US"/>
              </w:rPr>
            </w:pPr>
            <w:r>
              <w:rPr>
                <w:sz w:val="16"/>
                <w:szCs w:val="18"/>
                <w:lang w:eastAsia="en-US"/>
              </w:rPr>
              <w:t>3.579,21</w:t>
            </w:r>
          </w:p>
        </w:tc>
      </w:tr>
      <w:tr w:rsidR="00E16706" w:rsidTr="00E16706">
        <w:trPr>
          <w:trHeight w:val="255"/>
        </w:trPr>
        <w:tc>
          <w:tcPr>
            <w:tcW w:w="250" w:type="pct"/>
            <w:noWrap/>
            <w:hideMark/>
          </w:tcPr>
          <w:p w:rsidR="00E16706" w:rsidRDefault="00E16706">
            <w:pPr>
              <w:spacing w:line="276" w:lineRule="auto"/>
              <w:rPr>
                <w:sz w:val="16"/>
                <w:szCs w:val="18"/>
                <w:lang w:eastAsia="en-US"/>
              </w:rPr>
            </w:pPr>
            <w:r>
              <w:rPr>
                <w:sz w:val="16"/>
                <w:szCs w:val="18"/>
                <w:lang w:eastAsia="en-US"/>
              </w:rPr>
              <w:t>495</w:t>
            </w:r>
          </w:p>
        </w:tc>
        <w:tc>
          <w:tcPr>
            <w:tcW w:w="872" w:type="pct"/>
            <w:noWrap/>
            <w:hideMark/>
          </w:tcPr>
          <w:p w:rsidR="00E16706" w:rsidRDefault="00E16706">
            <w:pPr>
              <w:spacing w:line="276" w:lineRule="auto"/>
              <w:rPr>
                <w:sz w:val="16"/>
                <w:szCs w:val="18"/>
                <w:lang w:eastAsia="en-US"/>
              </w:rPr>
            </w:pPr>
            <w:r>
              <w:rPr>
                <w:sz w:val="16"/>
                <w:szCs w:val="18"/>
                <w:lang w:eastAsia="en-US"/>
              </w:rPr>
              <w:t>Ivančević Manda</w:t>
            </w:r>
          </w:p>
        </w:tc>
        <w:tc>
          <w:tcPr>
            <w:tcW w:w="1095" w:type="pct"/>
            <w:noWrap/>
            <w:hideMark/>
          </w:tcPr>
          <w:p w:rsidR="00E16706" w:rsidRDefault="00E16706">
            <w:pPr>
              <w:spacing w:line="276" w:lineRule="auto"/>
              <w:rPr>
                <w:sz w:val="16"/>
                <w:szCs w:val="18"/>
                <w:lang w:eastAsia="en-US"/>
              </w:rPr>
            </w:pPr>
            <w:r>
              <w:rPr>
                <w:sz w:val="16"/>
                <w:szCs w:val="18"/>
                <w:lang w:eastAsia="en-US"/>
              </w:rPr>
              <w:t>Kozari bok, IV odvojak 2</w:t>
            </w:r>
          </w:p>
        </w:tc>
        <w:tc>
          <w:tcPr>
            <w:tcW w:w="978" w:type="pct"/>
            <w:noWrap/>
            <w:hideMark/>
          </w:tcPr>
          <w:p w:rsidR="00E16706" w:rsidRDefault="00E16706">
            <w:pPr>
              <w:spacing w:line="276" w:lineRule="auto"/>
              <w:rPr>
                <w:sz w:val="16"/>
                <w:szCs w:val="18"/>
                <w:lang w:eastAsia="en-US"/>
              </w:rPr>
            </w:pPr>
            <w:r>
              <w:rPr>
                <w:sz w:val="16"/>
                <w:szCs w:val="18"/>
                <w:lang w:eastAsia="en-US"/>
              </w:rPr>
              <w:t>10000 Zagreb</w:t>
            </w:r>
          </w:p>
        </w:tc>
        <w:tc>
          <w:tcPr>
            <w:tcW w:w="601" w:type="pct"/>
            <w:noWrap/>
            <w:hideMark/>
          </w:tcPr>
          <w:p w:rsidR="00E16706" w:rsidRDefault="00E16706">
            <w:pPr>
              <w:spacing w:line="276" w:lineRule="auto"/>
              <w:rPr>
                <w:sz w:val="16"/>
                <w:szCs w:val="18"/>
                <w:lang w:eastAsia="en-US"/>
              </w:rPr>
            </w:pPr>
            <w:r>
              <w:rPr>
                <w:sz w:val="16"/>
                <w:szCs w:val="18"/>
                <w:lang w:eastAsia="en-US"/>
              </w:rPr>
              <w:t>62.091,26</w:t>
            </w:r>
          </w:p>
        </w:tc>
        <w:tc>
          <w:tcPr>
            <w:tcW w:w="628" w:type="pct"/>
            <w:noWrap/>
            <w:hideMark/>
          </w:tcPr>
          <w:p w:rsidR="00E16706" w:rsidRDefault="00E16706">
            <w:pPr>
              <w:spacing w:line="276" w:lineRule="auto"/>
              <w:rPr>
                <w:sz w:val="16"/>
                <w:szCs w:val="18"/>
                <w:lang w:eastAsia="en-US"/>
              </w:rPr>
            </w:pPr>
            <w:r>
              <w:rPr>
                <w:sz w:val="16"/>
                <w:szCs w:val="18"/>
                <w:lang w:eastAsia="en-US"/>
              </w:rPr>
              <w:t>15,20092301952</w:t>
            </w:r>
          </w:p>
        </w:tc>
        <w:tc>
          <w:tcPr>
            <w:tcW w:w="576" w:type="pct"/>
            <w:noWrap/>
            <w:hideMark/>
          </w:tcPr>
          <w:p w:rsidR="00E16706" w:rsidRDefault="00E16706">
            <w:pPr>
              <w:spacing w:line="276" w:lineRule="auto"/>
              <w:jc w:val="right"/>
              <w:rPr>
                <w:sz w:val="16"/>
                <w:szCs w:val="18"/>
                <w:lang w:eastAsia="en-US"/>
              </w:rPr>
            </w:pPr>
            <w:r>
              <w:rPr>
                <w:sz w:val="16"/>
                <w:szCs w:val="18"/>
                <w:lang w:eastAsia="en-US"/>
              </w:rPr>
              <w:t>9.438,44</w:t>
            </w:r>
          </w:p>
        </w:tc>
      </w:tr>
      <w:tr w:rsidR="00E16706" w:rsidTr="00E16706">
        <w:trPr>
          <w:trHeight w:val="255"/>
        </w:trPr>
        <w:tc>
          <w:tcPr>
            <w:tcW w:w="250" w:type="pct"/>
            <w:noWrap/>
            <w:hideMark/>
          </w:tcPr>
          <w:p w:rsidR="00E16706" w:rsidRDefault="00E16706">
            <w:pPr>
              <w:spacing w:line="276" w:lineRule="auto"/>
              <w:rPr>
                <w:sz w:val="16"/>
                <w:szCs w:val="18"/>
                <w:lang w:eastAsia="en-US"/>
              </w:rPr>
            </w:pPr>
            <w:r>
              <w:rPr>
                <w:sz w:val="16"/>
                <w:szCs w:val="18"/>
                <w:lang w:eastAsia="en-US"/>
              </w:rPr>
              <w:t>496</w:t>
            </w:r>
          </w:p>
        </w:tc>
        <w:tc>
          <w:tcPr>
            <w:tcW w:w="872" w:type="pct"/>
            <w:noWrap/>
            <w:hideMark/>
          </w:tcPr>
          <w:p w:rsidR="00E16706" w:rsidRDefault="00E16706">
            <w:pPr>
              <w:spacing w:line="276" w:lineRule="auto"/>
              <w:rPr>
                <w:sz w:val="16"/>
                <w:szCs w:val="18"/>
                <w:lang w:eastAsia="en-US"/>
              </w:rPr>
            </w:pPr>
            <w:r>
              <w:rPr>
                <w:sz w:val="16"/>
                <w:szCs w:val="18"/>
                <w:lang w:eastAsia="en-US"/>
              </w:rPr>
              <w:t>Ivančić-Pišković Đurđa</w:t>
            </w:r>
          </w:p>
        </w:tc>
        <w:tc>
          <w:tcPr>
            <w:tcW w:w="1095" w:type="pct"/>
            <w:noWrap/>
            <w:hideMark/>
          </w:tcPr>
          <w:p w:rsidR="00E16706" w:rsidRDefault="00E16706">
            <w:pPr>
              <w:spacing w:line="276" w:lineRule="auto"/>
              <w:rPr>
                <w:sz w:val="16"/>
                <w:szCs w:val="18"/>
                <w:lang w:eastAsia="en-US"/>
              </w:rPr>
            </w:pPr>
            <w:r>
              <w:rPr>
                <w:sz w:val="16"/>
                <w:szCs w:val="18"/>
                <w:lang w:eastAsia="en-US"/>
              </w:rPr>
              <w:t>Naselje sovinjak 14b</w:t>
            </w:r>
          </w:p>
        </w:tc>
        <w:tc>
          <w:tcPr>
            <w:tcW w:w="978" w:type="pct"/>
            <w:noWrap/>
            <w:hideMark/>
          </w:tcPr>
          <w:p w:rsidR="00E16706" w:rsidRDefault="00E16706">
            <w:pPr>
              <w:spacing w:line="276" w:lineRule="auto"/>
              <w:rPr>
                <w:sz w:val="16"/>
                <w:szCs w:val="18"/>
                <w:lang w:eastAsia="en-US"/>
              </w:rPr>
            </w:pPr>
            <w:r>
              <w:rPr>
                <w:sz w:val="16"/>
                <w:szCs w:val="18"/>
                <w:lang w:eastAsia="en-US"/>
              </w:rPr>
              <w:t>49221 Bedekovčina</w:t>
            </w:r>
          </w:p>
        </w:tc>
        <w:tc>
          <w:tcPr>
            <w:tcW w:w="601" w:type="pct"/>
            <w:noWrap/>
            <w:hideMark/>
          </w:tcPr>
          <w:p w:rsidR="00E16706" w:rsidRDefault="00E16706">
            <w:pPr>
              <w:spacing w:line="276" w:lineRule="auto"/>
              <w:rPr>
                <w:sz w:val="16"/>
                <w:szCs w:val="18"/>
                <w:lang w:eastAsia="en-US"/>
              </w:rPr>
            </w:pPr>
            <w:r>
              <w:rPr>
                <w:sz w:val="16"/>
                <w:szCs w:val="18"/>
                <w:lang w:eastAsia="en-US"/>
              </w:rPr>
              <w:t>14.964,66</w:t>
            </w:r>
          </w:p>
        </w:tc>
        <w:tc>
          <w:tcPr>
            <w:tcW w:w="628" w:type="pct"/>
            <w:noWrap/>
            <w:hideMark/>
          </w:tcPr>
          <w:p w:rsidR="00E16706" w:rsidRDefault="00E16706">
            <w:pPr>
              <w:spacing w:line="276" w:lineRule="auto"/>
              <w:rPr>
                <w:sz w:val="16"/>
                <w:szCs w:val="18"/>
                <w:lang w:eastAsia="en-US"/>
              </w:rPr>
            </w:pPr>
            <w:r>
              <w:rPr>
                <w:sz w:val="16"/>
                <w:szCs w:val="18"/>
                <w:lang w:eastAsia="en-US"/>
              </w:rPr>
              <w:t>15,20092301952</w:t>
            </w:r>
          </w:p>
        </w:tc>
        <w:tc>
          <w:tcPr>
            <w:tcW w:w="576" w:type="pct"/>
            <w:noWrap/>
            <w:hideMark/>
          </w:tcPr>
          <w:p w:rsidR="00E16706" w:rsidRDefault="00E16706">
            <w:pPr>
              <w:spacing w:line="276" w:lineRule="auto"/>
              <w:jc w:val="right"/>
              <w:rPr>
                <w:sz w:val="16"/>
                <w:szCs w:val="18"/>
                <w:lang w:eastAsia="en-US"/>
              </w:rPr>
            </w:pPr>
            <w:r>
              <w:rPr>
                <w:sz w:val="16"/>
                <w:szCs w:val="18"/>
                <w:lang w:eastAsia="en-US"/>
              </w:rPr>
              <w:t>2.274,77</w:t>
            </w:r>
          </w:p>
        </w:tc>
      </w:tr>
      <w:tr w:rsidR="00E16706" w:rsidTr="00E16706">
        <w:trPr>
          <w:trHeight w:val="255"/>
        </w:trPr>
        <w:tc>
          <w:tcPr>
            <w:tcW w:w="250" w:type="pct"/>
            <w:noWrap/>
            <w:hideMark/>
          </w:tcPr>
          <w:p w:rsidR="00E16706" w:rsidRDefault="00E16706">
            <w:pPr>
              <w:spacing w:line="276" w:lineRule="auto"/>
              <w:rPr>
                <w:sz w:val="16"/>
                <w:szCs w:val="18"/>
                <w:lang w:eastAsia="en-US"/>
              </w:rPr>
            </w:pPr>
            <w:r>
              <w:rPr>
                <w:sz w:val="16"/>
                <w:szCs w:val="18"/>
                <w:lang w:eastAsia="en-US"/>
              </w:rPr>
              <w:t>497</w:t>
            </w:r>
          </w:p>
        </w:tc>
        <w:tc>
          <w:tcPr>
            <w:tcW w:w="872" w:type="pct"/>
            <w:noWrap/>
            <w:hideMark/>
          </w:tcPr>
          <w:p w:rsidR="00E16706" w:rsidRDefault="00E16706">
            <w:pPr>
              <w:spacing w:line="276" w:lineRule="auto"/>
              <w:rPr>
                <w:sz w:val="16"/>
                <w:szCs w:val="18"/>
                <w:lang w:eastAsia="en-US"/>
              </w:rPr>
            </w:pPr>
            <w:r>
              <w:rPr>
                <w:sz w:val="16"/>
                <w:szCs w:val="18"/>
                <w:lang w:eastAsia="en-US"/>
              </w:rPr>
              <w:t>Ivanišević Nada</w:t>
            </w:r>
          </w:p>
        </w:tc>
        <w:tc>
          <w:tcPr>
            <w:tcW w:w="1095" w:type="pct"/>
            <w:noWrap/>
            <w:hideMark/>
          </w:tcPr>
          <w:p w:rsidR="00E16706" w:rsidRDefault="00E16706">
            <w:pPr>
              <w:spacing w:line="276" w:lineRule="auto"/>
              <w:rPr>
                <w:sz w:val="16"/>
                <w:szCs w:val="18"/>
                <w:lang w:eastAsia="en-US"/>
              </w:rPr>
            </w:pPr>
            <w:r>
              <w:rPr>
                <w:sz w:val="16"/>
                <w:szCs w:val="18"/>
                <w:lang w:eastAsia="en-US"/>
              </w:rPr>
              <w:t>Karamanov prilaz 2</w:t>
            </w:r>
          </w:p>
        </w:tc>
        <w:tc>
          <w:tcPr>
            <w:tcW w:w="978" w:type="pct"/>
            <w:noWrap/>
            <w:hideMark/>
          </w:tcPr>
          <w:p w:rsidR="00E16706" w:rsidRDefault="00E16706">
            <w:pPr>
              <w:spacing w:line="276" w:lineRule="auto"/>
              <w:rPr>
                <w:sz w:val="16"/>
                <w:szCs w:val="18"/>
                <w:lang w:eastAsia="en-US"/>
              </w:rPr>
            </w:pPr>
            <w:r>
              <w:rPr>
                <w:sz w:val="16"/>
                <w:szCs w:val="18"/>
                <w:lang w:eastAsia="en-US"/>
              </w:rPr>
              <w:t>10020 Novi Zagreb</w:t>
            </w:r>
          </w:p>
        </w:tc>
        <w:tc>
          <w:tcPr>
            <w:tcW w:w="601" w:type="pct"/>
            <w:noWrap/>
            <w:hideMark/>
          </w:tcPr>
          <w:p w:rsidR="00E16706" w:rsidRDefault="00E16706">
            <w:pPr>
              <w:spacing w:line="276" w:lineRule="auto"/>
              <w:rPr>
                <w:sz w:val="16"/>
                <w:szCs w:val="18"/>
                <w:lang w:eastAsia="en-US"/>
              </w:rPr>
            </w:pPr>
            <w:r>
              <w:rPr>
                <w:sz w:val="16"/>
                <w:szCs w:val="18"/>
                <w:lang w:eastAsia="en-US"/>
              </w:rPr>
              <w:t>53.129,54</w:t>
            </w:r>
          </w:p>
        </w:tc>
        <w:tc>
          <w:tcPr>
            <w:tcW w:w="628" w:type="pct"/>
            <w:noWrap/>
            <w:hideMark/>
          </w:tcPr>
          <w:p w:rsidR="00E16706" w:rsidRDefault="00E16706">
            <w:pPr>
              <w:spacing w:line="276" w:lineRule="auto"/>
              <w:rPr>
                <w:sz w:val="16"/>
                <w:szCs w:val="18"/>
                <w:lang w:eastAsia="en-US"/>
              </w:rPr>
            </w:pPr>
            <w:r>
              <w:rPr>
                <w:sz w:val="16"/>
                <w:szCs w:val="18"/>
                <w:lang w:eastAsia="en-US"/>
              </w:rPr>
              <w:t>15,20092301952</w:t>
            </w:r>
          </w:p>
        </w:tc>
        <w:tc>
          <w:tcPr>
            <w:tcW w:w="576" w:type="pct"/>
            <w:noWrap/>
            <w:hideMark/>
          </w:tcPr>
          <w:p w:rsidR="00E16706" w:rsidRDefault="00E16706">
            <w:pPr>
              <w:spacing w:line="276" w:lineRule="auto"/>
              <w:jc w:val="right"/>
              <w:rPr>
                <w:sz w:val="16"/>
                <w:szCs w:val="18"/>
                <w:lang w:eastAsia="en-US"/>
              </w:rPr>
            </w:pPr>
            <w:r>
              <w:rPr>
                <w:sz w:val="16"/>
                <w:szCs w:val="18"/>
                <w:lang w:eastAsia="en-US"/>
              </w:rPr>
              <w:t>8.076,18</w:t>
            </w:r>
          </w:p>
        </w:tc>
      </w:tr>
      <w:tr w:rsidR="00E16706" w:rsidTr="00E16706">
        <w:trPr>
          <w:trHeight w:val="255"/>
        </w:trPr>
        <w:tc>
          <w:tcPr>
            <w:tcW w:w="250" w:type="pct"/>
            <w:noWrap/>
            <w:hideMark/>
          </w:tcPr>
          <w:p w:rsidR="00E16706" w:rsidRDefault="00E16706">
            <w:pPr>
              <w:spacing w:line="276" w:lineRule="auto"/>
              <w:rPr>
                <w:sz w:val="16"/>
                <w:szCs w:val="18"/>
                <w:lang w:eastAsia="en-US"/>
              </w:rPr>
            </w:pPr>
            <w:r>
              <w:rPr>
                <w:sz w:val="16"/>
                <w:szCs w:val="18"/>
                <w:lang w:eastAsia="en-US"/>
              </w:rPr>
              <w:t>498</w:t>
            </w:r>
          </w:p>
        </w:tc>
        <w:tc>
          <w:tcPr>
            <w:tcW w:w="872" w:type="pct"/>
            <w:noWrap/>
            <w:hideMark/>
          </w:tcPr>
          <w:p w:rsidR="00E16706" w:rsidRDefault="00E16706">
            <w:pPr>
              <w:spacing w:line="276" w:lineRule="auto"/>
              <w:rPr>
                <w:sz w:val="16"/>
                <w:szCs w:val="18"/>
                <w:lang w:eastAsia="en-US"/>
              </w:rPr>
            </w:pPr>
            <w:r>
              <w:rPr>
                <w:sz w:val="16"/>
                <w:szCs w:val="18"/>
                <w:lang w:eastAsia="en-US"/>
              </w:rPr>
              <w:t>Ivanković Daliborka</w:t>
            </w:r>
          </w:p>
        </w:tc>
        <w:tc>
          <w:tcPr>
            <w:tcW w:w="1095" w:type="pct"/>
            <w:noWrap/>
            <w:hideMark/>
          </w:tcPr>
          <w:p w:rsidR="00E16706" w:rsidRDefault="00E16706">
            <w:pPr>
              <w:spacing w:line="276" w:lineRule="auto"/>
              <w:rPr>
                <w:sz w:val="16"/>
                <w:szCs w:val="18"/>
                <w:lang w:eastAsia="en-US"/>
              </w:rPr>
            </w:pPr>
            <w:r>
              <w:rPr>
                <w:sz w:val="16"/>
                <w:szCs w:val="18"/>
                <w:lang w:eastAsia="en-US"/>
              </w:rPr>
              <w:t>I.Sakomanov odv. 18</w:t>
            </w:r>
          </w:p>
        </w:tc>
        <w:tc>
          <w:tcPr>
            <w:tcW w:w="978" w:type="pct"/>
            <w:noWrap/>
            <w:hideMark/>
          </w:tcPr>
          <w:p w:rsidR="00E16706" w:rsidRDefault="00E16706">
            <w:pPr>
              <w:spacing w:line="276" w:lineRule="auto"/>
              <w:rPr>
                <w:sz w:val="16"/>
                <w:szCs w:val="18"/>
                <w:lang w:eastAsia="en-US"/>
              </w:rPr>
            </w:pPr>
            <w:r>
              <w:rPr>
                <w:sz w:val="16"/>
                <w:szCs w:val="18"/>
                <w:lang w:eastAsia="en-US"/>
              </w:rPr>
              <w:t xml:space="preserve">10450 Jastrebarsko </w:t>
            </w:r>
          </w:p>
        </w:tc>
        <w:tc>
          <w:tcPr>
            <w:tcW w:w="601" w:type="pct"/>
            <w:noWrap/>
            <w:hideMark/>
          </w:tcPr>
          <w:p w:rsidR="00E16706" w:rsidRDefault="00E16706">
            <w:pPr>
              <w:spacing w:line="276" w:lineRule="auto"/>
              <w:rPr>
                <w:sz w:val="16"/>
                <w:szCs w:val="18"/>
                <w:lang w:eastAsia="en-US"/>
              </w:rPr>
            </w:pPr>
            <w:r>
              <w:rPr>
                <w:sz w:val="16"/>
                <w:szCs w:val="18"/>
                <w:lang w:eastAsia="en-US"/>
              </w:rPr>
              <w:t>35.095,15</w:t>
            </w:r>
          </w:p>
        </w:tc>
        <w:tc>
          <w:tcPr>
            <w:tcW w:w="628" w:type="pct"/>
            <w:noWrap/>
            <w:hideMark/>
          </w:tcPr>
          <w:p w:rsidR="00E16706" w:rsidRDefault="00E16706">
            <w:pPr>
              <w:spacing w:line="276" w:lineRule="auto"/>
              <w:rPr>
                <w:sz w:val="16"/>
                <w:szCs w:val="18"/>
                <w:lang w:eastAsia="en-US"/>
              </w:rPr>
            </w:pPr>
            <w:r>
              <w:rPr>
                <w:sz w:val="16"/>
                <w:szCs w:val="18"/>
                <w:lang w:eastAsia="en-US"/>
              </w:rPr>
              <w:t>15,20092301952</w:t>
            </w:r>
          </w:p>
        </w:tc>
        <w:tc>
          <w:tcPr>
            <w:tcW w:w="576" w:type="pct"/>
            <w:noWrap/>
            <w:hideMark/>
          </w:tcPr>
          <w:p w:rsidR="00E16706" w:rsidRDefault="00E16706">
            <w:pPr>
              <w:spacing w:line="276" w:lineRule="auto"/>
              <w:jc w:val="right"/>
              <w:rPr>
                <w:sz w:val="16"/>
                <w:szCs w:val="18"/>
                <w:lang w:eastAsia="en-US"/>
              </w:rPr>
            </w:pPr>
            <w:r>
              <w:rPr>
                <w:sz w:val="16"/>
                <w:szCs w:val="18"/>
                <w:lang w:eastAsia="en-US"/>
              </w:rPr>
              <w:t>5.334,79</w:t>
            </w:r>
          </w:p>
        </w:tc>
      </w:tr>
      <w:tr w:rsidR="00E16706" w:rsidTr="00E16706">
        <w:trPr>
          <w:trHeight w:val="255"/>
        </w:trPr>
        <w:tc>
          <w:tcPr>
            <w:tcW w:w="250" w:type="pct"/>
            <w:noWrap/>
            <w:hideMark/>
          </w:tcPr>
          <w:p w:rsidR="00E16706" w:rsidRDefault="00E16706">
            <w:pPr>
              <w:spacing w:line="276" w:lineRule="auto"/>
              <w:rPr>
                <w:sz w:val="16"/>
                <w:szCs w:val="18"/>
                <w:lang w:eastAsia="en-US"/>
              </w:rPr>
            </w:pPr>
            <w:r>
              <w:rPr>
                <w:sz w:val="16"/>
                <w:szCs w:val="18"/>
                <w:lang w:eastAsia="en-US"/>
              </w:rPr>
              <w:t>499</w:t>
            </w:r>
          </w:p>
        </w:tc>
        <w:tc>
          <w:tcPr>
            <w:tcW w:w="872" w:type="pct"/>
            <w:noWrap/>
            <w:hideMark/>
          </w:tcPr>
          <w:p w:rsidR="00E16706" w:rsidRDefault="00E16706">
            <w:pPr>
              <w:spacing w:line="276" w:lineRule="auto"/>
              <w:rPr>
                <w:sz w:val="16"/>
                <w:szCs w:val="18"/>
                <w:lang w:eastAsia="en-US"/>
              </w:rPr>
            </w:pPr>
            <w:r>
              <w:rPr>
                <w:sz w:val="16"/>
                <w:szCs w:val="18"/>
                <w:lang w:eastAsia="en-US"/>
              </w:rPr>
              <w:t>Ivanović Serenka</w:t>
            </w:r>
          </w:p>
        </w:tc>
        <w:tc>
          <w:tcPr>
            <w:tcW w:w="1095" w:type="pct"/>
            <w:noWrap/>
            <w:hideMark/>
          </w:tcPr>
          <w:p w:rsidR="00E16706" w:rsidRDefault="00E16706">
            <w:pPr>
              <w:spacing w:line="276" w:lineRule="auto"/>
              <w:rPr>
                <w:sz w:val="16"/>
                <w:szCs w:val="18"/>
                <w:lang w:eastAsia="en-US"/>
              </w:rPr>
            </w:pPr>
            <w:r>
              <w:rPr>
                <w:sz w:val="16"/>
                <w:szCs w:val="18"/>
                <w:lang w:eastAsia="en-US"/>
              </w:rPr>
              <w:t>Cesarićeva 9</w:t>
            </w:r>
          </w:p>
        </w:tc>
        <w:tc>
          <w:tcPr>
            <w:tcW w:w="978" w:type="pct"/>
            <w:noWrap/>
            <w:hideMark/>
          </w:tcPr>
          <w:p w:rsidR="00E16706" w:rsidRDefault="00E16706">
            <w:pPr>
              <w:spacing w:line="276" w:lineRule="auto"/>
              <w:rPr>
                <w:sz w:val="16"/>
                <w:szCs w:val="18"/>
                <w:lang w:eastAsia="en-US"/>
              </w:rPr>
            </w:pPr>
            <w:r>
              <w:rPr>
                <w:sz w:val="16"/>
                <w:szCs w:val="18"/>
                <w:lang w:eastAsia="en-US"/>
              </w:rPr>
              <w:t>10000 Zagreb</w:t>
            </w:r>
          </w:p>
        </w:tc>
        <w:tc>
          <w:tcPr>
            <w:tcW w:w="601" w:type="pct"/>
            <w:noWrap/>
            <w:hideMark/>
          </w:tcPr>
          <w:p w:rsidR="00E16706" w:rsidRDefault="00E16706">
            <w:pPr>
              <w:spacing w:line="276" w:lineRule="auto"/>
              <w:rPr>
                <w:sz w:val="16"/>
                <w:szCs w:val="18"/>
                <w:lang w:eastAsia="en-US"/>
              </w:rPr>
            </w:pPr>
            <w:r>
              <w:rPr>
                <w:sz w:val="16"/>
                <w:szCs w:val="18"/>
                <w:lang w:eastAsia="en-US"/>
              </w:rPr>
              <w:t>41.104,16</w:t>
            </w:r>
          </w:p>
        </w:tc>
        <w:tc>
          <w:tcPr>
            <w:tcW w:w="628" w:type="pct"/>
            <w:noWrap/>
            <w:hideMark/>
          </w:tcPr>
          <w:p w:rsidR="00E16706" w:rsidRDefault="00E16706">
            <w:pPr>
              <w:spacing w:line="276" w:lineRule="auto"/>
              <w:rPr>
                <w:sz w:val="16"/>
                <w:szCs w:val="18"/>
                <w:lang w:eastAsia="en-US"/>
              </w:rPr>
            </w:pPr>
            <w:r>
              <w:rPr>
                <w:sz w:val="16"/>
                <w:szCs w:val="18"/>
                <w:lang w:eastAsia="en-US"/>
              </w:rPr>
              <w:t>15,20092301952</w:t>
            </w:r>
          </w:p>
        </w:tc>
        <w:tc>
          <w:tcPr>
            <w:tcW w:w="576" w:type="pct"/>
            <w:noWrap/>
            <w:hideMark/>
          </w:tcPr>
          <w:p w:rsidR="00E16706" w:rsidRDefault="00E16706">
            <w:pPr>
              <w:spacing w:line="276" w:lineRule="auto"/>
              <w:jc w:val="right"/>
              <w:rPr>
                <w:sz w:val="16"/>
                <w:szCs w:val="18"/>
                <w:lang w:eastAsia="en-US"/>
              </w:rPr>
            </w:pPr>
            <w:r>
              <w:rPr>
                <w:sz w:val="16"/>
                <w:szCs w:val="18"/>
                <w:lang w:eastAsia="en-US"/>
              </w:rPr>
              <w:t>6.248,21</w:t>
            </w:r>
          </w:p>
        </w:tc>
      </w:tr>
      <w:tr w:rsidR="00E16706" w:rsidTr="00E16706">
        <w:trPr>
          <w:trHeight w:val="255"/>
        </w:trPr>
        <w:tc>
          <w:tcPr>
            <w:tcW w:w="250" w:type="pct"/>
            <w:noWrap/>
            <w:hideMark/>
          </w:tcPr>
          <w:p w:rsidR="00E16706" w:rsidRDefault="00E16706">
            <w:pPr>
              <w:spacing w:line="276" w:lineRule="auto"/>
              <w:rPr>
                <w:sz w:val="16"/>
                <w:szCs w:val="18"/>
                <w:lang w:eastAsia="en-US"/>
              </w:rPr>
            </w:pPr>
            <w:r>
              <w:rPr>
                <w:sz w:val="16"/>
                <w:szCs w:val="18"/>
                <w:lang w:eastAsia="en-US"/>
              </w:rPr>
              <w:t>500</w:t>
            </w:r>
          </w:p>
        </w:tc>
        <w:tc>
          <w:tcPr>
            <w:tcW w:w="872" w:type="pct"/>
            <w:noWrap/>
            <w:hideMark/>
          </w:tcPr>
          <w:p w:rsidR="00E16706" w:rsidRDefault="00E16706">
            <w:pPr>
              <w:spacing w:line="276" w:lineRule="auto"/>
              <w:rPr>
                <w:sz w:val="16"/>
                <w:szCs w:val="18"/>
                <w:lang w:eastAsia="en-US"/>
              </w:rPr>
            </w:pPr>
            <w:r>
              <w:rPr>
                <w:sz w:val="16"/>
                <w:szCs w:val="18"/>
                <w:lang w:eastAsia="en-US"/>
              </w:rPr>
              <w:t>Iveković Višnja</w:t>
            </w:r>
          </w:p>
        </w:tc>
        <w:tc>
          <w:tcPr>
            <w:tcW w:w="1095" w:type="pct"/>
            <w:noWrap/>
            <w:hideMark/>
          </w:tcPr>
          <w:p w:rsidR="00E16706" w:rsidRDefault="00E16706">
            <w:pPr>
              <w:spacing w:line="276" w:lineRule="auto"/>
              <w:rPr>
                <w:sz w:val="16"/>
                <w:szCs w:val="18"/>
                <w:lang w:eastAsia="en-US"/>
              </w:rPr>
            </w:pPr>
            <w:r>
              <w:rPr>
                <w:sz w:val="16"/>
                <w:szCs w:val="18"/>
                <w:lang w:eastAsia="en-US"/>
              </w:rPr>
              <w:t>Kolodvorska bb</w:t>
            </w:r>
          </w:p>
        </w:tc>
        <w:tc>
          <w:tcPr>
            <w:tcW w:w="978" w:type="pct"/>
            <w:noWrap/>
            <w:hideMark/>
          </w:tcPr>
          <w:p w:rsidR="00E16706" w:rsidRDefault="00E16706">
            <w:pPr>
              <w:spacing w:line="276" w:lineRule="auto"/>
              <w:rPr>
                <w:sz w:val="16"/>
                <w:szCs w:val="18"/>
                <w:lang w:eastAsia="en-US"/>
              </w:rPr>
            </w:pPr>
            <w:r>
              <w:rPr>
                <w:sz w:val="16"/>
                <w:szCs w:val="18"/>
                <w:lang w:eastAsia="en-US"/>
              </w:rPr>
              <w:t>44272 Lekenik</w:t>
            </w:r>
          </w:p>
        </w:tc>
        <w:tc>
          <w:tcPr>
            <w:tcW w:w="601" w:type="pct"/>
            <w:noWrap/>
            <w:hideMark/>
          </w:tcPr>
          <w:p w:rsidR="00E16706" w:rsidRDefault="00E16706">
            <w:pPr>
              <w:spacing w:line="276" w:lineRule="auto"/>
              <w:rPr>
                <w:sz w:val="16"/>
                <w:szCs w:val="18"/>
                <w:lang w:eastAsia="en-US"/>
              </w:rPr>
            </w:pPr>
            <w:r>
              <w:rPr>
                <w:sz w:val="16"/>
                <w:szCs w:val="18"/>
                <w:lang w:eastAsia="en-US"/>
              </w:rPr>
              <w:t>47.136,34</w:t>
            </w:r>
          </w:p>
        </w:tc>
        <w:tc>
          <w:tcPr>
            <w:tcW w:w="628" w:type="pct"/>
            <w:noWrap/>
            <w:hideMark/>
          </w:tcPr>
          <w:p w:rsidR="00E16706" w:rsidRDefault="00E16706">
            <w:pPr>
              <w:spacing w:line="276" w:lineRule="auto"/>
              <w:rPr>
                <w:sz w:val="16"/>
                <w:szCs w:val="18"/>
                <w:lang w:eastAsia="en-US"/>
              </w:rPr>
            </w:pPr>
            <w:r>
              <w:rPr>
                <w:sz w:val="16"/>
                <w:szCs w:val="18"/>
                <w:lang w:eastAsia="en-US"/>
              </w:rPr>
              <w:t>15,20092301952</w:t>
            </w:r>
          </w:p>
        </w:tc>
        <w:tc>
          <w:tcPr>
            <w:tcW w:w="576" w:type="pct"/>
            <w:noWrap/>
            <w:hideMark/>
          </w:tcPr>
          <w:p w:rsidR="00E16706" w:rsidRDefault="00E16706">
            <w:pPr>
              <w:spacing w:line="276" w:lineRule="auto"/>
              <w:jc w:val="right"/>
              <w:rPr>
                <w:sz w:val="16"/>
                <w:szCs w:val="18"/>
                <w:lang w:eastAsia="en-US"/>
              </w:rPr>
            </w:pPr>
            <w:r>
              <w:rPr>
                <w:sz w:val="16"/>
                <w:szCs w:val="18"/>
                <w:lang w:eastAsia="en-US"/>
              </w:rPr>
              <w:t>7.165,16</w:t>
            </w:r>
          </w:p>
        </w:tc>
      </w:tr>
      <w:tr w:rsidR="00E16706" w:rsidTr="00E16706">
        <w:trPr>
          <w:trHeight w:val="255"/>
        </w:trPr>
        <w:tc>
          <w:tcPr>
            <w:tcW w:w="250" w:type="pct"/>
            <w:noWrap/>
            <w:hideMark/>
          </w:tcPr>
          <w:p w:rsidR="00E16706" w:rsidRDefault="00E16706">
            <w:pPr>
              <w:spacing w:line="276" w:lineRule="auto"/>
              <w:rPr>
                <w:sz w:val="16"/>
                <w:szCs w:val="18"/>
                <w:lang w:eastAsia="en-US"/>
              </w:rPr>
            </w:pPr>
            <w:r>
              <w:rPr>
                <w:sz w:val="16"/>
                <w:szCs w:val="18"/>
                <w:lang w:eastAsia="en-US"/>
              </w:rPr>
              <w:t>501</w:t>
            </w:r>
          </w:p>
        </w:tc>
        <w:tc>
          <w:tcPr>
            <w:tcW w:w="872" w:type="pct"/>
            <w:noWrap/>
            <w:hideMark/>
          </w:tcPr>
          <w:p w:rsidR="00E16706" w:rsidRDefault="00E16706">
            <w:pPr>
              <w:spacing w:line="276" w:lineRule="auto"/>
              <w:rPr>
                <w:sz w:val="16"/>
                <w:szCs w:val="18"/>
                <w:lang w:eastAsia="en-US"/>
              </w:rPr>
            </w:pPr>
            <w:r>
              <w:rPr>
                <w:sz w:val="16"/>
                <w:szCs w:val="18"/>
                <w:lang w:eastAsia="en-US"/>
              </w:rPr>
              <w:t>Iveković Zora</w:t>
            </w:r>
          </w:p>
        </w:tc>
        <w:tc>
          <w:tcPr>
            <w:tcW w:w="1095" w:type="pct"/>
            <w:noWrap/>
            <w:hideMark/>
          </w:tcPr>
          <w:p w:rsidR="00E16706" w:rsidRDefault="00E16706">
            <w:pPr>
              <w:spacing w:line="276" w:lineRule="auto"/>
              <w:rPr>
                <w:sz w:val="16"/>
                <w:szCs w:val="18"/>
                <w:lang w:eastAsia="en-US"/>
              </w:rPr>
            </w:pPr>
            <w:r>
              <w:rPr>
                <w:sz w:val="16"/>
                <w:szCs w:val="18"/>
                <w:lang w:eastAsia="en-US"/>
              </w:rPr>
              <w:t>Medulinska 12</w:t>
            </w:r>
          </w:p>
        </w:tc>
        <w:tc>
          <w:tcPr>
            <w:tcW w:w="978" w:type="pct"/>
            <w:noWrap/>
            <w:hideMark/>
          </w:tcPr>
          <w:p w:rsidR="00E16706" w:rsidRDefault="00E16706">
            <w:pPr>
              <w:spacing w:line="276" w:lineRule="auto"/>
              <w:rPr>
                <w:sz w:val="16"/>
                <w:szCs w:val="18"/>
                <w:lang w:eastAsia="en-US"/>
              </w:rPr>
            </w:pPr>
            <w:r>
              <w:rPr>
                <w:sz w:val="16"/>
                <w:szCs w:val="18"/>
                <w:lang w:eastAsia="en-US"/>
              </w:rPr>
              <w:t>10000 Zagreb</w:t>
            </w:r>
          </w:p>
        </w:tc>
        <w:tc>
          <w:tcPr>
            <w:tcW w:w="601" w:type="pct"/>
            <w:noWrap/>
            <w:hideMark/>
          </w:tcPr>
          <w:p w:rsidR="00E16706" w:rsidRDefault="00E16706">
            <w:pPr>
              <w:spacing w:line="276" w:lineRule="auto"/>
              <w:rPr>
                <w:sz w:val="16"/>
                <w:szCs w:val="18"/>
                <w:lang w:eastAsia="en-US"/>
              </w:rPr>
            </w:pPr>
            <w:r>
              <w:rPr>
                <w:sz w:val="16"/>
                <w:szCs w:val="18"/>
                <w:lang w:eastAsia="en-US"/>
              </w:rPr>
              <w:t>41.820,46</w:t>
            </w:r>
          </w:p>
        </w:tc>
        <w:tc>
          <w:tcPr>
            <w:tcW w:w="628" w:type="pct"/>
            <w:noWrap/>
            <w:hideMark/>
          </w:tcPr>
          <w:p w:rsidR="00E16706" w:rsidRDefault="00E16706">
            <w:pPr>
              <w:spacing w:line="276" w:lineRule="auto"/>
              <w:rPr>
                <w:sz w:val="16"/>
                <w:szCs w:val="18"/>
                <w:lang w:eastAsia="en-US"/>
              </w:rPr>
            </w:pPr>
            <w:r>
              <w:rPr>
                <w:sz w:val="16"/>
                <w:szCs w:val="18"/>
                <w:lang w:eastAsia="en-US"/>
              </w:rPr>
              <w:t>15,20092301952</w:t>
            </w:r>
          </w:p>
        </w:tc>
        <w:tc>
          <w:tcPr>
            <w:tcW w:w="576" w:type="pct"/>
            <w:noWrap/>
            <w:hideMark/>
          </w:tcPr>
          <w:p w:rsidR="00E16706" w:rsidRDefault="00E16706">
            <w:pPr>
              <w:spacing w:line="276" w:lineRule="auto"/>
              <w:jc w:val="right"/>
              <w:rPr>
                <w:sz w:val="16"/>
                <w:szCs w:val="18"/>
                <w:lang w:eastAsia="en-US"/>
              </w:rPr>
            </w:pPr>
            <w:r>
              <w:rPr>
                <w:sz w:val="16"/>
                <w:szCs w:val="18"/>
                <w:lang w:eastAsia="en-US"/>
              </w:rPr>
              <w:t>6.357,10</w:t>
            </w:r>
          </w:p>
        </w:tc>
      </w:tr>
      <w:tr w:rsidR="00E16706" w:rsidTr="00E16706">
        <w:trPr>
          <w:trHeight w:val="255"/>
        </w:trPr>
        <w:tc>
          <w:tcPr>
            <w:tcW w:w="250" w:type="pct"/>
            <w:noWrap/>
            <w:hideMark/>
          </w:tcPr>
          <w:p w:rsidR="00E16706" w:rsidRDefault="00E16706">
            <w:pPr>
              <w:spacing w:line="276" w:lineRule="auto"/>
              <w:rPr>
                <w:sz w:val="16"/>
                <w:szCs w:val="18"/>
                <w:lang w:eastAsia="en-US"/>
              </w:rPr>
            </w:pPr>
            <w:r>
              <w:rPr>
                <w:sz w:val="16"/>
                <w:szCs w:val="18"/>
                <w:lang w:eastAsia="en-US"/>
              </w:rPr>
              <w:t>502</w:t>
            </w:r>
          </w:p>
        </w:tc>
        <w:tc>
          <w:tcPr>
            <w:tcW w:w="872" w:type="pct"/>
            <w:noWrap/>
            <w:hideMark/>
          </w:tcPr>
          <w:p w:rsidR="00E16706" w:rsidRDefault="00E16706">
            <w:pPr>
              <w:spacing w:line="276" w:lineRule="auto"/>
              <w:rPr>
                <w:sz w:val="16"/>
                <w:szCs w:val="18"/>
                <w:lang w:eastAsia="en-US"/>
              </w:rPr>
            </w:pPr>
            <w:r>
              <w:rPr>
                <w:sz w:val="16"/>
                <w:szCs w:val="18"/>
                <w:lang w:eastAsia="en-US"/>
              </w:rPr>
              <w:t>Ivetić Valentina</w:t>
            </w:r>
          </w:p>
        </w:tc>
        <w:tc>
          <w:tcPr>
            <w:tcW w:w="1095" w:type="pct"/>
            <w:noWrap/>
            <w:hideMark/>
          </w:tcPr>
          <w:p w:rsidR="00E16706" w:rsidRDefault="00E16706">
            <w:pPr>
              <w:spacing w:line="276" w:lineRule="auto"/>
              <w:rPr>
                <w:sz w:val="16"/>
                <w:szCs w:val="18"/>
                <w:lang w:eastAsia="en-US"/>
              </w:rPr>
            </w:pPr>
            <w:r>
              <w:rPr>
                <w:sz w:val="16"/>
                <w:szCs w:val="18"/>
                <w:lang w:eastAsia="en-US"/>
              </w:rPr>
              <w:t>Bregovita 35</w:t>
            </w:r>
          </w:p>
        </w:tc>
        <w:tc>
          <w:tcPr>
            <w:tcW w:w="978" w:type="pct"/>
            <w:noWrap/>
            <w:hideMark/>
          </w:tcPr>
          <w:p w:rsidR="00E16706" w:rsidRDefault="00E16706">
            <w:pPr>
              <w:spacing w:line="276" w:lineRule="auto"/>
              <w:rPr>
                <w:sz w:val="16"/>
                <w:szCs w:val="18"/>
                <w:lang w:eastAsia="en-US"/>
              </w:rPr>
            </w:pPr>
            <w:r>
              <w:rPr>
                <w:sz w:val="16"/>
                <w:szCs w:val="18"/>
                <w:lang w:eastAsia="en-US"/>
              </w:rPr>
              <w:t>49210 Zabok</w:t>
            </w:r>
          </w:p>
        </w:tc>
        <w:tc>
          <w:tcPr>
            <w:tcW w:w="601" w:type="pct"/>
            <w:noWrap/>
            <w:hideMark/>
          </w:tcPr>
          <w:p w:rsidR="00E16706" w:rsidRDefault="00E16706">
            <w:pPr>
              <w:spacing w:line="276" w:lineRule="auto"/>
              <w:rPr>
                <w:sz w:val="16"/>
                <w:szCs w:val="18"/>
                <w:lang w:eastAsia="en-US"/>
              </w:rPr>
            </w:pPr>
            <w:r>
              <w:rPr>
                <w:sz w:val="16"/>
                <w:szCs w:val="18"/>
                <w:lang w:eastAsia="en-US"/>
              </w:rPr>
              <w:t>11.050,50</w:t>
            </w:r>
          </w:p>
        </w:tc>
        <w:tc>
          <w:tcPr>
            <w:tcW w:w="628" w:type="pct"/>
            <w:noWrap/>
            <w:hideMark/>
          </w:tcPr>
          <w:p w:rsidR="00E16706" w:rsidRDefault="00E16706">
            <w:pPr>
              <w:spacing w:line="276" w:lineRule="auto"/>
              <w:rPr>
                <w:sz w:val="16"/>
                <w:szCs w:val="18"/>
                <w:lang w:eastAsia="en-US"/>
              </w:rPr>
            </w:pPr>
            <w:r>
              <w:rPr>
                <w:sz w:val="16"/>
                <w:szCs w:val="18"/>
                <w:lang w:eastAsia="en-US"/>
              </w:rPr>
              <w:t>15,20092301952</w:t>
            </w:r>
          </w:p>
        </w:tc>
        <w:tc>
          <w:tcPr>
            <w:tcW w:w="576" w:type="pct"/>
            <w:noWrap/>
            <w:hideMark/>
          </w:tcPr>
          <w:p w:rsidR="00E16706" w:rsidRDefault="00E16706">
            <w:pPr>
              <w:spacing w:line="276" w:lineRule="auto"/>
              <w:jc w:val="right"/>
              <w:rPr>
                <w:sz w:val="16"/>
                <w:szCs w:val="18"/>
                <w:lang w:eastAsia="en-US"/>
              </w:rPr>
            </w:pPr>
            <w:r>
              <w:rPr>
                <w:sz w:val="16"/>
                <w:szCs w:val="18"/>
                <w:lang w:eastAsia="en-US"/>
              </w:rPr>
              <w:t>1.679,78</w:t>
            </w:r>
          </w:p>
        </w:tc>
      </w:tr>
      <w:tr w:rsidR="00E16706" w:rsidTr="00E16706">
        <w:trPr>
          <w:trHeight w:val="255"/>
        </w:trPr>
        <w:tc>
          <w:tcPr>
            <w:tcW w:w="250" w:type="pct"/>
            <w:noWrap/>
            <w:hideMark/>
          </w:tcPr>
          <w:p w:rsidR="00E16706" w:rsidRDefault="00E16706">
            <w:pPr>
              <w:spacing w:line="276" w:lineRule="auto"/>
              <w:rPr>
                <w:sz w:val="16"/>
                <w:szCs w:val="18"/>
                <w:lang w:eastAsia="en-US"/>
              </w:rPr>
            </w:pPr>
            <w:r>
              <w:rPr>
                <w:sz w:val="16"/>
                <w:szCs w:val="18"/>
                <w:lang w:eastAsia="en-US"/>
              </w:rPr>
              <w:t>503</w:t>
            </w:r>
          </w:p>
        </w:tc>
        <w:tc>
          <w:tcPr>
            <w:tcW w:w="872" w:type="pct"/>
            <w:noWrap/>
            <w:hideMark/>
          </w:tcPr>
          <w:p w:rsidR="00E16706" w:rsidRDefault="00E16706">
            <w:pPr>
              <w:spacing w:line="276" w:lineRule="auto"/>
              <w:rPr>
                <w:sz w:val="16"/>
                <w:szCs w:val="18"/>
                <w:lang w:eastAsia="en-US"/>
              </w:rPr>
            </w:pPr>
            <w:r>
              <w:rPr>
                <w:sz w:val="16"/>
                <w:szCs w:val="18"/>
                <w:lang w:eastAsia="en-US"/>
              </w:rPr>
              <w:t>Ivkić Snježana</w:t>
            </w:r>
          </w:p>
        </w:tc>
        <w:tc>
          <w:tcPr>
            <w:tcW w:w="1095" w:type="pct"/>
            <w:noWrap/>
            <w:hideMark/>
          </w:tcPr>
          <w:p w:rsidR="00E16706" w:rsidRDefault="00E16706">
            <w:pPr>
              <w:spacing w:line="276" w:lineRule="auto"/>
              <w:rPr>
                <w:sz w:val="16"/>
                <w:szCs w:val="18"/>
                <w:lang w:eastAsia="en-US"/>
              </w:rPr>
            </w:pPr>
            <w:r>
              <w:rPr>
                <w:sz w:val="16"/>
                <w:szCs w:val="18"/>
                <w:lang w:eastAsia="en-US"/>
              </w:rPr>
              <w:t>Popovečka cesta 86</w:t>
            </w:r>
          </w:p>
        </w:tc>
        <w:tc>
          <w:tcPr>
            <w:tcW w:w="978" w:type="pct"/>
            <w:noWrap/>
            <w:hideMark/>
          </w:tcPr>
          <w:p w:rsidR="00E16706" w:rsidRDefault="00E16706">
            <w:pPr>
              <w:spacing w:line="276" w:lineRule="auto"/>
              <w:rPr>
                <w:sz w:val="16"/>
                <w:szCs w:val="18"/>
                <w:lang w:eastAsia="en-US"/>
              </w:rPr>
            </w:pPr>
            <w:r>
              <w:rPr>
                <w:sz w:val="16"/>
                <w:szCs w:val="18"/>
                <w:lang w:eastAsia="en-US"/>
              </w:rPr>
              <w:t>10360 Sesvete</w:t>
            </w:r>
          </w:p>
        </w:tc>
        <w:tc>
          <w:tcPr>
            <w:tcW w:w="601" w:type="pct"/>
            <w:noWrap/>
            <w:hideMark/>
          </w:tcPr>
          <w:p w:rsidR="00E16706" w:rsidRDefault="00E16706">
            <w:pPr>
              <w:spacing w:line="276" w:lineRule="auto"/>
              <w:rPr>
                <w:sz w:val="16"/>
                <w:szCs w:val="18"/>
                <w:lang w:eastAsia="en-US"/>
              </w:rPr>
            </w:pPr>
            <w:r>
              <w:rPr>
                <w:sz w:val="16"/>
                <w:szCs w:val="18"/>
                <w:lang w:eastAsia="en-US"/>
              </w:rPr>
              <w:t>18.706,48</w:t>
            </w:r>
          </w:p>
        </w:tc>
        <w:tc>
          <w:tcPr>
            <w:tcW w:w="628" w:type="pct"/>
            <w:noWrap/>
            <w:hideMark/>
          </w:tcPr>
          <w:p w:rsidR="00E16706" w:rsidRDefault="00E16706">
            <w:pPr>
              <w:spacing w:line="276" w:lineRule="auto"/>
              <w:rPr>
                <w:sz w:val="16"/>
                <w:szCs w:val="18"/>
                <w:lang w:eastAsia="en-US"/>
              </w:rPr>
            </w:pPr>
            <w:r>
              <w:rPr>
                <w:sz w:val="16"/>
                <w:szCs w:val="18"/>
                <w:lang w:eastAsia="en-US"/>
              </w:rPr>
              <w:t>15,20092301952</w:t>
            </w:r>
          </w:p>
        </w:tc>
        <w:tc>
          <w:tcPr>
            <w:tcW w:w="576" w:type="pct"/>
            <w:noWrap/>
            <w:hideMark/>
          </w:tcPr>
          <w:p w:rsidR="00E16706" w:rsidRDefault="00E16706">
            <w:pPr>
              <w:spacing w:line="276" w:lineRule="auto"/>
              <w:jc w:val="right"/>
              <w:rPr>
                <w:sz w:val="16"/>
                <w:szCs w:val="18"/>
                <w:lang w:eastAsia="en-US"/>
              </w:rPr>
            </w:pPr>
            <w:r>
              <w:rPr>
                <w:sz w:val="16"/>
                <w:szCs w:val="18"/>
                <w:lang w:eastAsia="en-US"/>
              </w:rPr>
              <w:t>2.843,56</w:t>
            </w:r>
          </w:p>
        </w:tc>
      </w:tr>
      <w:tr w:rsidR="00E16706" w:rsidTr="00E16706">
        <w:trPr>
          <w:trHeight w:val="255"/>
        </w:trPr>
        <w:tc>
          <w:tcPr>
            <w:tcW w:w="250" w:type="pct"/>
            <w:noWrap/>
            <w:hideMark/>
          </w:tcPr>
          <w:p w:rsidR="00E16706" w:rsidRDefault="00E16706">
            <w:pPr>
              <w:spacing w:line="276" w:lineRule="auto"/>
              <w:rPr>
                <w:sz w:val="16"/>
                <w:szCs w:val="18"/>
                <w:lang w:eastAsia="en-US"/>
              </w:rPr>
            </w:pPr>
            <w:r>
              <w:rPr>
                <w:sz w:val="16"/>
                <w:szCs w:val="18"/>
                <w:lang w:eastAsia="en-US"/>
              </w:rPr>
              <w:t>504</w:t>
            </w:r>
          </w:p>
        </w:tc>
        <w:tc>
          <w:tcPr>
            <w:tcW w:w="872" w:type="pct"/>
            <w:noWrap/>
            <w:hideMark/>
          </w:tcPr>
          <w:p w:rsidR="00E16706" w:rsidRDefault="00E16706">
            <w:pPr>
              <w:spacing w:line="276" w:lineRule="auto"/>
              <w:rPr>
                <w:sz w:val="16"/>
                <w:szCs w:val="18"/>
                <w:lang w:eastAsia="en-US"/>
              </w:rPr>
            </w:pPr>
            <w:r>
              <w:rPr>
                <w:sz w:val="16"/>
                <w:szCs w:val="18"/>
                <w:lang w:eastAsia="en-US"/>
              </w:rPr>
              <w:t>Jagodić Đukić Tatjana</w:t>
            </w:r>
          </w:p>
        </w:tc>
        <w:tc>
          <w:tcPr>
            <w:tcW w:w="1095" w:type="pct"/>
            <w:noWrap/>
            <w:hideMark/>
          </w:tcPr>
          <w:p w:rsidR="00E16706" w:rsidRDefault="00E16706">
            <w:pPr>
              <w:spacing w:line="276" w:lineRule="auto"/>
              <w:rPr>
                <w:sz w:val="16"/>
                <w:szCs w:val="18"/>
                <w:lang w:eastAsia="en-US"/>
              </w:rPr>
            </w:pPr>
            <w:r>
              <w:rPr>
                <w:sz w:val="16"/>
                <w:szCs w:val="18"/>
                <w:lang w:eastAsia="en-US"/>
              </w:rPr>
              <w:t>Valenovačka 3</w:t>
            </w:r>
          </w:p>
        </w:tc>
        <w:tc>
          <w:tcPr>
            <w:tcW w:w="978" w:type="pct"/>
            <w:noWrap/>
            <w:hideMark/>
          </w:tcPr>
          <w:p w:rsidR="00E16706" w:rsidRDefault="00E16706">
            <w:pPr>
              <w:spacing w:line="276" w:lineRule="auto"/>
              <w:rPr>
                <w:sz w:val="16"/>
                <w:szCs w:val="18"/>
                <w:lang w:eastAsia="en-US"/>
              </w:rPr>
            </w:pPr>
            <w:r>
              <w:rPr>
                <w:sz w:val="16"/>
                <w:szCs w:val="18"/>
                <w:lang w:eastAsia="en-US"/>
              </w:rPr>
              <w:t>10000 Zagreb</w:t>
            </w:r>
          </w:p>
        </w:tc>
        <w:tc>
          <w:tcPr>
            <w:tcW w:w="601" w:type="pct"/>
            <w:noWrap/>
            <w:hideMark/>
          </w:tcPr>
          <w:p w:rsidR="00E16706" w:rsidRDefault="00E16706">
            <w:pPr>
              <w:spacing w:line="276" w:lineRule="auto"/>
              <w:rPr>
                <w:sz w:val="16"/>
                <w:szCs w:val="18"/>
                <w:lang w:eastAsia="en-US"/>
              </w:rPr>
            </w:pPr>
            <w:r>
              <w:rPr>
                <w:sz w:val="16"/>
                <w:szCs w:val="18"/>
                <w:lang w:eastAsia="en-US"/>
              </w:rPr>
              <w:t>44.983,44</w:t>
            </w:r>
          </w:p>
        </w:tc>
        <w:tc>
          <w:tcPr>
            <w:tcW w:w="628" w:type="pct"/>
            <w:noWrap/>
            <w:hideMark/>
          </w:tcPr>
          <w:p w:rsidR="00E16706" w:rsidRDefault="00E16706">
            <w:pPr>
              <w:spacing w:line="276" w:lineRule="auto"/>
              <w:rPr>
                <w:sz w:val="16"/>
                <w:szCs w:val="18"/>
                <w:lang w:eastAsia="en-US"/>
              </w:rPr>
            </w:pPr>
            <w:r>
              <w:rPr>
                <w:sz w:val="16"/>
                <w:szCs w:val="18"/>
                <w:lang w:eastAsia="en-US"/>
              </w:rPr>
              <w:t>15,20092301952</w:t>
            </w:r>
          </w:p>
        </w:tc>
        <w:tc>
          <w:tcPr>
            <w:tcW w:w="576" w:type="pct"/>
            <w:noWrap/>
            <w:hideMark/>
          </w:tcPr>
          <w:p w:rsidR="00E16706" w:rsidRDefault="00E16706">
            <w:pPr>
              <w:spacing w:line="276" w:lineRule="auto"/>
              <w:jc w:val="right"/>
              <w:rPr>
                <w:sz w:val="16"/>
                <w:szCs w:val="18"/>
                <w:lang w:eastAsia="en-US"/>
              </w:rPr>
            </w:pPr>
            <w:r>
              <w:rPr>
                <w:sz w:val="16"/>
                <w:szCs w:val="18"/>
                <w:lang w:eastAsia="en-US"/>
              </w:rPr>
              <w:t>6.837,90</w:t>
            </w:r>
          </w:p>
        </w:tc>
      </w:tr>
      <w:tr w:rsidR="00E16706" w:rsidTr="00E16706">
        <w:trPr>
          <w:trHeight w:val="255"/>
        </w:trPr>
        <w:tc>
          <w:tcPr>
            <w:tcW w:w="250" w:type="pct"/>
            <w:noWrap/>
            <w:hideMark/>
          </w:tcPr>
          <w:p w:rsidR="00E16706" w:rsidRDefault="00E16706">
            <w:pPr>
              <w:spacing w:line="276" w:lineRule="auto"/>
              <w:rPr>
                <w:sz w:val="16"/>
                <w:szCs w:val="18"/>
                <w:lang w:eastAsia="en-US"/>
              </w:rPr>
            </w:pPr>
            <w:r>
              <w:rPr>
                <w:sz w:val="16"/>
                <w:szCs w:val="18"/>
                <w:lang w:eastAsia="en-US"/>
              </w:rPr>
              <w:t>505</w:t>
            </w:r>
          </w:p>
        </w:tc>
        <w:tc>
          <w:tcPr>
            <w:tcW w:w="872" w:type="pct"/>
            <w:noWrap/>
            <w:hideMark/>
          </w:tcPr>
          <w:p w:rsidR="00E16706" w:rsidRDefault="00E16706">
            <w:pPr>
              <w:spacing w:line="276" w:lineRule="auto"/>
              <w:rPr>
                <w:sz w:val="16"/>
                <w:szCs w:val="18"/>
                <w:lang w:eastAsia="en-US"/>
              </w:rPr>
            </w:pPr>
            <w:r>
              <w:rPr>
                <w:sz w:val="16"/>
                <w:szCs w:val="18"/>
                <w:lang w:eastAsia="en-US"/>
              </w:rPr>
              <w:t>Jagustović Mrijana</w:t>
            </w:r>
          </w:p>
        </w:tc>
        <w:tc>
          <w:tcPr>
            <w:tcW w:w="1095" w:type="pct"/>
            <w:noWrap/>
            <w:hideMark/>
          </w:tcPr>
          <w:p w:rsidR="00E16706" w:rsidRDefault="00E16706">
            <w:pPr>
              <w:spacing w:line="276" w:lineRule="auto"/>
              <w:rPr>
                <w:sz w:val="16"/>
                <w:szCs w:val="18"/>
                <w:lang w:eastAsia="en-US"/>
              </w:rPr>
            </w:pPr>
            <w:r>
              <w:rPr>
                <w:sz w:val="16"/>
                <w:szCs w:val="18"/>
                <w:lang w:eastAsia="en-US"/>
              </w:rPr>
              <w:t>Podsusedsko dolje 35</w:t>
            </w:r>
          </w:p>
        </w:tc>
        <w:tc>
          <w:tcPr>
            <w:tcW w:w="978" w:type="pct"/>
            <w:noWrap/>
            <w:hideMark/>
          </w:tcPr>
          <w:p w:rsidR="00E16706" w:rsidRDefault="00E16706">
            <w:pPr>
              <w:spacing w:line="276" w:lineRule="auto"/>
              <w:rPr>
                <w:sz w:val="16"/>
                <w:szCs w:val="18"/>
                <w:lang w:eastAsia="en-US"/>
              </w:rPr>
            </w:pPr>
            <w:r>
              <w:rPr>
                <w:sz w:val="16"/>
                <w:szCs w:val="18"/>
                <w:lang w:eastAsia="en-US"/>
              </w:rPr>
              <w:t>10000 Zagreb</w:t>
            </w:r>
          </w:p>
        </w:tc>
        <w:tc>
          <w:tcPr>
            <w:tcW w:w="601" w:type="pct"/>
            <w:noWrap/>
            <w:hideMark/>
          </w:tcPr>
          <w:p w:rsidR="00E16706" w:rsidRDefault="00E16706">
            <w:pPr>
              <w:spacing w:line="276" w:lineRule="auto"/>
              <w:rPr>
                <w:sz w:val="16"/>
                <w:szCs w:val="18"/>
                <w:lang w:eastAsia="en-US"/>
              </w:rPr>
            </w:pPr>
            <w:r>
              <w:rPr>
                <w:sz w:val="16"/>
                <w:szCs w:val="18"/>
                <w:lang w:eastAsia="en-US"/>
              </w:rPr>
              <w:t>36.644,80</w:t>
            </w:r>
          </w:p>
        </w:tc>
        <w:tc>
          <w:tcPr>
            <w:tcW w:w="628" w:type="pct"/>
            <w:noWrap/>
            <w:hideMark/>
          </w:tcPr>
          <w:p w:rsidR="00E16706" w:rsidRDefault="00E16706">
            <w:pPr>
              <w:spacing w:line="276" w:lineRule="auto"/>
              <w:rPr>
                <w:sz w:val="16"/>
                <w:szCs w:val="18"/>
                <w:lang w:eastAsia="en-US"/>
              </w:rPr>
            </w:pPr>
            <w:r>
              <w:rPr>
                <w:sz w:val="16"/>
                <w:szCs w:val="18"/>
                <w:lang w:eastAsia="en-US"/>
              </w:rPr>
              <w:t>15,20092301952</w:t>
            </w:r>
          </w:p>
        </w:tc>
        <w:tc>
          <w:tcPr>
            <w:tcW w:w="576" w:type="pct"/>
            <w:noWrap/>
            <w:hideMark/>
          </w:tcPr>
          <w:p w:rsidR="00E16706" w:rsidRDefault="00E16706">
            <w:pPr>
              <w:spacing w:line="276" w:lineRule="auto"/>
              <w:jc w:val="right"/>
              <w:rPr>
                <w:sz w:val="16"/>
                <w:szCs w:val="18"/>
                <w:lang w:eastAsia="en-US"/>
              </w:rPr>
            </w:pPr>
            <w:r>
              <w:rPr>
                <w:sz w:val="16"/>
                <w:szCs w:val="18"/>
                <w:lang w:eastAsia="en-US"/>
              </w:rPr>
              <w:t>5.570,35</w:t>
            </w:r>
          </w:p>
        </w:tc>
      </w:tr>
      <w:tr w:rsidR="00E16706" w:rsidTr="00E16706">
        <w:trPr>
          <w:trHeight w:val="255"/>
        </w:trPr>
        <w:tc>
          <w:tcPr>
            <w:tcW w:w="250" w:type="pct"/>
            <w:noWrap/>
            <w:hideMark/>
          </w:tcPr>
          <w:p w:rsidR="00E16706" w:rsidRDefault="00E16706">
            <w:pPr>
              <w:spacing w:line="276" w:lineRule="auto"/>
              <w:rPr>
                <w:sz w:val="16"/>
                <w:szCs w:val="18"/>
                <w:lang w:eastAsia="en-US"/>
              </w:rPr>
            </w:pPr>
            <w:r>
              <w:rPr>
                <w:sz w:val="16"/>
                <w:szCs w:val="18"/>
                <w:lang w:eastAsia="en-US"/>
              </w:rPr>
              <w:t>506</w:t>
            </w:r>
          </w:p>
        </w:tc>
        <w:tc>
          <w:tcPr>
            <w:tcW w:w="872" w:type="pct"/>
            <w:noWrap/>
            <w:hideMark/>
          </w:tcPr>
          <w:p w:rsidR="00E16706" w:rsidRDefault="00E16706">
            <w:pPr>
              <w:spacing w:line="276" w:lineRule="auto"/>
              <w:rPr>
                <w:sz w:val="16"/>
                <w:szCs w:val="18"/>
                <w:lang w:eastAsia="en-US"/>
              </w:rPr>
            </w:pPr>
            <w:r>
              <w:rPr>
                <w:sz w:val="16"/>
                <w:szCs w:val="18"/>
                <w:lang w:eastAsia="en-US"/>
              </w:rPr>
              <w:t>Jakopinec Ljiljana</w:t>
            </w:r>
          </w:p>
        </w:tc>
        <w:tc>
          <w:tcPr>
            <w:tcW w:w="1095" w:type="pct"/>
            <w:noWrap/>
            <w:hideMark/>
          </w:tcPr>
          <w:p w:rsidR="00E16706" w:rsidRDefault="00E16706">
            <w:pPr>
              <w:spacing w:line="276" w:lineRule="auto"/>
              <w:rPr>
                <w:sz w:val="16"/>
                <w:szCs w:val="18"/>
                <w:lang w:eastAsia="en-US"/>
              </w:rPr>
            </w:pPr>
            <w:r>
              <w:rPr>
                <w:sz w:val="16"/>
                <w:szCs w:val="18"/>
                <w:lang w:eastAsia="en-US"/>
              </w:rPr>
              <w:t>Marije Jurić Zagorke 7</w:t>
            </w:r>
          </w:p>
        </w:tc>
        <w:tc>
          <w:tcPr>
            <w:tcW w:w="978" w:type="pct"/>
            <w:noWrap/>
            <w:hideMark/>
          </w:tcPr>
          <w:p w:rsidR="00E16706" w:rsidRDefault="00E16706">
            <w:pPr>
              <w:spacing w:line="276" w:lineRule="auto"/>
              <w:rPr>
                <w:sz w:val="16"/>
                <w:szCs w:val="18"/>
                <w:lang w:eastAsia="en-US"/>
              </w:rPr>
            </w:pPr>
            <w:r>
              <w:rPr>
                <w:sz w:val="16"/>
                <w:szCs w:val="18"/>
                <w:lang w:eastAsia="en-US"/>
              </w:rPr>
              <w:t>10000 Zagreb</w:t>
            </w:r>
          </w:p>
        </w:tc>
        <w:tc>
          <w:tcPr>
            <w:tcW w:w="601" w:type="pct"/>
            <w:noWrap/>
            <w:hideMark/>
          </w:tcPr>
          <w:p w:rsidR="00E16706" w:rsidRDefault="00E16706">
            <w:pPr>
              <w:spacing w:line="276" w:lineRule="auto"/>
              <w:rPr>
                <w:sz w:val="16"/>
                <w:szCs w:val="18"/>
                <w:lang w:eastAsia="en-US"/>
              </w:rPr>
            </w:pPr>
            <w:r>
              <w:rPr>
                <w:sz w:val="16"/>
                <w:szCs w:val="18"/>
                <w:lang w:eastAsia="en-US"/>
              </w:rPr>
              <w:t>38.472,61</w:t>
            </w:r>
          </w:p>
        </w:tc>
        <w:tc>
          <w:tcPr>
            <w:tcW w:w="628" w:type="pct"/>
            <w:noWrap/>
            <w:hideMark/>
          </w:tcPr>
          <w:p w:rsidR="00E16706" w:rsidRDefault="00E16706">
            <w:pPr>
              <w:spacing w:line="276" w:lineRule="auto"/>
              <w:rPr>
                <w:sz w:val="16"/>
                <w:szCs w:val="18"/>
                <w:lang w:eastAsia="en-US"/>
              </w:rPr>
            </w:pPr>
            <w:r>
              <w:rPr>
                <w:sz w:val="16"/>
                <w:szCs w:val="18"/>
                <w:lang w:eastAsia="en-US"/>
              </w:rPr>
              <w:t>15,20092301952</w:t>
            </w:r>
          </w:p>
        </w:tc>
        <w:tc>
          <w:tcPr>
            <w:tcW w:w="576" w:type="pct"/>
            <w:noWrap/>
            <w:hideMark/>
          </w:tcPr>
          <w:p w:rsidR="00E16706" w:rsidRDefault="00E16706">
            <w:pPr>
              <w:spacing w:line="276" w:lineRule="auto"/>
              <w:jc w:val="right"/>
              <w:rPr>
                <w:sz w:val="16"/>
                <w:szCs w:val="18"/>
                <w:lang w:eastAsia="en-US"/>
              </w:rPr>
            </w:pPr>
            <w:r>
              <w:rPr>
                <w:sz w:val="16"/>
                <w:szCs w:val="18"/>
                <w:lang w:eastAsia="en-US"/>
              </w:rPr>
              <w:t>5.848,19</w:t>
            </w:r>
          </w:p>
        </w:tc>
      </w:tr>
      <w:tr w:rsidR="00E16706" w:rsidTr="00E16706">
        <w:trPr>
          <w:trHeight w:val="255"/>
        </w:trPr>
        <w:tc>
          <w:tcPr>
            <w:tcW w:w="250" w:type="pct"/>
            <w:noWrap/>
            <w:hideMark/>
          </w:tcPr>
          <w:p w:rsidR="00E16706" w:rsidRDefault="00E16706">
            <w:pPr>
              <w:spacing w:line="276" w:lineRule="auto"/>
              <w:rPr>
                <w:sz w:val="16"/>
                <w:szCs w:val="18"/>
                <w:lang w:eastAsia="en-US"/>
              </w:rPr>
            </w:pPr>
            <w:r>
              <w:rPr>
                <w:sz w:val="16"/>
                <w:szCs w:val="18"/>
                <w:lang w:eastAsia="en-US"/>
              </w:rPr>
              <w:t>507</w:t>
            </w:r>
          </w:p>
        </w:tc>
        <w:tc>
          <w:tcPr>
            <w:tcW w:w="872" w:type="pct"/>
            <w:noWrap/>
            <w:hideMark/>
          </w:tcPr>
          <w:p w:rsidR="00E16706" w:rsidRDefault="00E16706">
            <w:pPr>
              <w:spacing w:line="276" w:lineRule="auto"/>
              <w:rPr>
                <w:sz w:val="16"/>
                <w:szCs w:val="18"/>
                <w:lang w:eastAsia="en-US"/>
              </w:rPr>
            </w:pPr>
            <w:r>
              <w:rPr>
                <w:sz w:val="16"/>
                <w:szCs w:val="18"/>
                <w:lang w:eastAsia="en-US"/>
              </w:rPr>
              <w:t>Jakovljević Danica</w:t>
            </w:r>
          </w:p>
        </w:tc>
        <w:tc>
          <w:tcPr>
            <w:tcW w:w="1095" w:type="pct"/>
            <w:noWrap/>
            <w:hideMark/>
          </w:tcPr>
          <w:p w:rsidR="00E16706" w:rsidRDefault="00E16706">
            <w:pPr>
              <w:spacing w:line="276" w:lineRule="auto"/>
              <w:rPr>
                <w:sz w:val="16"/>
                <w:szCs w:val="18"/>
                <w:lang w:eastAsia="en-US"/>
              </w:rPr>
            </w:pPr>
            <w:r>
              <w:rPr>
                <w:sz w:val="16"/>
                <w:szCs w:val="18"/>
                <w:lang w:eastAsia="en-US"/>
              </w:rPr>
              <w:t>Pavićeva 30</w:t>
            </w:r>
          </w:p>
        </w:tc>
        <w:tc>
          <w:tcPr>
            <w:tcW w:w="978" w:type="pct"/>
            <w:noWrap/>
            <w:hideMark/>
          </w:tcPr>
          <w:p w:rsidR="00E16706" w:rsidRDefault="00E16706">
            <w:pPr>
              <w:spacing w:line="276" w:lineRule="auto"/>
              <w:rPr>
                <w:sz w:val="16"/>
                <w:szCs w:val="18"/>
                <w:lang w:eastAsia="en-US"/>
              </w:rPr>
            </w:pPr>
            <w:r>
              <w:rPr>
                <w:sz w:val="16"/>
                <w:szCs w:val="18"/>
                <w:lang w:eastAsia="en-US"/>
              </w:rPr>
              <w:t>10090 Zagreb-Susedgrad</w:t>
            </w:r>
          </w:p>
        </w:tc>
        <w:tc>
          <w:tcPr>
            <w:tcW w:w="601" w:type="pct"/>
            <w:noWrap/>
            <w:hideMark/>
          </w:tcPr>
          <w:p w:rsidR="00E16706" w:rsidRDefault="00E16706">
            <w:pPr>
              <w:spacing w:line="276" w:lineRule="auto"/>
              <w:rPr>
                <w:sz w:val="16"/>
                <w:szCs w:val="18"/>
                <w:lang w:eastAsia="en-US"/>
              </w:rPr>
            </w:pPr>
            <w:r>
              <w:rPr>
                <w:sz w:val="16"/>
                <w:szCs w:val="18"/>
                <w:lang w:eastAsia="en-US"/>
              </w:rPr>
              <w:t>38.707,38</w:t>
            </w:r>
          </w:p>
        </w:tc>
        <w:tc>
          <w:tcPr>
            <w:tcW w:w="628" w:type="pct"/>
            <w:noWrap/>
            <w:hideMark/>
          </w:tcPr>
          <w:p w:rsidR="00E16706" w:rsidRDefault="00E16706">
            <w:pPr>
              <w:spacing w:line="276" w:lineRule="auto"/>
              <w:rPr>
                <w:sz w:val="16"/>
                <w:szCs w:val="18"/>
                <w:lang w:eastAsia="en-US"/>
              </w:rPr>
            </w:pPr>
            <w:r>
              <w:rPr>
                <w:sz w:val="16"/>
                <w:szCs w:val="18"/>
                <w:lang w:eastAsia="en-US"/>
              </w:rPr>
              <w:t>15,20092301952</w:t>
            </w:r>
          </w:p>
        </w:tc>
        <w:tc>
          <w:tcPr>
            <w:tcW w:w="576" w:type="pct"/>
            <w:noWrap/>
            <w:hideMark/>
          </w:tcPr>
          <w:p w:rsidR="00E16706" w:rsidRDefault="00E16706">
            <w:pPr>
              <w:spacing w:line="276" w:lineRule="auto"/>
              <w:jc w:val="right"/>
              <w:rPr>
                <w:sz w:val="16"/>
                <w:szCs w:val="18"/>
                <w:lang w:eastAsia="en-US"/>
              </w:rPr>
            </w:pPr>
            <w:r>
              <w:rPr>
                <w:sz w:val="16"/>
                <w:szCs w:val="18"/>
                <w:lang w:eastAsia="en-US"/>
              </w:rPr>
              <w:t>5.883,88</w:t>
            </w:r>
          </w:p>
        </w:tc>
      </w:tr>
      <w:tr w:rsidR="00E16706" w:rsidTr="00E16706">
        <w:trPr>
          <w:trHeight w:val="255"/>
        </w:trPr>
        <w:tc>
          <w:tcPr>
            <w:tcW w:w="250" w:type="pct"/>
            <w:noWrap/>
            <w:hideMark/>
          </w:tcPr>
          <w:p w:rsidR="00E16706" w:rsidRDefault="00E16706">
            <w:pPr>
              <w:spacing w:line="276" w:lineRule="auto"/>
              <w:rPr>
                <w:sz w:val="16"/>
                <w:szCs w:val="18"/>
                <w:lang w:eastAsia="en-US"/>
              </w:rPr>
            </w:pPr>
            <w:r>
              <w:rPr>
                <w:sz w:val="16"/>
                <w:szCs w:val="18"/>
                <w:lang w:eastAsia="en-US"/>
              </w:rPr>
              <w:t>508</w:t>
            </w:r>
          </w:p>
        </w:tc>
        <w:tc>
          <w:tcPr>
            <w:tcW w:w="872" w:type="pct"/>
            <w:noWrap/>
            <w:hideMark/>
          </w:tcPr>
          <w:p w:rsidR="00E16706" w:rsidRDefault="00E16706">
            <w:pPr>
              <w:spacing w:line="276" w:lineRule="auto"/>
              <w:rPr>
                <w:sz w:val="16"/>
                <w:szCs w:val="18"/>
                <w:lang w:eastAsia="en-US"/>
              </w:rPr>
            </w:pPr>
            <w:r>
              <w:rPr>
                <w:sz w:val="16"/>
                <w:szCs w:val="18"/>
                <w:lang w:eastAsia="en-US"/>
              </w:rPr>
              <w:t>Jakšić Slavica</w:t>
            </w:r>
          </w:p>
        </w:tc>
        <w:tc>
          <w:tcPr>
            <w:tcW w:w="1095" w:type="pct"/>
            <w:noWrap/>
            <w:hideMark/>
          </w:tcPr>
          <w:p w:rsidR="00E16706" w:rsidRDefault="00E16706">
            <w:pPr>
              <w:spacing w:line="276" w:lineRule="auto"/>
              <w:rPr>
                <w:sz w:val="16"/>
                <w:szCs w:val="18"/>
                <w:lang w:eastAsia="en-US"/>
              </w:rPr>
            </w:pPr>
            <w:r>
              <w:rPr>
                <w:sz w:val="16"/>
                <w:szCs w:val="18"/>
                <w:lang w:eastAsia="en-US"/>
              </w:rPr>
              <w:t>Sjeničarska 34</w:t>
            </w:r>
          </w:p>
        </w:tc>
        <w:tc>
          <w:tcPr>
            <w:tcW w:w="978" w:type="pct"/>
            <w:noWrap/>
            <w:hideMark/>
          </w:tcPr>
          <w:p w:rsidR="00E16706" w:rsidRDefault="00E16706">
            <w:pPr>
              <w:spacing w:line="276" w:lineRule="auto"/>
              <w:rPr>
                <w:sz w:val="16"/>
                <w:szCs w:val="18"/>
                <w:lang w:eastAsia="en-US"/>
              </w:rPr>
            </w:pPr>
            <w:r>
              <w:rPr>
                <w:sz w:val="16"/>
                <w:szCs w:val="18"/>
                <w:lang w:eastAsia="en-US"/>
              </w:rPr>
              <w:t>10040 Zagreb-Dubrava</w:t>
            </w:r>
          </w:p>
        </w:tc>
        <w:tc>
          <w:tcPr>
            <w:tcW w:w="601" w:type="pct"/>
            <w:noWrap/>
            <w:hideMark/>
          </w:tcPr>
          <w:p w:rsidR="00E16706" w:rsidRDefault="00E16706">
            <w:pPr>
              <w:spacing w:line="276" w:lineRule="auto"/>
              <w:rPr>
                <w:sz w:val="16"/>
                <w:szCs w:val="18"/>
                <w:lang w:eastAsia="en-US"/>
              </w:rPr>
            </w:pPr>
            <w:r>
              <w:rPr>
                <w:sz w:val="16"/>
                <w:szCs w:val="18"/>
                <w:lang w:eastAsia="en-US"/>
              </w:rPr>
              <w:t>39.980,54</w:t>
            </w:r>
          </w:p>
        </w:tc>
        <w:tc>
          <w:tcPr>
            <w:tcW w:w="628" w:type="pct"/>
            <w:noWrap/>
            <w:hideMark/>
          </w:tcPr>
          <w:p w:rsidR="00E16706" w:rsidRDefault="00E16706">
            <w:pPr>
              <w:spacing w:line="276" w:lineRule="auto"/>
              <w:rPr>
                <w:sz w:val="16"/>
                <w:szCs w:val="18"/>
                <w:lang w:eastAsia="en-US"/>
              </w:rPr>
            </w:pPr>
            <w:r>
              <w:rPr>
                <w:sz w:val="16"/>
                <w:szCs w:val="18"/>
                <w:lang w:eastAsia="en-US"/>
              </w:rPr>
              <w:t>15,20092301952</w:t>
            </w:r>
          </w:p>
        </w:tc>
        <w:tc>
          <w:tcPr>
            <w:tcW w:w="576" w:type="pct"/>
            <w:noWrap/>
            <w:hideMark/>
          </w:tcPr>
          <w:p w:rsidR="00E16706" w:rsidRDefault="00E16706">
            <w:pPr>
              <w:spacing w:line="276" w:lineRule="auto"/>
              <w:jc w:val="right"/>
              <w:rPr>
                <w:sz w:val="16"/>
                <w:szCs w:val="18"/>
                <w:lang w:eastAsia="en-US"/>
              </w:rPr>
            </w:pPr>
            <w:r>
              <w:rPr>
                <w:sz w:val="16"/>
                <w:szCs w:val="18"/>
                <w:lang w:eastAsia="en-US"/>
              </w:rPr>
              <w:t>6.077,41</w:t>
            </w:r>
          </w:p>
        </w:tc>
      </w:tr>
      <w:tr w:rsidR="00E16706" w:rsidTr="00E16706">
        <w:trPr>
          <w:trHeight w:val="255"/>
        </w:trPr>
        <w:tc>
          <w:tcPr>
            <w:tcW w:w="250" w:type="pct"/>
            <w:noWrap/>
            <w:hideMark/>
          </w:tcPr>
          <w:p w:rsidR="00E16706" w:rsidRDefault="00E16706">
            <w:pPr>
              <w:spacing w:line="276" w:lineRule="auto"/>
              <w:rPr>
                <w:sz w:val="16"/>
                <w:szCs w:val="18"/>
                <w:lang w:eastAsia="en-US"/>
              </w:rPr>
            </w:pPr>
            <w:r>
              <w:rPr>
                <w:sz w:val="16"/>
                <w:szCs w:val="18"/>
                <w:lang w:eastAsia="en-US"/>
              </w:rPr>
              <w:t>509</w:t>
            </w:r>
          </w:p>
        </w:tc>
        <w:tc>
          <w:tcPr>
            <w:tcW w:w="872" w:type="pct"/>
            <w:noWrap/>
            <w:hideMark/>
          </w:tcPr>
          <w:p w:rsidR="00E16706" w:rsidRDefault="00E16706">
            <w:pPr>
              <w:spacing w:line="276" w:lineRule="auto"/>
              <w:rPr>
                <w:sz w:val="16"/>
                <w:szCs w:val="18"/>
                <w:lang w:eastAsia="en-US"/>
              </w:rPr>
            </w:pPr>
            <w:r>
              <w:rPr>
                <w:sz w:val="16"/>
                <w:szCs w:val="18"/>
                <w:lang w:eastAsia="en-US"/>
              </w:rPr>
              <w:t>Jambrešić Ankica</w:t>
            </w:r>
          </w:p>
        </w:tc>
        <w:tc>
          <w:tcPr>
            <w:tcW w:w="1095" w:type="pct"/>
            <w:noWrap/>
            <w:hideMark/>
          </w:tcPr>
          <w:p w:rsidR="00E16706" w:rsidRDefault="00E16706">
            <w:pPr>
              <w:spacing w:line="276" w:lineRule="auto"/>
              <w:rPr>
                <w:sz w:val="16"/>
                <w:szCs w:val="18"/>
                <w:lang w:eastAsia="en-US"/>
              </w:rPr>
            </w:pPr>
            <w:r>
              <w:rPr>
                <w:sz w:val="16"/>
                <w:szCs w:val="18"/>
                <w:lang w:eastAsia="en-US"/>
              </w:rPr>
              <w:t>Kačkovec 42</w:t>
            </w:r>
          </w:p>
        </w:tc>
        <w:tc>
          <w:tcPr>
            <w:tcW w:w="978" w:type="pct"/>
            <w:noWrap/>
            <w:hideMark/>
          </w:tcPr>
          <w:p w:rsidR="00E16706" w:rsidRDefault="00E16706">
            <w:pPr>
              <w:spacing w:line="276" w:lineRule="auto"/>
              <w:rPr>
                <w:sz w:val="16"/>
                <w:szCs w:val="18"/>
                <w:lang w:eastAsia="en-US"/>
              </w:rPr>
            </w:pPr>
            <w:r>
              <w:rPr>
                <w:sz w:val="16"/>
                <w:szCs w:val="18"/>
                <w:lang w:eastAsia="en-US"/>
              </w:rPr>
              <w:t>49294 Kraljevec na Sutli</w:t>
            </w:r>
          </w:p>
        </w:tc>
        <w:tc>
          <w:tcPr>
            <w:tcW w:w="601" w:type="pct"/>
            <w:noWrap/>
            <w:hideMark/>
          </w:tcPr>
          <w:p w:rsidR="00E16706" w:rsidRDefault="00E16706">
            <w:pPr>
              <w:spacing w:line="276" w:lineRule="auto"/>
              <w:rPr>
                <w:sz w:val="16"/>
                <w:szCs w:val="18"/>
                <w:lang w:eastAsia="en-US"/>
              </w:rPr>
            </w:pPr>
            <w:r>
              <w:rPr>
                <w:sz w:val="16"/>
                <w:szCs w:val="18"/>
                <w:lang w:eastAsia="en-US"/>
              </w:rPr>
              <w:t>45.376,96</w:t>
            </w:r>
          </w:p>
        </w:tc>
        <w:tc>
          <w:tcPr>
            <w:tcW w:w="628" w:type="pct"/>
            <w:noWrap/>
            <w:hideMark/>
          </w:tcPr>
          <w:p w:rsidR="00E16706" w:rsidRDefault="00E16706">
            <w:pPr>
              <w:spacing w:line="276" w:lineRule="auto"/>
              <w:rPr>
                <w:sz w:val="16"/>
                <w:szCs w:val="18"/>
                <w:lang w:eastAsia="en-US"/>
              </w:rPr>
            </w:pPr>
            <w:r>
              <w:rPr>
                <w:sz w:val="16"/>
                <w:szCs w:val="18"/>
                <w:lang w:eastAsia="en-US"/>
              </w:rPr>
              <w:t>15,20092301952</w:t>
            </w:r>
          </w:p>
        </w:tc>
        <w:tc>
          <w:tcPr>
            <w:tcW w:w="576" w:type="pct"/>
            <w:noWrap/>
            <w:hideMark/>
          </w:tcPr>
          <w:p w:rsidR="00E16706" w:rsidRDefault="00E16706">
            <w:pPr>
              <w:spacing w:line="276" w:lineRule="auto"/>
              <w:jc w:val="right"/>
              <w:rPr>
                <w:sz w:val="16"/>
                <w:szCs w:val="18"/>
                <w:lang w:eastAsia="en-US"/>
              </w:rPr>
            </w:pPr>
            <w:r>
              <w:rPr>
                <w:sz w:val="16"/>
                <w:szCs w:val="18"/>
                <w:lang w:eastAsia="en-US"/>
              </w:rPr>
              <w:t>6.897,72</w:t>
            </w:r>
          </w:p>
        </w:tc>
      </w:tr>
      <w:tr w:rsidR="00E16706" w:rsidTr="00E16706">
        <w:trPr>
          <w:trHeight w:val="255"/>
        </w:trPr>
        <w:tc>
          <w:tcPr>
            <w:tcW w:w="250" w:type="pct"/>
            <w:noWrap/>
            <w:hideMark/>
          </w:tcPr>
          <w:p w:rsidR="00E16706" w:rsidRDefault="00E16706">
            <w:pPr>
              <w:spacing w:line="276" w:lineRule="auto"/>
              <w:rPr>
                <w:sz w:val="16"/>
                <w:szCs w:val="18"/>
                <w:lang w:eastAsia="en-US"/>
              </w:rPr>
            </w:pPr>
            <w:r>
              <w:rPr>
                <w:sz w:val="16"/>
                <w:szCs w:val="18"/>
                <w:lang w:eastAsia="en-US"/>
              </w:rPr>
              <w:t>510</w:t>
            </w:r>
          </w:p>
        </w:tc>
        <w:tc>
          <w:tcPr>
            <w:tcW w:w="872" w:type="pct"/>
            <w:noWrap/>
            <w:hideMark/>
          </w:tcPr>
          <w:p w:rsidR="00E16706" w:rsidRDefault="00E16706">
            <w:pPr>
              <w:spacing w:line="276" w:lineRule="auto"/>
              <w:rPr>
                <w:sz w:val="16"/>
                <w:szCs w:val="18"/>
                <w:lang w:eastAsia="en-US"/>
              </w:rPr>
            </w:pPr>
            <w:r>
              <w:rPr>
                <w:sz w:val="16"/>
                <w:szCs w:val="18"/>
                <w:lang w:eastAsia="en-US"/>
              </w:rPr>
              <w:t>Jarček Željkica</w:t>
            </w:r>
          </w:p>
        </w:tc>
        <w:tc>
          <w:tcPr>
            <w:tcW w:w="1095" w:type="pct"/>
            <w:noWrap/>
            <w:hideMark/>
          </w:tcPr>
          <w:p w:rsidR="00E16706" w:rsidRDefault="00E16706">
            <w:pPr>
              <w:spacing w:line="276" w:lineRule="auto"/>
              <w:rPr>
                <w:sz w:val="16"/>
                <w:szCs w:val="18"/>
                <w:lang w:eastAsia="en-US"/>
              </w:rPr>
            </w:pPr>
            <w:r>
              <w:rPr>
                <w:sz w:val="16"/>
                <w:szCs w:val="18"/>
                <w:lang w:eastAsia="en-US"/>
              </w:rPr>
              <w:t>Goli Vrh 12</w:t>
            </w:r>
          </w:p>
        </w:tc>
        <w:tc>
          <w:tcPr>
            <w:tcW w:w="978" w:type="pct"/>
            <w:noWrap/>
            <w:hideMark/>
          </w:tcPr>
          <w:p w:rsidR="00E16706" w:rsidRDefault="00E16706">
            <w:pPr>
              <w:spacing w:line="276" w:lineRule="auto"/>
              <w:rPr>
                <w:sz w:val="16"/>
                <w:szCs w:val="18"/>
                <w:lang w:eastAsia="en-US"/>
              </w:rPr>
            </w:pPr>
            <w:r>
              <w:rPr>
                <w:sz w:val="16"/>
                <w:szCs w:val="18"/>
                <w:lang w:eastAsia="en-US"/>
              </w:rPr>
              <w:t>10347 Rakovec</w:t>
            </w:r>
          </w:p>
        </w:tc>
        <w:tc>
          <w:tcPr>
            <w:tcW w:w="601" w:type="pct"/>
            <w:noWrap/>
            <w:hideMark/>
          </w:tcPr>
          <w:p w:rsidR="00E16706" w:rsidRDefault="00E16706">
            <w:pPr>
              <w:spacing w:line="276" w:lineRule="auto"/>
              <w:rPr>
                <w:sz w:val="16"/>
                <w:szCs w:val="18"/>
                <w:lang w:eastAsia="en-US"/>
              </w:rPr>
            </w:pPr>
            <w:r>
              <w:rPr>
                <w:sz w:val="16"/>
                <w:szCs w:val="18"/>
                <w:lang w:eastAsia="en-US"/>
              </w:rPr>
              <w:t>49.366,28</w:t>
            </w:r>
          </w:p>
        </w:tc>
        <w:tc>
          <w:tcPr>
            <w:tcW w:w="628" w:type="pct"/>
            <w:noWrap/>
            <w:hideMark/>
          </w:tcPr>
          <w:p w:rsidR="00E16706" w:rsidRDefault="00E16706">
            <w:pPr>
              <w:spacing w:line="276" w:lineRule="auto"/>
              <w:rPr>
                <w:sz w:val="16"/>
                <w:szCs w:val="18"/>
                <w:lang w:eastAsia="en-US"/>
              </w:rPr>
            </w:pPr>
            <w:r>
              <w:rPr>
                <w:sz w:val="16"/>
                <w:szCs w:val="18"/>
                <w:lang w:eastAsia="en-US"/>
              </w:rPr>
              <w:t>15,20092301952</w:t>
            </w:r>
          </w:p>
        </w:tc>
        <w:tc>
          <w:tcPr>
            <w:tcW w:w="576" w:type="pct"/>
            <w:noWrap/>
            <w:hideMark/>
          </w:tcPr>
          <w:p w:rsidR="00E16706" w:rsidRDefault="00E16706">
            <w:pPr>
              <w:spacing w:line="276" w:lineRule="auto"/>
              <w:jc w:val="right"/>
              <w:rPr>
                <w:sz w:val="16"/>
                <w:szCs w:val="18"/>
                <w:lang w:eastAsia="en-US"/>
              </w:rPr>
            </w:pPr>
            <w:r>
              <w:rPr>
                <w:sz w:val="16"/>
                <w:szCs w:val="18"/>
                <w:lang w:eastAsia="en-US"/>
              </w:rPr>
              <w:t>7.504,13</w:t>
            </w:r>
          </w:p>
        </w:tc>
      </w:tr>
      <w:tr w:rsidR="00E16706" w:rsidTr="00E16706">
        <w:trPr>
          <w:trHeight w:val="255"/>
        </w:trPr>
        <w:tc>
          <w:tcPr>
            <w:tcW w:w="250" w:type="pct"/>
            <w:noWrap/>
            <w:hideMark/>
          </w:tcPr>
          <w:p w:rsidR="00E16706" w:rsidRDefault="00E16706">
            <w:pPr>
              <w:spacing w:line="276" w:lineRule="auto"/>
              <w:rPr>
                <w:sz w:val="16"/>
                <w:szCs w:val="18"/>
                <w:lang w:eastAsia="en-US"/>
              </w:rPr>
            </w:pPr>
            <w:r>
              <w:rPr>
                <w:sz w:val="16"/>
                <w:szCs w:val="18"/>
                <w:lang w:eastAsia="en-US"/>
              </w:rPr>
              <w:t>511</w:t>
            </w:r>
          </w:p>
        </w:tc>
        <w:tc>
          <w:tcPr>
            <w:tcW w:w="872" w:type="pct"/>
            <w:noWrap/>
            <w:hideMark/>
          </w:tcPr>
          <w:p w:rsidR="00E16706" w:rsidRDefault="00E16706">
            <w:pPr>
              <w:spacing w:line="276" w:lineRule="auto"/>
              <w:rPr>
                <w:sz w:val="16"/>
                <w:szCs w:val="18"/>
                <w:lang w:eastAsia="en-US"/>
              </w:rPr>
            </w:pPr>
            <w:r>
              <w:rPr>
                <w:sz w:val="16"/>
                <w:szCs w:val="18"/>
                <w:lang w:eastAsia="en-US"/>
              </w:rPr>
              <w:t>Jelić Manda</w:t>
            </w:r>
          </w:p>
        </w:tc>
        <w:tc>
          <w:tcPr>
            <w:tcW w:w="1095" w:type="pct"/>
            <w:noWrap/>
            <w:hideMark/>
          </w:tcPr>
          <w:p w:rsidR="00E16706" w:rsidRDefault="00E16706">
            <w:pPr>
              <w:spacing w:line="276" w:lineRule="auto"/>
              <w:rPr>
                <w:sz w:val="16"/>
                <w:szCs w:val="18"/>
                <w:lang w:eastAsia="en-US"/>
              </w:rPr>
            </w:pPr>
            <w:r>
              <w:rPr>
                <w:sz w:val="16"/>
                <w:szCs w:val="18"/>
                <w:lang w:eastAsia="en-US"/>
              </w:rPr>
              <w:t>Velika Kosnica 61A</w:t>
            </w:r>
          </w:p>
        </w:tc>
        <w:tc>
          <w:tcPr>
            <w:tcW w:w="978" w:type="pct"/>
            <w:noWrap/>
            <w:hideMark/>
          </w:tcPr>
          <w:p w:rsidR="00E16706" w:rsidRDefault="00E16706">
            <w:pPr>
              <w:spacing w:line="276" w:lineRule="auto"/>
              <w:rPr>
                <w:sz w:val="16"/>
                <w:szCs w:val="18"/>
                <w:lang w:eastAsia="en-US"/>
              </w:rPr>
            </w:pPr>
            <w:r>
              <w:rPr>
                <w:sz w:val="16"/>
                <w:szCs w:val="18"/>
                <w:lang w:eastAsia="en-US"/>
              </w:rPr>
              <w:t>10410 Velika Gorica</w:t>
            </w:r>
          </w:p>
        </w:tc>
        <w:tc>
          <w:tcPr>
            <w:tcW w:w="601" w:type="pct"/>
            <w:noWrap/>
            <w:hideMark/>
          </w:tcPr>
          <w:p w:rsidR="00E16706" w:rsidRDefault="00E16706">
            <w:pPr>
              <w:spacing w:line="276" w:lineRule="auto"/>
              <w:rPr>
                <w:sz w:val="16"/>
                <w:szCs w:val="18"/>
                <w:lang w:eastAsia="en-US"/>
              </w:rPr>
            </w:pPr>
            <w:r>
              <w:rPr>
                <w:sz w:val="16"/>
                <w:szCs w:val="18"/>
                <w:lang w:eastAsia="en-US"/>
              </w:rPr>
              <w:t>34.081,52</w:t>
            </w:r>
          </w:p>
        </w:tc>
        <w:tc>
          <w:tcPr>
            <w:tcW w:w="628" w:type="pct"/>
            <w:noWrap/>
            <w:hideMark/>
          </w:tcPr>
          <w:p w:rsidR="00E16706" w:rsidRDefault="00E16706">
            <w:pPr>
              <w:spacing w:line="276" w:lineRule="auto"/>
              <w:rPr>
                <w:sz w:val="16"/>
                <w:szCs w:val="18"/>
                <w:lang w:eastAsia="en-US"/>
              </w:rPr>
            </w:pPr>
            <w:r>
              <w:rPr>
                <w:sz w:val="16"/>
                <w:szCs w:val="18"/>
                <w:lang w:eastAsia="en-US"/>
              </w:rPr>
              <w:t>15,20092301952</w:t>
            </w:r>
          </w:p>
        </w:tc>
        <w:tc>
          <w:tcPr>
            <w:tcW w:w="576" w:type="pct"/>
            <w:noWrap/>
            <w:hideMark/>
          </w:tcPr>
          <w:p w:rsidR="00E16706" w:rsidRDefault="00E16706">
            <w:pPr>
              <w:spacing w:line="276" w:lineRule="auto"/>
              <w:jc w:val="right"/>
              <w:rPr>
                <w:sz w:val="16"/>
                <w:szCs w:val="18"/>
                <w:lang w:eastAsia="en-US"/>
              </w:rPr>
            </w:pPr>
            <w:r>
              <w:rPr>
                <w:sz w:val="16"/>
                <w:szCs w:val="18"/>
                <w:lang w:eastAsia="en-US"/>
              </w:rPr>
              <w:t>5.180,71</w:t>
            </w:r>
          </w:p>
        </w:tc>
      </w:tr>
      <w:tr w:rsidR="00E16706" w:rsidTr="00E16706">
        <w:trPr>
          <w:trHeight w:val="255"/>
        </w:trPr>
        <w:tc>
          <w:tcPr>
            <w:tcW w:w="250" w:type="pct"/>
            <w:noWrap/>
            <w:hideMark/>
          </w:tcPr>
          <w:p w:rsidR="00E16706" w:rsidRDefault="00E16706">
            <w:pPr>
              <w:spacing w:line="276" w:lineRule="auto"/>
              <w:rPr>
                <w:sz w:val="16"/>
                <w:szCs w:val="18"/>
                <w:lang w:eastAsia="en-US"/>
              </w:rPr>
            </w:pPr>
            <w:r>
              <w:rPr>
                <w:sz w:val="16"/>
                <w:szCs w:val="18"/>
                <w:lang w:eastAsia="en-US"/>
              </w:rPr>
              <w:t>512</w:t>
            </w:r>
          </w:p>
        </w:tc>
        <w:tc>
          <w:tcPr>
            <w:tcW w:w="872" w:type="pct"/>
            <w:noWrap/>
            <w:hideMark/>
          </w:tcPr>
          <w:p w:rsidR="00E16706" w:rsidRDefault="00E16706">
            <w:pPr>
              <w:spacing w:line="276" w:lineRule="auto"/>
              <w:rPr>
                <w:sz w:val="16"/>
                <w:szCs w:val="18"/>
                <w:lang w:eastAsia="en-US"/>
              </w:rPr>
            </w:pPr>
            <w:r>
              <w:rPr>
                <w:sz w:val="16"/>
                <w:szCs w:val="18"/>
                <w:lang w:eastAsia="en-US"/>
              </w:rPr>
              <w:t>Jelić Vida</w:t>
            </w:r>
          </w:p>
        </w:tc>
        <w:tc>
          <w:tcPr>
            <w:tcW w:w="1095" w:type="pct"/>
            <w:noWrap/>
            <w:hideMark/>
          </w:tcPr>
          <w:p w:rsidR="00E16706" w:rsidRDefault="00E16706">
            <w:pPr>
              <w:spacing w:line="276" w:lineRule="auto"/>
              <w:rPr>
                <w:sz w:val="16"/>
                <w:szCs w:val="18"/>
                <w:lang w:eastAsia="en-US"/>
              </w:rPr>
            </w:pPr>
            <w:r>
              <w:rPr>
                <w:sz w:val="16"/>
                <w:szCs w:val="18"/>
                <w:lang w:eastAsia="en-US"/>
              </w:rPr>
              <w:t>Goljak 52</w:t>
            </w:r>
          </w:p>
        </w:tc>
        <w:tc>
          <w:tcPr>
            <w:tcW w:w="978" w:type="pct"/>
            <w:noWrap/>
            <w:hideMark/>
          </w:tcPr>
          <w:p w:rsidR="00E16706" w:rsidRDefault="00E16706">
            <w:pPr>
              <w:spacing w:line="276" w:lineRule="auto"/>
              <w:rPr>
                <w:sz w:val="16"/>
                <w:szCs w:val="18"/>
                <w:lang w:eastAsia="en-US"/>
              </w:rPr>
            </w:pPr>
            <w:r>
              <w:rPr>
                <w:sz w:val="16"/>
                <w:szCs w:val="18"/>
                <w:lang w:eastAsia="en-US"/>
              </w:rPr>
              <w:t>10450 Jastrebarsko</w:t>
            </w:r>
          </w:p>
        </w:tc>
        <w:tc>
          <w:tcPr>
            <w:tcW w:w="601" w:type="pct"/>
            <w:noWrap/>
            <w:hideMark/>
          </w:tcPr>
          <w:p w:rsidR="00E16706" w:rsidRDefault="00E16706">
            <w:pPr>
              <w:spacing w:line="276" w:lineRule="auto"/>
              <w:rPr>
                <w:sz w:val="16"/>
                <w:szCs w:val="18"/>
                <w:lang w:eastAsia="en-US"/>
              </w:rPr>
            </w:pPr>
            <w:r>
              <w:rPr>
                <w:sz w:val="16"/>
                <w:szCs w:val="18"/>
                <w:lang w:eastAsia="en-US"/>
              </w:rPr>
              <w:t>19.158,13</w:t>
            </w:r>
          </w:p>
        </w:tc>
        <w:tc>
          <w:tcPr>
            <w:tcW w:w="628" w:type="pct"/>
            <w:noWrap/>
            <w:hideMark/>
          </w:tcPr>
          <w:p w:rsidR="00E16706" w:rsidRDefault="00E16706">
            <w:pPr>
              <w:spacing w:line="276" w:lineRule="auto"/>
              <w:rPr>
                <w:sz w:val="16"/>
                <w:szCs w:val="18"/>
                <w:lang w:eastAsia="en-US"/>
              </w:rPr>
            </w:pPr>
            <w:r>
              <w:rPr>
                <w:sz w:val="16"/>
                <w:szCs w:val="18"/>
                <w:lang w:eastAsia="en-US"/>
              </w:rPr>
              <w:t>15,20092301952</w:t>
            </w:r>
          </w:p>
        </w:tc>
        <w:tc>
          <w:tcPr>
            <w:tcW w:w="576" w:type="pct"/>
            <w:noWrap/>
            <w:hideMark/>
          </w:tcPr>
          <w:p w:rsidR="00E16706" w:rsidRDefault="00E16706">
            <w:pPr>
              <w:spacing w:line="276" w:lineRule="auto"/>
              <w:jc w:val="right"/>
              <w:rPr>
                <w:sz w:val="16"/>
                <w:szCs w:val="18"/>
                <w:lang w:eastAsia="en-US"/>
              </w:rPr>
            </w:pPr>
            <w:r>
              <w:rPr>
                <w:sz w:val="16"/>
                <w:szCs w:val="18"/>
                <w:lang w:eastAsia="en-US"/>
              </w:rPr>
              <w:t>2.912,21</w:t>
            </w:r>
          </w:p>
        </w:tc>
      </w:tr>
      <w:tr w:rsidR="00E16706" w:rsidTr="00E16706">
        <w:trPr>
          <w:trHeight w:val="255"/>
        </w:trPr>
        <w:tc>
          <w:tcPr>
            <w:tcW w:w="250" w:type="pct"/>
            <w:noWrap/>
            <w:hideMark/>
          </w:tcPr>
          <w:p w:rsidR="00E16706" w:rsidRDefault="00E16706">
            <w:pPr>
              <w:spacing w:line="276" w:lineRule="auto"/>
              <w:rPr>
                <w:sz w:val="16"/>
                <w:szCs w:val="18"/>
                <w:lang w:eastAsia="en-US"/>
              </w:rPr>
            </w:pPr>
            <w:r>
              <w:rPr>
                <w:sz w:val="16"/>
                <w:szCs w:val="18"/>
                <w:lang w:eastAsia="en-US"/>
              </w:rPr>
              <w:t>513</w:t>
            </w:r>
          </w:p>
        </w:tc>
        <w:tc>
          <w:tcPr>
            <w:tcW w:w="872" w:type="pct"/>
            <w:noWrap/>
            <w:hideMark/>
          </w:tcPr>
          <w:p w:rsidR="00E16706" w:rsidRDefault="00E16706">
            <w:pPr>
              <w:spacing w:line="276" w:lineRule="auto"/>
              <w:rPr>
                <w:sz w:val="16"/>
                <w:szCs w:val="18"/>
                <w:lang w:eastAsia="en-US"/>
              </w:rPr>
            </w:pPr>
            <w:r>
              <w:rPr>
                <w:sz w:val="16"/>
                <w:szCs w:val="18"/>
                <w:lang w:eastAsia="en-US"/>
              </w:rPr>
              <w:t>Jelaš  Branka</w:t>
            </w:r>
          </w:p>
        </w:tc>
        <w:tc>
          <w:tcPr>
            <w:tcW w:w="1095" w:type="pct"/>
            <w:noWrap/>
            <w:hideMark/>
          </w:tcPr>
          <w:p w:rsidR="00E16706" w:rsidRDefault="00E16706">
            <w:pPr>
              <w:spacing w:line="276" w:lineRule="auto"/>
              <w:rPr>
                <w:sz w:val="16"/>
                <w:szCs w:val="18"/>
                <w:lang w:eastAsia="en-US"/>
              </w:rPr>
            </w:pPr>
            <w:r>
              <w:rPr>
                <w:sz w:val="16"/>
                <w:szCs w:val="18"/>
                <w:lang w:eastAsia="en-US"/>
              </w:rPr>
              <w:t>Vinogradarska 32</w:t>
            </w:r>
          </w:p>
        </w:tc>
        <w:tc>
          <w:tcPr>
            <w:tcW w:w="978" w:type="pct"/>
            <w:noWrap/>
            <w:hideMark/>
          </w:tcPr>
          <w:p w:rsidR="00E16706" w:rsidRDefault="00E16706">
            <w:pPr>
              <w:spacing w:line="276" w:lineRule="auto"/>
              <w:rPr>
                <w:sz w:val="16"/>
                <w:szCs w:val="18"/>
                <w:lang w:eastAsia="en-US"/>
              </w:rPr>
            </w:pPr>
            <w:r>
              <w:rPr>
                <w:sz w:val="16"/>
                <w:szCs w:val="18"/>
                <w:lang w:eastAsia="en-US"/>
              </w:rPr>
              <w:t>20236 Mokošica</w:t>
            </w:r>
          </w:p>
        </w:tc>
        <w:tc>
          <w:tcPr>
            <w:tcW w:w="601" w:type="pct"/>
            <w:noWrap/>
            <w:hideMark/>
          </w:tcPr>
          <w:p w:rsidR="00E16706" w:rsidRDefault="00E16706">
            <w:pPr>
              <w:spacing w:line="276" w:lineRule="auto"/>
              <w:rPr>
                <w:sz w:val="16"/>
                <w:szCs w:val="18"/>
                <w:lang w:eastAsia="en-US"/>
              </w:rPr>
            </w:pPr>
            <w:r>
              <w:rPr>
                <w:sz w:val="16"/>
                <w:szCs w:val="18"/>
                <w:lang w:eastAsia="en-US"/>
              </w:rPr>
              <w:t>28.121,73</w:t>
            </w:r>
          </w:p>
        </w:tc>
        <w:tc>
          <w:tcPr>
            <w:tcW w:w="628" w:type="pct"/>
            <w:noWrap/>
            <w:hideMark/>
          </w:tcPr>
          <w:p w:rsidR="00E16706" w:rsidRDefault="00E16706">
            <w:pPr>
              <w:spacing w:line="276" w:lineRule="auto"/>
              <w:rPr>
                <w:sz w:val="16"/>
                <w:szCs w:val="18"/>
                <w:lang w:eastAsia="en-US"/>
              </w:rPr>
            </w:pPr>
            <w:r>
              <w:rPr>
                <w:sz w:val="16"/>
                <w:szCs w:val="18"/>
                <w:lang w:eastAsia="en-US"/>
              </w:rPr>
              <w:t>15,20092301952</w:t>
            </w:r>
          </w:p>
        </w:tc>
        <w:tc>
          <w:tcPr>
            <w:tcW w:w="576" w:type="pct"/>
            <w:noWrap/>
            <w:hideMark/>
          </w:tcPr>
          <w:p w:rsidR="00E16706" w:rsidRDefault="00E16706">
            <w:pPr>
              <w:spacing w:line="276" w:lineRule="auto"/>
              <w:jc w:val="right"/>
              <w:rPr>
                <w:sz w:val="16"/>
                <w:szCs w:val="18"/>
                <w:lang w:eastAsia="en-US"/>
              </w:rPr>
            </w:pPr>
            <w:r>
              <w:rPr>
                <w:sz w:val="16"/>
                <w:szCs w:val="18"/>
                <w:lang w:eastAsia="en-US"/>
              </w:rPr>
              <w:t>4.274,76</w:t>
            </w:r>
          </w:p>
        </w:tc>
      </w:tr>
      <w:tr w:rsidR="00E16706" w:rsidTr="00E16706">
        <w:trPr>
          <w:trHeight w:val="255"/>
        </w:trPr>
        <w:tc>
          <w:tcPr>
            <w:tcW w:w="250" w:type="pct"/>
            <w:noWrap/>
            <w:hideMark/>
          </w:tcPr>
          <w:p w:rsidR="00E16706" w:rsidRDefault="00E16706">
            <w:pPr>
              <w:spacing w:line="276" w:lineRule="auto"/>
              <w:rPr>
                <w:sz w:val="16"/>
                <w:szCs w:val="18"/>
                <w:lang w:eastAsia="en-US"/>
              </w:rPr>
            </w:pPr>
            <w:r>
              <w:rPr>
                <w:sz w:val="16"/>
                <w:szCs w:val="18"/>
                <w:lang w:eastAsia="en-US"/>
              </w:rPr>
              <w:t>514</w:t>
            </w:r>
          </w:p>
        </w:tc>
        <w:tc>
          <w:tcPr>
            <w:tcW w:w="872" w:type="pct"/>
            <w:noWrap/>
            <w:hideMark/>
          </w:tcPr>
          <w:p w:rsidR="00E16706" w:rsidRDefault="00E16706">
            <w:pPr>
              <w:spacing w:line="276" w:lineRule="auto"/>
              <w:rPr>
                <w:sz w:val="16"/>
                <w:szCs w:val="18"/>
                <w:lang w:eastAsia="en-US"/>
              </w:rPr>
            </w:pPr>
            <w:r>
              <w:rPr>
                <w:sz w:val="16"/>
                <w:szCs w:val="18"/>
                <w:lang w:eastAsia="en-US"/>
              </w:rPr>
              <w:t>Jelović Vesnica</w:t>
            </w:r>
          </w:p>
        </w:tc>
        <w:tc>
          <w:tcPr>
            <w:tcW w:w="1095" w:type="pct"/>
            <w:noWrap/>
            <w:hideMark/>
          </w:tcPr>
          <w:p w:rsidR="00E16706" w:rsidRDefault="00E16706">
            <w:pPr>
              <w:spacing w:line="276" w:lineRule="auto"/>
              <w:rPr>
                <w:sz w:val="16"/>
                <w:szCs w:val="18"/>
                <w:lang w:eastAsia="en-US"/>
              </w:rPr>
            </w:pPr>
            <w:r>
              <w:rPr>
                <w:sz w:val="16"/>
                <w:szCs w:val="18"/>
                <w:lang w:eastAsia="en-US"/>
              </w:rPr>
              <w:t>Zagrebačka 46</w:t>
            </w:r>
          </w:p>
        </w:tc>
        <w:tc>
          <w:tcPr>
            <w:tcW w:w="978" w:type="pct"/>
            <w:noWrap/>
            <w:hideMark/>
          </w:tcPr>
          <w:p w:rsidR="00E16706" w:rsidRDefault="00E16706">
            <w:pPr>
              <w:spacing w:line="276" w:lineRule="auto"/>
              <w:rPr>
                <w:sz w:val="16"/>
                <w:szCs w:val="18"/>
                <w:lang w:eastAsia="en-US"/>
              </w:rPr>
            </w:pPr>
            <w:r>
              <w:rPr>
                <w:sz w:val="16"/>
                <w:szCs w:val="18"/>
                <w:lang w:eastAsia="en-US"/>
              </w:rPr>
              <w:t>44272 Lekenik</w:t>
            </w:r>
          </w:p>
        </w:tc>
        <w:tc>
          <w:tcPr>
            <w:tcW w:w="601" w:type="pct"/>
            <w:noWrap/>
            <w:hideMark/>
          </w:tcPr>
          <w:p w:rsidR="00E16706" w:rsidRDefault="00E16706">
            <w:pPr>
              <w:spacing w:line="276" w:lineRule="auto"/>
              <w:rPr>
                <w:sz w:val="16"/>
                <w:szCs w:val="18"/>
                <w:lang w:eastAsia="en-US"/>
              </w:rPr>
            </w:pPr>
            <w:r>
              <w:rPr>
                <w:sz w:val="16"/>
                <w:szCs w:val="18"/>
                <w:lang w:eastAsia="en-US"/>
              </w:rPr>
              <w:t>58.935,67</w:t>
            </w:r>
          </w:p>
        </w:tc>
        <w:tc>
          <w:tcPr>
            <w:tcW w:w="628" w:type="pct"/>
            <w:noWrap/>
            <w:hideMark/>
          </w:tcPr>
          <w:p w:rsidR="00E16706" w:rsidRDefault="00E16706">
            <w:pPr>
              <w:spacing w:line="276" w:lineRule="auto"/>
              <w:rPr>
                <w:sz w:val="16"/>
                <w:szCs w:val="18"/>
                <w:lang w:eastAsia="en-US"/>
              </w:rPr>
            </w:pPr>
            <w:r>
              <w:rPr>
                <w:sz w:val="16"/>
                <w:szCs w:val="18"/>
                <w:lang w:eastAsia="en-US"/>
              </w:rPr>
              <w:t>15,20092301952</w:t>
            </w:r>
          </w:p>
        </w:tc>
        <w:tc>
          <w:tcPr>
            <w:tcW w:w="576" w:type="pct"/>
            <w:noWrap/>
            <w:hideMark/>
          </w:tcPr>
          <w:p w:rsidR="00E16706" w:rsidRDefault="00E16706">
            <w:pPr>
              <w:spacing w:line="276" w:lineRule="auto"/>
              <w:jc w:val="right"/>
              <w:rPr>
                <w:sz w:val="16"/>
                <w:szCs w:val="18"/>
                <w:lang w:eastAsia="en-US"/>
              </w:rPr>
            </w:pPr>
            <w:r>
              <w:rPr>
                <w:sz w:val="16"/>
                <w:szCs w:val="18"/>
                <w:lang w:eastAsia="en-US"/>
              </w:rPr>
              <w:t>8.958,77</w:t>
            </w:r>
          </w:p>
        </w:tc>
      </w:tr>
      <w:tr w:rsidR="00E16706" w:rsidTr="00E16706">
        <w:trPr>
          <w:trHeight w:val="255"/>
        </w:trPr>
        <w:tc>
          <w:tcPr>
            <w:tcW w:w="250" w:type="pct"/>
            <w:noWrap/>
            <w:hideMark/>
          </w:tcPr>
          <w:p w:rsidR="00E16706" w:rsidRDefault="00E16706">
            <w:pPr>
              <w:spacing w:line="276" w:lineRule="auto"/>
              <w:rPr>
                <w:sz w:val="16"/>
                <w:szCs w:val="18"/>
                <w:lang w:eastAsia="en-US"/>
              </w:rPr>
            </w:pPr>
            <w:r>
              <w:rPr>
                <w:sz w:val="16"/>
                <w:szCs w:val="18"/>
                <w:lang w:eastAsia="en-US"/>
              </w:rPr>
              <w:t>515</w:t>
            </w:r>
          </w:p>
        </w:tc>
        <w:tc>
          <w:tcPr>
            <w:tcW w:w="872" w:type="pct"/>
            <w:noWrap/>
            <w:hideMark/>
          </w:tcPr>
          <w:p w:rsidR="00E16706" w:rsidRDefault="00E16706">
            <w:pPr>
              <w:spacing w:line="276" w:lineRule="auto"/>
              <w:rPr>
                <w:sz w:val="16"/>
                <w:szCs w:val="18"/>
                <w:lang w:eastAsia="en-US"/>
              </w:rPr>
            </w:pPr>
            <w:r>
              <w:rPr>
                <w:sz w:val="16"/>
                <w:szCs w:val="18"/>
                <w:lang w:eastAsia="en-US"/>
              </w:rPr>
              <w:t>Jemić Đurđa</w:t>
            </w:r>
          </w:p>
        </w:tc>
        <w:tc>
          <w:tcPr>
            <w:tcW w:w="1095" w:type="pct"/>
            <w:noWrap/>
            <w:hideMark/>
          </w:tcPr>
          <w:p w:rsidR="00E16706" w:rsidRDefault="00E16706">
            <w:pPr>
              <w:spacing w:line="276" w:lineRule="auto"/>
              <w:rPr>
                <w:sz w:val="16"/>
                <w:szCs w:val="18"/>
                <w:lang w:eastAsia="en-US"/>
              </w:rPr>
            </w:pPr>
            <w:r>
              <w:rPr>
                <w:sz w:val="16"/>
                <w:szCs w:val="18"/>
                <w:lang w:eastAsia="en-US"/>
              </w:rPr>
              <w:t>Repulčeva 2</w:t>
            </w:r>
          </w:p>
        </w:tc>
        <w:tc>
          <w:tcPr>
            <w:tcW w:w="978" w:type="pct"/>
            <w:noWrap/>
            <w:hideMark/>
          </w:tcPr>
          <w:p w:rsidR="00E16706" w:rsidRDefault="00E16706">
            <w:pPr>
              <w:spacing w:line="276" w:lineRule="auto"/>
              <w:rPr>
                <w:sz w:val="16"/>
                <w:szCs w:val="18"/>
                <w:lang w:eastAsia="en-US"/>
              </w:rPr>
            </w:pPr>
            <w:r>
              <w:rPr>
                <w:sz w:val="16"/>
                <w:szCs w:val="18"/>
                <w:lang w:eastAsia="en-US"/>
              </w:rPr>
              <w:t>10450 Jastrebarsko</w:t>
            </w:r>
          </w:p>
        </w:tc>
        <w:tc>
          <w:tcPr>
            <w:tcW w:w="601" w:type="pct"/>
            <w:noWrap/>
            <w:hideMark/>
          </w:tcPr>
          <w:p w:rsidR="00E16706" w:rsidRDefault="00E16706">
            <w:pPr>
              <w:spacing w:line="276" w:lineRule="auto"/>
              <w:rPr>
                <w:sz w:val="16"/>
                <w:szCs w:val="18"/>
                <w:lang w:eastAsia="en-US"/>
              </w:rPr>
            </w:pPr>
            <w:r>
              <w:rPr>
                <w:sz w:val="16"/>
                <w:szCs w:val="18"/>
                <w:lang w:eastAsia="en-US"/>
              </w:rPr>
              <w:t>41.044,63</w:t>
            </w:r>
          </w:p>
        </w:tc>
        <w:tc>
          <w:tcPr>
            <w:tcW w:w="628" w:type="pct"/>
            <w:noWrap/>
            <w:hideMark/>
          </w:tcPr>
          <w:p w:rsidR="00E16706" w:rsidRDefault="00E16706">
            <w:pPr>
              <w:spacing w:line="276" w:lineRule="auto"/>
              <w:rPr>
                <w:sz w:val="16"/>
                <w:szCs w:val="18"/>
                <w:lang w:eastAsia="en-US"/>
              </w:rPr>
            </w:pPr>
            <w:r>
              <w:rPr>
                <w:sz w:val="16"/>
                <w:szCs w:val="18"/>
                <w:lang w:eastAsia="en-US"/>
              </w:rPr>
              <w:t>15,20092301952</w:t>
            </w:r>
          </w:p>
        </w:tc>
        <w:tc>
          <w:tcPr>
            <w:tcW w:w="576" w:type="pct"/>
            <w:noWrap/>
            <w:hideMark/>
          </w:tcPr>
          <w:p w:rsidR="00E16706" w:rsidRDefault="00E16706">
            <w:pPr>
              <w:spacing w:line="276" w:lineRule="auto"/>
              <w:jc w:val="right"/>
              <w:rPr>
                <w:sz w:val="16"/>
                <w:szCs w:val="18"/>
                <w:lang w:eastAsia="en-US"/>
              </w:rPr>
            </w:pPr>
            <w:r>
              <w:rPr>
                <w:sz w:val="16"/>
                <w:szCs w:val="18"/>
                <w:lang w:eastAsia="en-US"/>
              </w:rPr>
              <w:t>6.239,16</w:t>
            </w:r>
          </w:p>
        </w:tc>
      </w:tr>
      <w:tr w:rsidR="00E16706" w:rsidTr="00E16706">
        <w:trPr>
          <w:trHeight w:val="255"/>
        </w:trPr>
        <w:tc>
          <w:tcPr>
            <w:tcW w:w="250" w:type="pct"/>
            <w:noWrap/>
            <w:hideMark/>
          </w:tcPr>
          <w:p w:rsidR="00E16706" w:rsidRDefault="00E16706">
            <w:pPr>
              <w:spacing w:line="276" w:lineRule="auto"/>
              <w:rPr>
                <w:sz w:val="16"/>
                <w:szCs w:val="18"/>
                <w:lang w:eastAsia="en-US"/>
              </w:rPr>
            </w:pPr>
            <w:r>
              <w:rPr>
                <w:sz w:val="16"/>
                <w:szCs w:val="18"/>
                <w:lang w:eastAsia="en-US"/>
              </w:rPr>
              <w:t>516</w:t>
            </w:r>
          </w:p>
        </w:tc>
        <w:tc>
          <w:tcPr>
            <w:tcW w:w="872" w:type="pct"/>
            <w:noWrap/>
            <w:hideMark/>
          </w:tcPr>
          <w:p w:rsidR="00E16706" w:rsidRDefault="00E16706">
            <w:pPr>
              <w:spacing w:line="276" w:lineRule="auto"/>
              <w:rPr>
                <w:sz w:val="16"/>
                <w:szCs w:val="18"/>
                <w:lang w:eastAsia="en-US"/>
              </w:rPr>
            </w:pPr>
            <w:r>
              <w:rPr>
                <w:sz w:val="16"/>
                <w:szCs w:val="18"/>
                <w:lang w:eastAsia="en-US"/>
              </w:rPr>
              <w:t>Jercel Irena</w:t>
            </w:r>
          </w:p>
        </w:tc>
        <w:tc>
          <w:tcPr>
            <w:tcW w:w="1095" w:type="pct"/>
            <w:noWrap/>
            <w:hideMark/>
          </w:tcPr>
          <w:p w:rsidR="00E16706" w:rsidRDefault="00E16706">
            <w:pPr>
              <w:spacing w:line="276" w:lineRule="auto"/>
              <w:rPr>
                <w:sz w:val="16"/>
                <w:szCs w:val="18"/>
                <w:lang w:eastAsia="en-US"/>
              </w:rPr>
            </w:pPr>
            <w:r>
              <w:rPr>
                <w:sz w:val="16"/>
                <w:szCs w:val="18"/>
                <w:lang w:eastAsia="en-US"/>
              </w:rPr>
              <w:t>Dr.Milana Rojca 11</w:t>
            </w:r>
          </w:p>
        </w:tc>
        <w:tc>
          <w:tcPr>
            <w:tcW w:w="978" w:type="pct"/>
            <w:noWrap/>
            <w:hideMark/>
          </w:tcPr>
          <w:p w:rsidR="00E16706" w:rsidRDefault="00E16706">
            <w:pPr>
              <w:spacing w:line="276" w:lineRule="auto"/>
              <w:rPr>
                <w:sz w:val="16"/>
                <w:szCs w:val="18"/>
                <w:lang w:eastAsia="en-US"/>
              </w:rPr>
            </w:pPr>
            <w:r>
              <w:rPr>
                <w:sz w:val="16"/>
                <w:szCs w:val="18"/>
                <w:lang w:eastAsia="en-US"/>
              </w:rPr>
              <w:t>10000 Zagreb</w:t>
            </w:r>
          </w:p>
        </w:tc>
        <w:tc>
          <w:tcPr>
            <w:tcW w:w="601" w:type="pct"/>
            <w:noWrap/>
            <w:hideMark/>
          </w:tcPr>
          <w:p w:rsidR="00E16706" w:rsidRDefault="00E16706">
            <w:pPr>
              <w:spacing w:line="276" w:lineRule="auto"/>
              <w:rPr>
                <w:sz w:val="16"/>
                <w:szCs w:val="18"/>
                <w:lang w:eastAsia="en-US"/>
              </w:rPr>
            </w:pPr>
            <w:r>
              <w:rPr>
                <w:sz w:val="16"/>
                <w:szCs w:val="18"/>
                <w:lang w:eastAsia="en-US"/>
              </w:rPr>
              <w:t>39.409,72</w:t>
            </w:r>
          </w:p>
        </w:tc>
        <w:tc>
          <w:tcPr>
            <w:tcW w:w="628" w:type="pct"/>
            <w:noWrap/>
            <w:hideMark/>
          </w:tcPr>
          <w:p w:rsidR="00E16706" w:rsidRDefault="00E16706">
            <w:pPr>
              <w:spacing w:line="276" w:lineRule="auto"/>
              <w:rPr>
                <w:sz w:val="16"/>
                <w:szCs w:val="18"/>
                <w:lang w:eastAsia="en-US"/>
              </w:rPr>
            </w:pPr>
            <w:r>
              <w:rPr>
                <w:sz w:val="16"/>
                <w:szCs w:val="18"/>
                <w:lang w:eastAsia="en-US"/>
              </w:rPr>
              <w:t>15,20092301952</w:t>
            </w:r>
          </w:p>
        </w:tc>
        <w:tc>
          <w:tcPr>
            <w:tcW w:w="576" w:type="pct"/>
            <w:noWrap/>
            <w:hideMark/>
          </w:tcPr>
          <w:p w:rsidR="00E16706" w:rsidRDefault="00E16706">
            <w:pPr>
              <w:spacing w:line="276" w:lineRule="auto"/>
              <w:jc w:val="right"/>
              <w:rPr>
                <w:sz w:val="16"/>
                <w:szCs w:val="18"/>
                <w:lang w:eastAsia="en-US"/>
              </w:rPr>
            </w:pPr>
            <w:r>
              <w:rPr>
                <w:sz w:val="16"/>
                <w:szCs w:val="18"/>
                <w:lang w:eastAsia="en-US"/>
              </w:rPr>
              <w:t>5.990,64</w:t>
            </w:r>
          </w:p>
        </w:tc>
      </w:tr>
      <w:tr w:rsidR="00E16706" w:rsidTr="00E16706">
        <w:trPr>
          <w:trHeight w:val="255"/>
        </w:trPr>
        <w:tc>
          <w:tcPr>
            <w:tcW w:w="250" w:type="pct"/>
            <w:noWrap/>
            <w:hideMark/>
          </w:tcPr>
          <w:p w:rsidR="00E16706" w:rsidRDefault="00E16706">
            <w:pPr>
              <w:spacing w:line="276" w:lineRule="auto"/>
              <w:rPr>
                <w:sz w:val="16"/>
                <w:szCs w:val="18"/>
                <w:lang w:eastAsia="en-US"/>
              </w:rPr>
            </w:pPr>
            <w:r>
              <w:rPr>
                <w:sz w:val="16"/>
                <w:szCs w:val="18"/>
                <w:lang w:eastAsia="en-US"/>
              </w:rPr>
              <w:t>517</w:t>
            </w:r>
          </w:p>
        </w:tc>
        <w:tc>
          <w:tcPr>
            <w:tcW w:w="872" w:type="pct"/>
            <w:noWrap/>
            <w:hideMark/>
          </w:tcPr>
          <w:p w:rsidR="00E16706" w:rsidRDefault="00E16706">
            <w:pPr>
              <w:spacing w:line="276" w:lineRule="auto"/>
              <w:rPr>
                <w:sz w:val="16"/>
                <w:szCs w:val="18"/>
                <w:lang w:eastAsia="en-US"/>
              </w:rPr>
            </w:pPr>
            <w:r>
              <w:rPr>
                <w:sz w:val="16"/>
                <w:szCs w:val="18"/>
                <w:lang w:eastAsia="en-US"/>
              </w:rPr>
              <w:t>Jerković Kata</w:t>
            </w:r>
          </w:p>
        </w:tc>
        <w:tc>
          <w:tcPr>
            <w:tcW w:w="1095" w:type="pct"/>
            <w:noWrap/>
            <w:hideMark/>
          </w:tcPr>
          <w:p w:rsidR="00E16706" w:rsidRDefault="00E16706">
            <w:pPr>
              <w:spacing w:line="276" w:lineRule="auto"/>
              <w:rPr>
                <w:sz w:val="16"/>
                <w:szCs w:val="18"/>
                <w:lang w:eastAsia="en-US"/>
              </w:rPr>
            </w:pPr>
            <w:r>
              <w:rPr>
                <w:sz w:val="16"/>
                <w:szCs w:val="18"/>
                <w:lang w:eastAsia="en-US"/>
              </w:rPr>
              <w:t>Zagrebačka cesta 197</w:t>
            </w:r>
          </w:p>
        </w:tc>
        <w:tc>
          <w:tcPr>
            <w:tcW w:w="978" w:type="pct"/>
            <w:noWrap/>
            <w:hideMark/>
          </w:tcPr>
          <w:p w:rsidR="00E16706" w:rsidRDefault="00E16706">
            <w:pPr>
              <w:spacing w:line="276" w:lineRule="auto"/>
              <w:rPr>
                <w:sz w:val="16"/>
                <w:szCs w:val="18"/>
                <w:lang w:eastAsia="en-US"/>
              </w:rPr>
            </w:pPr>
            <w:r>
              <w:rPr>
                <w:sz w:val="16"/>
                <w:szCs w:val="18"/>
                <w:lang w:eastAsia="en-US"/>
              </w:rPr>
              <w:t>10090 Zagreb-Susedgrad</w:t>
            </w:r>
          </w:p>
        </w:tc>
        <w:tc>
          <w:tcPr>
            <w:tcW w:w="601" w:type="pct"/>
            <w:noWrap/>
            <w:hideMark/>
          </w:tcPr>
          <w:p w:rsidR="00E16706" w:rsidRDefault="00E16706">
            <w:pPr>
              <w:spacing w:line="276" w:lineRule="auto"/>
              <w:rPr>
                <w:sz w:val="16"/>
                <w:szCs w:val="18"/>
                <w:lang w:eastAsia="en-US"/>
              </w:rPr>
            </w:pPr>
            <w:r>
              <w:rPr>
                <w:sz w:val="16"/>
                <w:szCs w:val="18"/>
                <w:lang w:eastAsia="en-US"/>
              </w:rPr>
              <w:t>39.850,08</w:t>
            </w:r>
          </w:p>
        </w:tc>
        <w:tc>
          <w:tcPr>
            <w:tcW w:w="628" w:type="pct"/>
            <w:noWrap/>
            <w:hideMark/>
          </w:tcPr>
          <w:p w:rsidR="00E16706" w:rsidRDefault="00E16706">
            <w:pPr>
              <w:spacing w:line="276" w:lineRule="auto"/>
              <w:rPr>
                <w:sz w:val="16"/>
                <w:szCs w:val="18"/>
                <w:lang w:eastAsia="en-US"/>
              </w:rPr>
            </w:pPr>
            <w:r>
              <w:rPr>
                <w:sz w:val="16"/>
                <w:szCs w:val="18"/>
                <w:lang w:eastAsia="en-US"/>
              </w:rPr>
              <w:t>15,20092301952</w:t>
            </w:r>
          </w:p>
        </w:tc>
        <w:tc>
          <w:tcPr>
            <w:tcW w:w="576" w:type="pct"/>
            <w:noWrap/>
            <w:hideMark/>
          </w:tcPr>
          <w:p w:rsidR="00E16706" w:rsidRDefault="00E16706">
            <w:pPr>
              <w:spacing w:line="276" w:lineRule="auto"/>
              <w:jc w:val="right"/>
              <w:rPr>
                <w:sz w:val="16"/>
                <w:szCs w:val="18"/>
                <w:lang w:eastAsia="en-US"/>
              </w:rPr>
            </w:pPr>
            <w:r>
              <w:rPr>
                <w:sz w:val="16"/>
                <w:szCs w:val="18"/>
                <w:lang w:eastAsia="en-US"/>
              </w:rPr>
              <w:t>6.057,58</w:t>
            </w:r>
          </w:p>
        </w:tc>
      </w:tr>
      <w:tr w:rsidR="00E16706" w:rsidTr="00E16706">
        <w:trPr>
          <w:trHeight w:val="255"/>
        </w:trPr>
        <w:tc>
          <w:tcPr>
            <w:tcW w:w="250" w:type="pct"/>
            <w:noWrap/>
            <w:hideMark/>
          </w:tcPr>
          <w:p w:rsidR="00E16706" w:rsidRDefault="00E16706">
            <w:pPr>
              <w:spacing w:line="276" w:lineRule="auto"/>
              <w:rPr>
                <w:sz w:val="16"/>
                <w:szCs w:val="18"/>
                <w:lang w:eastAsia="en-US"/>
              </w:rPr>
            </w:pPr>
            <w:r>
              <w:rPr>
                <w:sz w:val="16"/>
                <w:szCs w:val="18"/>
                <w:lang w:eastAsia="en-US"/>
              </w:rPr>
              <w:t>518</w:t>
            </w:r>
          </w:p>
        </w:tc>
        <w:tc>
          <w:tcPr>
            <w:tcW w:w="872" w:type="pct"/>
            <w:noWrap/>
            <w:hideMark/>
          </w:tcPr>
          <w:p w:rsidR="00E16706" w:rsidRDefault="00E16706">
            <w:pPr>
              <w:spacing w:line="276" w:lineRule="auto"/>
              <w:rPr>
                <w:sz w:val="16"/>
                <w:szCs w:val="18"/>
                <w:lang w:eastAsia="en-US"/>
              </w:rPr>
            </w:pPr>
            <w:r>
              <w:rPr>
                <w:sz w:val="16"/>
                <w:szCs w:val="18"/>
                <w:lang w:eastAsia="en-US"/>
              </w:rPr>
              <w:t>Jeržabek Ružica</w:t>
            </w:r>
          </w:p>
        </w:tc>
        <w:tc>
          <w:tcPr>
            <w:tcW w:w="1095" w:type="pct"/>
            <w:noWrap/>
            <w:hideMark/>
          </w:tcPr>
          <w:p w:rsidR="00E16706" w:rsidRDefault="00E16706">
            <w:pPr>
              <w:spacing w:line="276" w:lineRule="auto"/>
              <w:rPr>
                <w:sz w:val="16"/>
                <w:szCs w:val="18"/>
                <w:lang w:eastAsia="en-US"/>
              </w:rPr>
            </w:pPr>
            <w:r>
              <w:rPr>
                <w:sz w:val="16"/>
                <w:szCs w:val="18"/>
                <w:lang w:eastAsia="en-US"/>
              </w:rPr>
              <w:t>II. Krmica 11</w:t>
            </w:r>
          </w:p>
        </w:tc>
        <w:tc>
          <w:tcPr>
            <w:tcW w:w="978" w:type="pct"/>
            <w:noWrap/>
            <w:hideMark/>
          </w:tcPr>
          <w:p w:rsidR="00E16706" w:rsidRDefault="00E16706">
            <w:pPr>
              <w:spacing w:line="276" w:lineRule="auto"/>
              <w:rPr>
                <w:sz w:val="16"/>
                <w:szCs w:val="18"/>
                <w:lang w:eastAsia="en-US"/>
              </w:rPr>
            </w:pPr>
            <w:r>
              <w:rPr>
                <w:sz w:val="16"/>
                <w:szCs w:val="18"/>
                <w:lang w:eastAsia="en-US"/>
              </w:rPr>
              <w:t>10430 Samobor</w:t>
            </w:r>
          </w:p>
        </w:tc>
        <w:tc>
          <w:tcPr>
            <w:tcW w:w="601" w:type="pct"/>
            <w:noWrap/>
            <w:hideMark/>
          </w:tcPr>
          <w:p w:rsidR="00E16706" w:rsidRDefault="00E16706">
            <w:pPr>
              <w:spacing w:line="276" w:lineRule="auto"/>
              <w:rPr>
                <w:sz w:val="16"/>
                <w:szCs w:val="18"/>
                <w:lang w:eastAsia="en-US"/>
              </w:rPr>
            </w:pPr>
            <w:r>
              <w:rPr>
                <w:sz w:val="16"/>
                <w:szCs w:val="18"/>
                <w:lang w:eastAsia="en-US"/>
              </w:rPr>
              <w:t>28.940,72</w:t>
            </w:r>
          </w:p>
        </w:tc>
        <w:tc>
          <w:tcPr>
            <w:tcW w:w="628" w:type="pct"/>
            <w:noWrap/>
            <w:hideMark/>
          </w:tcPr>
          <w:p w:rsidR="00E16706" w:rsidRDefault="00E16706">
            <w:pPr>
              <w:spacing w:line="276" w:lineRule="auto"/>
              <w:rPr>
                <w:sz w:val="16"/>
                <w:szCs w:val="18"/>
                <w:lang w:eastAsia="en-US"/>
              </w:rPr>
            </w:pPr>
            <w:r>
              <w:rPr>
                <w:sz w:val="16"/>
                <w:szCs w:val="18"/>
                <w:lang w:eastAsia="en-US"/>
              </w:rPr>
              <w:t>15,20092301952</w:t>
            </w:r>
          </w:p>
        </w:tc>
        <w:tc>
          <w:tcPr>
            <w:tcW w:w="576" w:type="pct"/>
            <w:noWrap/>
            <w:hideMark/>
          </w:tcPr>
          <w:p w:rsidR="00E16706" w:rsidRDefault="00E16706">
            <w:pPr>
              <w:spacing w:line="276" w:lineRule="auto"/>
              <w:jc w:val="right"/>
              <w:rPr>
                <w:sz w:val="16"/>
                <w:szCs w:val="18"/>
                <w:lang w:eastAsia="en-US"/>
              </w:rPr>
            </w:pPr>
            <w:r>
              <w:rPr>
                <w:sz w:val="16"/>
                <w:szCs w:val="18"/>
                <w:lang w:eastAsia="en-US"/>
              </w:rPr>
              <w:t>4.399,26</w:t>
            </w:r>
          </w:p>
        </w:tc>
      </w:tr>
      <w:tr w:rsidR="00E16706" w:rsidTr="00E16706">
        <w:trPr>
          <w:trHeight w:val="255"/>
        </w:trPr>
        <w:tc>
          <w:tcPr>
            <w:tcW w:w="250" w:type="pct"/>
            <w:noWrap/>
            <w:hideMark/>
          </w:tcPr>
          <w:p w:rsidR="00E16706" w:rsidRDefault="00E16706">
            <w:pPr>
              <w:spacing w:line="276" w:lineRule="auto"/>
              <w:rPr>
                <w:sz w:val="16"/>
                <w:szCs w:val="18"/>
                <w:lang w:eastAsia="en-US"/>
              </w:rPr>
            </w:pPr>
            <w:r>
              <w:rPr>
                <w:sz w:val="16"/>
                <w:szCs w:val="18"/>
                <w:lang w:eastAsia="en-US"/>
              </w:rPr>
              <w:t>519</w:t>
            </w:r>
          </w:p>
        </w:tc>
        <w:tc>
          <w:tcPr>
            <w:tcW w:w="872" w:type="pct"/>
            <w:noWrap/>
            <w:hideMark/>
          </w:tcPr>
          <w:p w:rsidR="00E16706" w:rsidRDefault="00E16706">
            <w:pPr>
              <w:spacing w:line="276" w:lineRule="auto"/>
              <w:rPr>
                <w:sz w:val="16"/>
                <w:szCs w:val="18"/>
                <w:lang w:eastAsia="en-US"/>
              </w:rPr>
            </w:pPr>
            <w:r>
              <w:rPr>
                <w:sz w:val="16"/>
                <w:szCs w:val="18"/>
                <w:lang w:eastAsia="en-US"/>
              </w:rPr>
              <w:t>Josić Mara</w:t>
            </w:r>
          </w:p>
        </w:tc>
        <w:tc>
          <w:tcPr>
            <w:tcW w:w="1095" w:type="pct"/>
            <w:noWrap/>
            <w:hideMark/>
          </w:tcPr>
          <w:p w:rsidR="00E16706" w:rsidRDefault="00E16706">
            <w:pPr>
              <w:spacing w:line="276" w:lineRule="auto"/>
              <w:rPr>
                <w:sz w:val="16"/>
                <w:szCs w:val="18"/>
                <w:lang w:eastAsia="en-US"/>
              </w:rPr>
            </w:pPr>
            <w:r>
              <w:rPr>
                <w:sz w:val="16"/>
                <w:szCs w:val="18"/>
                <w:lang w:eastAsia="en-US"/>
              </w:rPr>
              <w:t>Belinin odvojak 2</w:t>
            </w:r>
          </w:p>
        </w:tc>
        <w:tc>
          <w:tcPr>
            <w:tcW w:w="978" w:type="pct"/>
            <w:noWrap/>
            <w:hideMark/>
          </w:tcPr>
          <w:p w:rsidR="00E16706" w:rsidRDefault="00E16706">
            <w:pPr>
              <w:spacing w:line="276" w:lineRule="auto"/>
              <w:rPr>
                <w:sz w:val="16"/>
                <w:szCs w:val="18"/>
                <w:lang w:eastAsia="en-US"/>
              </w:rPr>
            </w:pPr>
            <w:r>
              <w:rPr>
                <w:sz w:val="16"/>
                <w:szCs w:val="18"/>
                <w:lang w:eastAsia="en-US"/>
              </w:rPr>
              <w:t>10090 Zagreb-Susedgrad</w:t>
            </w:r>
          </w:p>
        </w:tc>
        <w:tc>
          <w:tcPr>
            <w:tcW w:w="601" w:type="pct"/>
            <w:noWrap/>
            <w:hideMark/>
          </w:tcPr>
          <w:p w:rsidR="00E16706" w:rsidRDefault="00E16706">
            <w:pPr>
              <w:spacing w:line="276" w:lineRule="auto"/>
              <w:rPr>
                <w:sz w:val="16"/>
                <w:szCs w:val="18"/>
                <w:lang w:eastAsia="en-US"/>
              </w:rPr>
            </w:pPr>
            <w:r>
              <w:rPr>
                <w:sz w:val="16"/>
                <w:szCs w:val="18"/>
                <w:lang w:eastAsia="en-US"/>
              </w:rPr>
              <w:t>42.201,39</w:t>
            </w:r>
          </w:p>
        </w:tc>
        <w:tc>
          <w:tcPr>
            <w:tcW w:w="628" w:type="pct"/>
            <w:noWrap/>
            <w:hideMark/>
          </w:tcPr>
          <w:p w:rsidR="00E16706" w:rsidRDefault="00E16706">
            <w:pPr>
              <w:spacing w:line="276" w:lineRule="auto"/>
              <w:rPr>
                <w:sz w:val="16"/>
                <w:szCs w:val="18"/>
                <w:lang w:eastAsia="en-US"/>
              </w:rPr>
            </w:pPr>
            <w:r>
              <w:rPr>
                <w:sz w:val="16"/>
                <w:szCs w:val="18"/>
                <w:lang w:eastAsia="en-US"/>
              </w:rPr>
              <w:t>15,20092301952</w:t>
            </w:r>
          </w:p>
        </w:tc>
        <w:tc>
          <w:tcPr>
            <w:tcW w:w="576" w:type="pct"/>
            <w:noWrap/>
            <w:hideMark/>
          </w:tcPr>
          <w:p w:rsidR="00E16706" w:rsidRDefault="00E16706">
            <w:pPr>
              <w:spacing w:line="276" w:lineRule="auto"/>
              <w:jc w:val="right"/>
              <w:rPr>
                <w:sz w:val="16"/>
                <w:szCs w:val="18"/>
                <w:lang w:eastAsia="en-US"/>
              </w:rPr>
            </w:pPr>
            <w:r>
              <w:rPr>
                <w:sz w:val="16"/>
                <w:szCs w:val="18"/>
                <w:lang w:eastAsia="en-US"/>
              </w:rPr>
              <w:t>6.415,00</w:t>
            </w:r>
          </w:p>
        </w:tc>
      </w:tr>
      <w:tr w:rsidR="00E16706" w:rsidTr="00E16706">
        <w:trPr>
          <w:trHeight w:val="255"/>
        </w:trPr>
        <w:tc>
          <w:tcPr>
            <w:tcW w:w="250" w:type="pct"/>
            <w:noWrap/>
            <w:hideMark/>
          </w:tcPr>
          <w:p w:rsidR="00E16706" w:rsidRDefault="00E16706">
            <w:pPr>
              <w:spacing w:line="276" w:lineRule="auto"/>
              <w:rPr>
                <w:sz w:val="16"/>
                <w:szCs w:val="18"/>
                <w:lang w:eastAsia="en-US"/>
              </w:rPr>
            </w:pPr>
            <w:r>
              <w:rPr>
                <w:sz w:val="16"/>
                <w:szCs w:val="18"/>
                <w:lang w:eastAsia="en-US"/>
              </w:rPr>
              <w:t>520</w:t>
            </w:r>
          </w:p>
        </w:tc>
        <w:tc>
          <w:tcPr>
            <w:tcW w:w="872" w:type="pct"/>
            <w:noWrap/>
            <w:hideMark/>
          </w:tcPr>
          <w:p w:rsidR="00E16706" w:rsidRDefault="00E16706">
            <w:pPr>
              <w:spacing w:line="276" w:lineRule="auto"/>
              <w:rPr>
                <w:sz w:val="16"/>
                <w:szCs w:val="18"/>
                <w:lang w:eastAsia="en-US"/>
              </w:rPr>
            </w:pPr>
            <w:r>
              <w:rPr>
                <w:sz w:val="16"/>
                <w:szCs w:val="18"/>
                <w:lang w:eastAsia="en-US"/>
              </w:rPr>
              <w:t>Josipović Anka</w:t>
            </w:r>
          </w:p>
        </w:tc>
        <w:tc>
          <w:tcPr>
            <w:tcW w:w="1095" w:type="pct"/>
            <w:noWrap/>
            <w:hideMark/>
          </w:tcPr>
          <w:p w:rsidR="00E16706" w:rsidRDefault="00E16706">
            <w:pPr>
              <w:spacing w:line="276" w:lineRule="auto"/>
              <w:rPr>
                <w:sz w:val="16"/>
                <w:szCs w:val="18"/>
                <w:lang w:eastAsia="en-US"/>
              </w:rPr>
            </w:pPr>
            <w:r>
              <w:rPr>
                <w:sz w:val="16"/>
                <w:szCs w:val="18"/>
                <w:lang w:eastAsia="en-US"/>
              </w:rPr>
              <w:t>Matije Slatinskog 2</w:t>
            </w:r>
          </w:p>
        </w:tc>
        <w:tc>
          <w:tcPr>
            <w:tcW w:w="978" w:type="pct"/>
            <w:noWrap/>
            <w:hideMark/>
          </w:tcPr>
          <w:p w:rsidR="00E16706" w:rsidRDefault="00E16706">
            <w:pPr>
              <w:spacing w:line="276" w:lineRule="auto"/>
              <w:rPr>
                <w:sz w:val="16"/>
                <w:szCs w:val="18"/>
                <w:lang w:eastAsia="en-US"/>
              </w:rPr>
            </w:pPr>
            <w:r>
              <w:rPr>
                <w:sz w:val="16"/>
                <w:szCs w:val="18"/>
                <w:lang w:eastAsia="en-US"/>
              </w:rPr>
              <w:t>10410 Velika Gorica</w:t>
            </w:r>
          </w:p>
        </w:tc>
        <w:tc>
          <w:tcPr>
            <w:tcW w:w="601" w:type="pct"/>
            <w:noWrap/>
            <w:hideMark/>
          </w:tcPr>
          <w:p w:rsidR="00E16706" w:rsidRDefault="00E16706">
            <w:pPr>
              <w:spacing w:line="276" w:lineRule="auto"/>
              <w:rPr>
                <w:sz w:val="16"/>
                <w:szCs w:val="18"/>
                <w:lang w:eastAsia="en-US"/>
              </w:rPr>
            </w:pPr>
            <w:r>
              <w:rPr>
                <w:sz w:val="16"/>
                <w:szCs w:val="18"/>
                <w:lang w:eastAsia="en-US"/>
              </w:rPr>
              <w:t>72.910,32</w:t>
            </w:r>
          </w:p>
        </w:tc>
        <w:tc>
          <w:tcPr>
            <w:tcW w:w="628" w:type="pct"/>
            <w:noWrap/>
            <w:hideMark/>
          </w:tcPr>
          <w:p w:rsidR="00E16706" w:rsidRDefault="00E16706">
            <w:pPr>
              <w:spacing w:line="276" w:lineRule="auto"/>
              <w:rPr>
                <w:sz w:val="16"/>
                <w:szCs w:val="18"/>
                <w:lang w:eastAsia="en-US"/>
              </w:rPr>
            </w:pPr>
            <w:r>
              <w:rPr>
                <w:sz w:val="16"/>
                <w:szCs w:val="18"/>
                <w:lang w:eastAsia="en-US"/>
              </w:rPr>
              <w:t>15,20092301952</w:t>
            </w:r>
          </w:p>
        </w:tc>
        <w:tc>
          <w:tcPr>
            <w:tcW w:w="576" w:type="pct"/>
            <w:noWrap/>
            <w:hideMark/>
          </w:tcPr>
          <w:p w:rsidR="00E16706" w:rsidRDefault="00E16706">
            <w:pPr>
              <w:spacing w:line="276" w:lineRule="auto"/>
              <w:jc w:val="right"/>
              <w:rPr>
                <w:sz w:val="16"/>
                <w:szCs w:val="18"/>
                <w:lang w:eastAsia="en-US"/>
              </w:rPr>
            </w:pPr>
            <w:r>
              <w:rPr>
                <w:sz w:val="16"/>
                <w:szCs w:val="18"/>
                <w:lang w:eastAsia="en-US"/>
              </w:rPr>
              <w:t>11.083,04</w:t>
            </w:r>
          </w:p>
        </w:tc>
      </w:tr>
      <w:tr w:rsidR="00E16706" w:rsidTr="00E16706">
        <w:trPr>
          <w:trHeight w:val="255"/>
        </w:trPr>
        <w:tc>
          <w:tcPr>
            <w:tcW w:w="250" w:type="pct"/>
            <w:noWrap/>
            <w:hideMark/>
          </w:tcPr>
          <w:p w:rsidR="00E16706" w:rsidRDefault="00E16706">
            <w:pPr>
              <w:spacing w:line="276" w:lineRule="auto"/>
              <w:rPr>
                <w:sz w:val="16"/>
                <w:szCs w:val="18"/>
                <w:lang w:eastAsia="en-US"/>
              </w:rPr>
            </w:pPr>
            <w:r>
              <w:rPr>
                <w:sz w:val="16"/>
                <w:szCs w:val="18"/>
                <w:lang w:eastAsia="en-US"/>
              </w:rPr>
              <w:t>521</w:t>
            </w:r>
          </w:p>
        </w:tc>
        <w:tc>
          <w:tcPr>
            <w:tcW w:w="872" w:type="pct"/>
            <w:noWrap/>
            <w:hideMark/>
          </w:tcPr>
          <w:p w:rsidR="00E16706" w:rsidRDefault="00E16706">
            <w:pPr>
              <w:spacing w:line="276" w:lineRule="auto"/>
              <w:rPr>
                <w:sz w:val="16"/>
                <w:szCs w:val="18"/>
                <w:lang w:eastAsia="en-US"/>
              </w:rPr>
            </w:pPr>
            <w:r>
              <w:rPr>
                <w:sz w:val="16"/>
                <w:szCs w:val="18"/>
                <w:lang w:eastAsia="en-US"/>
              </w:rPr>
              <w:t>Jović Marija</w:t>
            </w:r>
          </w:p>
        </w:tc>
        <w:tc>
          <w:tcPr>
            <w:tcW w:w="1095" w:type="pct"/>
            <w:noWrap/>
            <w:hideMark/>
          </w:tcPr>
          <w:p w:rsidR="00E16706" w:rsidRDefault="00E16706">
            <w:pPr>
              <w:spacing w:line="276" w:lineRule="auto"/>
              <w:rPr>
                <w:sz w:val="16"/>
                <w:szCs w:val="18"/>
                <w:lang w:eastAsia="en-US"/>
              </w:rPr>
            </w:pPr>
            <w:r>
              <w:rPr>
                <w:sz w:val="16"/>
                <w:szCs w:val="18"/>
                <w:lang w:eastAsia="en-US"/>
              </w:rPr>
              <w:t>Kolarova breza 4</w:t>
            </w:r>
          </w:p>
        </w:tc>
        <w:tc>
          <w:tcPr>
            <w:tcW w:w="978" w:type="pct"/>
            <w:noWrap/>
            <w:hideMark/>
          </w:tcPr>
          <w:p w:rsidR="00E16706" w:rsidRDefault="00E16706">
            <w:pPr>
              <w:spacing w:line="276" w:lineRule="auto"/>
              <w:rPr>
                <w:sz w:val="16"/>
                <w:szCs w:val="18"/>
                <w:lang w:eastAsia="en-US"/>
              </w:rPr>
            </w:pPr>
            <w:r>
              <w:rPr>
                <w:sz w:val="16"/>
                <w:szCs w:val="18"/>
                <w:lang w:eastAsia="en-US"/>
              </w:rPr>
              <w:t>10020 Novi Zagreb</w:t>
            </w:r>
          </w:p>
        </w:tc>
        <w:tc>
          <w:tcPr>
            <w:tcW w:w="601" w:type="pct"/>
            <w:noWrap/>
            <w:hideMark/>
          </w:tcPr>
          <w:p w:rsidR="00E16706" w:rsidRDefault="00E16706">
            <w:pPr>
              <w:spacing w:line="276" w:lineRule="auto"/>
              <w:rPr>
                <w:sz w:val="16"/>
                <w:szCs w:val="18"/>
                <w:lang w:eastAsia="en-US"/>
              </w:rPr>
            </w:pPr>
            <w:r>
              <w:rPr>
                <w:sz w:val="16"/>
                <w:szCs w:val="18"/>
                <w:lang w:eastAsia="en-US"/>
              </w:rPr>
              <w:t>55.603,40</w:t>
            </w:r>
          </w:p>
        </w:tc>
        <w:tc>
          <w:tcPr>
            <w:tcW w:w="628" w:type="pct"/>
            <w:noWrap/>
            <w:hideMark/>
          </w:tcPr>
          <w:p w:rsidR="00E16706" w:rsidRDefault="00E16706">
            <w:pPr>
              <w:spacing w:line="276" w:lineRule="auto"/>
              <w:rPr>
                <w:sz w:val="16"/>
                <w:szCs w:val="18"/>
                <w:lang w:eastAsia="en-US"/>
              </w:rPr>
            </w:pPr>
            <w:r>
              <w:rPr>
                <w:sz w:val="16"/>
                <w:szCs w:val="18"/>
                <w:lang w:eastAsia="en-US"/>
              </w:rPr>
              <w:t>15,20092301952</w:t>
            </w:r>
          </w:p>
        </w:tc>
        <w:tc>
          <w:tcPr>
            <w:tcW w:w="576" w:type="pct"/>
            <w:noWrap/>
            <w:hideMark/>
          </w:tcPr>
          <w:p w:rsidR="00E16706" w:rsidRDefault="00E16706">
            <w:pPr>
              <w:spacing w:line="276" w:lineRule="auto"/>
              <w:jc w:val="right"/>
              <w:rPr>
                <w:sz w:val="16"/>
                <w:szCs w:val="18"/>
                <w:lang w:eastAsia="en-US"/>
              </w:rPr>
            </w:pPr>
            <w:r>
              <w:rPr>
                <w:sz w:val="16"/>
                <w:szCs w:val="18"/>
                <w:lang w:eastAsia="en-US"/>
              </w:rPr>
              <w:t>8.452,23</w:t>
            </w:r>
          </w:p>
        </w:tc>
      </w:tr>
      <w:tr w:rsidR="00E16706" w:rsidTr="00E16706">
        <w:trPr>
          <w:trHeight w:val="255"/>
        </w:trPr>
        <w:tc>
          <w:tcPr>
            <w:tcW w:w="250" w:type="pct"/>
            <w:noWrap/>
            <w:hideMark/>
          </w:tcPr>
          <w:p w:rsidR="00E16706" w:rsidRDefault="00E16706">
            <w:pPr>
              <w:spacing w:line="276" w:lineRule="auto"/>
              <w:rPr>
                <w:sz w:val="16"/>
                <w:szCs w:val="18"/>
                <w:lang w:eastAsia="en-US"/>
              </w:rPr>
            </w:pPr>
            <w:r>
              <w:rPr>
                <w:sz w:val="16"/>
                <w:szCs w:val="18"/>
                <w:lang w:eastAsia="en-US"/>
              </w:rPr>
              <w:t>522</w:t>
            </w:r>
          </w:p>
        </w:tc>
        <w:tc>
          <w:tcPr>
            <w:tcW w:w="872" w:type="pct"/>
            <w:noWrap/>
            <w:hideMark/>
          </w:tcPr>
          <w:p w:rsidR="00E16706" w:rsidRDefault="00E16706">
            <w:pPr>
              <w:spacing w:line="276" w:lineRule="auto"/>
              <w:rPr>
                <w:sz w:val="16"/>
                <w:szCs w:val="18"/>
                <w:lang w:eastAsia="en-US"/>
              </w:rPr>
            </w:pPr>
            <w:r>
              <w:rPr>
                <w:sz w:val="16"/>
                <w:szCs w:val="18"/>
                <w:lang w:eastAsia="en-US"/>
              </w:rPr>
              <w:t>Jozinović Sofija</w:t>
            </w:r>
          </w:p>
        </w:tc>
        <w:tc>
          <w:tcPr>
            <w:tcW w:w="1095" w:type="pct"/>
            <w:noWrap/>
            <w:hideMark/>
          </w:tcPr>
          <w:p w:rsidR="00E16706" w:rsidRDefault="00E16706">
            <w:pPr>
              <w:spacing w:line="276" w:lineRule="auto"/>
              <w:rPr>
                <w:sz w:val="16"/>
                <w:szCs w:val="18"/>
                <w:lang w:eastAsia="en-US"/>
              </w:rPr>
            </w:pPr>
            <w:r>
              <w:rPr>
                <w:sz w:val="16"/>
                <w:szCs w:val="18"/>
                <w:lang w:eastAsia="en-US"/>
              </w:rPr>
              <w:t>Don Boskova 4A</w:t>
            </w:r>
          </w:p>
        </w:tc>
        <w:tc>
          <w:tcPr>
            <w:tcW w:w="978" w:type="pct"/>
            <w:noWrap/>
            <w:hideMark/>
          </w:tcPr>
          <w:p w:rsidR="00E16706" w:rsidRDefault="00E16706">
            <w:pPr>
              <w:spacing w:line="276" w:lineRule="auto"/>
              <w:rPr>
                <w:sz w:val="16"/>
                <w:szCs w:val="18"/>
                <w:lang w:eastAsia="en-US"/>
              </w:rPr>
            </w:pPr>
            <w:r>
              <w:rPr>
                <w:sz w:val="16"/>
                <w:szCs w:val="18"/>
                <w:lang w:eastAsia="en-US"/>
              </w:rPr>
              <w:t>10000 Zagreb</w:t>
            </w:r>
          </w:p>
        </w:tc>
        <w:tc>
          <w:tcPr>
            <w:tcW w:w="601" w:type="pct"/>
            <w:noWrap/>
            <w:hideMark/>
          </w:tcPr>
          <w:p w:rsidR="00E16706" w:rsidRDefault="00E16706">
            <w:pPr>
              <w:spacing w:line="276" w:lineRule="auto"/>
              <w:rPr>
                <w:sz w:val="16"/>
                <w:szCs w:val="18"/>
                <w:lang w:eastAsia="en-US"/>
              </w:rPr>
            </w:pPr>
            <w:r>
              <w:rPr>
                <w:sz w:val="16"/>
                <w:szCs w:val="18"/>
                <w:lang w:eastAsia="en-US"/>
              </w:rPr>
              <w:t>58.533,48</w:t>
            </w:r>
          </w:p>
        </w:tc>
        <w:tc>
          <w:tcPr>
            <w:tcW w:w="628" w:type="pct"/>
            <w:noWrap/>
            <w:hideMark/>
          </w:tcPr>
          <w:p w:rsidR="00E16706" w:rsidRDefault="00E16706">
            <w:pPr>
              <w:spacing w:line="276" w:lineRule="auto"/>
              <w:rPr>
                <w:sz w:val="16"/>
                <w:szCs w:val="18"/>
                <w:lang w:eastAsia="en-US"/>
              </w:rPr>
            </w:pPr>
            <w:r>
              <w:rPr>
                <w:sz w:val="16"/>
                <w:szCs w:val="18"/>
                <w:lang w:eastAsia="en-US"/>
              </w:rPr>
              <w:t>15,20092301952</w:t>
            </w:r>
          </w:p>
        </w:tc>
        <w:tc>
          <w:tcPr>
            <w:tcW w:w="576" w:type="pct"/>
            <w:noWrap/>
            <w:hideMark/>
          </w:tcPr>
          <w:p w:rsidR="00E16706" w:rsidRDefault="00E16706">
            <w:pPr>
              <w:spacing w:line="276" w:lineRule="auto"/>
              <w:jc w:val="right"/>
              <w:rPr>
                <w:sz w:val="16"/>
                <w:szCs w:val="18"/>
                <w:lang w:eastAsia="en-US"/>
              </w:rPr>
            </w:pPr>
            <w:r>
              <w:rPr>
                <w:sz w:val="16"/>
                <w:szCs w:val="18"/>
                <w:lang w:eastAsia="en-US"/>
              </w:rPr>
              <w:t>8.897,63</w:t>
            </w:r>
          </w:p>
        </w:tc>
      </w:tr>
      <w:tr w:rsidR="00E16706" w:rsidTr="00E16706">
        <w:trPr>
          <w:trHeight w:val="255"/>
        </w:trPr>
        <w:tc>
          <w:tcPr>
            <w:tcW w:w="250" w:type="pct"/>
            <w:noWrap/>
            <w:hideMark/>
          </w:tcPr>
          <w:p w:rsidR="00E16706" w:rsidRDefault="00E16706">
            <w:pPr>
              <w:spacing w:line="276" w:lineRule="auto"/>
              <w:rPr>
                <w:sz w:val="16"/>
                <w:szCs w:val="18"/>
                <w:lang w:eastAsia="en-US"/>
              </w:rPr>
            </w:pPr>
            <w:r>
              <w:rPr>
                <w:sz w:val="16"/>
                <w:szCs w:val="18"/>
                <w:lang w:eastAsia="en-US"/>
              </w:rPr>
              <w:t>523</w:t>
            </w:r>
          </w:p>
        </w:tc>
        <w:tc>
          <w:tcPr>
            <w:tcW w:w="872" w:type="pct"/>
            <w:noWrap/>
            <w:hideMark/>
          </w:tcPr>
          <w:p w:rsidR="00E16706" w:rsidRDefault="00E16706">
            <w:pPr>
              <w:spacing w:line="276" w:lineRule="auto"/>
              <w:rPr>
                <w:sz w:val="16"/>
                <w:szCs w:val="18"/>
                <w:lang w:eastAsia="en-US"/>
              </w:rPr>
            </w:pPr>
            <w:r>
              <w:rPr>
                <w:sz w:val="16"/>
                <w:szCs w:val="18"/>
                <w:lang w:eastAsia="en-US"/>
              </w:rPr>
              <w:t>Jugović Katica</w:t>
            </w:r>
          </w:p>
        </w:tc>
        <w:tc>
          <w:tcPr>
            <w:tcW w:w="1095" w:type="pct"/>
            <w:noWrap/>
            <w:hideMark/>
          </w:tcPr>
          <w:p w:rsidR="00E16706" w:rsidRDefault="00E16706">
            <w:pPr>
              <w:spacing w:line="276" w:lineRule="auto"/>
              <w:rPr>
                <w:sz w:val="16"/>
                <w:szCs w:val="18"/>
                <w:lang w:eastAsia="en-US"/>
              </w:rPr>
            </w:pPr>
            <w:r>
              <w:rPr>
                <w:sz w:val="16"/>
                <w:szCs w:val="18"/>
                <w:lang w:eastAsia="en-US"/>
              </w:rPr>
              <w:t>Ilica 299</w:t>
            </w:r>
          </w:p>
        </w:tc>
        <w:tc>
          <w:tcPr>
            <w:tcW w:w="978" w:type="pct"/>
            <w:noWrap/>
            <w:hideMark/>
          </w:tcPr>
          <w:p w:rsidR="00E16706" w:rsidRDefault="00E16706">
            <w:pPr>
              <w:spacing w:line="276" w:lineRule="auto"/>
              <w:rPr>
                <w:sz w:val="16"/>
                <w:szCs w:val="18"/>
                <w:lang w:eastAsia="en-US"/>
              </w:rPr>
            </w:pPr>
            <w:r>
              <w:rPr>
                <w:sz w:val="16"/>
                <w:szCs w:val="18"/>
                <w:lang w:eastAsia="en-US"/>
              </w:rPr>
              <w:t>10000 Zagreb</w:t>
            </w:r>
          </w:p>
        </w:tc>
        <w:tc>
          <w:tcPr>
            <w:tcW w:w="601" w:type="pct"/>
            <w:noWrap/>
            <w:hideMark/>
          </w:tcPr>
          <w:p w:rsidR="00E16706" w:rsidRDefault="00E16706">
            <w:pPr>
              <w:spacing w:line="276" w:lineRule="auto"/>
              <w:rPr>
                <w:sz w:val="16"/>
                <w:szCs w:val="18"/>
                <w:lang w:eastAsia="en-US"/>
              </w:rPr>
            </w:pPr>
            <w:r>
              <w:rPr>
                <w:sz w:val="16"/>
                <w:szCs w:val="18"/>
                <w:lang w:eastAsia="en-US"/>
              </w:rPr>
              <w:t>9.470,39</w:t>
            </w:r>
          </w:p>
        </w:tc>
        <w:tc>
          <w:tcPr>
            <w:tcW w:w="628" w:type="pct"/>
            <w:noWrap/>
            <w:hideMark/>
          </w:tcPr>
          <w:p w:rsidR="00E16706" w:rsidRDefault="00E16706">
            <w:pPr>
              <w:spacing w:line="276" w:lineRule="auto"/>
              <w:rPr>
                <w:sz w:val="16"/>
                <w:szCs w:val="18"/>
                <w:lang w:eastAsia="en-US"/>
              </w:rPr>
            </w:pPr>
            <w:r>
              <w:rPr>
                <w:sz w:val="16"/>
                <w:szCs w:val="18"/>
                <w:lang w:eastAsia="en-US"/>
              </w:rPr>
              <w:t>15,20092301952</w:t>
            </w:r>
          </w:p>
        </w:tc>
        <w:tc>
          <w:tcPr>
            <w:tcW w:w="576" w:type="pct"/>
            <w:noWrap/>
            <w:hideMark/>
          </w:tcPr>
          <w:p w:rsidR="00E16706" w:rsidRDefault="00E16706">
            <w:pPr>
              <w:spacing w:line="276" w:lineRule="auto"/>
              <w:jc w:val="right"/>
              <w:rPr>
                <w:sz w:val="16"/>
                <w:szCs w:val="18"/>
                <w:lang w:eastAsia="en-US"/>
              </w:rPr>
            </w:pPr>
            <w:r>
              <w:rPr>
                <w:sz w:val="16"/>
                <w:szCs w:val="18"/>
                <w:lang w:eastAsia="en-US"/>
              </w:rPr>
              <w:t>1.439,59</w:t>
            </w:r>
          </w:p>
        </w:tc>
      </w:tr>
      <w:tr w:rsidR="00E16706" w:rsidTr="00E16706">
        <w:trPr>
          <w:trHeight w:val="255"/>
        </w:trPr>
        <w:tc>
          <w:tcPr>
            <w:tcW w:w="250" w:type="pct"/>
            <w:noWrap/>
            <w:hideMark/>
          </w:tcPr>
          <w:p w:rsidR="00E16706" w:rsidRDefault="00E16706">
            <w:pPr>
              <w:spacing w:line="276" w:lineRule="auto"/>
              <w:rPr>
                <w:sz w:val="16"/>
                <w:szCs w:val="18"/>
                <w:lang w:eastAsia="en-US"/>
              </w:rPr>
            </w:pPr>
            <w:r>
              <w:rPr>
                <w:sz w:val="16"/>
                <w:szCs w:val="18"/>
                <w:lang w:eastAsia="en-US"/>
              </w:rPr>
              <w:t>524</w:t>
            </w:r>
          </w:p>
        </w:tc>
        <w:tc>
          <w:tcPr>
            <w:tcW w:w="872" w:type="pct"/>
            <w:noWrap/>
            <w:hideMark/>
          </w:tcPr>
          <w:p w:rsidR="00E16706" w:rsidRDefault="00E16706">
            <w:pPr>
              <w:spacing w:line="276" w:lineRule="auto"/>
              <w:rPr>
                <w:sz w:val="16"/>
                <w:szCs w:val="18"/>
                <w:lang w:eastAsia="en-US"/>
              </w:rPr>
            </w:pPr>
            <w:r>
              <w:rPr>
                <w:sz w:val="16"/>
                <w:szCs w:val="18"/>
                <w:lang w:eastAsia="en-US"/>
              </w:rPr>
              <w:t>Jurec Lucija</w:t>
            </w:r>
          </w:p>
        </w:tc>
        <w:tc>
          <w:tcPr>
            <w:tcW w:w="1095" w:type="pct"/>
            <w:noWrap/>
            <w:hideMark/>
          </w:tcPr>
          <w:p w:rsidR="00E16706" w:rsidRDefault="00E16706">
            <w:pPr>
              <w:spacing w:line="276" w:lineRule="auto"/>
              <w:rPr>
                <w:sz w:val="16"/>
                <w:szCs w:val="18"/>
                <w:lang w:eastAsia="en-US"/>
              </w:rPr>
            </w:pPr>
            <w:r>
              <w:rPr>
                <w:sz w:val="16"/>
                <w:szCs w:val="18"/>
                <w:lang w:eastAsia="en-US"/>
              </w:rPr>
              <w:t>Zagrebačka 101</w:t>
            </w:r>
          </w:p>
        </w:tc>
        <w:tc>
          <w:tcPr>
            <w:tcW w:w="978" w:type="pct"/>
            <w:noWrap/>
            <w:hideMark/>
          </w:tcPr>
          <w:p w:rsidR="00E16706" w:rsidRDefault="00E16706">
            <w:pPr>
              <w:spacing w:line="276" w:lineRule="auto"/>
              <w:rPr>
                <w:sz w:val="16"/>
                <w:szCs w:val="18"/>
                <w:lang w:eastAsia="en-US"/>
              </w:rPr>
            </w:pPr>
            <w:r>
              <w:rPr>
                <w:sz w:val="16"/>
                <w:szCs w:val="18"/>
                <w:lang w:eastAsia="en-US"/>
              </w:rPr>
              <w:t>10370 Dugo Selo</w:t>
            </w:r>
          </w:p>
        </w:tc>
        <w:tc>
          <w:tcPr>
            <w:tcW w:w="601" w:type="pct"/>
            <w:noWrap/>
            <w:hideMark/>
          </w:tcPr>
          <w:p w:rsidR="00E16706" w:rsidRDefault="00E16706">
            <w:pPr>
              <w:spacing w:line="276" w:lineRule="auto"/>
              <w:rPr>
                <w:sz w:val="16"/>
                <w:szCs w:val="18"/>
                <w:lang w:eastAsia="en-US"/>
              </w:rPr>
            </w:pPr>
            <w:r>
              <w:rPr>
                <w:sz w:val="16"/>
                <w:szCs w:val="18"/>
                <w:lang w:eastAsia="en-US"/>
              </w:rPr>
              <w:t>40.611,32</w:t>
            </w:r>
          </w:p>
        </w:tc>
        <w:tc>
          <w:tcPr>
            <w:tcW w:w="628" w:type="pct"/>
            <w:noWrap/>
            <w:hideMark/>
          </w:tcPr>
          <w:p w:rsidR="00E16706" w:rsidRDefault="00E16706">
            <w:pPr>
              <w:spacing w:line="276" w:lineRule="auto"/>
              <w:rPr>
                <w:sz w:val="16"/>
                <w:szCs w:val="18"/>
                <w:lang w:eastAsia="en-US"/>
              </w:rPr>
            </w:pPr>
            <w:r>
              <w:rPr>
                <w:sz w:val="16"/>
                <w:szCs w:val="18"/>
                <w:lang w:eastAsia="en-US"/>
              </w:rPr>
              <w:t>15,20092301952</w:t>
            </w:r>
          </w:p>
        </w:tc>
        <w:tc>
          <w:tcPr>
            <w:tcW w:w="576" w:type="pct"/>
            <w:noWrap/>
            <w:hideMark/>
          </w:tcPr>
          <w:p w:rsidR="00E16706" w:rsidRDefault="00E16706">
            <w:pPr>
              <w:spacing w:line="276" w:lineRule="auto"/>
              <w:jc w:val="right"/>
              <w:rPr>
                <w:sz w:val="16"/>
                <w:szCs w:val="18"/>
                <w:lang w:eastAsia="en-US"/>
              </w:rPr>
            </w:pPr>
            <w:r>
              <w:rPr>
                <w:sz w:val="16"/>
                <w:szCs w:val="18"/>
                <w:lang w:eastAsia="en-US"/>
              </w:rPr>
              <w:t>6.173,30</w:t>
            </w:r>
          </w:p>
        </w:tc>
      </w:tr>
      <w:tr w:rsidR="00E16706" w:rsidTr="00E16706">
        <w:trPr>
          <w:trHeight w:val="255"/>
        </w:trPr>
        <w:tc>
          <w:tcPr>
            <w:tcW w:w="250" w:type="pct"/>
            <w:noWrap/>
            <w:hideMark/>
          </w:tcPr>
          <w:p w:rsidR="00E16706" w:rsidRDefault="00E16706">
            <w:pPr>
              <w:spacing w:line="276" w:lineRule="auto"/>
              <w:rPr>
                <w:sz w:val="16"/>
                <w:szCs w:val="18"/>
                <w:lang w:eastAsia="en-US"/>
              </w:rPr>
            </w:pPr>
            <w:r>
              <w:rPr>
                <w:sz w:val="16"/>
                <w:szCs w:val="18"/>
                <w:lang w:eastAsia="en-US"/>
              </w:rPr>
              <w:t>525</w:t>
            </w:r>
          </w:p>
        </w:tc>
        <w:tc>
          <w:tcPr>
            <w:tcW w:w="872" w:type="pct"/>
            <w:noWrap/>
            <w:hideMark/>
          </w:tcPr>
          <w:p w:rsidR="00E16706" w:rsidRDefault="00E16706">
            <w:pPr>
              <w:spacing w:line="276" w:lineRule="auto"/>
              <w:rPr>
                <w:sz w:val="16"/>
                <w:szCs w:val="18"/>
                <w:lang w:eastAsia="en-US"/>
              </w:rPr>
            </w:pPr>
            <w:r>
              <w:rPr>
                <w:sz w:val="16"/>
                <w:szCs w:val="18"/>
                <w:lang w:eastAsia="en-US"/>
              </w:rPr>
              <w:t>Jurić Nevenka</w:t>
            </w:r>
          </w:p>
        </w:tc>
        <w:tc>
          <w:tcPr>
            <w:tcW w:w="1095" w:type="pct"/>
            <w:noWrap/>
            <w:hideMark/>
          </w:tcPr>
          <w:p w:rsidR="00E16706" w:rsidRDefault="00E16706">
            <w:pPr>
              <w:spacing w:line="276" w:lineRule="auto"/>
              <w:rPr>
                <w:sz w:val="16"/>
                <w:szCs w:val="18"/>
                <w:lang w:eastAsia="en-US"/>
              </w:rPr>
            </w:pPr>
            <w:r>
              <w:rPr>
                <w:sz w:val="16"/>
                <w:szCs w:val="18"/>
                <w:lang w:eastAsia="en-US"/>
              </w:rPr>
              <w:t>Sopnički odvojak 18</w:t>
            </w:r>
          </w:p>
        </w:tc>
        <w:tc>
          <w:tcPr>
            <w:tcW w:w="978" w:type="pct"/>
            <w:noWrap/>
            <w:hideMark/>
          </w:tcPr>
          <w:p w:rsidR="00E16706" w:rsidRDefault="00E16706">
            <w:pPr>
              <w:spacing w:line="276" w:lineRule="auto"/>
              <w:rPr>
                <w:sz w:val="16"/>
                <w:szCs w:val="18"/>
                <w:lang w:eastAsia="en-US"/>
              </w:rPr>
            </w:pPr>
            <w:r>
              <w:rPr>
                <w:sz w:val="16"/>
                <w:szCs w:val="18"/>
                <w:lang w:eastAsia="en-US"/>
              </w:rPr>
              <w:t>10360 Sesvete</w:t>
            </w:r>
          </w:p>
        </w:tc>
        <w:tc>
          <w:tcPr>
            <w:tcW w:w="601" w:type="pct"/>
            <w:noWrap/>
            <w:hideMark/>
          </w:tcPr>
          <w:p w:rsidR="00E16706" w:rsidRDefault="00E16706">
            <w:pPr>
              <w:spacing w:line="276" w:lineRule="auto"/>
              <w:rPr>
                <w:sz w:val="16"/>
                <w:szCs w:val="18"/>
                <w:lang w:eastAsia="en-US"/>
              </w:rPr>
            </w:pPr>
            <w:r>
              <w:rPr>
                <w:sz w:val="16"/>
                <w:szCs w:val="18"/>
                <w:lang w:eastAsia="en-US"/>
              </w:rPr>
              <w:t>61.260,26</w:t>
            </w:r>
          </w:p>
        </w:tc>
        <w:tc>
          <w:tcPr>
            <w:tcW w:w="628" w:type="pct"/>
            <w:noWrap/>
            <w:hideMark/>
          </w:tcPr>
          <w:p w:rsidR="00E16706" w:rsidRDefault="00E16706">
            <w:pPr>
              <w:spacing w:line="276" w:lineRule="auto"/>
              <w:rPr>
                <w:sz w:val="16"/>
                <w:szCs w:val="18"/>
                <w:lang w:eastAsia="en-US"/>
              </w:rPr>
            </w:pPr>
            <w:r>
              <w:rPr>
                <w:sz w:val="16"/>
                <w:szCs w:val="18"/>
                <w:lang w:eastAsia="en-US"/>
              </w:rPr>
              <w:t>15,20092301952</w:t>
            </w:r>
          </w:p>
        </w:tc>
        <w:tc>
          <w:tcPr>
            <w:tcW w:w="576" w:type="pct"/>
            <w:noWrap/>
            <w:hideMark/>
          </w:tcPr>
          <w:p w:rsidR="00E16706" w:rsidRDefault="00E16706">
            <w:pPr>
              <w:spacing w:line="276" w:lineRule="auto"/>
              <w:jc w:val="right"/>
              <w:rPr>
                <w:sz w:val="16"/>
                <w:szCs w:val="18"/>
                <w:lang w:eastAsia="en-US"/>
              </w:rPr>
            </w:pPr>
            <w:r>
              <w:rPr>
                <w:sz w:val="16"/>
                <w:szCs w:val="18"/>
                <w:lang w:eastAsia="en-US"/>
              </w:rPr>
              <w:t>9.312,12</w:t>
            </w:r>
          </w:p>
        </w:tc>
      </w:tr>
      <w:tr w:rsidR="00E16706" w:rsidTr="00E16706">
        <w:trPr>
          <w:trHeight w:val="255"/>
        </w:trPr>
        <w:tc>
          <w:tcPr>
            <w:tcW w:w="250" w:type="pct"/>
            <w:noWrap/>
            <w:hideMark/>
          </w:tcPr>
          <w:p w:rsidR="00E16706" w:rsidRDefault="00E16706">
            <w:pPr>
              <w:spacing w:line="276" w:lineRule="auto"/>
              <w:rPr>
                <w:sz w:val="16"/>
                <w:szCs w:val="18"/>
                <w:lang w:eastAsia="en-US"/>
              </w:rPr>
            </w:pPr>
            <w:r>
              <w:rPr>
                <w:sz w:val="16"/>
                <w:szCs w:val="18"/>
                <w:lang w:eastAsia="en-US"/>
              </w:rPr>
              <w:t>526</w:t>
            </w:r>
          </w:p>
        </w:tc>
        <w:tc>
          <w:tcPr>
            <w:tcW w:w="872" w:type="pct"/>
            <w:noWrap/>
            <w:hideMark/>
          </w:tcPr>
          <w:p w:rsidR="00E16706" w:rsidRDefault="00E16706">
            <w:pPr>
              <w:spacing w:line="276" w:lineRule="auto"/>
              <w:rPr>
                <w:sz w:val="16"/>
                <w:szCs w:val="18"/>
                <w:lang w:eastAsia="en-US"/>
              </w:rPr>
            </w:pPr>
            <w:r>
              <w:rPr>
                <w:sz w:val="16"/>
                <w:szCs w:val="18"/>
                <w:lang w:eastAsia="en-US"/>
              </w:rPr>
              <w:t>Jurilj Vesna</w:t>
            </w:r>
          </w:p>
        </w:tc>
        <w:tc>
          <w:tcPr>
            <w:tcW w:w="1095" w:type="pct"/>
            <w:noWrap/>
            <w:hideMark/>
          </w:tcPr>
          <w:p w:rsidR="00E16706" w:rsidRDefault="00E16706">
            <w:pPr>
              <w:spacing w:line="276" w:lineRule="auto"/>
              <w:rPr>
                <w:sz w:val="16"/>
                <w:szCs w:val="18"/>
                <w:lang w:eastAsia="en-US"/>
              </w:rPr>
            </w:pPr>
            <w:r>
              <w:rPr>
                <w:sz w:val="16"/>
                <w:szCs w:val="18"/>
                <w:lang w:eastAsia="en-US"/>
              </w:rPr>
              <w:t>Strozzijeva 8</w:t>
            </w:r>
          </w:p>
        </w:tc>
        <w:tc>
          <w:tcPr>
            <w:tcW w:w="978" w:type="pct"/>
            <w:noWrap/>
            <w:hideMark/>
          </w:tcPr>
          <w:p w:rsidR="00E16706" w:rsidRDefault="00E16706">
            <w:pPr>
              <w:spacing w:line="276" w:lineRule="auto"/>
              <w:rPr>
                <w:sz w:val="16"/>
                <w:szCs w:val="18"/>
                <w:lang w:eastAsia="en-US"/>
              </w:rPr>
            </w:pPr>
            <w:r>
              <w:rPr>
                <w:sz w:val="16"/>
                <w:szCs w:val="18"/>
                <w:lang w:eastAsia="en-US"/>
              </w:rPr>
              <w:t>10000 Zagreb</w:t>
            </w:r>
          </w:p>
        </w:tc>
        <w:tc>
          <w:tcPr>
            <w:tcW w:w="601" w:type="pct"/>
            <w:noWrap/>
            <w:hideMark/>
          </w:tcPr>
          <w:p w:rsidR="00E16706" w:rsidRDefault="00E16706">
            <w:pPr>
              <w:spacing w:line="276" w:lineRule="auto"/>
              <w:rPr>
                <w:sz w:val="16"/>
                <w:szCs w:val="18"/>
                <w:lang w:eastAsia="en-US"/>
              </w:rPr>
            </w:pPr>
            <w:r>
              <w:rPr>
                <w:sz w:val="16"/>
                <w:szCs w:val="18"/>
                <w:lang w:eastAsia="en-US"/>
              </w:rPr>
              <w:t>67.571,24</w:t>
            </w:r>
          </w:p>
        </w:tc>
        <w:tc>
          <w:tcPr>
            <w:tcW w:w="628" w:type="pct"/>
            <w:noWrap/>
            <w:hideMark/>
          </w:tcPr>
          <w:p w:rsidR="00E16706" w:rsidRDefault="00E16706">
            <w:pPr>
              <w:spacing w:line="276" w:lineRule="auto"/>
              <w:rPr>
                <w:sz w:val="16"/>
                <w:szCs w:val="18"/>
                <w:lang w:eastAsia="en-US"/>
              </w:rPr>
            </w:pPr>
            <w:r>
              <w:rPr>
                <w:sz w:val="16"/>
                <w:szCs w:val="18"/>
                <w:lang w:eastAsia="en-US"/>
              </w:rPr>
              <w:t>15,20092301952</w:t>
            </w:r>
          </w:p>
        </w:tc>
        <w:tc>
          <w:tcPr>
            <w:tcW w:w="576" w:type="pct"/>
            <w:noWrap/>
            <w:hideMark/>
          </w:tcPr>
          <w:p w:rsidR="00E16706" w:rsidRDefault="00E16706">
            <w:pPr>
              <w:spacing w:line="276" w:lineRule="auto"/>
              <w:jc w:val="right"/>
              <w:rPr>
                <w:sz w:val="16"/>
                <w:szCs w:val="18"/>
                <w:lang w:eastAsia="en-US"/>
              </w:rPr>
            </w:pPr>
            <w:r>
              <w:rPr>
                <w:sz w:val="16"/>
                <w:szCs w:val="18"/>
                <w:lang w:eastAsia="en-US"/>
              </w:rPr>
              <w:t>10.271,45</w:t>
            </w:r>
          </w:p>
        </w:tc>
      </w:tr>
      <w:tr w:rsidR="00E16706" w:rsidTr="00E16706">
        <w:trPr>
          <w:trHeight w:val="255"/>
        </w:trPr>
        <w:tc>
          <w:tcPr>
            <w:tcW w:w="250" w:type="pct"/>
            <w:noWrap/>
            <w:hideMark/>
          </w:tcPr>
          <w:p w:rsidR="00E16706" w:rsidRDefault="00E16706">
            <w:pPr>
              <w:spacing w:line="276" w:lineRule="auto"/>
              <w:rPr>
                <w:sz w:val="16"/>
                <w:szCs w:val="18"/>
                <w:lang w:eastAsia="en-US"/>
              </w:rPr>
            </w:pPr>
            <w:r>
              <w:rPr>
                <w:sz w:val="16"/>
                <w:szCs w:val="18"/>
                <w:lang w:eastAsia="en-US"/>
              </w:rPr>
              <w:t>527</w:t>
            </w:r>
          </w:p>
        </w:tc>
        <w:tc>
          <w:tcPr>
            <w:tcW w:w="872" w:type="pct"/>
            <w:noWrap/>
            <w:hideMark/>
          </w:tcPr>
          <w:p w:rsidR="00E16706" w:rsidRDefault="00E16706">
            <w:pPr>
              <w:spacing w:line="276" w:lineRule="auto"/>
              <w:rPr>
                <w:sz w:val="16"/>
                <w:szCs w:val="18"/>
                <w:lang w:eastAsia="en-US"/>
              </w:rPr>
            </w:pPr>
            <w:r>
              <w:rPr>
                <w:sz w:val="16"/>
                <w:szCs w:val="18"/>
                <w:lang w:eastAsia="en-US"/>
              </w:rPr>
              <w:t>Jurjako Nada</w:t>
            </w:r>
          </w:p>
        </w:tc>
        <w:tc>
          <w:tcPr>
            <w:tcW w:w="1095" w:type="pct"/>
            <w:noWrap/>
            <w:hideMark/>
          </w:tcPr>
          <w:p w:rsidR="00E16706" w:rsidRDefault="00E16706">
            <w:pPr>
              <w:spacing w:line="276" w:lineRule="auto"/>
              <w:rPr>
                <w:sz w:val="16"/>
                <w:szCs w:val="18"/>
                <w:lang w:eastAsia="en-US"/>
              </w:rPr>
            </w:pPr>
            <w:r>
              <w:rPr>
                <w:sz w:val="16"/>
                <w:szCs w:val="18"/>
                <w:lang w:eastAsia="en-US"/>
              </w:rPr>
              <w:t>Dubrava 214</w:t>
            </w:r>
          </w:p>
        </w:tc>
        <w:tc>
          <w:tcPr>
            <w:tcW w:w="978" w:type="pct"/>
            <w:noWrap/>
            <w:hideMark/>
          </w:tcPr>
          <w:p w:rsidR="00E16706" w:rsidRDefault="00E16706">
            <w:pPr>
              <w:spacing w:line="276" w:lineRule="auto"/>
              <w:rPr>
                <w:sz w:val="16"/>
                <w:szCs w:val="18"/>
                <w:lang w:eastAsia="en-US"/>
              </w:rPr>
            </w:pPr>
            <w:r>
              <w:rPr>
                <w:sz w:val="16"/>
                <w:szCs w:val="18"/>
                <w:lang w:eastAsia="en-US"/>
              </w:rPr>
              <w:t>10040 Zagreb-Dubrava</w:t>
            </w:r>
          </w:p>
        </w:tc>
        <w:tc>
          <w:tcPr>
            <w:tcW w:w="601" w:type="pct"/>
            <w:noWrap/>
            <w:hideMark/>
          </w:tcPr>
          <w:p w:rsidR="00E16706" w:rsidRDefault="00E16706">
            <w:pPr>
              <w:spacing w:line="276" w:lineRule="auto"/>
              <w:rPr>
                <w:sz w:val="16"/>
                <w:szCs w:val="18"/>
                <w:lang w:eastAsia="en-US"/>
              </w:rPr>
            </w:pPr>
            <w:r>
              <w:rPr>
                <w:sz w:val="16"/>
                <w:szCs w:val="18"/>
                <w:lang w:eastAsia="en-US"/>
              </w:rPr>
              <w:t>43.149,94</w:t>
            </w:r>
          </w:p>
        </w:tc>
        <w:tc>
          <w:tcPr>
            <w:tcW w:w="628" w:type="pct"/>
            <w:noWrap/>
            <w:hideMark/>
          </w:tcPr>
          <w:p w:rsidR="00E16706" w:rsidRDefault="00E16706">
            <w:pPr>
              <w:spacing w:line="276" w:lineRule="auto"/>
              <w:rPr>
                <w:sz w:val="16"/>
                <w:szCs w:val="18"/>
                <w:lang w:eastAsia="en-US"/>
              </w:rPr>
            </w:pPr>
            <w:r>
              <w:rPr>
                <w:sz w:val="16"/>
                <w:szCs w:val="18"/>
                <w:lang w:eastAsia="en-US"/>
              </w:rPr>
              <w:t>15,20092301952</w:t>
            </w:r>
          </w:p>
        </w:tc>
        <w:tc>
          <w:tcPr>
            <w:tcW w:w="576" w:type="pct"/>
            <w:noWrap/>
            <w:hideMark/>
          </w:tcPr>
          <w:p w:rsidR="00E16706" w:rsidRDefault="00E16706">
            <w:pPr>
              <w:spacing w:line="276" w:lineRule="auto"/>
              <w:jc w:val="right"/>
              <w:rPr>
                <w:sz w:val="16"/>
                <w:szCs w:val="18"/>
                <w:lang w:eastAsia="en-US"/>
              </w:rPr>
            </w:pPr>
            <w:r>
              <w:rPr>
                <w:sz w:val="16"/>
                <w:szCs w:val="18"/>
                <w:lang w:eastAsia="en-US"/>
              </w:rPr>
              <w:t>6.559,19</w:t>
            </w:r>
          </w:p>
        </w:tc>
      </w:tr>
      <w:tr w:rsidR="00E16706" w:rsidTr="00E16706">
        <w:trPr>
          <w:trHeight w:val="255"/>
        </w:trPr>
        <w:tc>
          <w:tcPr>
            <w:tcW w:w="250" w:type="pct"/>
            <w:noWrap/>
            <w:hideMark/>
          </w:tcPr>
          <w:p w:rsidR="00E16706" w:rsidRDefault="00E16706">
            <w:pPr>
              <w:spacing w:line="276" w:lineRule="auto"/>
              <w:rPr>
                <w:sz w:val="16"/>
                <w:szCs w:val="18"/>
                <w:lang w:eastAsia="en-US"/>
              </w:rPr>
            </w:pPr>
            <w:r>
              <w:rPr>
                <w:sz w:val="16"/>
                <w:szCs w:val="18"/>
                <w:lang w:eastAsia="en-US"/>
              </w:rPr>
              <w:t>528</w:t>
            </w:r>
          </w:p>
        </w:tc>
        <w:tc>
          <w:tcPr>
            <w:tcW w:w="872" w:type="pct"/>
            <w:noWrap/>
            <w:hideMark/>
          </w:tcPr>
          <w:p w:rsidR="00E16706" w:rsidRDefault="00E16706">
            <w:pPr>
              <w:spacing w:line="276" w:lineRule="auto"/>
              <w:rPr>
                <w:sz w:val="16"/>
                <w:szCs w:val="18"/>
                <w:lang w:eastAsia="en-US"/>
              </w:rPr>
            </w:pPr>
            <w:r>
              <w:rPr>
                <w:sz w:val="16"/>
                <w:szCs w:val="18"/>
                <w:lang w:eastAsia="en-US"/>
              </w:rPr>
              <w:t>Jurković Danica</w:t>
            </w:r>
          </w:p>
        </w:tc>
        <w:tc>
          <w:tcPr>
            <w:tcW w:w="1095" w:type="pct"/>
            <w:noWrap/>
            <w:hideMark/>
          </w:tcPr>
          <w:p w:rsidR="00E16706" w:rsidRDefault="00E16706">
            <w:pPr>
              <w:spacing w:line="276" w:lineRule="auto"/>
              <w:rPr>
                <w:sz w:val="16"/>
                <w:szCs w:val="18"/>
                <w:lang w:eastAsia="en-US"/>
              </w:rPr>
            </w:pPr>
            <w:r>
              <w:rPr>
                <w:sz w:val="16"/>
                <w:szCs w:val="18"/>
                <w:lang w:eastAsia="en-US"/>
              </w:rPr>
              <w:t>Jukićeva 16</w:t>
            </w:r>
          </w:p>
        </w:tc>
        <w:tc>
          <w:tcPr>
            <w:tcW w:w="978" w:type="pct"/>
            <w:noWrap/>
            <w:hideMark/>
          </w:tcPr>
          <w:p w:rsidR="00E16706" w:rsidRDefault="00E16706">
            <w:pPr>
              <w:spacing w:line="276" w:lineRule="auto"/>
              <w:rPr>
                <w:sz w:val="16"/>
                <w:szCs w:val="18"/>
                <w:lang w:eastAsia="en-US"/>
              </w:rPr>
            </w:pPr>
            <w:r>
              <w:rPr>
                <w:sz w:val="16"/>
                <w:szCs w:val="18"/>
                <w:lang w:eastAsia="en-US"/>
              </w:rPr>
              <w:t>10000 Zagreb</w:t>
            </w:r>
          </w:p>
        </w:tc>
        <w:tc>
          <w:tcPr>
            <w:tcW w:w="601" w:type="pct"/>
            <w:noWrap/>
            <w:hideMark/>
          </w:tcPr>
          <w:p w:rsidR="00E16706" w:rsidRDefault="00E16706">
            <w:pPr>
              <w:spacing w:line="276" w:lineRule="auto"/>
              <w:rPr>
                <w:sz w:val="16"/>
                <w:szCs w:val="18"/>
                <w:lang w:eastAsia="en-US"/>
              </w:rPr>
            </w:pPr>
            <w:r>
              <w:rPr>
                <w:sz w:val="16"/>
                <w:szCs w:val="18"/>
                <w:lang w:eastAsia="en-US"/>
              </w:rPr>
              <w:t>16.694,44</w:t>
            </w:r>
          </w:p>
        </w:tc>
        <w:tc>
          <w:tcPr>
            <w:tcW w:w="628" w:type="pct"/>
            <w:noWrap/>
            <w:hideMark/>
          </w:tcPr>
          <w:p w:rsidR="00E16706" w:rsidRDefault="00E16706">
            <w:pPr>
              <w:spacing w:line="276" w:lineRule="auto"/>
              <w:rPr>
                <w:sz w:val="16"/>
                <w:szCs w:val="18"/>
                <w:lang w:eastAsia="en-US"/>
              </w:rPr>
            </w:pPr>
            <w:r>
              <w:rPr>
                <w:sz w:val="16"/>
                <w:szCs w:val="18"/>
                <w:lang w:eastAsia="en-US"/>
              </w:rPr>
              <w:t>15,20092301952</w:t>
            </w:r>
          </w:p>
        </w:tc>
        <w:tc>
          <w:tcPr>
            <w:tcW w:w="576" w:type="pct"/>
            <w:noWrap/>
            <w:hideMark/>
          </w:tcPr>
          <w:p w:rsidR="00E16706" w:rsidRDefault="00E16706">
            <w:pPr>
              <w:spacing w:line="276" w:lineRule="auto"/>
              <w:jc w:val="right"/>
              <w:rPr>
                <w:sz w:val="16"/>
                <w:szCs w:val="18"/>
                <w:lang w:eastAsia="en-US"/>
              </w:rPr>
            </w:pPr>
            <w:r>
              <w:rPr>
                <w:sz w:val="16"/>
                <w:szCs w:val="18"/>
                <w:lang w:eastAsia="en-US"/>
              </w:rPr>
              <w:t>2.537,71</w:t>
            </w:r>
          </w:p>
        </w:tc>
      </w:tr>
      <w:tr w:rsidR="00E16706" w:rsidTr="00E16706">
        <w:trPr>
          <w:trHeight w:val="255"/>
        </w:trPr>
        <w:tc>
          <w:tcPr>
            <w:tcW w:w="250" w:type="pct"/>
            <w:noWrap/>
            <w:hideMark/>
          </w:tcPr>
          <w:p w:rsidR="00E16706" w:rsidRDefault="00E16706">
            <w:pPr>
              <w:spacing w:line="276" w:lineRule="auto"/>
              <w:rPr>
                <w:sz w:val="16"/>
                <w:szCs w:val="18"/>
                <w:lang w:eastAsia="en-US"/>
              </w:rPr>
            </w:pPr>
            <w:r>
              <w:rPr>
                <w:sz w:val="16"/>
                <w:szCs w:val="18"/>
                <w:lang w:eastAsia="en-US"/>
              </w:rPr>
              <w:lastRenderedPageBreak/>
              <w:t>529</w:t>
            </w:r>
          </w:p>
        </w:tc>
        <w:tc>
          <w:tcPr>
            <w:tcW w:w="872" w:type="pct"/>
            <w:noWrap/>
            <w:hideMark/>
          </w:tcPr>
          <w:p w:rsidR="00E16706" w:rsidRDefault="00E16706">
            <w:pPr>
              <w:spacing w:line="276" w:lineRule="auto"/>
              <w:rPr>
                <w:sz w:val="16"/>
                <w:szCs w:val="18"/>
                <w:lang w:eastAsia="en-US"/>
              </w:rPr>
            </w:pPr>
            <w:r>
              <w:rPr>
                <w:sz w:val="16"/>
                <w:szCs w:val="18"/>
                <w:lang w:eastAsia="en-US"/>
              </w:rPr>
              <w:t>Kajkić Nada</w:t>
            </w:r>
          </w:p>
        </w:tc>
        <w:tc>
          <w:tcPr>
            <w:tcW w:w="1095" w:type="pct"/>
            <w:noWrap/>
            <w:hideMark/>
          </w:tcPr>
          <w:p w:rsidR="00E16706" w:rsidRDefault="00E16706">
            <w:pPr>
              <w:spacing w:line="276" w:lineRule="auto"/>
              <w:rPr>
                <w:sz w:val="16"/>
                <w:szCs w:val="18"/>
                <w:lang w:eastAsia="en-US"/>
              </w:rPr>
            </w:pPr>
            <w:r>
              <w:rPr>
                <w:sz w:val="16"/>
                <w:szCs w:val="18"/>
                <w:lang w:eastAsia="en-US"/>
              </w:rPr>
              <w:t>Ukrajinska 11</w:t>
            </w:r>
          </w:p>
        </w:tc>
        <w:tc>
          <w:tcPr>
            <w:tcW w:w="978" w:type="pct"/>
            <w:noWrap/>
            <w:hideMark/>
          </w:tcPr>
          <w:p w:rsidR="00E16706" w:rsidRDefault="00E16706">
            <w:pPr>
              <w:spacing w:line="276" w:lineRule="auto"/>
              <w:rPr>
                <w:sz w:val="16"/>
                <w:szCs w:val="18"/>
                <w:lang w:eastAsia="en-US"/>
              </w:rPr>
            </w:pPr>
            <w:r>
              <w:rPr>
                <w:sz w:val="16"/>
                <w:szCs w:val="18"/>
                <w:lang w:eastAsia="en-US"/>
              </w:rPr>
              <w:t>10020 Novi Zagreb</w:t>
            </w:r>
          </w:p>
        </w:tc>
        <w:tc>
          <w:tcPr>
            <w:tcW w:w="601" w:type="pct"/>
            <w:noWrap/>
            <w:hideMark/>
          </w:tcPr>
          <w:p w:rsidR="00E16706" w:rsidRDefault="00E16706">
            <w:pPr>
              <w:spacing w:line="276" w:lineRule="auto"/>
              <w:rPr>
                <w:sz w:val="16"/>
                <w:szCs w:val="18"/>
                <w:lang w:eastAsia="en-US"/>
              </w:rPr>
            </w:pPr>
            <w:r>
              <w:rPr>
                <w:sz w:val="16"/>
                <w:szCs w:val="18"/>
                <w:lang w:eastAsia="en-US"/>
              </w:rPr>
              <w:t>57.112,78</w:t>
            </w:r>
          </w:p>
        </w:tc>
        <w:tc>
          <w:tcPr>
            <w:tcW w:w="628" w:type="pct"/>
            <w:noWrap/>
            <w:hideMark/>
          </w:tcPr>
          <w:p w:rsidR="00E16706" w:rsidRDefault="00E16706">
            <w:pPr>
              <w:spacing w:line="276" w:lineRule="auto"/>
              <w:rPr>
                <w:sz w:val="16"/>
                <w:szCs w:val="18"/>
                <w:lang w:eastAsia="en-US"/>
              </w:rPr>
            </w:pPr>
            <w:r>
              <w:rPr>
                <w:sz w:val="16"/>
                <w:szCs w:val="18"/>
                <w:lang w:eastAsia="en-US"/>
              </w:rPr>
              <w:t>15,20092301952</w:t>
            </w:r>
          </w:p>
        </w:tc>
        <w:tc>
          <w:tcPr>
            <w:tcW w:w="576" w:type="pct"/>
            <w:noWrap/>
            <w:hideMark/>
          </w:tcPr>
          <w:p w:rsidR="00E16706" w:rsidRDefault="00E16706">
            <w:pPr>
              <w:spacing w:line="276" w:lineRule="auto"/>
              <w:jc w:val="right"/>
              <w:rPr>
                <w:sz w:val="16"/>
                <w:szCs w:val="18"/>
                <w:lang w:eastAsia="en-US"/>
              </w:rPr>
            </w:pPr>
            <w:r>
              <w:rPr>
                <w:sz w:val="16"/>
                <w:szCs w:val="18"/>
                <w:lang w:eastAsia="en-US"/>
              </w:rPr>
              <w:t>8.681,67</w:t>
            </w:r>
          </w:p>
        </w:tc>
      </w:tr>
      <w:tr w:rsidR="00E16706" w:rsidTr="00E16706">
        <w:trPr>
          <w:trHeight w:val="255"/>
        </w:trPr>
        <w:tc>
          <w:tcPr>
            <w:tcW w:w="250" w:type="pct"/>
            <w:noWrap/>
            <w:hideMark/>
          </w:tcPr>
          <w:p w:rsidR="00E16706" w:rsidRDefault="00E16706">
            <w:pPr>
              <w:spacing w:line="276" w:lineRule="auto"/>
              <w:rPr>
                <w:sz w:val="16"/>
                <w:szCs w:val="18"/>
                <w:lang w:eastAsia="en-US"/>
              </w:rPr>
            </w:pPr>
            <w:r>
              <w:rPr>
                <w:sz w:val="16"/>
                <w:szCs w:val="18"/>
                <w:lang w:eastAsia="en-US"/>
              </w:rPr>
              <w:t>530</w:t>
            </w:r>
          </w:p>
        </w:tc>
        <w:tc>
          <w:tcPr>
            <w:tcW w:w="872" w:type="pct"/>
            <w:noWrap/>
            <w:hideMark/>
          </w:tcPr>
          <w:p w:rsidR="00E16706" w:rsidRDefault="00E16706">
            <w:pPr>
              <w:spacing w:line="276" w:lineRule="auto"/>
              <w:rPr>
                <w:sz w:val="16"/>
                <w:szCs w:val="18"/>
                <w:lang w:eastAsia="en-US"/>
              </w:rPr>
            </w:pPr>
            <w:r>
              <w:rPr>
                <w:sz w:val="16"/>
                <w:szCs w:val="18"/>
                <w:lang w:eastAsia="en-US"/>
              </w:rPr>
              <w:t>Kapac Slavica</w:t>
            </w:r>
          </w:p>
        </w:tc>
        <w:tc>
          <w:tcPr>
            <w:tcW w:w="1095" w:type="pct"/>
            <w:noWrap/>
            <w:hideMark/>
          </w:tcPr>
          <w:p w:rsidR="00E16706" w:rsidRDefault="00E16706">
            <w:pPr>
              <w:spacing w:line="276" w:lineRule="auto"/>
              <w:rPr>
                <w:sz w:val="16"/>
                <w:szCs w:val="18"/>
                <w:lang w:eastAsia="en-US"/>
              </w:rPr>
            </w:pPr>
            <w:r>
              <w:rPr>
                <w:sz w:val="16"/>
                <w:szCs w:val="18"/>
                <w:lang w:eastAsia="en-US"/>
              </w:rPr>
              <w:t>Hrvatsko Selo 96</w:t>
            </w:r>
          </w:p>
        </w:tc>
        <w:tc>
          <w:tcPr>
            <w:tcW w:w="978" w:type="pct"/>
            <w:noWrap/>
            <w:hideMark/>
          </w:tcPr>
          <w:p w:rsidR="00E16706" w:rsidRDefault="00E16706">
            <w:pPr>
              <w:spacing w:line="276" w:lineRule="auto"/>
              <w:rPr>
                <w:sz w:val="16"/>
                <w:szCs w:val="18"/>
                <w:lang w:eastAsia="en-US"/>
              </w:rPr>
            </w:pPr>
            <w:r>
              <w:rPr>
                <w:sz w:val="16"/>
                <w:szCs w:val="18"/>
                <w:lang w:eastAsia="en-US"/>
              </w:rPr>
              <w:t>44415 Topusko</w:t>
            </w:r>
          </w:p>
        </w:tc>
        <w:tc>
          <w:tcPr>
            <w:tcW w:w="601" w:type="pct"/>
            <w:noWrap/>
            <w:hideMark/>
          </w:tcPr>
          <w:p w:rsidR="00E16706" w:rsidRDefault="00E16706">
            <w:pPr>
              <w:spacing w:line="276" w:lineRule="auto"/>
              <w:rPr>
                <w:sz w:val="16"/>
                <w:szCs w:val="18"/>
                <w:lang w:eastAsia="en-US"/>
              </w:rPr>
            </w:pPr>
            <w:r>
              <w:rPr>
                <w:sz w:val="16"/>
                <w:szCs w:val="18"/>
                <w:lang w:eastAsia="en-US"/>
              </w:rPr>
              <w:t>44.303,09</w:t>
            </w:r>
          </w:p>
        </w:tc>
        <w:tc>
          <w:tcPr>
            <w:tcW w:w="628" w:type="pct"/>
            <w:noWrap/>
            <w:hideMark/>
          </w:tcPr>
          <w:p w:rsidR="00E16706" w:rsidRDefault="00E16706">
            <w:pPr>
              <w:spacing w:line="276" w:lineRule="auto"/>
              <w:rPr>
                <w:sz w:val="16"/>
                <w:szCs w:val="18"/>
                <w:lang w:eastAsia="en-US"/>
              </w:rPr>
            </w:pPr>
            <w:r>
              <w:rPr>
                <w:sz w:val="16"/>
                <w:szCs w:val="18"/>
                <w:lang w:eastAsia="en-US"/>
              </w:rPr>
              <w:t>15,20092301952</w:t>
            </w:r>
          </w:p>
        </w:tc>
        <w:tc>
          <w:tcPr>
            <w:tcW w:w="576" w:type="pct"/>
            <w:noWrap/>
            <w:hideMark/>
          </w:tcPr>
          <w:p w:rsidR="00E16706" w:rsidRDefault="00E16706">
            <w:pPr>
              <w:spacing w:line="276" w:lineRule="auto"/>
              <w:jc w:val="right"/>
              <w:rPr>
                <w:sz w:val="16"/>
                <w:szCs w:val="18"/>
                <w:lang w:eastAsia="en-US"/>
              </w:rPr>
            </w:pPr>
            <w:r>
              <w:rPr>
                <w:sz w:val="16"/>
                <w:szCs w:val="18"/>
                <w:lang w:eastAsia="en-US"/>
              </w:rPr>
              <w:t>6.734,48</w:t>
            </w:r>
          </w:p>
        </w:tc>
      </w:tr>
      <w:tr w:rsidR="00E16706" w:rsidTr="00E16706">
        <w:trPr>
          <w:trHeight w:val="255"/>
        </w:trPr>
        <w:tc>
          <w:tcPr>
            <w:tcW w:w="250" w:type="pct"/>
            <w:noWrap/>
            <w:hideMark/>
          </w:tcPr>
          <w:p w:rsidR="00E16706" w:rsidRDefault="00E16706">
            <w:pPr>
              <w:spacing w:line="276" w:lineRule="auto"/>
              <w:rPr>
                <w:sz w:val="16"/>
                <w:szCs w:val="18"/>
                <w:lang w:eastAsia="en-US"/>
              </w:rPr>
            </w:pPr>
            <w:r>
              <w:rPr>
                <w:sz w:val="16"/>
                <w:szCs w:val="18"/>
                <w:lang w:eastAsia="en-US"/>
              </w:rPr>
              <w:t>531</w:t>
            </w:r>
          </w:p>
        </w:tc>
        <w:tc>
          <w:tcPr>
            <w:tcW w:w="872" w:type="pct"/>
            <w:noWrap/>
            <w:hideMark/>
          </w:tcPr>
          <w:p w:rsidR="00E16706" w:rsidRDefault="00E16706">
            <w:pPr>
              <w:spacing w:line="276" w:lineRule="auto"/>
              <w:rPr>
                <w:sz w:val="16"/>
                <w:szCs w:val="18"/>
                <w:lang w:eastAsia="en-US"/>
              </w:rPr>
            </w:pPr>
            <w:r>
              <w:rPr>
                <w:sz w:val="16"/>
                <w:szCs w:val="18"/>
                <w:lang w:eastAsia="en-US"/>
              </w:rPr>
              <w:t>Karamatić Katica</w:t>
            </w:r>
          </w:p>
        </w:tc>
        <w:tc>
          <w:tcPr>
            <w:tcW w:w="1095" w:type="pct"/>
            <w:noWrap/>
            <w:hideMark/>
          </w:tcPr>
          <w:p w:rsidR="00E16706" w:rsidRDefault="00E16706">
            <w:pPr>
              <w:spacing w:line="276" w:lineRule="auto"/>
              <w:rPr>
                <w:sz w:val="16"/>
                <w:szCs w:val="18"/>
                <w:lang w:eastAsia="en-US"/>
              </w:rPr>
            </w:pPr>
            <w:r>
              <w:rPr>
                <w:sz w:val="16"/>
                <w:szCs w:val="18"/>
                <w:lang w:eastAsia="en-US"/>
              </w:rPr>
              <w:t>Radnička ulica 72</w:t>
            </w:r>
          </w:p>
        </w:tc>
        <w:tc>
          <w:tcPr>
            <w:tcW w:w="978" w:type="pct"/>
            <w:noWrap/>
            <w:hideMark/>
          </w:tcPr>
          <w:p w:rsidR="00E16706" w:rsidRDefault="00E16706">
            <w:pPr>
              <w:spacing w:line="276" w:lineRule="auto"/>
              <w:rPr>
                <w:sz w:val="16"/>
                <w:szCs w:val="18"/>
                <w:lang w:eastAsia="en-US"/>
              </w:rPr>
            </w:pPr>
            <w:r>
              <w:rPr>
                <w:sz w:val="16"/>
                <w:szCs w:val="18"/>
                <w:lang w:eastAsia="en-US"/>
              </w:rPr>
              <w:t>10361 Sesvetski Kraljevec</w:t>
            </w:r>
          </w:p>
        </w:tc>
        <w:tc>
          <w:tcPr>
            <w:tcW w:w="601" w:type="pct"/>
            <w:noWrap/>
            <w:hideMark/>
          </w:tcPr>
          <w:p w:rsidR="00E16706" w:rsidRDefault="00E16706">
            <w:pPr>
              <w:spacing w:line="276" w:lineRule="auto"/>
              <w:rPr>
                <w:sz w:val="16"/>
                <w:szCs w:val="18"/>
                <w:lang w:eastAsia="en-US"/>
              </w:rPr>
            </w:pPr>
            <w:r>
              <w:rPr>
                <w:sz w:val="16"/>
                <w:szCs w:val="18"/>
                <w:lang w:eastAsia="en-US"/>
              </w:rPr>
              <w:t>13.108,18</w:t>
            </w:r>
          </w:p>
        </w:tc>
        <w:tc>
          <w:tcPr>
            <w:tcW w:w="628" w:type="pct"/>
            <w:noWrap/>
            <w:hideMark/>
          </w:tcPr>
          <w:p w:rsidR="00E16706" w:rsidRDefault="00E16706">
            <w:pPr>
              <w:spacing w:line="276" w:lineRule="auto"/>
              <w:rPr>
                <w:sz w:val="16"/>
                <w:szCs w:val="18"/>
                <w:lang w:eastAsia="en-US"/>
              </w:rPr>
            </w:pPr>
            <w:r>
              <w:rPr>
                <w:sz w:val="16"/>
                <w:szCs w:val="18"/>
                <w:lang w:eastAsia="en-US"/>
              </w:rPr>
              <w:t>15,20092301952</w:t>
            </w:r>
          </w:p>
        </w:tc>
        <w:tc>
          <w:tcPr>
            <w:tcW w:w="576" w:type="pct"/>
            <w:noWrap/>
            <w:hideMark/>
          </w:tcPr>
          <w:p w:rsidR="00E16706" w:rsidRDefault="00E16706">
            <w:pPr>
              <w:spacing w:line="276" w:lineRule="auto"/>
              <w:jc w:val="right"/>
              <w:rPr>
                <w:sz w:val="16"/>
                <w:szCs w:val="18"/>
                <w:lang w:eastAsia="en-US"/>
              </w:rPr>
            </w:pPr>
            <w:r>
              <w:rPr>
                <w:sz w:val="16"/>
                <w:szCs w:val="18"/>
                <w:lang w:eastAsia="en-US"/>
              </w:rPr>
              <w:t>1.992,56</w:t>
            </w:r>
          </w:p>
        </w:tc>
      </w:tr>
      <w:tr w:rsidR="00E16706" w:rsidTr="00E16706">
        <w:trPr>
          <w:trHeight w:val="255"/>
        </w:trPr>
        <w:tc>
          <w:tcPr>
            <w:tcW w:w="250" w:type="pct"/>
            <w:noWrap/>
            <w:hideMark/>
          </w:tcPr>
          <w:p w:rsidR="00E16706" w:rsidRDefault="00E16706">
            <w:pPr>
              <w:spacing w:line="276" w:lineRule="auto"/>
              <w:rPr>
                <w:sz w:val="16"/>
                <w:szCs w:val="18"/>
                <w:lang w:eastAsia="en-US"/>
              </w:rPr>
            </w:pPr>
            <w:r>
              <w:rPr>
                <w:sz w:val="16"/>
                <w:szCs w:val="18"/>
                <w:lang w:eastAsia="en-US"/>
              </w:rPr>
              <w:t>532</w:t>
            </w:r>
          </w:p>
        </w:tc>
        <w:tc>
          <w:tcPr>
            <w:tcW w:w="872" w:type="pct"/>
            <w:noWrap/>
            <w:hideMark/>
          </w:tcPr>
          <w:p w:rsidR="00E16706" w:rsidRDefault="00E16706">
            <w:pPr>
              <w:spacing w:line="276" w:lineRule="auto"/>
              <w:rPr>
                <w:sz w:val="16"/>
                <w:szCs w:val="18"/>
                <w:lang w:eastAsia="en-US"/>
              </w:rPr>
            </w:pPr>
            <w:r>
              <w:rPr>
                <w:sz w:val="16"/>
                <w:szCs w:val="18"/>
                <w:lang w:eastAsia="en-US"/>
              </w:rPr>
              <w:t>Kardum Mile</w:t>
            </w:r>
          </w:p>
        </w:tc>
        <w:tc>
          <w:tcPr>
            <w:tcW w:w="1095" w:type="pct"/>
            <w:noWrap/>
            <w:hideMark/>
          </w:tcPr>
          <w:p w:rsidR="00E16706" w:rsidRDefault="00E16706">
            <w:pPr>
              <w:spacing w:line="276" w:lineRule="auto"/>
              <w:rPr>
                <w:sz w:val="16"/>
                <w:szCs w:val="18"/>
                <w:lang w:eastAsia="en-US"/>
              </w:rPr>
            </w:pPr>
            <w:r>
              <w:rPr>
                <w:sz w:val="16"/>
                <w:szCs w:val="18"/>
                <w:lang w:eastAsia="en-US"/>
              </w:rPr>
              <w:t>Sopnička 65</w:t>
            </w:r>
          </w:p>
        </w:tc>
        <w:tc>
          <w:tcPr>
            <w:tcW w:w="978" w:type="pct"/>
            <w:noWrap/>
            <w:hideMark/>
          </w:tcPr>
          <w:p w:rsidR="00E16706" w:rsidRDefault="00E16706">
            <w:pPr>
              <w:spacing w:line="276" w:lineRule="auto"/>
              <w:rPr>
                <w:sz w:val="16"/>
                <w:szCs w:val="18"/>
                <w:lang w:eastAsia="en-US"/>
              </w:rPr>
            </w:pPr>
            <w:r>
              <w:rPr>
                <w:sz w:val="16"/>
                <w:szCs w:val="18"/>
                <w:lang w:eastAsia="en-US"/>
              </w:rPr>
              <w:t>10040 Zagreb-Dubrava</w:t>
            </w:r>
          </w:p>
        </w:tc>
        <w:tc>
          <w:tcPr>
            <w:tcW w:w="601" w:type="pct"/>
            <w:noWrap/>
            <w:hideMark/>
          </w:tcPr>
          <w:p w:rsidR="00E16706" w:rsidRDefault="00E16706">
            <w:pPr>
              <w:spacing w:line="276" w:lineRule="auto"/>
              <w:rPr>
                <w:sz w:val="16"/>
                <w:szCs w:val="18"/>
                <w:lang w:eastAsia="en-US"/>
              </w:rPr>
            </w:pPr>
            <w:r>
              <w:rPr>
                <w:sz w:val="16"/>
                <w:szCs w:val="18"/>
                <w:lang w:eastAsia="en-US"/>
              </w:rPr>
              <w:t>88.754,53</w:t>
            </w:r>
          </w:p>
        </w:tc>
        <w:tc>
          <w:tcPr>
            <w:tcW w:w="628" w:type="pct"/>
            <w:noWrap/>
            <w:hideMark/>
          </w:tcPr>
          <w:p w:rsidR="00E16706" w:rsidRDefault="00E16706">
            <w:pPr>
              <w:spacing w:line="276" w:lineRule="auto"/>
              <w:rPr>
                <w:sz w:val="16"/>
                <w:szCs w:val="18"/>
                <w:lang w:eastAsia="en-US"/>
              </w:rPr>
            </w:pPr>
            <w:r>
              <w:rPr>
                <w:sz w:val="16"/>
                <w:szCs w:val="18"/>
                <w:lang w:eastAsia="en-US"/>
              </w:rPr>
              <w:t>15,20092301952</w:t>
            </w:r>
          </w:p>
        </w:tc>
        <w:tc>
          <w:tcPr>
            <w:tcW w:w="576" w:type="pct"/>
            <w:noWrap/>
            <w:hideMark/>
          </w:tcPr>
          <w:p w:rsidR="00E16706" w:rsidRDefault="00E16706">
            <w:pPr>
              <w:spacing w:line="276" w:lineRule="auto"/>
              <w:jc w:val="right"/>
              <w:rPr>
                <w:sz w:val="16"/>
                <w:szCs w:val="18"/>
                <w:lang w:eastAsia="en-US"/>
              </w:rPr>
            </w:pPr>
            <w:r>
              <w:rPr>
                <w:sz w:val="16"/>
                <w:szCs w:val="18"/>
                <w:lang w:eastAsia="en-US"/>
              </w:rPr>
              <w:t>13.491,51</w:t>
            </w:r>
          </w:p>
        </w:tc>
      </w:tr>
      <w:tr w:rsidR="00E16706" w:rsidTr="00E16706">
        <w:trPr>
          <w:trHeight w:val="255"/>
        </w:trPr>
        <w:tc>
          <w:tcPr>
            <w:tcW w:w="250" w:type="pct"/>
            <w:noWrap/>
            <w:hideMark/>
          </w:tcPr>
          <w:p w:rsidR="00E16706" w:rsidRDefault="00E16706">
            <w:pPr>
              <w:spacing w:line="276" w:lineRule="auto"/>
              <w:rPr>
                <w:sz w:val="16"/>
                <w:szCs w:val="18"/>
                <w:lang w:eastAsia="en-US"/>
              </w:rPr>
            </w:pPr>
            <w:r>
              <w:rPr>
                <w:sz w:val="16"/>
                <w:szCs w:val="18"/>
                <w:lang w:eastAsia="en-US"/>
              </w:rPr>
              <w:t>533</w:t>
            </w:r>
          </w:p>
        </w:tc>
        <w:tc>
          <w:tcPr>
            <w:tcW w:w="872" w:type="pct"/>
            <w:noWrap/>
            <w:hideMark/>
          </w:tcPr>
          <w:p w:rsidR="00E16706" w:rsidRDefault="00E16706">
            <w:pPr>
              <w:spacing w:line="276" w:lineRule="auto"/>
              <w:rPr>
                <w:sz w:val="16"/>
                <w:szCs w:val="18"/>
                <w:lang w:eastAsia="en-US"/>
              </w:rPr>
            </w:pPr>
            <w:r>
              <w:rPr>
                <w:sz w:val="16"/>
                <w:szCs w:val="18"/>
                <w:lang w:eastAsia="en-US"/>
              </w:rPr>
              <w:t>Kasalo Ruža</w:t>
            </w:r>
          </w:p>
        </w:tc>
        <w:tc>
          <w:tcPr>
            <w:tcW w:w="1095" w:type="pct"/>
            <w:noWrap/>
            <w:hideMark/>
          </w:tcPr>
          <w:p w:rsidR="00E16706" w:rsidRDefault="00E16706">
            <w:pPr>
              <w:spacing w:line="276" w:lineRule="auto"/>
              <w:rPr>
                <w:sz w:val="16"/>
                <w:szCs w:val="18"/>
                <w:lang w:eastAsia="en-US"/>
              </w:rPr>
            </w:pPr>
            <w:r>
              <w:rPr>
                <w:sz w:val="16"/>
                <w:szCs w:val="18"/>
                <w:lang w:eastAsia="en-US"/>
              </w:rPr>
              <w:t>Ilica 63</w:t>
            </w:r>
          </w:p>
        </w:tc>
        <w:tc>
          <w:tcPr>
            <w:tcW w:w="978" w:type="pct"/>
            <w:noWrap/>
            <w:hideMark/>
          </w:tcPr>
          <w:p w:rsidR="00E16706" w:rsidRDefault="00E16706">
            <w:pPr>
              <w:spacing w:line="276" w:lineRule="auto"/>
              <w:rPr>
                <w:sz w:val="16"/>
                <w:szCs w:val="18"/>
                <w:lang w:eastAsia="en-US"/>
              </w:rPr>
            </w:pPr>
            <w:r>
              <w:rPr>
                <w:sz w:val="16"/>
                <w:szCs w:val="18"/>
                <w:lang w:eastAsia="en-US"/>
              </w:rPr>
              <w:t>10000 Zagreb</w:t>
            </w:r>
          </w:p>
        </w:tc>
        <w:tc>
          <w:tcPr>
            <w:tcW w:w="601" w:type="pct"/>
            <w:noWrap/>
            <w:hideMark/>
          </w:tcPr>
          <w:p w:rsidR="00E16706" w:rsidRDefault="00E16706">
            <w:pPr>
              <w:spacing w:line="276" w:lineRule="auto"/>
              <w:rPr>
                <w:sz w:val="16"/>
                <w:szCs w:val="18"/>
                <w:lang w:eastAsia="en-US"/>
              </w:rPr>
            </w:pPr>
            <w:r>
              <w:rPr>
                <w:sz w:val="16"/>
                <w:szCs w:val="18"/>
                <w:lang w:eastAsia="en-US"/>
              </w:rPr>
              <w:t>55.645,39</w:t>
            </w:r>
          </w:p>
        </w:tc>
        <w:tc>
          <w:tcPr>
            <w:tcW w:w="628" w:type="pct"/>
            <w:noWrap/>
            <w:hideMark/>
          </w:tcPr>
          <w:p w:rsidR="00E16706" w:rsidRDefault="00E16706">
            <w:pPr>
              <w:spacing w:line="276" w:lineRule="auto"/>
              <w:rPr>
                <w:sz w:val="16"/>
                <w:szCs w:val="18"/>
                <w:lang w:eastAsia="en-US"/>
              </w:rPr>
            </w:pPr>
            <w:r>
              <w:rPr>
                <w:sz w:val="16"/>
                <w:szCs w:val="18"/>
                <w:lang w:eastAsia="en-US"/>
              </w:rPr>
              <w:t>15,20092301952</w:t>
            </w:r>
          </w:p>
        </w:tc>
        <w:tc>
          <w:tcPr>
            <w:tcW w:w="576" w:type="pct"/>
            <w:noWrap/>
            <w:hideMark/>
          </w:tcPr>
          <w:p w:rsidR="00E16706" w:rsidRDefault="00E16706">
            <w:pPr>
              <w:spacing w:line="276" w:lineRule="auto"/>
              <w:jc w:val="right"/>
              <w:rPr>
                <w:sz w:val="16"/>
                <w:szCs w:val="18"/>
                <w:lang w:eastAsia="en-US"/>
              </w:rPr>
            </w:pPr>
            <w:r>
              <w:rPr>
                <w:sz w:val="16"/>
                <w:szCs w:val="18"/>
                <w:lang w:eastAsia="en-US"/>
              </w:rPr>
              <w:t>8.458,61</w:t>
            </w:r>
          </w:p>
        </w:tc>
      </w:tr>
      <w:tr w:rsidR="00E16706" w:rsidTr="00E16706">
        <w:trPr>
          <w:trHeight w:val="255"/>
        </w:trPr>
        <w:tc>
          <w:tcPr>
            <w:tcW w:w="250" w:type="pct"/>
            <w:noWrap/>
            <w:hideMark/>
          </w:tcPr>
          <w:p w:rsidR="00E16706" w:rsidRDefault="00E16706">
            <w:pPr>
              <w:spacing w:line="276" w:lineRule="auto"/>
              <w:rPr>
                <w:sz w:val="16"/>
                <w:szCs w:val="18"/>
                <w:lang w:eastAsia="en-US"/>
              </w:rPr>
            </w:pPr>
            <w:r>
              <w:rPr>
                <w:sz w:val="16"/>
                <w:szCs w:val="18"/>
                <w:lang w:eastAsia="en-US"/>
              </w:rPr>
              <w:t>534</w:t>
            </w:r>
          </w:p>
        </w:tc>
        <w:tc>
          <w:tcPr>
            <w:tcW w:w="872" w:type="pct"/>
            <w:noWrap/>
            <w:hideMark/>
          </w:tcPr>
          <w:p w:rsidR="00E16706" w:rsidRDefault="00E16706">
            <w:pPr>
              <w:spacing w:line="276" w:lineRule="auto"/>
              <w:rPr>
                <w:sz w:val="16"/>
                <w:szCs w:val="18"/>
                <w:lang w:eastAsia="en-US"/>
              </w:rPr>
            </w:pPr>
            <w:r>
              <w:rPr>
                <w:sz w:val="16"/>
                <w:szCs w:val="18"/>
                <w:lang w:eastAsia="en-US"/>
              </w:rPr>
              <w:t>Katić Iva</w:t>
            </w:r>
          </w:p>
        </w:tc>
        <w:tc>
          <w:tcPr>
            <w:tcW w:w="1095" w:type="pct"/>
            <w:noWrap/>
            <w:hideMark/>
          </w:tcPr>
          <w:p w:rsidR="00E16706" w:rsidRDefault="00E16706">
            <w:pPr>
              <w:spacing w:line="276" w:lineRule="auto"/>
              <w:rPr>
                <w:sz w:val="16"/>
                <w:szCs w:val="18"/>
                <w:lang w:eastAsia="en-US"/>
              </w:rPr>
            </w:pPr>
            <w:r>
              <w:rPr>
                <w:sz w:val="16"/>
                <w:szCs w:val="18"/>
                <w:lang w:eastAsia="en-US"/>
              </w:rPr>
              <w:t>Braće Ribara 6</w:t>
            </w:r>
          </w:p>
        </w:tc>
        <w:tc>
          <w:tcPr>
            <w:tcW w:w="978" w:type="pct"/>
            <w:noWrap/>
            <w:hideMark/>
          </w:tcPr>
          <w:p w:rsidR="00E16706" w:rsidRDefault="00E16706">
            <w:pPr>
              <w:spacing w:line="276" w:lineRule="auto"/>
              <w:rPr>
                <w:sz w:val="16"/>
                <w:szCs w:val="18"/>
                <w:lang w:eastAsia="en-US"/>
              </w:rPr>
            </w:pPr>
            <w:r>
              <w:rPr>
                <w:sz w:val="16"/>
                <w:szCs w:val="18"/>
                <w:lang w:eastAsia="en-US"/>
              </w:rPr>
              <w:t>10437 Bestovje</w:t>
            </w:r>
          </w:p>
        </w:tc>
        <w:tc>
          <w:tcPr>
            <w:tcW w:w="601" w:type="pct"/>
            <w:noWrap/>
            <w:hideMark/>
          </w:tcPr>
          <w:p w:rsidR="00E16706" w:rsidRDefault="00E16706">
            <w:pPr>
              <w:spacing w:line="276" w:lineRule="auto"/>
              <w:rPr>
                <w:sz w:val="16"/>
                <w:szCs w:val="18"/>
                <w:lang w:eastAsia="en-US"/>
              </w:rPr>
            </w:pPr>
            <w:r>
              <w:rPr>
                <w:sz w:val="16"/>
                <w:szCs w:val="18"/>
                <w:lang w:eastAsia="en-US"/>
              </w:rPr>
              <w:t>35.526,44</w:t>
            </w:r>
          </w:p>
        </w:tc>
        <w:tc>
          <w:tcPr>
            <w:tcW w:w="628" w:type="pct"/>
            <w:noWrap/>
            <w:hideMark/>
          </w:tcPr>
          <w:p w:rsidR="00E16706" w:rsidRDefault="00E16706">
            <w:pPr>
              <w:spacing w:line="276" w:lineRule="auto"/>
              <w:rPr>
                <w:sz w:val="16"/>
                <w:szCs w:val="18"/>
                <w:lang w:eastAsia="en-US"/>
              </w:rPr>
            </w:pPr>
            <w:r>
              <w:rPr>
                <w:sz w:val="16"/>
                <w:szCs w:val="18"/>
                <w:lang w:eastAsia="en-US"/>
              </w:rPr>
              <w:t>15,20092301952</w:t>
            </w:r>
          </w:p>
        </w:tc>
        <w:tc>
          <w:tcPr>
            <w:tcW w:w="576" w:type="pct"/>
            <w:noWrap/>
            <w:hideMark/>
          </w:tcPr>
          <w:p w:rsidR="00E16706" w:rsidRDefault="00E16706">
            <w:pPr>
              <w:spacing w:line="276" w:lineRule="auto"/>
              <w:jc w:val="right"/>
              <w:rPr>
                <w:sz w:val="16"/>
                <w:szCs w:val="18"/>
                <w:lang w:eastAsia="en-US"/>
              </w:rPr>
            </w:pPr>
            <w:r>
              <w:rPr>
                <w:sz w:val="16"/>
                <w:szCs w:val="18"/>
                <w:lang w:eastAsia="en-US"/>
              </w:rPr>
              <w:t>5.400,35</w:t>
            </w:r>
          </w:p>
        </w:tc>
      </w:tr>
      <w:tr w:rsidR="00E16706" w:rsidTr="00E16706">
        <w:trPr>
          <w:trHeight w:val="255"/>
        </w:trPr>
        <w:tc>
          <w:tcPr>
            <w:tcW w:w="250" w:type="pct"/>
            <w:noWrap/>
            <w:hideMark/>
          </w:tcPr>
          <w:p w:rsidR="00E16706" w:rsidRDefault="00E16706">
            <w:pPr>
              <w:spacing w:line="276" w:lineRule="auto"/>
              <w:rPr>
                <w:sz w:val="16"/>
                <w:szCs w:val="18"/>
                <w:lang w:eastAsia="en-US"/>
              </w:rPr>
            </w:pPr>
            <w:r>
              <w:rPr>
                <w:sz w:val="16"/>
                <w:szCs w:val="18"/>
                <w:lang w:eastAsia="en-US"/>
              </w:rPr>
              <w:t>535</w:t>
            </w:r>
          </w:p>
        </w:tc>
        <w:tc>
          <w:tcPr>
            <w:tcW w:w="872" w:type="pct"/>
            <w:noWrap/>
            <w:hideMark/>
          </w:tcPr>
          <w:p w:rsidR="00E16706" w:rsidRDefault="00E16706">
            <w:pPr>
              <w:spacing w:line="276" w:lineRule="auto"/>
              <w:rPr>
                <w:sz w:val="16"/>
                <w:szCs w:val="18"/>
                <w:lang w:eastAsia="en-US"/>
              </w:rPr>
            </w:pPr>
            <w:r>
              <w:rPr>
                <w:sz w:val="16"/>
                <w:szCs w:val="18"/>
                <w:lang w:eastAsia="en-US"/>
              </w:rPr>
              <w:t>Katoliković Mirjana</w:t>
            </w:r>
          </w:p>
        </w:tc>
        <w:tc>
          <w:tcPr>
            <w:tcW w:w="1095" w:type="pct"/>
            <w:noWrap/>
            <w:hideMark/>
          </w:tcPr>
          <w:p w:rsidR="00E16706" w:rsidRDefault="00E16706">
            <w:pPr>
              <w:spacing w:line="276" w:lineRule="auto"/>
              <w:rPr>
                <w:sz w:val="16"/>
                <w:szCs w:val="18"/>
                <w:lang w:eastAsia="en-US"/>
              </w:rPr>
            </w:pPr>
            <w:r>
              <w:rPr>
                <w:sz w:val="16"/>
                <w:szCs w:val="18"/>
                <w:lang w:eastAsia="en-US"/>
              </w:rPr>
              <w:t>Vumelje 12</w:t>
            </w:r>
          </w:p>
        </w:tc>
        <w:tc>
          <w:tcPr>
            <w:tcW w:w="978" w:type="pct"/>
            <w:noWrap/>
            <w:hideMark/>
          </w:tcPr>
          <w:p w:rsidR="00E16706" w:rsidRDefault="00E16706">
            <w:pPr>
              <w:spacing w:line="276" w:lineRule="auto"/>
              <w:rPr>
                <w:sz w:val="16"/>
                <w:szCs w:val="18"/>
                <w:lang w:eastAsia="en-US"/>
              </w:rPr>
            </w:pPr>
            <w:r>
              <w:rPr>
                <w:sz w:val="16"/>
                <w:szCs w:val="18"/>
                <w:lang w:eastAsia="en-US"/>
              </w:rPr>
              <w:t>10000 Zagreb</w:t>
            </w:r>
          </w:p>
        </w:tc>
        <w:tc>
          <w:tcPr>
            <w:tcW w:w="601" w:type="pct"/>
            <w:noWrap/>
            <w:hideMark/>
          </w:tcPr>
          <w:p w:rsidR="00E16706" w:rsidRDefault="00E16706">
            <w:pPr>
              <w:spacing w:line="276" w:lineRule="auto"/>
              <w:rPr>
                <w:sz w:val="16"/>
                <w:szCs w:val="18"/>
                <w:lang w:eastAsia="en-US"/>
              </w:rPr>
            </w:pPr>
            <w:r>
              <w:rPr>
                <w:sz w:val="16"/>
                <w:szCs w:val="18"/>
                <w:lang w:eastAsia="en-US"/>
              </w:rPr>
              <w:t>56.963,57</w:t>
            </w:r>
          </w:p>
        </w:tc>
        <w:tc>
          <w:tcPr>
            <w:tcW w:w="628" w:type="pct"/>
            <w:noWrap/>
            <w:hideMark/>
          </w:tcPr>
          <w:p w:rsidR="00E16706" w:rsidRDefault="00E16706">
            <w:pPr>
              <w:spacing w:line="276" w:lineRule="auto"/>
              <w:rPr>
                <w:sz w:val="16"/>
                <w:szCs w:val="18"/>
                <w:lang w:eastAsia="en-US"/>
              </w:rPr>
            </w:pPr>
            <w:r>
              <w:rPr>
                <w:sz w:val="16"/>
                <w:szCs w:val="18"/>
                <w:lang w:eastAsia="en-US"/>
              </w:rPr>
              <w:t>15,20092301952</w:t>
            </w:r>
          </w:p>
        </w:tc>
        <w:tc>
          <w:tcPr>
            <w:tcW w:w="576" w:type="pct"/>
            <w:noWrap/>
            <w:hideMark/>
          </w:tcPr>
          <w:p w:rsidR="00E16706" w:rsidRDefault="00E16706">
            <w:pPr>
              <w:spacing w:line="276" w:lineRule="auto"/>
              <w:jc w:val="right"/>
              <w:rPr>
                <w:sz w:val="16"/>
                <w:szCs w:val="18"/>
                <w:lang w:eastAsia="en-US"/>
              </w:rPr>
            </w:pPr>
            <w:r>
              <w:rPr>
                <w:sz w:val="16"/>
                <w:szCs w:val="18"/>
                <w:lang w:eastAsia="en-US"/>
              </w:rPr>
              <w:t>8.658,99</w:t>
            </w:r>
          </w:p>
        </w:tc>
      </w:tr>
      <w:tr w:rsidR="00E16706" w:rsidTr="00E16706">
        <w:trPr>
          <w:trHeight w:val="255"/>
        </w:trPr>
        <w:tc>
          <w:tcPr>
            <w:tcW w:w="250" w:type="pct"/>
            <w:noWrap/>
            <w:hideMark/>
          </w:tcPr>
          <w:p w:rsidR="00E16706" w:rsidRDefault="00E16706">
            <w:pPr>
              <w:spacing w:line="276" w:lineRule="auto"/>
              <w:rPr>
                <w:sz w:val="16"/>
                <w:szCs w:val="18"/>
                <w:lang w:eastAsia="en-US"/>
              </w:rPr>
            </w:pPr>
            <w:r>
              <w:rPr>
                <w:sz w:val="16"/>
                <w:szCs w:val="18"/>
                <w:lang w:eastAsia="en-US"/>
              </w:rPr>
              <w:t>536</w:t>
            </w:r>
          </w:p>
        </w:tc>
        <w:tc>
          <w:tcPr>
            <w:tcW w:w="872" w:type="pct"/>
            <w:noWrap/>
            <w:hideMark/>
          </w:tcPr>
          <w:p w:rsidR="00E16706" w:rsidRDefault="00E16706">
            <w:pPr>
              <w:spacing w:line="276" w:lineRule="auto"/>
              <w:rPr>
                <w:sz w:val="16"/>
                <w:szCs w:val="18"/>
                <w:lang w:eastAsia="en-US"/>
              </w:rPr>
            </w:pPr>
            <w:r>
              <w:rPr>
                <w:sz w:val="16"/>
                <w:szCs w:val="18"/>
                <w:lang w:eastAsia="en-US"/>
              </w:rPr>
              <w:t>Kaurinović Marina</w:t>
            </w:r>
          </w:p>
        </w:tc>
        <w:tc>
          <w:tcPr>
            <w:tcW w:w="1095" w:type="pct"/>
            <w:noWrap/>
            <w:hideMark/>
          </w:tcPr>
          <w:p w:rsidR="00E16706" w:rsidRDefault="00E16706">
            <w:pPr>
              <w:spacing w:line="276" w:lineRule="auto"/>
              <w:rPr>
                <w:sz w:val="16"/>
                <w:szCs w:val="18"/>
                <w:lang w:eastAsia="en-US"/>
              </w:rPr>
            </w:pPr>
            <w:r>
              <w:rPr>
                <w:sz w:val="16"/>
                <w:szCs w:val="18"/>
                <w:lang w:eastAsia="en-US"/>
              </w:rPr>
              <w:t>Putine 14</w:t>
            </w:r>
          </w:p>
        </w:tc>
        <w:tc>
          <w:tcPr>
            <w:tcW w:w="978" w:type="pct"/>
            <w:noWrap/>
            <w:hideMark/>
          </w:tcPr>
          <w:p w:rsidR="00E16706" w:rsidRDefault="00E16706">
            <w:pPr>
              <w:spacing w:line="276" w:lineRule="auto"/>
              <w:rPr>
                <w:sz w:val="16"/>
                <w:szCs w:val="18"/>
                <w:lang w:eastAsia="en-US"/>
              </w:rPr>
            </w:pPr>
            <w:r>
              <w:rPr>
                <w:sz w:val="16"/>
                <w:szCs w:val="18"/>
                <w:lang w:eastAsia="en-US"/>
              </w:rPr>
              <w:t>10000 Zagreb</w:t>
            </w:r>
          </w:p>
        </w:tc>
        <w:tc>
          <w:tcPr>
            <w:tcW w:w="601" w:type="pct"/>
            <w:noWrap/>
            <w:hideMark/>
          </w:tcPr>
          <w:p w:rsidR="00E16706" w:rsidRDefault="00E16706">
            <w:pPr>
              <w:spacing w:line="276" w:lineRule="auto"/>
              <w:rPr>
                <w:sz w:val="16"/>
                <w:szCs w:val="18"/>
                <w:lang w:eastAsia="en-US"/>
              </w:rPr>
            </w:pPr>
            <w:r>
              <w:rPr>
                <w:sz w:val="16"/>
                <w:szCs w:val="18"/>
                <w:lang w:eastAsia="en-US"/>
              </w:rPr>
              <w:t>55.093,47</w:t>
            </w:r>
          </w:p>
        </w:tc>
        <w:tc>
          <w:tcPr>
            <w:tcW w:w="628" w:type="pct"/>
            <w:noWrap/>
            <w:hideMark/>
          </w:tcPr>
          <w:p w:rsidR="00E16706" w:rsidRDefault="00E16706">
            <w:pPr>
              <w:spacing w:line="276" w:lineRule="auto"/>
              <w:rPr>
                <w:sz w:val="16"/>
                <w:szCs w:val="18"/>
                <w:lang w:eastAsia="en-US"/>
              </w:rPr>
            </w:pPr>
            <w:r>
              <w:rPr>
                <w:sz w:val="16"/>
                <w:szCs w:val="18"/>
                <w:lang w:eastAsia="en-US"/>
              </w:rPr>
              <w:t>15,20092301952</w:t>
            </w:r>
          </w:p>
        </w:tc>
        <w:tc>
          <w:tcPr>
            <w:tcW w:w="576" w:type="pct"/>
            <w:noWrap/>
            <w:hideMark/>
          </w:tcPr>
          <w:p w:rsidR="00E16706" w:rsidRDefault="00E16706">
            <w:pPr>
              <w:spacing w:line="276" w:lineRule="auto"/>
              <w:jc w:val="right"/>
              <w:rPr>
                <w:sz w:val="16"/>
                <w:szCs w:val="18"/>
                <w:lang w:eastAsia="en-US"/>
              </w:rPr>
            </w:pPr>
            <w:r>
              <w:rPr>
                <w:sz w:val="16"/>
                <w:szCs w:val="18"/>
                <w:lang w:eastAsia="en-US"/>
              </w:rPr>
              <w:t>8.374,72</w:t>
            </w:r>
          </w:p>
        </w:tc>
      </w:tr>
      <w:tr w:rsidR="00E16706" w:rsidTr="00E16706">
        <w:trPr>
          <w:trHeight w:val="255"/>
        </w:trPr>
        <w:tc>
          <w:tcPr>
            <w:tcW w:w="250" w:type="pct"/>
            <w:noWrap/>
            <w:hideMark/>
          </w:tcPr>
          <w:p w:rsidR="00E16706" w:rsidRDefault="00E16706">
            <w:pPr>
              <w:spacing w:line="276" w:lineRule="auto"/>
              <w:rPr>
                <w:sz w:val="16"/>
                <w:szCs w:val="18"/>
                <w:lang w:eastAsia="en-US"/>
              </w:rPr>
            </w:pPr>
            <w:r>
              <w:rPr>
                <w:sz w:val="16"/>
                <w:szCs w:val="18"/>
                <w:lang w:eastAsia="en-US"/>
              </w:rPr>
              <w:t>537</w:t>
            </w:r>
          </w:p>
        </w:tc>
        <w:tc>
          <w:tcPr>
            <w:tcW w:w="872" w:type="pct"/>
            <w:noWrap/>
            <w:hideMark/>
          </w:tcPr>
          <w:p w:rsidR="00E16706" w:rsidRDefault="00E16706">
            <w:pPr>
              <w:spacing w:line="276" w:lineRule="auto"/>
              <w:rPr>
                <w:sz w:val="16"/>
                <w:szCs w:val="18"/>
                <w:lang w:eastAsia="en-US"/>
              </w:rPr>
            </w:pPr>
            <w:r>
              <w:rPr>
                <w:sz w:val="16"/>
                <w:szCs w:val="18"/>
                <w:lang w:eastAsia="en-US"/>
              </w:rPr>
              <w:t>Keča Ruža</w:t>
            </w:r>
          </w:p>
        </w:tc>
        <w:tc>
          <w:tcPr>
            <w:tcW w:w="1095" w:type="pct"/>
            <w:noWrap/>
            <w:hideMark/>
          </w:tcPr>
          <w:p w:rsidR="00E16706" w:rsidRDefault="00E16706">
            <w:pPr>
              <w:spacing w:line="276" w:lineRule="auto"/>
              <w:rPr>
                <w:sz w:val="16"/>
                <w:szCs w:val="18"/>
                <w:lang w:eastAsia="en-US"/>
              </w:rPr>
            </w:pPr>
            <w:r>
              <w:rPr>
                <w:sz w:val="16"/>
                <w:szCs w:val="18"/>
                <w:lang w:eastAsia="en-US"/>
              </w:rPr>
              <w:t>Antuna Tota 19</w:t>
            </w:r>
          </w:p>
        </w:tc>
        <w:tc>
          <w:tcPr>
            <w:tcW w:w="978" w:type="pct"/>
            <w:noWrap/>
            <w:hideMark/>
          </w:tcPr>
          <w:p w:rsidR="00E16706" w:rsidRDefault="00E16706">
            <w:pPr>
              <w:spacing w:line="276" w:lineRule="auto"/>
              <w:rPr>
                <w:sz w:val="16"/>
                <w:szCs w:val="18"/>
                <w:lang w:eastAsia="en-US"/>
              </w:rPr>
            </w:pPr>
            <w:r>
              <w:rPr>
                <w:sz w:val="16"/>
                <w:szCs w:val="18"/>
                <w:lang w:eastAsia="en-US"/>
              </w:rPr>
              <w:t>10020 Novi Zagreb</w:t>
            </w:r>
          </w:p>
        </w:tc>
        <w:tc>
          <w:tcPr>
            <w:tcW w:w="601" w:type="pct"/>
            <w:noWrap/>
            <w:hideMark/>
          </w:tcPr>
          <w:p w:rsidR="00E16706" w:rsidRDefault="00E16706">
            <w:pPr>
              <w:spacing w:line="276" w:lineRule="auto"/>
              <w:rPr>
                <w:sz w:val="16"/>
                <w:szCs w:val="18"/>
                <w:lang w:eastAsia="en-US"/>
              </w:rPr>
            </w:pPr>
            <w:r>
              <w:rPr>
                <w:sz w:val="16"/>
                <w:szCs w:val="18"/>
                <w:lang w:eastAsia="en-US"/>
              </w:rPr>
              <w:t>35.868,41</w:t>
            </w:r>
          </w:p>
        </w:tc>
        <w:tc>
          <w:tcPr>
            <w:tcW w:w="628" w:type="pct"/>
            <w:noWrap/>
            <w:hideMark/>
          </w:tcPr>
          <w:p w:rsidR="00E16706" w:rsidRDefault="00E16706">
            <w:pPr>
              <w:spacing w:line="276" w:lineRule="auto"/>
              <w:rPr>
                <w:sz w:val="16"/>
                <w:szCs w:val="18"/>
                <w:lang w:eastAsia="en-US"/>
              </w:rPr>
            </w:pPr>
            <w:r>
              <w:rPr>
                <w:sz w:val="16"/>
                <w:szCs w:val="18"/>
                <w:lang w:eastAsia="en-US"/>
              </w:rPr>
              <w:t>15,20092301952</w:t>
            </w:r>
          </w:p>
        </w:tc>
        <w:tc>
          <w:tcPr>
            <w:tcW w:w="576" w:type="pct"/>
            <w:noWrap/>
            <w:hideMark/>
          </w:tcPr>
          <w:p w:rsidR="00E16706" w:rsidRDefault="00E16706">
            <w:pPr>
              <w:spacing w:line="276" w:lineRule="auto"/>
              <w:jc w:val="right"/>
              <w:rPr>
                <w:sz w:val="16"/>
                <w:szCs w:val="18"/>
                <w:lang w:eastAsia="en-US"/>
              </w:rPr>
            </w:pPr>
            <w:r>
              <w:rPr>
                <w:sz w:val="16"/>
                <w:szCs w:val="18"/>
                <w:lang w:eastAsia="en-US"/>
              </w:rPr>
              <w:t>5.452,33</w:t>
            </w:r>
          </w:p>
        </w:tc>
      </w:tr>
      <w:tr w:rsidR="00E16706" w:rsidTr="00E16706">
        <w:trPr>
          <w:trHeight w:val="255"/>
        </w:trPr>
        <w:tc>
          <w:tcPr>
            <w:tcW w:w="250" w:type="pct"/>
            <w:noWrap/>
            <w:hideMark/>
          </w:tcPr>
          <w:p w:rsidR="00E16706" w:rsidRDefault="00E16706">
            <w:pPr>
              <w:spacing w:line="276" w:lineRule="auto"/>
              <w:rPr>
                <w:sz w:val="16"/>
                <w:szCs w:val="18"/>
                <w:lang w:eastAsia="en-US"/>
              </w:rPr>
            </w:pPr>
            <w:r>
              <w:rPr>
                <w:sz w:val="16"/>
                <w:szCs w:val="18"/>
                <w:lang w:eastAsia="en-US"/>
              </w:rPr>
              <w:t>538</w:t>
            </w:r>
          </w:p>
        </w:tc>
        <w:tc>
          <w:tcPr>
            <w:tcW w:w="872" w:type="pct"/>
            <w:noWrap/>
            <w:hideMark/>
          </w:tcPr>
          <w:p w:rsidR="00E16706" w:rsidRDefault="00E16706">
            <w:pPr>
              <w:spacing w:line="276" w:lineRule="auto"/>
              <w:rPr>
                <w:sz w:val="16"/>
                <w:szCs w:val="18"/>
                <w:lang w:eastAsia="en-US"/>
              </w:rPr>
            </w:pPr>
            <w:r>
              <w:rPr>
                <w:sz w:val="16"/>
                <w:szCs w:val="18"/>
                <w:lang w:eastAsia="en-US"/>
              </w:rPr>
              <w:t>Glavica Ljiljana</w:t>
            </w:r>
          </w:p>
        </w:tc>
        <w:tc>
          <w:tcPr>
            <w:tcW w:w="1095" w:type="pct"/>
            <w:noWrap/>
            <w:hideMark/>
          </w:tcPr>
          <w:p w:rsidR="00E16706" w:rsidRDefault="00E16706">
            <w:pPr>
              <w:spacing w:line="276" w:lineRule="auto"/>
              <w:rPr>
                <w:sz w:val="16"/>
                <w:szCs w:val="18"/>
                <w:lang w:eastAsia="en-US"/>
              </w:rPr>
            </w:pPr>
            <w:r>
              <w:rPr>
                <w:sz w:val="16"/>
                <w:szCs w:val="18"/>
                <w:lang w:eastAsia="en-US"/>
              </w:rPr>
              <w:t>Markov dol 2</w:t>
            </w:r>
          </w:p>
        </w:tc>
        <w:tc>
          <w:tcPr>
            <w:tcW w:w="978" w:type="pct"/>
            <w:noWrap/>
            <w:hideMark/>
          </w:tcPr>
          <w:p w:rsidR="00E16706" w:rsidRDefault="00E16706">
            <w:pPr>
              <w:spacing w:line="276" w:lineRule="auto"/>
              <w:rPr>
                <w:sz w:val="16"/>
                <w:szCs w:val="18"/>
                <w:lang w:eastAsia="en-US"/>
              </w:rPr>
            </w:pPr>
            <w:r>
              <w:rPr>
                <w:sz w:val="16"/>
                <w:szCs w:val="18"/>
                <w:lang w:eastAsia="en-US"/>
              </w:rPr>
              <w:t>10000 Zagreb</w:t>
            </w:r>
          </w:p>
        </w:tc>
        <w:tc>
          <w:tcPr>
            <w:tcW w:w="601" w:type="pct"/>
            <w:noWrap/>
            <w:hideMark/>
          </w:tcPr>
          <w:p w:rsidR="00E16706" w:rsidRDefault="00E16706">
            <w:pPr>
              <w:spacing w:line="276" w:lineRule="auto"/>
              <w:rPr>
                <w:sz w:val="16"/>
                <w:szCs w:val="18"/>
                <w:lang w:eastAsia="en-US"/>
              </w:rPr>
            </w:pPr>
            <w:r>
              <w:rPr>
                <w:sz w:val="16"/>
                <w:szCs w:val="18"/>
                <w:lang w:eastAsia="en-US"/>
              </w:rPr>
              <w:t>50.554,07</w:t>
            </w:r>
          </w:p>
        </w:tc>
        <w:tc>
          <w:tcPr>
            <w:tcW w:w="628" w:type="pct"/>
            <w:noWrap/>
            <w:hideMark/>
          </w:tcPr>
          <w:p w:rsidR="00E16706" w:rsidRDefault="00E16706">
            <w:pPr>
              <w:spacing w:line="276" w:lineRule="auto"/>
              <w:rPr>
                <w:sz w:val="16"/>
                <w:szCs w:val="18"/>
                <w:lang w:eastAsia="en-US"/>
              </w:rPr>
            </w:pPr>
            <w:r>
              <w:rPr>
                <w:sz w:val="16"/>
                <w:szCs w:val="18"/>
                <w:lang w:eastAsia="en-US"/>
              </w:rPr>
              <w:t>15,20092301952</w:t>
            </w:r>
          </w:p>
        </w:tc>
        <w:tc>
          <w:tcPr>
            <w:tcW w:w="576" w:type="pct"/>
            <w:noWrap/>
            <w:hideMark/>
          </w:tcPr>
          <w:p w:rsidR="00E16706" w:rsidRDefault="00E16706">
            <w:pPr>
              <w:spacing w:line="276" w:lineRule="auto"/>
              <w:jc w:val="right"/>
              <w:rPr>
                <w:sz w:val="16"/>
                <w:szCs w:val="18"/>
                <w:lang w:eastAsia="en-US"/>
              </w:rPr>
            </w:pPr>
            <w:r>
              <w:rPr>
                <w:sz w:val="16"/>
                <w:szCs w:val="18"/>
                <w:lang w:eastAsia="en-US"/>
              </w:rPr>
              <w:t>7.684,69</w:t>
            </w:r>
          </w:p>
        </w:tc>
      </w:tr>
      <w:tr w:rsidR="00E16706" w:rsidTr="00E16706">
        <w:trPr>
          <w:trHeight w:val="255"/>
        </w:trPr>
        <w:tc>
          <w:tcPr>
            <w:tcW w:w="250" w:type="pct"/>
            <w:noWrap/>
            <w:hideMark/>
          </w:tcPr>
          <w:p w:rsidR="00E16706" w:rsidRDefault="00E16706">
            <w:pPr>
              <w:spacing w:line="276" w:lineRule="auto"/>
              <w:rPr>
                <w:sz w:val="16"/>
                <w:szCs w:val="18"/>
                <w:lang w:eastAsia="en-US"/>
              </w:rPr>
            </w:pPr>
            <w:r>
              <w:rPr>
                <w:sz w:val="16"/>
                <w:szCs w:val="18"/>
                <w:lang w:eastAsia="en-US"/>
              </w:rPr>
              <w:t>539</w:t>
            </w:r>
          </w:p>
        </w:tc>
        <w:tc>
          <w:tcPr>
            <w:tcW w:w="872" w:type="pct"/>
            <w:noWrap/>
            <w:hideMark/>
          </w:tcPr>
          <w:p w:rsidR="00E16706" w:rsidRDefault="00E16706">
            <w:pPr>
              <w:spacing w:line="276" w:lineRule="auto"/>
              <w:rPr>
                <w:sz w:val="16"/>
                <w:szCs w:val="18"/>
                <w:lang w:eastAsia="en-US"/>
              </w:rPr>
            </w:pPr>
            <w:r>
              <w:rPr>
                <w:sz w:val="16"/>
                <w:szCs w:val="18"/>
                <w:lang w:eastAsia="en-US"/>
              </w:rPr>
              <w:t>Kisić Dragica</w:t>
            </w:r>
          </w:p>
        </w:tc>
        <w:tc>
          <w:tcPr>
            <w:tcW w:w="1095" w:type="pct"/>
            <w:noWrap/>
            <w:hideMark/>
          </w:tcPr>
          <w:p w:rsidR="00E16706" w:rsidRDefault="00E16706">
            <w:pPr>
              <w:spacing w:line="276" w:lineRule="auto"/>
              <w:rPr>
                <w:sz w:val="16"/>
                <w:szCs w:val="18"/>
                <w:lang w:eastAsia="en-US"/>
              </w:rPr>
            </w:pPr>
            <w:r>
              <w:rPr>
                <w:sz w:val="16"/>
                <w:szCs w:val="18"/>
                <w:lang w:eastAsia="en-US"/>
              </w:rPr>
              <w:t>Petra Zoranić 20A</w:t>
            </w:r>
          </w:p>
        </w:tc>
        <w:tc>
          <w:tcPr>
            <w:tcW w:w="978" w:type="pct"/>
            <w:noWrap/>
            <w:hideMark/>
          </w:tcPr>
          <w:p w:rsidR="00E16706" w:rsidRDefault="00E16706">
            <w:pPr>
              <w:spacing w:line="276" w:lineRule="auto"/>
              <w:rPr>
                <w:sz w:val="16"/>
                <w:szCs w:val="18"/>
                <w:lang w:eastAsia="en-US"/>
              </w:rPr>
            </w:pPr>
            <w:r>
              <w:rPr>
                <w:sz w:val="16"/>
                <w:szCs w:val="18"/>
                <w:lang w:eastAsia="en-US"/>
              </w:rPr>
              <w:t>10361 Sesvetski Kraljevec</w:t>
            </w:r>
          </w:p>
        </w:tc>
        <w:tc>
          <w:tcPr>
            <w:tcW w:w="601" w:type="pct"/>
            <w:noWrap/>
            <w:hideMark/>
          </w:tcPr>
          <w:p w:rsidR="00E16706" w:rsidRDefault="00E16706">
            <w:pPr>
              <w:spacing w:line="276" w:lineRule="auto"/>
              <w:rPr>
                <w:sz w:val="16"/>
                <w:szCs w:val="18"/>
                <w:lang w:eastAsia="en-US"/>
              </w:rPr>
            </w:pPr>
            <w:r>
              <w:rPr>
                <w:sz w:val="16"/>
                <w:szCs w:val="18"/>
                <w:lang w:eastAsia="en-US"/>
              </w:rPr>
              <w:t>62.182,24</w:t>
            </w:r>
          </w:p>
        </w:tc>
        <w:tc>
          <w:tcPr>
            <w:tcW w:w="628" w:type="pct"/>
            <w:noWrap/>
            <w:hideMark/>
          </w:tcPr>
          <w:p w:rsidR="00E16706" w:rsidRDefault="00E16706">
            <w:pPr>
              <w:spacing w:line="276" w:lineRule="auto"/>
              <w:rPr>
                <w:sz w:val="16"/>
                <w:szCs w:val="18"/>
                <w:lang w:eastAsia="en-US"/>
              </w:rPr>
            </w:pPr>
            <w:r>
              <w:rPr>
                <w:sz w:val="16"/>
                <w:szCs w:val="18"/>
                <w:lang w:eastAsia="en-US"/>
              </w:rPr>
              <w:t>15,20092301952</w:t>
            </w:r>
          </w:p>
        </w:tc>
        <w:tc>
          <w:tcPr>
            <w:tcW w:w="576" w:type="pct"/>
            <w:noWrap/>
            <w:hideMark/>
          </w:tcPr>
          <w:p w:rsidR="00E16706" w:rsidRDefault="00E16706">
            <w:pPr>
              <w:spacing w:line="276" w:lineRule="auto"/>
              <w:jc w:val="right"/>
              <w:rPr>
                <w:sz w:val="16"/>
                <w:szCs w:val="18"/>
                <w:lang w:eastAsia="en-US"/>
              </w:rPr>
            </w:pPr>
            <w:r>
              <w:rPr>
                <w:sz w:val="16"/>
                <w:szCs w:val="18"/>
                <w:lang w:eastAsia="en-US"/>
              </w:rPr>
              <w:t>9.452,27</w:t>
            </w:r>
          </w:p>
        </w:tc>
      </w:tr>
      <w:tr w:rsidR="00E16706" w:rsidTr="00E16706">
        <w:trPr>
          <w:trHeight w:val="255"/>
        </w:trPr>
        <w:tc>
          <w:tcPr>
            <w:tcW w:w="250" w:type="pct"/>
            <w:noWrap/>
            <w:hideMark/>
          </w:tcPr>
          <w:p w:rsidR="00E16706" w:rsidRDefault="00E16706">
            <w:pPr>
              <w:spacing w:line="276" w:lineRule="auto"/>
              <w:rPr>
                <w:sz w:val="16"/>
                <w:szCs w:val="18"/>
                <w:lang w:eastAsia="en-US"/>
              </w:rPr>
            </w:pPr>
            <w:r>
              <w:rPr>
                <w:sz w:val="16"/>
                <w:szCs w:val="18"/>
                <w:lang w:eastAsia="en-US"/>
              </w:rPr>
              <w:t>540</w:t>
            </w:r>
          </w:p>
        </w:tc>
        <w:tc>
          <w:tcPr>
            <w:tcW w:w="872" w:type="pct"/>
            <w:noWrap/>
            <w:hideMark/>
          </w:tcPr>
          <w:p w:rsidR="00E16706" w:rsidRDefault="00E16706">
            <w:pPr>
              <w:spacing w:line="276" w:lineRule="auto"/>
              <w:rPr>
                <w:sz w:val="16"/>
                <w:szCs w:val="18"/>
                <w:lang w:eastAsia="en-US"/>
              </w:rPr>
            </w:pPr>
            <w:r>
              <w:rPr>
                <w:sz w:val="16"/>
                <w:szCs w:val="18"/>
                <w:lang w:eastAsia="en-US"/>
              </w:rPr>
              <w:t>Kiš Nenad</w:t>
            </w:r>
          </w:p>
        </w:tc>
        <w:tc>
          <w:tcPr>
            <w:tcW w:w="1095" w:type="pct"/>
            <w:noWrap/>
            <w:hideMark/>
          </w:tcPr>
          <w:p w:rsidR="00E16706" w:rsidRDefault="00E16706">
            <w:pPr>
              <w:spacing w:line="276" w:lineRule="auto"/>
              <w:rPr>
                <w:sz w:val="16"/>
                <w:szCs w:val="18"/>
                <w:lang w:eastAsia="en-US"/>
              </w:rPr>
            </w:pPr>
            <w:r>
              <w:rPr>
                <w:sz w:val="16"/>
                <w:szCs w:val="18"/>
                <w:lang w:eastAsia="en-US"/>
              </w:rPr>
              <w:t>Jurja Škarpe 12</w:t>
            </w:r>
          </w:p>
        </w:tc>
        <w:tc>
          <w:tcPr>
            <w:tcW w:w="978" w:type="pct"/>
            <w:noWrap/>
            <w:hideMark/>
          </w:tcPr>
          <w:p w:rsidR="00E16706" w:rsidRDefault="00E16706">
            <w:pPr>
              <w:spacing w:line="276" w:lineRule="auto"/>
              <w:rPr>
                <w:sz w:val="16"/>
                <w:szCs w:val="18"/>
                <w:lang w:eastAsia="en-US"/>
              </w:rPr>
            </w:pPr>
            <w:r>
              <w:rPr>
                <w:sz w:val="16"/>
                <w:szCs w:val="18"/>
                <w:lang w:eastAsia="en-US"/>
              </w:rPr>
              <w:t>10360 Sesvete</w:t>
            </w:r>
          </w:p>
        </w:tc>
        <w:tc>
          <w:tcPr>
            <w:tcW w:w="601" w:type="pct"/>
            <w:noWrap/>
            <w:hideMark/>
          </w:tcPr>
          <w:p w:rsidR="00E16706" w:rsidRDefault="00E16706">
            <w:pPr>
              <w:spacing w:line="276" w:lineRule="auto"/>
              <w:rPr>
                <w:sz w:val="16"/>
                <w:szCs w:val="18"/>
                <w:lang w:eastAsia="en-US"/>
              </w:rPr>
            </w:pPr>
            <w:r>
              <w:rPr>
                <w:sz w:val="16"/>
                <w:szCs w:val="18"/>
                <w:lang w:eastAsia="en-US"/>
              </w:rPr>
              <w:t>75.254,26</w:t>
            </w:r>
          </w:p>
        </w:tc>
        <w:tc>
          <w:tcPr>
            <w:tcW w:w="628" w:type="pct"/>
            <w:noWrap/>
            <w:hideMark/>
          </w:tcPr>
          <w:p w:rsidR="00E16706" w:rsidRDefault="00E16706">
            <w:pPr>
              <w:spacing w:line="276" w:lineRule="auto"/>
              <w:rPr>
                <w:sz w:val="16"/>
                <w:szCs w:val="18"/>
                <w:lang w:eastAsia="en-US"/>
              </w:rPr>
            </w:pPr>
            <w:r>
              <w:rPr>
                <w:sz w:val="16"/>
                <w:szCs w:val="18"/>
                <w:lang w:eastAsia="en-US"/>
              </w:rPr>
              <w:t>15,20092301952</w:t>
            </w:r>
          </w:p>
        </w:tc>
        <w:tc>
          <w:tcPr>
            <w:tcW w:w="576" w:type="pct"/>
            <w:noWrap/>
            <w:hideMark/>
          </w:tcPr>
          <w:p w:rsidR="00E16706" w:rsidRDefault="00E16706">
            <w:pPr>
              <w:spacing w:line="276" w:lineRule="auto"/>
              <w:jc w:val="right"/>
              <w:rPr>
                <w:sz w:val="16"/>
                <w:szCs w:val="18"/>
                <w:lang w:eastAsia="en-US"/>
              </w:rPr>
            </w:pPr>
            <w:r>
              <w:rPr>
                <w:sz w:val="16"/>
                <w:szCs w:val="18"/>
                <w:lang w:eastAsia="en-US"/>
              </w:rPr>
              <w:t>11.439,34</w:t>
            </w:r>
          </w:p>
        </w:tc>
      </w:tr>
      <w:tr w:rsidR="00E16706" w:rsidTr="00E16706">
        <w:trPr>
          <w:trHeight w:val="255"/>
        </w:trPr>
        <w:tc>
          <w:tcPr>
            <w:tcW w:w="250" w:type="pct"/>
            <w:noWrap/>
            <w:hideMark/>
          </w:tcPr>
          <w:p w:rsidR="00E16706" w:rsidRDefault="00E16706">
            <w:pPr>
              <w:spacing w:line="276" w:lineRule="auto"/>
              <w:rPr>
                <w:sz w:val="16"/>
                <w:szCs w:val="18"/>
                <w:lang w:eastAsia="en-US"/>
              </w:rPr>
            </w:pPr>
            <w:r>
              <w:rPr>
                <w:sz w:val="16"/>
                <w:szCs w:val="18"/>
                <w:lang w:eastAsia="en-US"/>
              </w:rPr>
              <w:t>541</w:t>
            </w:r>
          </w:p>
        </w:tc>
        <w:tc>
          <w:tcPr>
            <w:tcW w:w="872" w:type="pct"/>
            <w:noWrap/>
            <w:hideMark/>
          </w:tcPr>
          <w:p w:rsidR="00E16706" w:rsidRDefault="00E16706">
            <w:pPr>
              <w:spacing w:line="276" w:lineRule="auto"/>
              <w:rPr>
                <w:sz w:val="16"/>
                <w:szCs w:val="18"/>
                <w:lang w:eastAsia="en-US"/>
              </w:rPr>
            </w:pPr>
            <w:r>
              <w:rPr>
                <w:sz w:val="16"/>
                <w:szCs w:val="18"/>
                <w:lang w:eastAsia="en-US"/>
              </w:rPr>
              <w:t>Klanfar Ljiljana</w:t>
            </w:r>
          </w:p>
        </w:tc>
        <w:tc>
          <w:tcPr>
            <w:tcW w:w="1095" w:type="pct"/>
            <w:noWrap/>
            <w:hideMark/>
          </w:tcPr>
          <w:p w:rsidR="00E16706" w:rsidRDefault="00E16706">
            <w:pPr>
              <w:spacing w:line="276" w:lineRule="auto"/>
              <w:rPr>
                <w:sz w:val="16"/>
                <w:szCs w:val="18"/>
                <w:lang w:eastAsia="en-US"/>
              </w:rPr>
            </w:pPr>
            <w:r>
              <w:rPr>
                <w:sz w:val="16"/>
                <w:szCs w:val="18"/>
                <w:lang w:eastAsia="en-US"/>
              </w:rPr>
              <w:t>I.odv.Knj.Ante Kovačića 1</w:t>
            </w:r>
          </w:p>
        </w:tc>
        <w:tc>
          <w:tcPr>
            <w:tcW w:w="978" w:type="pct"/>
            <w:noWrap/>
            <w:hideMark/>
          </w:tcPr>
          <w:p w:rsidR="00E16706" w:rsidRDefault="00E16706">
            <w:pPr>
              <w:spacing w:line="276" w:lineRule="auto"/>
              <w:rPr>
                <w:sz w:val="16"/>
                <w:szCs w:val="18"/>
                <w:lang w:eastAsia="en-US"/>
              </w:rPr>
            </w:pPr>
            <w:r>
              <w:rPr>
                <w:sz w:val="16"/>
                <w:szCs w:val="18"/>
                <w:lang w:eastAsia="en-US"/>
              </w:rPr>
              <w:t>10299 Marija Gorica</w:t>
            </w:r>
          </w:p>
        </w:tc>
        <w:tc>
          <w:tcPr>
            <w:tcW w:w="601" w:type="pct"/>
            <w:noWrap/>
            <w:hideMark/>
          </w:tcPr>
          <w:p w:rsidR="00E16706" w:rsidRDefault="00E16706">
            <w:pPr>
              <w:spacing w:line="276" w:lineRule="auto"/>
              <w:rPr>
                <w:sz w:val="16"/>
                <w:szCs w:val="18"/>
                <w:lang w:eastAsia="en-US"/>
              </w:rPr>
            </w:pPr>
            <w:r>
              <w:rPr>
                <w:sz w:val="16"/>
                <w:szCs w:val="18"/>
                <w:lang w:eastAsia="en-US"/>
              </w:rPr>
              <w:t>43.094,57</w:t>
            </w:r>
          </w:p>
        </w:tc>
        <w:tc>
          <w:tcPr>
            <w:tcW w:w="628" w:type="pct"/>
            <w:noWrap/>
            <w:hideMark/>
          </w:tcPr>
          <w:p w:rsidR="00E16706" w:rsidRDefault="00E16706">
            <w:pPr>
              <w:spacing w:line="276" w:lineRule="auto"/>
              <w:rPr>
                <w:sz w:val="16"/>
                <w:szCs w:val="18"/>
                <w:lang w:eastAsia="en-US"/>
              </w:rPr>
            </w:pPr>
            <w:r>
              <w:rPr>
                <w:sz w:val="16"/>
                <w:szCs w:val="18"/>
                <w:lang w:eastAsia="en-US"/>
              </w:rPr>
              <w:t>15,20092301952</w:t>
            </w:r>
          </w:p>
        </w:tc>
        <w:tc>
          <w:tcPr>
            <w:tcW w:w="576" w:type="pct"/>
            <w:noWrap/>
            <w:hideMark/>
          </w:tcPr>
          <w:p w:rsidR="00E16706" w:rsidRDefault="00E16706">
            <w:pPr>
              <w:spacing w:line="276" w:lineRule="auto"/>
              <w:jc w:val="right"/>
              <w:rPr>
                <w:sz w:val="16"/>
                <w:szCs w:val="18"/>
                <w:lang w:eastAsia="en-US"/>
              </w:rPr>
            </w:pPr>
            <w:r>
              <w:rPr>
                <w:sz w:val="16"/>
                <w:szCs w:val="18"/>
                <w:lang w:eastAsia="en-US"/>
              </w:rPr>
              <w:t>6.550,77</w:t>
            </w:r>
          </w:p>
        </w:tc>
      </w:tr>
      <w:tr w:rsidR="00E16706" w:rsidTr="00E16706">
        <w:trPr>
          <w:trHeight w:val="255"/>
        </w:trPr>
        <w:tc>
          <w:tcPr>
            <w:tcW w:w="250" w:type="pct"/>
            <w:noWrap/>
            <w:hideMark/>
          </w:tcPr>
          <w:p w:rsidR="00E16706" w:rsidRDefault="00E16706">
            <w:pPr>
              <w:spacing w:line="276" w:lineRule="auto"/>
              <w:rPr>
                <w:sz w:val="16"/>
                <w:szCs w:val="18"/>
                <w:lang w:eastAsia="en-US"/>
              </w:rPr>
            </w:pPr>
            <w:r>
              <w:rPr>
                <w:sz w:val="16"/>
                <w:szCs w:val="18"/>
                <w:lang w:eastAsia="en-US"/>
              </w:rPr>
              <w:t>542</w:t>
            </w:r>
          </w:p>
        </w:tc>
        <w:tc>
          <w:tcPr>
            <w:tcW w:w="872" w:type="pct"/>
            <w:noWrap/>
            <w:hideMark/>
          </w:tcPr>
          <w:p w:rsidR="00E16706" w:rsidRDefault="00E16706">
            <w:pPr>
              <w:spacing w:line="276" w:lineRule="auto"/>
              <w:rPr>
                <w:sz w:val="16"/>
                <w:szCs w:val="18"/>
                <w:lang w:eastAsia="en-US"/>
              </w:rPr>
            </w:pPr>
            <w:r>
              <w:rPr>
                <w:sz w:val="16"/>
                <w:szCs w:val="18"/>
                <w:lang w:eastAsia="en-US"/>
              </w:rPr>
              <w:t>Kliček Vesna</w:t>
            </w:r>
          </w:p>
        </w:tc>
        <w:tc>
          <w:tcPr>
            <w:tcW w:w="1095" w:type="pct"/>
            <w:noWrap/>
            <w:hideMark/>
          </w:tcPr>
          <w:p w:rsidR="00E16706" w:rsidRDefault="00E16706">
            <w:pPr>
              <w:spacing w:line="276" w:lineRule="auto"/>
              <w:rPr>
                <w:sz w:val="16"/>
                <w:szCs w:val="18"/>
                <w:lang w:eastAsia="en-US"/>
              </w:rPr>
            </w:pPr>
            <w:r>
              <w:rPr>
                <w:sz w:val="16"/>
                <w:szCs w:val="18"/>
                <w:lang w:eastAsia="en-US"/>
              </w:rPr>
              <w:t>Ljudevita Gaja 48</w:t>
            </w:r>
          </w:p>
        </w:tc>
        <w:tc>
          <w:tcPr>
            <w:tcW w:w="978" w:type="pct"/>
            <w:noWrap/>
            <w:hideMark/>
          </w:tcPr>
          <w:p w:rsidR="00E16706" w:rsidRDefault="00E16706">
            <w:pPr>
              <w:spacing w:line="276" w:lineRule="auto"/>
              <w:rPr>
                <w:sz w:val="16"/>
                <w:szCs w:val="18"/>
                <w:lang w:eastAsia="en-US"/>
              </w:rPr>
            </w:pPr>
            <w:r>
              <w:rPr>
                <w:sz w:val="16"/>
                <w:szCs w:val="18"/>
                <w:lang w:eastAsia="en-US"/>
              </w:rPr>
              <w:t>10290 Zaprešić</w:t>
            </w:r>
          </w:p>
        </w:tc>
        <w:tc>
          <w:tcPr>
            <w:tcW w:w="601" w:type="pct"/>
            <w:noWrap/>
            <w:hideMark/>
          </w:tcPr>
          <w:p w:rsidR="00E16706" w:rsidRDefault="00E16706">
            <w:pPr>
              <w:spacing w:line="276" w:lineRule="auto"/>
              <w:rPr>
                <w:sz w:val="16"/>
                <w:szCs w:val="18"/>
                <w:lang w:eastAsia="en-US"/>
              </w:rPr>
            </w:pPr>
            <w:r>
              <w:rPr>
                <w:sz w:val="16"/>
                <w:szCs w:val="18"/>
                <w:lang w:eastAsia="en-US"/>
              </w:rPr>
              <w:t>44.503,34</w:t>
            </w:r>
          </w:p>
        </w:tc>
        <w:tc>
          <w:tcPr>
            <w:tcW w:w="628" w:type="pct"/>
            <w:noWrap/>
            <w:hideMark/>
          </w:tcPr>
          <w:p w:rsidR="00E16706" w:rsidRDefault="00E16706">
            <w:pPr>
              <w:spacing w:line="276" w:lineRule="auto"/>
              <w:rPr>
                <w:sz w:val="16"/>
                <w:szCs w:val="18"/>
                <w:lang w:eastAsia="en-US"/>
              </w:rPr>
            </w:pPr>
            <w:r>
              <w:rPr>
                <w:sz w:val="16"/>
                <w:szCs w:val="18"/>
                <w:lang w:eastAsia="en-US"/>
              </w:rPr>
              <w:t>15,20092301952</w:t>
            </w:r>
          </w:p>
        </w:tc>
        <w:tc>
          <w:tcPr>
            <w:tcW w:w="576" w:type="pct"/>
            <w:noWrap/>
            <w:hideMark/>
          </w:tcPr>
          <w:p w:rsidR="00E16706" w:rsidRDefault="00E16706">
            <w:pPr>
              <w:spacing w:line="276" w:lineRule="auto"/>
              <w:jc w:val="right"/>
              <w:rPr>
                <w:sz w:val="16"/>
                <w:szCs w:val="18"/>
                <w:lang w:eastAsia="en-US"/>
              </w:rPr>
            </w:pPr>
            <w:r>
              <w:rPr>
                <w:sz w:val="16"/>
                <w:szCs w:val="18"/>
                <w:lang w:eastAsia="en-US"/>
              </w:rPr>
              <w:t>6.764,92</w:t>
            </w:r>
          </w:p>
        </w:tc>
      </w:tr>
      <w:tr w:rsidR="00E16706" w:rsidTr="00E16706">
        <w:trPr>
          <w:trHeight w:val="255"/>
        </w:trPr>
        <w:tc>
          <w:tcPr>
            <w:tcW w:w="250" w:type="pct"/>
            <w:noWrap/>
            <w:hideMark/>
          </w:tcPr>
          <w:p w:rsidR="00E16706" w:rsidRDefault="00E16706">
            <w:pPr>
              <w:spacing w:line="276" w:lineRule="auto"/>
              <w:rPr>
                <w:sz w:val="16"/>
                <w:szCs w:val="18"/>
                <w:lang w:eastAsia="en-US"/>
              </w:rPr>
            </w:pPr>
            <w:r>
              <w:rPr>
                <w:sz w:val="16"/>
                <w:szCs w:val="18"/>
                <w:lang w:eastAsia="en-US"/>
              </w:rPr>
              <w:t>543</w:t>
            </w:r>
          </w:p>
        </w:tc>
        <w:tc>
          <w:tcPr>
            <w:tcW w:w="872" w:type="pct"/>
            <w:noWrap/>
            <w:hideMark/>
          </w:tcPr>
          <w:p w:rsidR="00E16706" w:rsidRDefault="00E16706">
            <w:pPr>
              <w:spacing w:line="276" w:lineRule="auto"/>
              <w:rPr>
                <w:sz w:val="16"/>
                <w:szCs w:val="18"/>
                <w:lang w:eastAsia="en-US"/>
              </w:rPr>
            </w:pPr>
            <w:r>
              <w:rPr>
                <w:sz w:val="16"/>
                <w:szCs w:val="18"/>
                <w:lang w:eastAsia="en-US"/>
              </w:rPr>
              <w:t>Klobučar Silvana</w:t>
            </w:r>
          </w:p>
        </w:tc>
        <w:tc>
          <w:tcPr>
            <w:tcW w:w="1095" w:type="pct"/>
            <w:noWrap/>
            <w:hideMark/>
          </w:tcPr>
          <w:p w:rsidR="00E16706" w:rsidRDefault="00E16706">
            <w:pPr>
              <w:spacing w:line="276" w:lineRule="auto"/>
              <w:rPr>
                <w:sz w:val="16"/>
                <w:szCs w:val="18"/>
                <w:lang w:eastAsia="en-US"/>
              </w:rPr>
            </w:pPr>
            <w:r>
              <w:rPr>
                <w:sz w:val="16"/>
                <w:szCs w:val="18"/>
                <w:lang w:eastAsia="en-US"/>
              </w:rPr>
              <w:t>Gospodska 20</w:t>
            </w:r>
          </w:p>
        </w:tc>
        <w:tc>
          <w:tcPr>
            <w:tcW w:w="978" w:type="pct"/>
            <w:noWrap/>
            <w:hideMark/>
          </w:tcPr>
          <w:p w:rsidR="00E16706" w:rsidRDefault="00E16706">
            <w:pPr>
              <w:spacing w:line="276" w:lineRule="auto"/>
              <w:rPr>
                <w:sz w:val="16"/>
                <w:szCs w:val="18"/>
                <w:lang w:eastAsia="en-US"/>
              </w:rPr>
            </w:pPr>
            <w:r>
              <w:rPr>
                <w:sz w:val="16"/>
                <w:szCs w:val="18"/>
                <w:lang w:eastAsia="en-US"/>
              </w:rPr>
              <w:t>10090 Zagreb-Susedgrad</w:t>
            </w:r>
          </w:p>
        </w:tc>
        <w:tc>
          <w:tcPr>
            <w:tcW w:w="601" w:type="pct"/>
            <w:noWrap/>
            <w:hideMark/>
          </w:tcPr>
          <w:p w:rsidR="00E16706" w:rsidRDefault="00E16706">
            <w:pPr>
              <w:spacing w:line="276" w:lineRule="auto"/>
              <w:rPr>
                <w:sz w:val="16"/>
                <w:szCs w:val="18"/>
                <w:lang w:eastAsia="en-US"/>
              </w:rPr>
            </w:pPr>
            <w:r>
              <w:rPr>
                <w:sz w:val="16"/>
                <w:szCs w:val="18"/>
                <w:lang w:eastAsia="en-US"/>
              </w:rPr>
              <w:t>45.885,48</w:t>
            </w:r>
          </w:p>
        </w:tc>
        <w:tc>
          <w:tcPr>
            <w:tcW w:w="628" w:type="pct"/>
            <w:noWrap/>
            <w:hideMark/>
          </w:tcPr>
          <w:p w:rsidR="00E16706" w:rsidRDefault="00E16706">
            <w:pPr>
              <w:spacing w:line="276" w:lineRule="auto"/>
              <w:rPr>
                <w:sz w:val="16"/>
                <w:szCs w:val="18"/>
                <w:lang w:eastAsia="en-US"/>
              </w:rPr>
            </w:pPr>
            <w:r>
              <w:rPr>
                <w:sz w:val="16"/>
                <w:szCs w:val="18"/>
                <w:lang w:eastAsia="en-US"/>
              </w:rPr>
              <w:t>15,20092301952</w:t>
            </w:r>
          </w:p>
        </w:tc>
        <w:tc>
          <w:tcPr>
            <w:tcW w:w="576" w:type="pct"/>
            <w:noWrap/>
            <w:hideMark/>
          </w:tcPr>
          <w:p w:rsidR="00E16706" w:rsidRDefault="00E16706">
            <w:pPr>
              <w:spacing w:line="276" w:lineRule="auto"/>
              <w:jc w:val="right"/>
              <w:rPr>
                <w:sz w:val="16"/>
                <w:szCs w:val="18"/>
                <w:lang w:eastAsia="en-US"/>
              </w:rPr>
            </w:pPr>
            <w:r>
              <w:rPr>
                <w:sz w:val="16"/>
                <w:szCs w:val="18"/>
                <w:lang w:eastAsia="en-US"/>
              </w:rPr>
              <w:t>6.975,02</w:t>
            </w:r>
          </w:p>
        </w:tc>
      </w:tr>
      <w:tr w:rsidR="00E16706" w:rsidTr="00E16706">
        <w:trPr>
          <w:trHeight w:val="255"/>
        </w:trPr>
        <w:tc>
          <w:tcPr>
            <w:tcW w:w="250" w:type="pct"/>
            <w:noWrap/>
            <w:hideMark/>
          </w:tcPr>
          <w:p w:rsidR="00E16706" w:rsidRDefault="00E16706">
            <w:pPr>
              <w:spacing w:line="276" w:lineRule="auto"/>
              <w:rPr>
                <w:sz w:val="16"/>
                <w:szCs w:val="18"/>
                <w:lang w:eastAsia="en-US"/>
              </w:rPr>
            </w:pPr>
            <w:r>
              <w:rPr>
                <w:sz w:val="16"/>
                <w:szCs w:val="18"/>
                <w:lang w:eastAsia="en-US"/>
              </w:rPr>
              <w:t>544</w:t>
            </w:r>
          </w:p>
        </w:tc>
        <w:tc>
          <w:tcPr>
            <w:tcW w:w="872" w:type="pct"/>
            <w:noWrap/>
            <w:hideMark/>
          </w:tcPr>
          <w:p w:rsidR="00E16706" w:rsidRDefault="00E16706">
            <w:pPr>
              <w:spacing w:line="276" w:lineRule="auto"/>
              <w:rPr>
                <w:sz w:val="16"/>
                <w:szCs w:val="18"/>
                <w:lang w:eastAsia="en-US"/>
              </w:rPr>
            </w:pPr>
            <w:r>
              <w:rPr>
                <w:sz w:val="16"/>
                <w:szCs w:val="18"/>
                <w:lang w:eastAsia="en-US"/>
              </w:rPr>
              <w:t>Kljaić Nataša</w:t>
            </w:r>
          </w:p>
        </w:tc>
        <w:tc>
          <w:tcPr>
            <w:tcW w:w="1095" w:type="pct"/>
            <w:noWrap/>
            <w:hideMark/>
          </w:tcPr>
          <w:p w:rsidR="00E16706" w:rsidRDefault="00E16706">
            <w:pPr>
              <w:spacing w:line="276" w:lineRule="auto"/>
              <w:rPr>
                <w:sz w:val="16"/>
                <w:szCs w:val="18"/>
                <w:lang w:eastAsia="en-US"/>
              </w:rPr>
            </w:pPr>
            <w:r>
              <w:rPr>
                <w:sz w:val="16"/>
                <w:szCs w:val="18"/>
                <w:lang w:eastAsia="en-US"/>
              </w:rPr>
              <w:t>Antuna Zdenčaja 5</w:t>
            </w:r>
          </w:p>
        </w:tc>
        <w:tc>
          <w:tcPr>
            <w:tcW w:w="978" w:type="pct"/>
            <w:noWrap/>
            <w:hideMark/>
          </w:tcPr>
          <w:p w:rsidR="00E16706" w:rsidRDefault="00E16706">
            <w:pPr>
              <w:spacing w:line="276" w:lineRule="auto"/>
              <w:rPr>
                <w:sz w:val="16"/>
                <w:szCs w:val="18"/>
                <w:lang w:eastAsia="en-US"/>
              </w:rPr>
            </w:pPr>
            <w:r>
              <w:rPr>
                <w:sz w:val="16"/>
                <w:szCs w:val="18"/>
                <w:lang w:eastAsia="en-US"/>
              </w:rPr>
              <w:t>10410 Velika Gorica</w:t>
            </w:r>
          </w:p>
        </w:tc>
        <w:tc>
          <w:tcPr>
            <w:tcW w:w="601" w:type="pct"/>
            <w:noWrap/>
            <w:hideMark/>
          </w:tcPr>
          <w:p w:rsidR="00E16706" w:rsidRDefault="00E16706">
            <w:pPr>
              <w:spacing w:line="276" w:lineRule="auto"/>
              <w:rPr>
                <w:sz w:val="16"/>
                <w:szCs w:val="18"/>
                <w:lang w:eastAsia="en-US"/>
              </w:rPr>
            </w:pPr>
            <w:r>
              <w:rPr>
                <w:sz w:val="16"/>
                <w:szCs w:val="18"/>
                <w:lang w:eastAsia="en-US"/>
              </w:rPr>
              <w:t>47.283,61</w:t>
            </w:r>
          </w:p>
        </w:tc>
        <w:tc>
          <w:tcPr>
            <w:tcW w:w="628" w:type="pct"/>
            <w:noWrap/>
            <w:hideMark/>
          </w:tcPr>
          <w:p w:rsidR="00E16706" w:rsidRDefault="00E16706">
            <w:pPr>
              <w:spacing w:line="276" w:lineRule="auto"/>
              <w:rPr>
                <w:sz w:val="16"/>
                <w:szCs w:val="18"/>
                <w:lang w:eastAsia="en-US"/>
              </w:rPr>
            </w:pPr>
            <w:r>
              <w:rPr>
                <w:sz w:val="16"/>
                <w:szCs w:val="18"/>
                <w:lang w:eastAsia="en-US"/>
              </w:rPr>
              <w:t>15,20092301952</w:t>
            </w:r>
          </w:p>
        </w:tc>
        <w:tc>
          <w:tcPr>
            <w:tcW w:w="576" w:type="pct"/>
            <w:noWrap/>
            <w:hideMark/>
          </w:tcPr>
          <w:p w:rsidR="00E16706" w:rsidRDefault="00E16706">
            <w:pPr>
              <w:spacing w:line="276" w:lineRule="auto"/>
              <w:jc w:val="right"/>
              <w:rPr>
                <w:sz w:val="16"/>
                <w:szCs w:val="18"/>
                <w:lang w:eastAsia="en-US"/>
              </w:rPr>
            </w:pPr>
            <w:r>
              <w:rPr>
                <w:sz w:val="16"/>
                <w:szCs w:val="18"/>
                <w:lang w:eastAsia="en-US"/>
              </w:rPr>
              <w:t>7.187,55</w:t>
            </w:r>
          </w:p>
        </w:tc>
      </w:tr>
      <w:tr w:rsidR="00E16706" w:rsidTr="00E16706">
        <w:trPr>
          <w:trHeight w:val="255"/>
        </w:trPr>
        <w:tc>
          <w:tcPr>
            <w:tcW w:w="250" w:type="pct"/>
            <w:noWrap/>
            <w:hideMark/>
          </w:tcPr>
          <w:p w:rsidR="00E16706" w:rsidRDefault="00E16706">
            <w:pPr>
              <w:spacing w:line="276" w:lineRule="auto"/>
              <w:rPr>
                <w:sz w:val="16"/>
                <w:szCs w:val="18"/>
                <w:lang w:eastAsia="en-US"/>
              </w:rPr>
            </w:pPr>
            <w:r>
              <w:rPr>
                <w:sz w:val="16"/>
                <w:szCs w:val="18"/>
                <w:lang w:eastAsia="en-US"/>
              </w:rPr>
              <w:t>545</w:t>
            </w:r>
          </w:p>
        </w:tc>
        <w:tc>
          <w:tcPr>
            <w:tcW w:w="872" w:type="pct"/>
            <w:noWrap/>
            <w:hideMark/>
          </w:tcPr>
          <w:p w:rsidR="00E16706" w:rsidRDefault="00E16706">
            <w:pPr>
              <w:spacing w:line="276" w:lineRule="auto"/>
              <w:rPr>
                <w:sz w:val="16"/>
                <w:szCs w:val="18"/>
                <w:lang w:eastAsia="en-US"/>
              </w:rPr>
            </w:pPr>
            <w:r>
              <w:rPr>
                <w:sz w:val="16"/>
                <w:szCs w:val="18"/>
                <w:lang w:eastAsia="en-US"/>
              </w:rPr>
              <w:t>Kmetić Dubravka</w:t>
            </w:r>
          </w:p>
        </w:tc>
        <w:tc>
          <w:tcPr>
            <w:tcW w:w="1095" w:type="pct"/>
            <w:noWrap/>
            <w:hideMark/>
          </w:tcPr>
          <w:p w:rsidR="00E16706" w:rsidRDefault="00E16706">
            <w:pPr>
              <w:spacing w:line="276" w:lineRule="auto"/>
              <w:rPr>
                <w:sz w:val="16"/>
                <w:szCs w:val="18"/>
                <w:lang w:eastAsia="en-US"/>
              </w:rPr>
            </w:pPr>
            <w:r>
              <w:rPr>
                <w:sz w:val="16"/>
                <w:szCs w:val="18"/>
                <w:lang w:eastAsia="en-US"/>
              </w:rPr>
              <w:t>Velikogorička cesta 3</w:t>
            </w:r>
          </w:p>
        </w:tc>
        <w:tc>
          <w:tcPr>
            <w:tcW w:w="978" w:type="pct"/>
            <w:noWrap/>
            <w:hideMark/>
          </w:tcPr>
          <w:p w:rsidR="00E16706" w:rsidRDefault="00E16706">
            <w:pPr>
              <w:spacing w:line="276" w:lineRule="auto"/>
              <w:rPr>
                <w:sz w:val="16"/>
                <w:szCs w:val="18"/>
                <w:lang w:eastAsia="en-US"/>
              </w:rPr>
            </w:pPr>
            <w:r>
              <w:rPr>
                <w:sz w:val="16"/>
                <w:szCs w:val="18"/>
                <w:lang w:eastAsia="en-US"/>
              </w:rPr>
              <w:t>10413 Kravarsko</w:t>
            </w:r>
          </w:p>
        </w:tc>
        <w:tc>
          <w:tcPr>
            <w:tcW w:w="601" w:type="pct"/>
            <w:noWrap/>
            <w:hideMark/>
          </w:tcPr>
          <w:p w:rsidR="00E16706" w:rsidRDefault="00E16706">
            <w:pPr>
              <w:spacing w:line="276" w:lineRule="auto"/>
              <w:rPr>
                <w:sz w:val="16"/>
                <w:szCs w:val="18"/>
                <w:lang w:eastAsia="en-US"/>
              </w:rPr>
            </w:pPr>
            <w:r>
              <w:rPr>
                <w:sz w:val="16"/>
                <w:szCs w:val="18"/>
                <w:lang w:eastAsia="en-US"/>
              </w:rPr>
              <w:t>29.301,40</w:t>
            </w:r>
          </w:p>
        </w:tc>
        <w:tc>
          <w:tcPr>
            <w:tcW w:w="628" w:type="pct"/>
            <w:noWrap/>
            <w:hideMark/>
          </w:tcPr>
          <w:p w:rsidR="00E16706" w:rsidRDefault="00E16706">
            <w:pPr>
              <w:spacing w:line="276" w:lineRule="auto"/>
              <w:rPr>
                <w:sz w:val="16"/>
                <w:szCs w:val="18"/>
                <w:lang w:eastAsia="en-US"/>
              </w:rPr>
            </w:pPr>
            <w:r>
              <w:rPr>
                <w:sz w:val="16"/>
                <w:szCs w:val="18"/>
                <w:lang w:eastAsia="en-US"/>
              </w:rPr>
              <w:t>15,20092301952</w:t>
            </w:r>
          </w:p>
        </w:tc>
        <w:tc>
          <w:tcPr>
            <w:tcW w:w="576" w:type="pct"/>
            <w:noWrap/>
            <w:hideMark/>
          </w:tcPr>
          <w:p w:rsidR="00E16706" w:rsidRDefault="00E16706">
            <w:pPr>
              <w:spacing w:line="276" w:lineRule="auto"/>
              <w:jc w:val="right"/>
              <w:rPr>
                <w:sz w:val="16"/>
                <w:szCs w:val="18"/>
                <w:lang w:eastAsia="en-US"/>
              </w:rPr>
            </w:pPr>
            <w:r>
              <w:rPr>
                <w:sz w:val="16"/>
                <w:szCs w:val="18"/>
                <w:lang w:eastAsia="en-US"/>
              </w:rPr>
              <w:t>4.454,08</w:t>
            </w:r>
          </w:p>
        </w:tc>
      </w:tr>
      <w:tr w:rsidR="00E16706" w:rsidTr="00E16706">
        <w:trPr>
          <w:trHeight w:val="255"/>
        </w:trPr>
        <w:tc>
          <w:tcPr>
            <w:tcW w:w="250" w:type="pct"/>
            <w:noWrap/>
            <w:hideMark/>
          </w:tcPr>
          <w:p w:rsidR="00E16706" w:rsidRDefault="00E16706">
            <w:pPr>
              <w:spacing w:line="276" w:lineRule="auto"/>
              <w:rPr>
                <w:sz w:val="16"/>
                <w:szCs w:val="18"/>
                <w:lang w:eastAsia="en-US"/>
              </w:rPr>
            </w:pPr>
            <w:r>
              <w:rPr>
                <w:sz w:val="16"/>
                <w:szCs w:val="18"/>
                <w:lang w:eastAsia="en-US"/>
              </w:rPr>
              <w:t>546</w:t>
            </w:r>
          </w:p>
        </w:tc>
        <w:tc>
          <w:tcPr>
            <w:tcW w:w="872" w:type="pct"/>
            <w:noWrap/>
            <w:hideMark/>
          </w:tcPr>
          <w:p w:rsidR="00E16706" w:rsidRDefault="00E16706">
            <w:pPr>
              <w:spacing w:line="276" w:lineRule="auto"/>
              <w:rPr>
                <w:sz w:val="16"/>
                <w:szCs w:val="18"/>
                <w:lang w:eastAsia="en-US"/>
              </w:rPr>
            </w:pPr>
            <w:r>
              <w:rPr>
                <w:sz w:val="16"/>
                <w:szCs w:val="18"/>
                <w:lang w:eastAsia="en-US"/>
              </w:rPr>
              <w:t>Knežević Snježana</w:t>
            </w:r>
          </w:p>
        </w:tc>
        <w:tc>
          <w:tcPr>
            <w:tcW w:w="1095" w:type="pct"/>
            <w:noWrap/>
            <w:hideMark/>
          </w:tcPr>
          <w:p w:rsidR="00E16706" w:rsidRDefault="00E16706">
            <w:pPr>
              <w:spacing w:line="276" w:lineRule="auto"/>
              <w:rPr>
                <w:sz w:val="16"/>
                <w:szCs w:val="18"/>
                <w:lang w:eastAsia="en-US"/>
              </w:rPr>
            </w:pPr>
            <w:r>
              <w:rPr>
                <w:sz w:val="16"/>
                <w:szCs w:val="18"/>
                <w:lang w:eastAsia="en-US"/>
              </w:rPr>
              <w:t>Trnsko 46b</w:t>
            </w:r>
          </w:p>
        </w:tc>
        <w:tc>
          <w:tcPr>
            <w:tcW w:w="978" w:type="pct"/>
            <w:noWrap/>
            <w:hideMark/>
          </w:tcPr>
          <w:p w:rsidR="00E16706" w:rsidRDefault="00E16706">
            <w:pPr>
              <w:spacing w:line="276" w:lineRule="auto"/>
              <w:rPr>
                <w:sz w:val="16"/>
                <w:szCs w:val="18"/>
                <w:lang w:eastAsia="en-US"/>
              </w:rPr>
            </w:pPr>
            <w:r>
              <w:rPr>
                <w:sz w:val="16"/>
                <w:szCs w:val="18"/>
                <w:lang w:eastAsia="en-US"/>
              </w:rPr>
              <w:t>10020 Novi Zagreb</w:t>
            </w:r>
          </w:p>
        </w:tc>
        <w:tc>
          <w:tcPr>
            <w:tcW w:w="601" w:type="pct"/>
            <w:noWrap/>
            <w:hideMark/>
          </w:tcPr>
          <w:p w:rsidR="00E16706" w:rsidRDefault="00E16706">
            <w:pPr>
              <w:spacing w:line="276" w:lineRule="auto"/>
              <w:rPr>
                <w:sz w:val="16"/>
                <w:szCs w:val="18"/>
                <w:lang w:eastAsia="en-US"/>
              </w:rPr>
            </w:pPr>
            <w:r>
              <w:rPr>
                <w:sz w:val="16"/>
                <w:szCs w:val="18"/>
                <w:lang w:eastAsia="en-US"/>
              </w:rPr>
              <w:t>124.041,01</w:t>
            </w:r>
          </w:p>
        </w:tc>
        <w:tc>
          <w:tcPr>
            <w:tcW w:w="628" w:type="pct"/>
            <w:noWrap/>
            <w:hideMark/>
          </w:tcPr>
          <w:p w:rsidR="00E16706" w:rsidRDefault="00E16706">
            <w:pPr>
              <w:spacing w:line="276" w:lineRule="auto"/>
              <w:rPr>
                <w:sz w:val="16"/>
                <w:szCs w:val="18"/>
                <w:lang w:eastAsia="en-US"/>
              </w:rPr>
            </w:pPr>
            <w:r>
              <w:rPr>
                <w:sz w:val="16"/>
                <w:szCs w:val="18"/>
                <w:lang w:eastAsia="en-US"/>
              </w:rPr>
              <w:t>15,20092301952</w:t>
            </w:r>
          </w:p>
        </w:tc>
        <w:tc>
          <w:tcPr>
            <w:tcW w:w="576" w:type="pct"/>
            <w:noWrap/>
            <w:hideMark/>
          </w:tcPr>
          <w:p w:rsidR="00E16706" w:rsidRDefault="00E16706">
            <w:pPr>
              <w:spacing w:line="276" w:lineRule="auto"/>
              <w:jc w:val="right"/>
              <w:rPr>
                <w:sz w:val="16"/>
                <w:szCs w:val="18"/>
                <w:lang w:eastAsia="en-US"/>
              </w:rPr>
            </w:pPr>
            <w:r>
              <w:rPr>
                <w:sz w:val="16"/>
                <w:szCs w:val="18"/>
                <w:lang w:eastAsia="en-US"/>
              </w:rPr>
              <w:t>18.855,38</w:t>
            </w:r>
          </w:p>
        </w:tc>
      </w:tr>
      <w:tr w:rsidR="00E16706" w:rsidTr="00E16706">
        <w:trPr>
          <w:trHeight w:val="255"/>
        </w:trPr>
        <w:tc>
          <w:tcPr>
            <w:tcW w:w="250" w:type="pct"/>
            <w:noWrap/>
            <w:hideMark/>
          </w:tcPr>
          <w:p w:rsidR="00E16706" w:rsidRDefault="00E16706">
            <w:pPr>
              <w:spacing w:line="276" w:lineRule="auto"/>
              <w:rPr>
                <w:sz w:val="16"/>
                <w:szCs w:val="18"/>
                <w:lang w:eastAsia="en-US"/>
              </w:rPr>
            </w:pPr>
            <w:r>
              <w:rPr>
                <w:sz w:val="16"/>
                <w:szCs w:val="18"/>
                <w:lang w:eastAsia="en-US"/>
              </w:rPr>
              <w:t>547</w:t>
            </w:r>
          </w:p>
        </w:tc>
        <w:tc>
          <w:tcPr>
            <w:tcW w:w="872" w:type="pct"/>
            <w:noWrap/>
            <w:hideMark/>
          </w:tcPr>
          <w:p w:rsidR="00E16706" w:rsidRDefault="00E16706">
            <w:pPr>
              <w:spacing w:line="276" w:lineRule="auto"/>
              <w:rPr>
                <w:sz w:val="16"/>
                <w:szCs w:val="18"/>
                <w:lang w:eastAsia="en-US"/>
              </w:rPr>
            </w:pPr>
            <w:r>
              <w:rPr>
                <w:sz w:val="16"/>
                <w:szCs w:val="18"/>
                <w:lang w:eastAsia="en-US"/>
              </w:rPr>
              <w:t>Knežić Anica</w:t>
            </w:r>
          </w:p>
        </w:tc>
        <w:tc>
          <w:tcPr>
            <w:tcW w:w="1095" w:type="pct"/>
            <w:noWrap/>
            <w:hideMark/>
          </w:tcPr>
          <w:p w:rsidR="00E16706" w:rsidRDefault="00E16706">
            <w:pPr>
              <w:spacing w:line="276" w:lineRule="auto"/>
              <w:rPr>
                <w:sz w:val="16"/>
                <w:szCs w:val="18"/>
                <w:lang w:eastAsia="en-US"/>
              </w:rPr>
            </w:pPr>
            <w:r>
              <w:rPr>
                <w:sz w:val="16"/>
                <w:szCs w:val="18"/>
                <w:lang w:eastAsia="en-US"/>
              </w:rPr>
              <w:t>Krajgorska 1</w:t>
            </w:r>
          </w:p>
        </w:tc>
        <w:tc>
          <w:tcPr>
            <w:tcW w:w="978" w:type="pct"/>
            <w:noWrap/>
            <w:hideMark/>
          </w:tcPr>
          <w:p w:rsidR="00E16706" w:rsidRDefault="00E16706">
            <w:pPr>
              <w:spacing w:line="276" w:lineRule="auto"/>
              <w:rPr>
                <w:sz w:val="16"/>
                <w:szCs w:val="18"/>
                <w:lang w:eastAsia="en-US"/>
              </w:rPr>
            </w:pPr>
            <w:r>
              <w:rPr>
                <w:sz w:val="16"/>
                <w:szCs w:val="18"/>
                <w:lang w:eastAsia="en-US"/>
              </w:rPr>
              <w:t>10293 Dubravica</w:t>
            </w:r>
          </w:p>
        </w:tc>
        <w:tc>
          <w:tcPr>
            <w:tcW w:w="601" w:type="pct"/>
            <w:noWrap/>
            <w:hideMark/>
          </w:tcPr>
          <w:p w:rsidR="00E16706" w:rsidRDefault="00E16706">
            <w:pPr>
              <w:spacing w:line="276" w:lineRule="auto"/>
              <w:rPr>
                <w:sz w:val="16"/>
                <w:szCs w:val="18"/>
                <w:lang w:eastAsia="en-US"/>
              </w:rPr>
            </w:pPr>
            <w:r>
              <w:rPr>
                <w:sz w:val="16"/>
                <w:szCs w:val="18"/>
                <w:lang w:eastAsia="en-US"/>
              </w:rPr>
              <w:t>39.600,46</w:t>
            </w:r>
          </w:p>
        </w:tc>
        <w:tc>
          <w:tcPr>
            <w:tcW w:w="628" w:type="pct"/>
            <w:noWrap/>
            <w:hideMark/>
          </w:tcPr>
          <w:p w:rsidR="00E16706" w:rsidRDefault="00E16706">
            <w:pPr>
              <w:spacing w:line="276" w:lineRule="auto"/>
              <w:rPr>
                <w:sz w:val="16"/>
                <w:szCs w:val="18"/>
                <w:lang w:eastAsia="en-US"/>
              </w:rPr>
            </w:pPr>
            <w:r>
              <w:rPr>
                <w:sz w:val="16"/>
                <w:szCs w:val="18"/>
                <w:lang w:eastAsia="en-US"/>
              </w:rPr>
              <w:t>15,20092301952</w:t>
            </w:r>
          </w:p>
        </w:tc>
        <w:tc>
          <w:tcPr>
            <w:tcW w:w="576" w:type="pct"/>
            <w:noWrap/>
            <w:hideMark/>
          </w:tcPr>
          <w:p w:rsidR="00E16706" w:rsidRDefault="00E16706">
            <w:pPr>
              <w:spacing w:line="276" w:lineRule="auto"/>
              <w:jc w:val="right"/>
              <w:rPr>
                <w:sz w:val="16"/>
                <w:szCs w:val="18"/>
                <w:lang w:eastAsia="en-US"/>
              </w:rPr>
            </w:pPr>
            <w:r>
              <w:rPr>
                <w:sz w:val="16"/>
                <w:szCs w:val="18"/>
                <w:lang w:eastAsia="en-US"/>
              </w:rPr>
              <w:t>6.019,64</w:t>
            </w:r>
          </w:p>
        </w:tc>
      </w:tr>
      <w:tr w:rsidR="00E16706" w:rsidTr="00E16706">
        <w:trPr>
          <w:trHeight w:val="255"/>
        </w:trPr>
        <w:tc>
          <w:tcPr>
            <w:tcW w:w="250" w:type="pct"/>
            <w:noWrap/>
            <w:hideMark/>
          </w:tcPr>
          <w:p w:rsidR="00E16706" w:rsidRDefault="00E16706">
            <w:pPr>
              <w:spacing w:line="276" w:lineRule="auto"/>
              <w:rPr>
                <w:sz w:val="16"/>
                <w:szCs w:val="18"/>
                <w:lang w:eastAsia="en-US"/>
              </w:rPr>
            </w:pPr>
            <w:r>
              <w:rPr>
                <w:sz w:val="16"/>
                <w:szCs w:val="18"/>
                <w:lang w:eastAsia="en-US"/>
              </w:rPr>
              <w:t>548</w:t>
            </w:r>
          </w:p>
        </w:tc>
        <w:tc>
          <w:tcPr>
            <w:tcW w:w="872" w:type="pct"/>
            <w:noWrap/>
            <w:hideMark/>
          </w:tcPr>
          <w:p w:rsidR="00E16706" w:rsidRDefault="00E16706">
            <w:pPr>
              <w:spacing w:line="276" w:lineRule="auto"/>
              <w:rPr>
                <w:sz w:val="16"/>
                <w:szCs w:val="18"/>
                <w:lang w:eastAsia="en-US"/>
              </w:rPr>
            </w:pPr>
            <w:r>
              <w:rPr>
                <w:sz w:val="16"/>
                <w:szCs w:val="18"/>
                <w:lang w:eastAsia="en-US"/>
              </w:rPr>
              <w:t>Kobasić Anica</w:t>
            </w:r>
          </w:p>
        </w:tc>
        <w:tc>
          <w:tcPr>
            <w:tcW w:w="1095" w:type="pct"/>
            <w:noWrap/>
            <w:hideMark/>
          </w:tcPr>
          <w:p w:rsidR="00E16706" w:rsidRDefault="00E16706">
            <w:pPr>
              <w:spacing w:line="276" w:lineRule="auto"/>
              <w:rPr>
                <w:sz w:val="16"/>
                <w:szCs w:val="18"/>
                <w:lang w:eastAsia="en-US"/>
              </w:rPr>
            </w:pPr>
            <w:r>
              <w:rPr>
                <w:sz w:val="16"/>
                <w:szCs w:val="18"/>
                <w:lang w:eastAsia="en-US"/>
              </w:rPr>
              <w:t>Markuševačka cesta 174a</w:t>
            </w:r>
          </w:p>
        </w:tc>
        <w:tc>
          <w:tcPr>
            <w:tcW w:w="978" w:type="pct"/>
            <w:noWrap/>
            <w:hideMark/>
          </w:tcPr>
          <w:p w:rsidR="00E16706" w:rsidRDefault="00E16706">
            <w:pPr>
              <w:spacing w:line="276" w:lineRule="auto"/>
              <w:rPr>
                <w:sz w:val="16"/>
                <w:szCs w:val="18"/>
                <w:lang w:eastAsia="en-US"/>
              </w:rPr>
            </w:pPr>
            <w:r>
              <w:rPr>
                <w:sz w:val="16"/>
                <w:szCs w:val="18"/>
                <w:lang w:eastAsia="en-US"/>
              </w:rPr>
              <w:t>10000 Zagreb</w:t>
            </w:r>
          </w:p>
        </w:tc>
        <w:tc>
          <w:tcPr>
            <w:tcW w:w="601" w:type="pct"/>
            <w:noWrap/>
            <w:hideMark/>
          </w:tcPr>
          <w:p w:rsidR="00E16706" w:rsidRDefault="00E16706">
            <w:pPr>
              <w:spacing w:line="276" w:lineRule="auto"/>
              <w:rPr>
                <w:sz w:val="16"/>
                <w:szCs w:val="18"/>
                <w:lang w:eastAsia="en-US"/>
              </w:rPr>
            </w:pPr>
            <w:r>
              <w:rPr>
                <w:sz w:val="16"/>
                <w:szCs w:val="18"/>
                <w:lang w:eastAsia="en-US"/>
              </w:rPr>
              <w:t>39.510,55</w:t>
            </w:r>
          </w:p>
        </w:tc>
        <w:tc>
          <w:tcPr>
            <w:tcW w:w="628" w:type="pct"/>
            <w:noWrap/>
            <w:hideMark/>
          </w:tcPr>
          <w:p w:rsidR="00E16706" w:rsidRDefault="00E16706">
            <w:pPr>
              <w:spacing w:line="276" w:lineRule="auto"/>
              <w:rPr>
                <w:sz w:val="16"/>
                <w:szCs w:val="18"/>
                <w:lang w:eastAsia="en-US"/>
              </w:rPr>
            </w:pPr>
            <w:r>
              <w:rPr>
                <w:sz w:val="16"/>
                <w:szCs w:val="18"/>
                <w:lang w:eastAsia="en-US"/>
              </w:rPr>
              <w:t>15,20092301952</w:t>
            </w:r>
          </w:p>
        </w:tc>
        <w:tc>
          <w:tcPr>
            <w:tcW w:w="576" w:type="pct"/>
            <w:noWrap/>
            <w:hideMark/>
          </w:tcPr>
          <w:p w:rsidR="00E16706" w:rsidRDefault="00E16706">
            <w:pPr>
              <w:spacing w:line="276" w:lineRule="auto"/>
              <w:jc w:val="right"/>
              <w:rPr>
                <w:sz w:val="16"/>
                <w:szCs w:val="18"/>
                <w:lang w:eastAsia="en-US"/>
              </w:rPr>
            </w:pPr>
            <w:r>
              <w:rPr>
                <w:sz w:val="16"/>
                <w:szCs w:val="18"/>
                <w:lang w:eastAsia="en-US"/>
              </w:rPr>
              <w:t>6.005,97</w:t>
            </w:r>
          </w:p>
        </w:tc>
      </w:tr>
      <w:tr w:rsidR="00E16706" w:rsidTr="00E16706">
        <w:trPr>
          <w:trHeight w:val="255"/>
        </w:trPr>
        <w:tc>
          <w:tcPr>
            <w:tcW w:w="250" w:type="pct"/>
            <w:noWrap/>
            <w:hideMark/>
          </w:tcPr>
          <w:p w:rsidR="00E16706" w:rsidRDefault="00E16706">
            <w:pPr>
              <w:spacing w:line="276" w:lineRule="auto"/>
              <w:rPr>
                <w:sz w:val="16"/>
                <w:szCs w:val="18"/>
                <w:lang w:eastAsia="en-US"/>
              </w:rPr>
            </w:pPr>
            <w:r>
              <w:rPr>
                <w:sz w:val="16"/>
                <w:szCs w:val="18"/>
                <w:lang w:eastAsia="en-US"/>
              </w:rPr>
              <w:t>549</w:t>
            </w:r>
          </w:p>
        </w:tc>
        <w:tc>
          <w:tcPr>
            <w:tcW w:w="872" w:type="pct"/>
            <w:noWrap/>
            <w:hideMark/>
          </w:tcPr>
          <w:p w:rsidR="00E16706" w:rsidRDefault="00E16706">
            <w:pPr>
              <w:spacing w:line="276" w:lineRule="auto"/>
              <w:rPr>
                <w:sz w:val="16"/>
                <w:szCs w:val="18"/>
                <w:lang w:eastAsia="en-US"/>
              </w:rPr>
            </w:pPr>
            <w:r>
              <w:rPr>
                <w:sz w:val="16"/>
                <w:szCs w:val="18"/>
                <w:lang w:eastAsia="en-US"/>
              </w:rPr>
              <w:t>Kojadinović Marija</w:t>
            </w:r>
          </w:p>
        </w:tc>
        <w:tc>
          <w:tcPr>
            <w:tcW w:w="1095" w:type="pct"/>
            <w:noWrap/>
            <w:hideMark/>
          </w:tcPr>
          <w:p w:rsidR="00E16706" w:rsidRDefault="00E16706">
            <w:pPr>
              <w:spacing w:line="276" w:lineRule="auto"/>
              <w:rPr>
                <w:sz w:val="16"/>
                <w:szCs w:val="18"/>
                <w:lang w:eastAsia="en-US"/>
              </w:rPr>
            </w:pPr>
            <w:r>
              <w:rPr>
                <w:sz w:val="16"/>
                <w:szCs w:val="18"/>
                <w:lang w:eastAsia="en-US"/>
              </w:rPr>
              <w:t>Budinščina 23A</w:t>
            </w:r>
          </w:p>
        </w:tc>
        <w:tc>
          <w:tcPr>
            <w:tcW w:w="978" w:type="pct"/>
            <w:noWrap/>
            <w:hideMark/>
          </w:tcPr>
          <w:p w:rsidR="00E16706" w:rsidRDefault="00E16706">
            <w:pPr>
              <w:spacing w:line="276" w:lineRule="auto"/>
              <w:rPr>
                <w:sz w:val="16"/>
                <w:szCs w:val="18"/>
                <w:lang w:eastAsia="en-US"/>
              </w:rPr>
            </w:pPr>
            <w:r>
              <w:rPr>
                <w:sz w:val="16"/>
                <w:szCs w:val="18"/>
                <w:lang w:eastAsia="en-US"/>
              </w:rPr>
              <w:t>49284 Budinščina</w:t>
            </w:r>
          </w:p>
        </w:tc>
        <w:tc>
          <w:tcPr>
            <w:tcW w:w="601" w:type="pct"/>
            <w:noWrap/>
            <w:hideMark/>
          </w:tcPr>
          <w:p w:rsidR="00E16706" w:rsidRDefault="00E16706">
            <w:pPr>
              <w:spacing w:line="276" w:lineRule="auto"/>
              <w:rPr>
                <w:sz w:val="16"/>
                <w:szCs w:val="18"/>
                <w:lang w:eastAsia="en-US"/>
              </w:rPr>
            </w:pPr>
            <w:r>
              <w:rPr>
                <w:sz w:val="16"/>
                <w:szCs w:val="18"/>
                <w:lang w:eastAsia="en-US"/>
              </w:rPr>
              <w:t>69.122,20</w:t>
            </w:r>
          </w:p>
        </w:tc>
        <w:tc>
          <w:tcPr>
            <w:tcW w:w="628" w:type="pct"/>
            <w:noWrap/>
            <w:hideMark/>
          </w:tcPr>
          <w:p w:rsidR="00E16706" w:rsidRDefault="00E16706">
            <w:pPr>
              <w:spacing w:line="276" w:lineRule="auto"/>
              <w:rPr>
                <w:sz w:val="16"/>
                <w:szCs w:val="18"/>
                <w:lang w:eastAsia="en-US"/>
              </w:rPr>
            </w:pPr>
            <w:r>
              <w:rPr>
                <w:sz w:val="16"/>
                <w:szCs w:val="18"/>
                <w:lang w:eastAsia="en-US"/>
              </w:rPr>
              <w:t>15,20092301952</w:t>
            </w:r>
          </w:p>
        </w:tc>
        <w:tc>
          <w:tcPr>
            <w:tcW w:w="576" w:type="pct"/>
            <w:noWrap/>
            <w:hideMark/>
          </w:tcPr>
          <w:p w:rsidR="00E16706" w:rsidRDefault="00E16706">
            <w:pPr>
              <w:spacing w:line="276" w:lineRule="auto"/>
              <w:jc w:val="right"/>
              <w:rPr>
                <w:sz w:val="16"/>
                <w:szCs w:val="18"/>
                <w:lang w:eastAsia="en-US"/>
              </w:rPr>
            </w:pPr>
            <w:r>
              <w:rPr>
                <w:sz w:val="16"/>
                <w:szCs w:val="18"/>
                <w:lang w:eastAsia="en-US"/>
              </w:rPr>
              <w:t>10.507,21</w:t>
            </w:r>
          </w:p>
        </w:tc>
      </w:tr>
      <w:tr w:rsidR="00E16706" w:rsidTr="00E16706">
        <w:trPr>
          <w:trHeight w:val="255"/>
        </w:trPr>
        <w:tc>
          <w:tcPr>
            <w:tcW w:w="250" w:type="pct"/>
            <w:noWrap/>
            <w:hideMark/>
          </w:tcPr>
          <w:p w:rsidR="00E16706" w:rsidRDefault="00E16706">
            <w:pPr>
              <w:spacing w:line="276" w:lineRule="auto"/>
              <w:rPr>
                <w:sz w:val="16"/>
                <w:szCs w:val="18"/>
                <w:lang w:eastAsia="en-US"/>
              </w:rPr>
            </w:pPr>
            <w:r>
              <w:rPr>
                <w:sz w:val="16"/>
                <w:szCs w:val="18"/>
                <w:lang w:eastAsia="en-US"/>
              </w:rPr>
              <w:t>550</w:t>
            </w:r>
          </w:p>
        </w:tc>
        <w:tc>
          <w:tcPr>
            <w:tcW w:w="872" w:type="pct"/>
            <w:noWrap/>
            <w:hideMark/>
          </w:tcPr>
          <w:p w:rsidR="00E16706" w:rsidRDefault="00E16706">
            <w:pPr>
              <w:spacing w:line="276" w:lineRule="auto"/>
              <w:rPr>
                <w:sz w:val="16"/>
                <w:szCs w:val="18"/>
                <w:lang w:eastAsia="en-US"/>
              </w:rPr>
            </w:pPr>
            <w:r>
              <w:rPr>
                <w:sz w:val="16"/>
                <w:szCs w:val="18"/>
                <w:lang w:eastAsia="en-US"/>
              </w:rPr>
              <w:t>Kokić Kata</w:t>
            </w:r>
          </w:p>
        </w:tc>
        <w:tc>
          <w:tcPr>
            <w:tcW w:w="1095" w:type="pct"/>
            <w:noWrap/>
            <w:hideMark/>
          </w:tcPr>
          <w:p w:rsidR="00E16706" w:rsidRDefault="00E16706">
            <w:pPr>
              <w:spacing w:line="276" w:lineRule="auto"/>
              <w:rPr>
                <w:sz w:val="16"/>
                <w:szCs w:val="18"/>
                <w:lang w:eastAsia="en-US"/>
              </w:rPr>
            </w:pPr>
            <w:r>
              <w:rPr>
                <w:sz w:val="16"/>
                <w:szCs w:val="18"/>
                <w:lang w:eastAsia="en-US"/>
              </w:rPr>
              <w:t>VIII.  Trnava  1</w:t>
            </w:r>
          </w:p>
        </w:tc>
        <w:tc>
          <w:tcPr>
            <w:tcW w:w="978" w:type="pct"/>
            <w:noWrap/>
            <w:hideMark/>
          </w:tcPr>
          <w:p w:rsidR="00E16706" w:rsidRDefault="00E16706">
            <w:pPr>
              <w:spacing w:line="276" w:lineRule="auto"/>
              <w:rPr>
                <w:sz w:val="16"/>
                <w:szCs w:val="18"/>
                <w:lang w:eastAsia="en-US"/>
              </w:rPr>
            </w:pPr>
            <w:r>
              <w:rPr>
                <w:sz w:val="16"/>
                <w:szCs w:val="18"/>
                <w:lang w:eastAsia="en-US"/>
              </w:rPr>
              <w:t>10040 Zagreb-Dubrava</w:t>
            </w:r>
          </w:p>
        </w:tc>
        <w:tc>
          <w:tcPr>
            <w:tcW w:w="601" w:type="pct"/>
            <w:noWrap/>
            <w:hideMark/>
          </w:tcPr>
          <w:p w:rsidR="00E16706" w:rsidRDefault="00E16706">
            <w:pPr>
              <w:spacing w:line="276" w:lineRule="auto"/>
              <w:rPr>
                <w:sz w:val="16"/>
                <w:szCs w:val="18"/>
                <w:lang w:eastAsia="en-US"/>
              </w:rPr>
            </w:pPr>
            <w:r>
              <w:rPr>
                <w:sz w:val="16"/>
                <w:szCs w:val="18"/>
                <w:lang w:eastAsia="en-US"/>
              </w:rPr>
              <w:t>51.448,67</w:t>
            </w:r>
          </w:p>
        </w:tc>
        <w:tc>
          <w:tcPr>
            <w:tcW w:w="628" w:type="pct"/>
            <w:noWrap/>
            <w:hideMark/>
          </w:tcPr>
          <w:p w:rsidR="00E16706" w:rsidRDefault="00E16706">
            <w:pPr>
              <w:spacing w:line="276" w:lineRule="auto"/>
              <w:rPr>
                <w:sz w:val="16"/>
                <w:szCs w:val="18"/>
                <w:lang w:eastAsia="en-US"/>
              </w:rPr>
            </w:pPr>
            <w:r>
              <w:rPr>
                <w:sz w:val="16"/>
                <w:szCs w:val="18"/>
                <w:lang w:eastAsia="en-US"/>
              </w:rPr>
              <w:t>15,20092301952</w:t>
            </w:r>
          </w:p>
        </w:tc>
        <w:tc>
          <w:tcPr>
            <w:tcW w:w="576" w:type="pct"/>
            <w:noWrap/>
            <w:hideMark/>
          </w:tcPr>
          <w:p w:rsidR="00E16706" w:rsidRDefault="00E16706">
            <w:pPr>
              <w:spacing w:line="276" w:lineRule="auto"/>
              <w:jc w:val="right"/>
              <w:rPr>
                <w:sz w:val="16"/>
                <w:szCs w:val="18"/>
                <w:lang w:eastAsia="en-US"/>
              </w:rPr>
            </w:pPr>
            <w:r>
              <w:rPr>
                <w:sz w:val="16"/>
                <w:szCs w:val="18"/>
                <w:lang w:eastAsia="en-US"/>
              </w:rPr>
              <w:t>7.820,67</w:t>
            </w:r>
          </w:p>
        </w:tc>
      </w:tr>
      <w:tr w:rsidR="00E16706" w:rsidTr="00E16706">
        <w:trPr>
          <w:trHeight w:val="255"/>
        </w:trPr>
        <w:tc>
          <w:tcPr>
            <w:tcW w:w="250" w:type="pct"/>
            <w:noWrap/>
            <w:hideMark/>
          </w:tcPr>
          <w:p w:rsidR="00E16706" w:rsidRDefault="00E16706">
            <w:pPr>
              <w:spacing w:line="276" w:lineRule="auto"/>
              <w:rPr>
                <w:sz w:val="16"/>
                <w:szCs w:val="18"/>
                <w:lang w:eastAsia="en-US"/>
              </w:rPr>
            </w:pPr>
            <w:r>
              <w:rPr>
                <w:sz w:val="16"/>
                <w:szCs w:val="18"/>
                <w:lang w:eastAsia="en-US"/>
              </w:rPr>
              <w:t>551</w:t>
            </w:r>
          </w:p>
        </w:tc>
        <w:tc>
          <w:tcPr>
            <w:tcW w:w="872" w:type="pct"/>
            <w:noWrap/>
            <w:hideMark/>
          </w:tcPr>
          <w:p w:rsidR="00E16706" w:rsidRDefault="00E16706">
            <w:pPr>
              <w:spacing w:line="276" w:lineRule="auto"/>
              <w:rPr>
                <w:sz w:val="16"/>
                <w:szCs w:val="18"/>
                <w:lang w:eastAsia="en-US"/>
              </w:rPr>
            </w:pPr>
            <w:r>
              <w:rPr>
                <w:sz w:val="16"/>
                <w:szCs w:val="18"/>
                <w:lang w:eastAsia="en-US"/>
              </w:rPr>
              <w:t>Komar Radojka</w:t>
            </w:r>
          </w:p>
        </w:tc>
        <w:tc>
          <w:tcPr>
            <w:tcW w:w="1095" w:type="pct"/>
            <w:noWrap/>
            <w:hideMark/>
          </w:tcPr>
          <w:p w:rsidR="00E16706" w:rsidRDefault="00E16706">
            <w:pPr>
              <w:spacing w:line="276" w:lineRule="auto"/>
              <w:rPr>
                <w:sz w:val="16"/>
                <w:szCs w:val="18"/>
                <w:lang w:eastAsia="en-US"/>
              </w:rPr>
            </w:pPr>
            <w:r>
              <w:rPr>
                <w:sz w:val="16"/>
                <w:szCs w:val="18"/>
                <w:lang w:eastAsia="en-US"/>
              </w:rPr>
              <w:t>Dragutina Domjanića 2</w:t>
            </w:r>
          </w:p>
        </w:tc>
        <w:tc>
          <w:tcPr>
            <w:tcW w:w="978" w:type="pct"/>
            <w:noWrap/>
            <w:hideMark/>
          </w:tcPr>
          <w:p w:rsidR="00E16706" w:rsidRDefault="00E16706">
            <w:pPr>
              <w:spacing w:line="276" w:lineRule="auto"/>
              <w:rPr>
                <w:sz w:val="16"/>
                <w:szCs w:val="18"/>
                <w:lang w:eastAsia="en-US"/>
              </w:rPr>
            </w:pPr>
            <w:r>
              <w:rPr>
                <w:sz w:val="16"/>
                <w:szCs w:val="18"/>
                <w:lang w:eastAsia="en-US"/>
              </w:rPr>
              <w:t>49221 Bedekovčina</w:t>
            </w:r>
          </w:p>
        </w:tc>
        <w:tc>
          <w:tcPr>
            <w:tcW w:w="601" w:type="pct"/>
            <w:noWrap/>
            <w:hideMark/>
          </w:tcPr>
          <w:p w:rsidR="00E16706" w:rsidRDefault="00E16706">
            <w:pPr>
              <w:spacing w:line="276" w:lineRule="auto"/>
              <w:rPr>
                <w:sz w:val="16"/>
                <w:szCs w:val="18"/>
                <w:lang w:eastAsia="en-US"/>
              </w:rPr>
            </w:pPr>
            <w:r>
              <w:rPr>
                <w:sz w:val="16"/>
                <w:szCs w:val="18"/>
                <w:lang w:eastAsia="en-US"/>
              </w:rPr>
              <w:t>44.938,62</w:t>
            </w:r>
          </w:p>
        </w:tc>
        <w:tc>
          <w:tcPr>
            <w:tcW w:w="628" w:type="pct"/>
            <w:noWrap/>
            <w:hideMark/>
          </w:tcPr>
          <w:p w:rsidR="00E16706" w:rsidRDefault="00E16706">
            <w:pPr>
              <w:spacing w:line="276" w:lineRule="auto"/>
              <w:rPr>
                <w:sz w:val="16"/>
                <w:szCs w:val="18"/>
                <w:lang w:eastAsia="en-US"/>
              </w:rPr>
            </w:pPr>
            <w:r>
              <w:rPr>
                <w:sz w:val="16"/>
                <w:szCs w:val="18"/>
                <w:lang w:eastAsia="en-US"/>
              </w:rPr>
              <w:t>15,20092301952</w:t>
            </w:r>
          </w:p>
        </w:tc>
        <w:tc>
          <w:tcPr>
            <w:tcW w:w="576" w:type="pct"/>
            <w:noWrap/>
            <w:hideMark/>
          </w:tcPr>
          <w:p w:rsidR="00E16706" w:rsidRDefault="00E16706">
            <w:pPr>
              <w:spacing w:line="276" w:lineRule="auto"/>
              <w:jc w:val="right"/>
              <w:rPr>
                <w:sz w:val="16"/>
                <w:szCs w:val="18"/>
                <w:lang w:eastAsia="en-US"/>
              </w:rPr>
            </w:pPr>
            <w:r>
              <w:rPr>
                <w:sz w:val="16"/>
                <w:szCs w:val="18"/>
                <w:lang w:eastAsia="en-US"/>
              </w:rPr>
              <w:t>6.831,09</w:t>
            </w:r>
          </w:p>
        </w:tc>
      </w:tr>
      <w:tr w:rsidR="00E16706" w:rsidTr="00E16706">
        <w:trPr>
          <w:trHeight w:val="255"/>
        </w:trPr>
        <w:tc>
          <w:tcPr>
            <w:tcW w:w="250" w:type="pct"/>
            <w:noWrap/>
            <w:hideMark/>
          </w:tcPr>
          <w:p w:rsidR="00E16706" w:rsidRDefault="00E16706">
            <w:pPr>
              <w:spacing w:line="276" w:lineRule="auto"/>
              <w:rPr>
                <w:sz w:val="16"/>
                <w:szCs w:val="18"/>
                <w:lang w:eastAsia="en-US"/>
              </w:rPr>
            </w:pPr>
            <w:r>
              <w:rPr>
                <w:sz w:val="16"/>
                <w:szCs w:val="18"/>
                <w:lang w:eastAsia="en-US"/>
              </w:rPr>
              <w:t>552</w:t>
            </w:r>
          </w:p>
        </w:tc>
        <w:tc>
          <w:tcPr>
            <w:tcW w:w="872" w:type="pct"/>
            <w:noWrap/>
            <w:hideMark/>
          </w:tcPr>
          <w:p w:rsidR="00E16706" w:rsidRDefault="00E16706">
            <w:pPr>
              <w:spacing w:line="276" w:lineRule="auto"/>
              <w:rPr>
                <w:sz w:val="16"/>
                <w:szCs w:val="18"/>
                <w:lang w:eastAsia="en-US"/>
              </w:rPr>
            </w:pPr>
            <w:r>
              <w:rPr>
                <w:sz w:val="16"/>
                <w:szCs w:val="18"/>
                <w:lang w:eastAsia="en-US"/>
              </w:rPr>
              <w:t>Kontrec Nada</w:t>
            </w:r>
          </w:p>
        </w:tc>
        <w:tc>
          <w:tcPr>
            <w:tcW w:w="1095" w:type="pct"/>
            <w:noWrap/>
            <w:hideMark/>
          </w:tcPr>
          <w:p w:rsidR="00E16706" w:rsidRDefault="00E16706">
            <w:pPr>
              <w:spacing w:line="276" w:lineRule="auto"/>
              <w:rPr>
                <w:sz w:val="16"/>
                <w:szCs w:val="18"/>
                <w:lang w:eastAsia="en-US"/>
              </w:rPr>
            </w:pPr>
            <w:r>
              <w:rPr>
                <w:sz w:val="16"/>
                <w:szCs w:val="18"/>
                <w:lang w:eastAsia="en-US"/>
              </w:rPr>
              <w:t>Drage 4</w:t>
            </w:r>
          </w:p>
        </w:tc>
        <w:tc>
          <w:tcPr>
            <w:tcW w:w="978" w:type="pct"/>
            <w:noWrap/>
            <w:hideMark/>
          </w:tcPr>
          <w:p w:rsidR="00E16706" w:rsidRDefault="00E16706">
            <w:pPr>
              <w:spacing w:line="276" w:lineRule="auto"/>
              <w:rPr>
                <w:sz w:val="16"/>
                <w:szCs w:val="18"/>
                <w:lang w:eastAsia="en-US"/>
              </w:rPr>
            </w:pPr>
            <w:r>
              <w:rPr>
                <w:sz w:val="16"/>
                <w:szCs w:val="18"/>
                <w:lang w:eastAsia="en-US"/>
              </w:rPr>
              <w:t>10000 Zagreb</w:t>
            </w:r>
          </w:p>
        </w:tc>
        <w:tc>
          <w:tcPr>
            <w:tcW w:w="601" w:type="pct"/>
            <w:noWrap/>
            <w:hideMark/>
          </w:tcPr>
          <w:p w:rsidR="00E16706" w:rsidRDefault="00E16706">
            <w:pPr>
              <w:spacing w:line="276" w:lineRule="auto"/>
              <w:rPr>
                <w:sz w:val="16"/>
                <w:szCs w:val="18"/>
                <w:lang w:eastAsia="en-US"/>
              </w:rPr>
            </w:pPr>
            <w:r>
              <w:rPr>
                <w:sz w:val="16"/>
                <w:szCs w:val="18"/>
                <w:lang w:eastAsia="en-US"/>
              </w:rPr>
              <w:t>39.750,45</w:t>
            </w:r>
          </w:p>
        </w:tc>
        <w:tc>
          <w:tcPr>
            <w:tcW w:w="628" w:type="pct"/>
            <w:noWrap/>
            <w:hideMark/>
          </w:tcPr>
          <w:p w:rsidR="00E16706" w:rsidRDefault="00E16706">
            <w:pPr>
              <w:spacing w:line="276" w:lineRule="auto"/>
              <w:rPr>
                <w:sz w:val="16"/>
                <w:szCs w:val="18"/>
                <w:lang w:eastAsia="en-US"/>
              </w:rPr>
            </w:pPr>
            <w:r>
              <w:rPr>
                <w:sz w:val="16"/>
                <w:szCs w:val="18"/>
                <w:lang w:eastAsia="en-US"/>
              </w:rPr>
              <w:t>15,20092301952</w:t>
            </w:r>
          </w:p>
        </w:tc>
        <w:tc>
          <w:tcPr>
            <w:tcW w:w="576" w:type="pct"/>
            <w:noWrap/>
            <w:hideMark/>
          </w:tcPr>
          <w:p w:rsidR="00E16706" w:rsidRDefault="00E16706">
            <w:pPr>
              <w:spacing w:line="276" w:lineRule="auto"/>
              <w:jc w:val="right"/>
              <w:rPr>
                <w:sz w:val="16"/>
                <w:szCs w:val="18"/>
                <w:lang w:eastAsia="en-US"/>
              </w:rPr>
            </w:pPr>
            <w:r>
              <w:rPr>
                <w:sz w:val="16"/>
                <w:szCs w:val="18"/>
                <w:lang w:eastAsia="en-US"/>
              </w:rPr>
              <w:t>6.042,44</w:t>
            </w:r>
          </w:p>
        </w:tc>
      </w:tr>
      <w:tr w:rsidR="00E16706" w:rsidTr="00E16706">
        <w:trPr>
          <w:trHeight w:val="255"/>
        </w:trPr>
        <w:tc>
          <w:tcPr>
            <w:tcW w:w="250" w:type="pct"/>
            <w:noWrap/>
            <w:hideMark/>
          </w:tcPr>
          <w:p w:rsidR="00E16706" w:rsidRDefault="00E16706">
            <w:pPr>
              <w:spacing w:line="276" w:lineRule="auto"/>
              <w:rPr>
                <w:sz w:val="16"/>
                <w:szCs w:val="18"/>
                <w:lang w:eastAsia="en-US"/>
              </w:rPr>
            </w:pPr>
            <w:r>
              <w:rPr>
                <w:sz w:val="16"/>
                <w:szCs w:val="18"/>
                <w:lang w:eastAsia="en-US"/>
              </w:rPr>
              <w:t>553</w:t>
            </w:r>
          </w:p>
        </w:tc>
        <w:tc>
          <w:tcPr>
            <w:tcW w:w="872" w:type="pct"/>
            <w:noWrap/>
            <w:hideMark/>
          </w:tcPr>
          <w:p w:rsidR="00E16706" w:rsidRDefault="00E16706">
            <w:pPr>
              <w:spacing w:line="276" w:lineRule="auto"/>
              <w:rPr>
                <w:sz w:val="16"/>
                <w:szCs w:val="18"/>
                <w:lang w:eastAsia="en-US"/>
              </w:rPr>
            </w:pPr>
            <w:r>
              <w:rPr>
                <w:sz w:val="16"/>
                <w:szCs w:val="18"/>
                <w:lang w:eastAsia="en-US"/>
              </w:rPr>
              <w:t>Konjević Nermana</w:t>
            </w:r>
          </w:p>
        </w:tc>
        <w:tc>
          <w:tcPr>
            <w:tcW w:w="1095" w:type="pct"/>
            <w:noWrap/>
            <w:hideMark/>
          </w:tcPr>
          <w:p w:rsidR="00E16706" w:rsidRDefault="00E16706">
            <w:pPr>
              <w:spacing w:line="276" w:lineRule="auto"/>
              <w:rPr>
                <w:sz w:val="16"/>
                <w:szCs w:val="18"/>
                <w:lang w:eastAsia="en-US"/>
              </w:rPr>
            </w:pPr>
            <w:r>
              <w:rPr>
                <w:sz w:val="16"/>
                <w:szCs w:val="18"/>
                <w:lang w:eastAsia="en-US"/>
              </w:rPr>
              <w:t>Ljerke Šram 8</w:t>
            </w:r>
          </w:p>
        </w:tc>
        <w:tc>
          <w:tcPr>
            <w:tcW w:w="978" w:type="pct"/>
            <w:noWrap/>
            <w:hideMark/>
          </w:tcPr>
          <w:p w:rsidR="00E16706" w:rsidRDefault="00E16706">
            <w:pPr>
              <w:spacing w:line="276" w:lineRule="auto"/>
              <w:rPr>
                <w:sz w:val="16"/>
                <w:szCs w:val="18"/>
                <w:lang w:eastAsia="en-US"/>
              </w:rPr>
            </w:pPr>
            <w:r>
              <w:rPr>
                <w:sz w:val="16"/>
                <w:szCs w:val="18"/>
                <w:lang w:eastAsia="en-US"/>
              </w:rPr>
              <w:t>10000 Zagreb</w:t>
            </w:r>
          </w:p>
        </w:tc>
        <w:tc>
          <w:tcPr>
            <w:tcW w:w="601" w:type="pct"/>
            <w:noWrap/>
            <w:hideMark/>
          </w:tcPr>
          <w:p w:rsidR="00E16706" w:rsidRDefault="00E16706">
            <w:pPr>
              <w:spacing w:line="276" w:lineRule="auto"/>
              <w:rPr>
                <w:sz w:val="16"/>
                <w:szCs w:val="18"/>
                <w:lang w:eastAsia="en-US"/>
              </w:rPr>
            </w:pPr>
            <w:r>
              <w:rPr>
                <w:sz w:val="16"/>
                <w:szCs w:val="18"/>
                <w:lang w:eastAsia="en-US"/>
              </w:rPr>
              <w:t>64.709,25</w:t>
            </w:r>
          </w:p>
        </w:tc>
        <w:tc>
          <w:tcPr>
            <w:tcW w:w="628" w:type="pct"/>
            <w:noWrap/>
            <w:hideMark/>
          </w:tcPr>
          <w:p w:rsidR="00E16706" w:rsidRDefault="00E16706">
            <w:pPr>
              <w:spacing w:line="276" w:lineRule="auto"/>
              <w:rPr>
                <w:sz w:val="16"/>
                <w:szCs w:val="18"/>
                <w:lang w:eastAsia="en-US"/>
              </w:rPr>
            </w:pPr>
            <w:r>
              <w:rPr>
                <w:sz w:val="16"/>
                <w:szCs w:val="18"/>
                <w:lang w:eastAsia="en-US"/>
              </w:rPr>
              <w:t>15,20092301952</w:t>
            </w:r>
          </w:p>
        </w:tc>
        <w:tc>
          <w:tcPr>
            <w:tcW w:w="576" w:type="pct"/>
            <w:noWrap/>
            <w:hideMark/>
          </w:tcPr>
          <w:p w:rsidR="00E16706" w:rsidRDefault="00E16706">
            <w:pPr>
              <w:spacing w:line="276" w:lineRule="auto"/>
              <w:jc w:val="right"/>
              <w:rPr>
                <w:sz w:val="16"/>
                <w:szCs w:val="18"/>
                <w:lang w:eastAsia="en-US"/>
              </w:rPr>
            </w:pPr>
            <w:r>
              <w:rPr>
                <w:sz w:val="16"/>
                <w:szCs w:val="18"/>
                <w:lang w:eastAsia="en-US"/>
              </w:rPr>
              <w:t>9.836,40</w:t>
            </w:r>
          </w:p>
        </w:tc>
      </w:tr>
      <w:tr w:rsidR="00E16706" w:rsidTr="00E16706">
        <w:trPr>
          <w:trHeight w:val="255"/>
        </w:trPr>
        <w:tc>
          <w:tcPr>
            <w:tcW w:w="250" w:type="pct"/>
            <w:noWrap/>
            <w:hideMark/>
          </w:tcPr>
          <w:p w:rsidR="00E16706" w:rsidRDefault="00E16706">
            <w:pPr>
              <w:spacing w:line="276" w:lineRule="auto"/>
              <w:rPr>
                <w:sz w:val="16"/>
                <w:szCs w:val="18"/>
                <w:lang w:eastAsia="en-US"/>
              </w:rPr>
            </w:pPr>
            <w:r>
              <w:rPr>
                <w:sz w:val="16"/>
                <w:szCs w:val="18"/>
                <w:lang w:eastAsia="en-US"/>
              </w:rPr>
              <w:t>554</w:t>
            </w:r>
          </w:p>
        </w:tc>
        <w:tc>
          <w:tcPr>
            <w:tcW w:w="872" w:type="pct"/>
            <w:noWrap/>
            <w:hideMark/>
          </w:tcPr>
          <w:p w:rsidR="00E16706" w:rsidRDefault="00E16706">
            <w:pPr>
              <w:spacing w:line="276" w:lineRule="auto"/>
              <w:rPr>
                <w:sz w:val="16"/>
                <w:szCs w:val="18"/>
                <w:lang w:eastAsia="en-US"/>
              </w:rPr>
            </w:pPr>
            <w:r>
              <w:rPr>
                <w:sz w:val="16"/>
                <w:szCs w:val="18"/>
                <w:lang w:eastAsia="en-US"/>
              </w:rPr>
              <w:t>Kos Biserka</w:t>
            </w:r>
          </w:p>
        </w:tc>
        <w:tc>
          <w:tcPr>
            <w:tcW w:w="1095" w:type="pct"/>
            <w:noWrap/>
            <w:hideMark/>
          </w:tcPr>
          <w:p w:rsidR="00E16706" w:rsidRDefault="00E16706">
            <w:pPr>
              <w:spacing w:line="276" w:lineRule="auto"/>
              <w:rPr>
                <w:sz w:val="16"/>
                <w:szCs w:val="18"/>
                <w:lang w:eastAsia="en-US"/>
              </w:rPr>
            </w:pPr>
            <w:r>
              <w:rPr>
                <w:sz w:val="16"/>
                <w:szCs w:val="18"/>
                <w:lang w:eastAsia="en-US"/>
              </w:rPr>
              <w:t>Dunanta 1</w:t>
            </w:r>
          </w:p>
        </w:tc>
        <w:tc>
          <w:tcPr>
            <w:tcW w:w="978" w:type="pct"/>
            <w:noWrap/>
            <w:hideMark/>
          </w:tcPr>
          <w:p w:rsidR="00E16706" w:rsidRDefault="00E16706">
            <w:pPr>
              <w:spacing w:line="276" w:lineRule="auto"/>
              <w:rPr>
                <w:sz w:val="16"/>
                <w:szCs w:val="18"/>
                <w:lang w:eastAsia="en-US"/>
              </w:rPr>
            </w:pPr>
            <w:r>
              <w:rPr>
                <w:sz w:val="16"/>
                <w:szCs w:val="18"/>
                <w:lang w:eastAsia="en-US"/>
              </w:rPr>
              <w:t>10000 Zagreb</w:t>
            </w:r>
          </w:p>
        </w:tc>
        <w:tc>
          <w:tcPr>
            <w:tcW w:w="601" w:type="pct"/>
            <w:noWrap/>
            <w:hideMark/>
          </w:tcPr>
          <w:p w:rsidR="00E16706" w:rsidRDefault="00E16706">
            <w:pPr>
              <w:spacing w:line="276" w:lineRule="auto"/>
              <w:rPr>
                <w:sz w:val="16"/>
                <w:szCs w:val="18"/>
                <w:lang w:eastAsia="en-US"/>
              </w:rPr>
            </w:pPr>
            <w:r>
              <w:rPr>
                <w:sz w:val="16"/>
                <w:szCs w:val="18"/>
                <w:lang w:eastAsia="en-US"/>
              </w:rPr>
              <w:t>41.120,52</w:t>
            </w:r>
          </w:p>
        </w:tc>
        <w:tc>
          <w:tcPr>
            <w:tcW w:w="628" w:type="pct"/>
            <w:noWrap/>
            <w:hideMark/>
          </w:tcPr>
          <w:p w:rsidR="00E16706" w:rsidRDefault="00E16706">
            <w:pPr>
              <w:spacing w:line="276" w:lineRule="auto"/>
              <w:rPr>
                <w:sz w:val="16"/>
                <w:szCs w:val="18"/>
                <w:lang w:eastAsia="en-US"/>
              </w:rPr>
            </w:pPr>
            <w:r>
              <w:rPr>
                <w:sz w:val="16"/>
                <w:szCs w:val="18"/>
                <w:lang w:eastAsia="en-US"/>
              </w:rPr>
              <w:t>15,20092301952</w:t>
            </w:r>
          </w:p>
        </w:tc>
        <w:tc>
          <w:tcPr>
            <w:tcW w:w="576" w:type="pct"/>
            <w:noWrap/>
            <w:hideMark/>
          </w:tcPr>
          <w:p w:rsidR="00E16706" w:rsidRDefault="00E16706">
            <w:pPr>
              <w:spacing w:line="276" w:lineRule="auto"/>
              <w:jc w:val="right"/>
              <w:rPr>
                <w:sz w:val="16"/>
                <w:szCs w:val="18"/>
                <w:lang w:eastAsia="en-US"/>
              </w:rPr>
            </w:pPr>
            <w:r>
              <w:rPr>
                <w:sz w:val="16"/>
                <w:szCs w:val="18"/>
                <w:lang w:eastAsia="en-US"/>
              </w:rPr>
              <w:t>6.250,70</w:t>
            </w:r>
          </w:p>
        </w:tc>
      </w:tr>
      <w:tr w:rsidR="00E16706" w:rsidTr="00E16706">
        <w:trPr>
          <w:trHeight w:val="255"/>
        </w:trPr>
        <w:tc>
          <w:tcPr>
            <w:tcW w:w="250" w:type="pct"/>
            <w:noWrap/>
            <w:hideMark/>
          </w:tcPr>
          <w:p w:rsidR="00E16706" w:rsidRDefault="00E16706">
            <w:pPr>
              <w:spacing w:line="276" w:lineRule="auto"/>
              <w:rPr>
                <w:sz w:val="16"/>
                <w:szCs w:val="18"/>
                <w:lang w:eastAsia="en-US"/>
              </w:rPr>
            </w:pPr>
            <w:r>
              <w:rPr>
                <w:sz w:val="16"/>
                <w:szCs w:val="18"/>
                <w:lang w:eastAsia="en-US"/>
              </w:rPr>
              <w:t>555</w:t>
            </w:r>
          </w:p>
        </w:tc>
        <w:tc>
          <w:tcPr>
            <w:tcW w:w="872" w:type="pct"/>
            <w:noWrap/>
            <w:hideMark/>
          </w:tcPr>
          <w:p w:rsidR="00E16706" w:rsidRDefault="00E16706">
            <w:pPr>
              <w:spacing w:line="276" w:lineRule="auto"/>
              <w:rPr>
                <w:sz w:val="16"/>
                <w:szCs w:val="18"/>
                <w:lang w:eastAsia="en-US"/>
              </w:rPr>
            </w:pPr>
            <w:r>
              <w:rPr>
                <w:sz w:val="16"/>
                <w:szCs w:val="18"/>
                <w:lang w:eastAsia="en-US"/>
              </w:rPr>
              <w:t>Košćak Evica</w:t>
            </w:r>
          </w:p>
        </w:tc>
        <w:tc>
          <w:tcPr>
            <w:tcW w:w="1095" w:type="pct"/>
            <w:noWrap/>
            <w:hideMark/>
          </w:tcPr>
          <w:p w:rsidR="00E16706" w:rsidRDefault="00E16706">
            <w:pPr>
              <w:spacing w:line="276" w:lineRule="auto"/>
              <w:rPr>
                <w:sz w:val="16"/>
                <w:szCs w:val="18"/>
                <w:lang w:eastAsia="en-US"/>
              </w:rPr>
            </w:pPr>
            <w:r>
              <w:rPr>
                <w:sz w:val="16"/>
                <w:szCs w:val="18"/>
                <w:lang w:eastAsia="en-US"/>
              </w:rPr>
              <w:t>Gornje Padine 54</w:t>
            </w:r>
          </w:p>
        </w:tc>
        <w:tc>
          <w:tcPr>
            <w:tcW w:w="978" w:type="pct"/>
            <w:noWrap/>
            <w:hideMark/>
          </w:tcPr>
          <w:p w:rsidR="00E16706" w:rsidRDefault="00E16706">
            <w:pPr>
              <w:spacing w:line="276" w:lineRule="auto"/>
              <w:rPr>
                <w:sz w:val="16"/>
                <w:szCs w:val="18"/>
                <w:lang w:eastAsia="en-US"/>
              </w:rPr>
            </w:pPr>
            <w:r>
              <w:rPr>
                <w:sz w:val="16"/>
                <w:szCs w:val="18"/>
                <w:lang w:eastAsia="en-US"/>
              </w:rPr>
              <w:t>10000 Zagreb</w:t>
            </w:r>
          </w:p>
        </w:tc>
        <w:tc>
          <w:tcPr>
            <w:tcW w:w="601" w:type="pct"/>
            <w:noWrap/>
            <w:hideMark/>
          </w:tcPr>
          <w:p w:rsidR="00E16706" w:rsidRDefault="00E16706">
            <w:pPr>
              <w:spacing w:line="276" w:lineRule="auto"/>
              <w:rPr>
                <w:sz w:val="16"/>
                <w:szCs w:val="18"/>
                <w:lang w:eastAsia="en-US"/>
              </w:rPr>
            </w:pPr>
            <w:r>
              <w:rPr>
                <w:sz w:val="16"/>
                <w:szCs w:val="18"/>
                <w:lang w:eastAsia="en-US"/>
              </w:rPr>
              <w:t>54.591,20</w:t>
            </w:r>
          </w:p>
        </w:tc>
        <w:tc>
          <w:tcPr>
            <w:tcW w:w="628" w:type="pct"/>
            <w:noWrap/>
            <w:hideMark/>
          </w:tcPr>
          <w:p w:rsidR="00E16706" w:rsidRDefault="00E16706">
            <w:pPr>
              <w:spacing w:line="276" w:lineRule="auto"/>
              <w:rPr>
                <w:sz w:val="16"/>
                <w:szCs w:val="18"/>
                <w:lang w:eastAsia="en-US"/>
              </w:rPr>
            </w:pPr>
            <w:r>
              <w:rPr>
                <w:sz w:val="16"/>
                <w:szCs w:val="18"/>
                <w:lang w:eastAsia="en-US"/>
              </w:rPr>
              <w:t>15,20092301952</w:t>
            </w:r>
          </w:p>
        </w:tc>
        <w:tc>
          <w:tcPr>
            <w:tcW w:w="576" w:type="pct"/>
            <w:noWrap/>
            <w:hideMark/>
          </w:tcPr>
          <w:p w:rsidR="00E16706" w:rsidRDefault="00E16706">
            <w:pPr>
              <w:spacing w:line="276" w:lineRule="auto"/>
              <w:jc w:val="right"/>
              <w:rPr>
                <w:sz w:val="16"/>
                <w:szCs w:val="18"/>
                <w:lang w:eastAsia="en-US"/>
              </w:rPr>
            </w:pPr>
            <w:r>
              <w:rPr>
                <w:sz w:val="16"/>
                <w:szCs w:val="18"/>
                <w:lang w:eastAsia="en-US"/>
              </w:rPr>
              <w:t>8.298,37</w:t>
            </w:r>
          </w:p>
        </w:tc>
      </w:tr>
      <w:tr w:rsidR="00E16706" w:rsidTr="00E16706">
        <w:trPr>
          <w:trHeight w:val="255"/>
        </w:trPr>
        <w:tc>
          <w:tcPr>
            <w:tcW w:w="250" w:type="pct"/>
            <w:noWrap/>
            <w:hideMark/>
          </w:tcPr>
          <w:p w:rsidR="00E16706" w:rsidRDefault="00E16706">
            <w:pPr>
              <w:spacing w:line="276" w:lineRule="auto"/>
              <w:rPr>
                <w:sz w:val="16"/>
                <w:szCs w:val="18"/>
                <w:lang w:eastAsia="en-US"/>
              </w:rPr>
            </w:pPr>
            <w:r>
              <w:rPr>
                <w:sz w:val="16"/>
                <w:szCs w:val="18"/>
                <w:lang w:eastAsia="en-US"/>
              </w:rPr>
              <w:t>556</w:t>
            </w:r>
          </w:p>
        </w:tc>
        <w:tc>
          <w:tcPr>
            <w:tcW w:w="872" w:type="pct"/>
            <w:noWrap/>
            <w:hideMark/>
          </w:tcPr>
          <w:p w:rsidR="00E16706" w:rsidRDefault="00E16706">
            <w:pPr>
              <w:spacing w:line="276" w:lineRule="auto"/>
              <w:rPr>
                <w:sz w:val="16"/>
                <w:szCs w:val="18"/>
                <w:lang w:eastAsia="en-US"/>
              </w:rPr>
            </w:pPr>
            <w:r>
              <w:rPr>
                <w:sz w:val="16"/>
                <w:szCs w:val="18"/>
                <w:lang w:eastAsia="en-US"/>
              </w:rPr>
              <w:t>Kovač Snježana</w:t>
            </w:r>
          </w:p>
        </w:tc>
        <w:tc>
          <w:tcPr>
            <w:tcW w:w="1095" w:type="pct"/>
            <w:noWrap/>
            <w:hideMark/>
          </w:tcPr>
          <w:p w:rsidR="00E16706" w:rsidRDefault="00E16706">
            <w:pPr>
              <w:spacing w:line="276" w:lineRule="auto"/>
              <w:rPr>
                <w:sz w:val="16"/>
                <w:szCs w:val="18"/>
                <w:lang w:eastAsia="en-US"/>
              </w:rPr>
            </w:pPr>
            <w:r>
              <w:rPr>
                <w:sz w:val="16"/>
                <w:szCs w:val="18"/>
                <w:lang w:eastAsia="en-US"/>
              </w:rPr>
              <w:t>Magdalenska ulica 14A</w:t>
            </w:r>
          </w:p>
        </w:tc>
        <w:tc>
          <w:tcPr>
            <w:tcW w:w="978" w:type="pct"/>
            <w:noWrap/>
            <w:hideMark/>
          </w:tcPr>
          <w:p w:rsidR="00E16706" w:rsidRDefault="00E16706">
            <w:pPr>
              <w:spacing w:line="276" w:lineRule="auto"/>
              <w:rPr>
                <w:sz w:val="16"/>
                <w:szCs w:val="18"/>
                <w:lang w:eastAsia="en-US"/>
              </w:rPr>
            </w:pPr>
            <w:r>
              <w:rPr>
                <w:sz w:val="16"/>
                <w:szCs w:val="18"/>
                <w:lang w:eastAsia="en-US"/>
              </w:rPr>
              <w:t>10294 Donja Pušća</w:t>
            </w:r>
          </w:p>
        </w:tc>
        <w:tc>
          <w:tcPr>
            <w:tcW w:w="601" w:type="pct"/>
            <w:noWrap/>
            <w:hideMark/>
          </w:tcPr>
          <w:p w:rsidR="00E16706" w:rsidRDefault="00E16706">
            <w:pPr>
              <w:spacing w:line="276" w:lineRule="auto"/>
              <w:rPr>
                <w:sz w:val="16"/>
                <w:szCs w:val="18"/>
                <w:lang w:eastAsia="en-US"/>
              </w:rPr>
            </w:pPr>
            <w:r>
              <w:rPr>
                <w:sz w:val="16"/>
                <w:szCs w:val="18"/>
                <w:lang w:eastAsia="en-US"/>
              </w:rPr>
              <w:t>49.048,25</w:t>
            </w:r>
          </w:p>
        </w:tc>
        <w:tc>
          <w:tcPr>
            <w:tcW w:w="628" w:type="pct"/>
            <w:noWrap/>
            <w:hideMark/>
          </w:tcPr>
          <w:p w:rsidR="00E16706" w:rsidRDefault="00E16706">
            <w:pPr>
              <w:spacing w:line="276" w:lineRule="auto"/>
              <w:rPr>
                <w:sz w:val="16"/>
                <w:szCs w:val="18"/>
                <w:lang w:eastAsia="en-US"/>
              </w:rPr>
            </w:pPr>
            <w:r>
              <w:rPr>
                <w:sz w:val="16"/>
                <w:szCs w:val="18"/>
                <w:lang w:eastAsia="en-US"/>
              </w:rPr>
              <w:t>15,20092301952</w:t>
            </w:r>
          </w:p>
        </w:tc>
        <w:tc>
          <w:tcPr>
            <w:tcW w:w="576" w:type="pct"/>
            <w:noWrap/>
            <w:hideMark/>
          </w:tcPr>
          <w:p w:rsidR="00E16706" w:rsidRDefault="00E16706">
            <w:pPr>
              <w:spacing w:line="276" w:lineRule="auto"/>
              <w:jc w:val="right"/>
              <w:rPr>
                <w:sz w:val="16"/>
                <w:szCs w:val="18"/>
                <w:lang w:eastAsia="en-US"/>
              </w:rPr>
            </w:pPr>
            <w:r>
              <w:rPr>
                <w:sz w:val="16"/>
                <w:szCs w:val="18"/>
                <w:lang w:eastAsia="en-US"/>
              </w:rPr>
              <w:t>7.455,79</w:t>
            </w:r>
          </w:p>
        </w:tc>
      </w:tr>
      <w:tr w:rsidR="00E16706" w:rsidTr="00E16706">
        <w:trPr>
          <w:trHeight w:val="255"/>
        </w:trPr>
        <w:tc>
          <w:tcPr>
            <w:tcW w:w="250" w:type="pct"/>
            <w:noWrap/>
            <w:hideMark/>
          </w:tcPr>
          <w:p w:rsidR="00E16706" w:rsidRDefault="00E16706">
            <w:pPr>
              <w:spacing w:line="276" w:lineRule="auto"/>
              <w:rPr>
                <w:sz w:val="16"/>
                <w:szCs w:val="18"/>
                <w:lang w:eastAsia="en-US"/>
              </w:rPr>
            </w:pPr>
            <w:r>
              <w:rPr>
                <w:sz w:val="16"/>
                <w:szCs w:val="18"/>
                <w:lang w:eastAsia="en-US"/>
              </w:rPr>
              <w:t>557</w:t>
            </w:r>
          </w:p>
        </w:tc>
        <w:tc>
          <w:tcPr>
            <w:tcW w:w="872" w:type="pct"/>
            <w:noWrap/>
            <w:hideMark/>
          </w:tcPr>
          <w:p w:rsidR="00E16706" w:rsidRDefault="00E16706">
            <w:pPr>
              <w:spacing w:line="276" w:lineRule="auto"/>
              <w:rPr>
                <w:sz w:val="16"/>
                <w:szCs w:val="18"/>
                <w:lang w:eastAsia="en-US"/>
              </w:rPr>
            </w:pPr>
            <w:r>
              <w:rPr>
                <w:sz w:val="16"/>
                <w:szCs w:val="18"/>
                <w:lang w:eastAsia="en-US"/>
              </w:rPr>
              <w:t>Kovačić Dubravka</w:t>
            </w:r>
          </w:p>
        </w:tc>
        <w:tc>
          <w:tcPr>
            <w:tcW w:w="1095" w:type="pct"/>
            <w:noWrap/>
            <w:hideMark/>
          </w:tcPr>
          <w:p w:rsidR="00E16706" w:rsidRDefault="00E16706">
            <w:pPr>
              <w:spacing w:line="276" w:lineRule="auto"/>
              <w:rPr>
                <w:sz w:val="16"/>
                <w:szCs w:val="18"/>
                <w:lang w:eastAsia="en-US"/>
              </w:rPr>
            </w:pPr>
            <w:r>
              <w:rPr>
                <w:sz w:val="16"/>
                <w:szCs w:val="18"/>
                <w:lang w:eastAsia="en-US"/>
              </w:rPr>
              <w:t>Lipnica 54</w:t>
            </w:r>
          </w:p>
        </w:tc>
        <w:tc>
          <w:tcPr>
            <w:tcW w:w="978" w:type="pct"/>
            <w:noWrap/>
            <w:hideMark/>
          </w:tcPr>
          <w:p w:rsidR="00E16706" w:rsidRDefault="00E16706">
            <w:pPr>
              <w:spacing w:line="276" w:lineRule="auto"/>
              <w:rPr>
                <w:sz w:val="16"/>
                <w:szCs w:val="18"/>
                <w:lang w:eastAsia="en-US"/>
              </w:rPr>
            </w:pPr>
            <w:r>
              <w:rPr>
                <w:sz w:val="16"/>
                <w:szCs w:val="18"/>
                <w:lang w:eastAsia="en-US"/>
              </w:rPr>
              <w:t>10020 Novi Zagreb</w:t>
            </w:r>
          </w:p>
        </w:tc>
        <w:tc>
          <w:tcPr>
            <w:tcW w:w="601" w:type="pct"/>
            <w:noWrap/>
            <w:hideMark/>
          </w:tcPr>
          <w:p w:rsidR="00E16706" w:rsidRDefault="00E16706">
            <w:pPr>
              <w:spacing w:line="276" w:lineRule="auto"/>
              <w:rPr>
                <w:sz w:val="16"/>
                <w:szCs w:val="18"/>
                <w:lang w:eastAsia="en-US"/>
              </w:rPr>
            </w:pPr>
            <w:r>
              <w:rPr>
                <w:sz w:val="16"/>
                <w:szCs w:val="18"/>
                <w:lang w:eastAsia="en-US"/>
              </w:rPr>
              <w:t>54.148,53</w:t>
            </w:r>
          </w:p>
        </w:tc>
        <w:tc>
          <w:tcPr>
            <w:tcW w:w="628" w:type="pct"/>
            <w:noWrap/>
            <w:hideMark/>
          </w:tcPr>
          <w:p w:rsidR="00E16706" w:rsidRDefault="00E16706">
            <w:pPr>
              <w:spacing w:line="276" w:lineRule="auto"/>
              <w:rPr>
                <w:sz w:val="16"/>
                <w:szCs w:val="18"/>
                <w:lang w:eastAsia="en-US"/>
              </w:rPr>
            </w:pPr>
            <w:r>
              <w:rPr>
                <w:sz w:val="16"/>
                <w:szCs w:val="18"/>
                <w:lang w:eastAsia="en-US"/>
              </w:rPr>
              <w:t>15,20092301952</w:t>
            </w:r>
          </w:p>
        </w:tc>
        <w:tc>
          <w:tcPr>
            <w:tcW w:w="576" w:type="pct"/>
            <w:noWrap/>
            <w:hideMark/>
          </w:tcPr>
          <w:p w:rsidR="00E16706" w:rsidRDefault="00E16706">
            <w:pPr>
              <w:spacing w:line="276" w:lineRule="auto"/>
              <w:jc w:val="right"/>
              <w:rPr>
                <w:sz w:val="16"/>
                <w:szCs w:val="18"/>
                <w:lang w:eastAsia="en-US"/>
              </w:rPr>
            </w:pPr>
            <w:r>
              <w:rPr>
                <w:sz w:val="16"/>
                <w:szCs w:val="18"/>
                <w:lang w:eastAsia="en-US"/>
              </w:rPr>
              <w:t>8.231,08</w:t>
            </w:r>
          </w:p>
        </w:tc>
      </w:tr>
      <w:tr w:rsidR="00E16706" w:rsidTr="00E16706">
        <w:trPr>
          <w:trHeight w:val="255"/>
        </w:trPr>
        <w:tc>
          <w:tcPr>
            <w:tcW w:w="250" w:type="pct"/>
            <w:noWrap/>
            <w:hideMark/>
          </w:tcPr>
          <w:p w:rsidR="00E16706" w:rsidRDefault="00E16706">
            <w:pPr>
              <w:spacing w:line="276" w:lineRule="auto"/>
              <w:rPr>
                <w:sz w:val="16"/>
                <w:szCs w:val="18"/>
                <w:lang w:eastAsia="en-US"/>
              </w:rPr>
            </w:pPr>
            <w:r>
              <w:rPr>
                <w:sz w:val="16"/>
                <w:szCs w:val="18"/>
                <w:lang w:eastAsia="en-US"/>
              </w:rPr>
              <w:t>558</w:t>
            </w:r>
          </w:p>
        </w:tc>
        <w:tc>
          <w:tcPr>
            <w:tcW w:w="872" w:type="pct"/>
            <w:noWrap/>
            <w:hideMark/>
          </w:tcPr>
          <w:p w:rsidR="00E16706" w:rsidRDefault="00E16706">
            <w:pPr>
              <w:spacing w:line="276" w:lineRule="auto"/>
              <w:rPr>
                <w:sz w:val="16"/>
                <w:szCs w:val="18"/>
                <w:lang w:eastAsia="en-US"/>
              </w:rPr>
            </w:pPr>
            <w:r>
              <w:rPr>
                <w:sz w:val="16"/>
                <w:szCs w:val="18"/>
                <w:lang w:eastAsia="en-US"/>
              </w:rPr>
              <w:t>Kovačić Miroslava</w:t>
            </w:r>
          </w:p>
        </w:tc>
        <w:tc>
          <w:tcPr>
            <w:tcW w:w="1095" w:type="pct"/>
            <w:noWrap/>
            <w:hideMark/>
          </w:tcPr>
          <w:p w:rsidR="00E16706" w:rsidRDefault="00E16706">
            <w:pPr>
              <w:spacing w:line="276" w:lineRule="auto"/>
              <w:rPr>
                <w:sz w:val="16"/>
                <w:szCs w:val="18"/>
                <w:lang w:eastAsia="en-US"/>
              </w:rPr>
            </w:pPr>
            <w:r>
              <w:rPr>
                <w:sz w:val="16"/>
                <w:szCs w:val="18"/>
                <w:lang w:eastAsia="en-US"/>
              </w:rPr>
              <w:t>Vatroslava Lisinskog 24</w:t>
            </w:r>
          </w:p>
        </w:tc>
        <w:tc>
          <w:tcPr>
            <w:tcW w:w="978" w:type="pct"/>
            <w:noWrap/>
            <w:hideMark/>
          </w:tcPr>
          <w:p w:rsidR="00E16706" w:rsidRDefault="00E16706">
            <w:pPr>
              <w:spacing w:line="276" w:lineRule="auto"/>
              <w:rPr>
                <w:sz w:val="16"/>
                <w:szCs w:val="18"/>
                <w:lang w:eastAsia="en-US"/>
              </w:rPr>
            </w:pPr>
            <w:r>
              <w:rPr>
                <w:sz w:val="16"/>
                <w:szCs w:val="18"/>
                <w:lang w:eastAsia="en-US"/>
              </w:rPr>
              <w:t>10370 Dugo Selo</w:t>
            </w:r>
          </w:p>
        </w:tc>
        <w:tc>
          <w:tcPr>
            <w:tcW w:w="601" w:type="pct"/>
            <w:noWrap/>
            <w:hideMark/>
          </w:tcPr>
          <w:p w:rsidR="00E16706" w:rsidRDefault="00E16706">
            <w:pPr>
              <w:spacing w:line="276" w:lineRule="auto"/>
              <w:rPr>
                <w:sz w:val="16"/>
                <w:szCs w:val="18"/>
                <w:lang w:eastAsia="en-US"/>
              </w:rPr>
            </w:pPr>
            <w:r>
              <w:rPr>
                <w:sz w:val="16"/>
                <w:szCs w:val="18"/>
                <w:lang w:eastAsia="en-US"/>
              </w:rPr>
              <w:t>53.407,61</w:t>
            </w:r>
          </w:p>
        </w:tc>
        <w:tc>
          <w:tcPr>
            <w:tcW w:w="628" w:type="pct"/>
            <w:noWrap/>
            <w:hideMark/>
          </w:tcPr>
          <w:p w:rsidR="00E16706" w:rsidRDefault="00E16706">
            <w:pPr>
              <w:spacing w:line="276" w:lineRule="auto"/>
              <w:rPr>
                <w:sz w:val="16"/>
                <w:szCs w:val="18"/>
                <w:lang w:eastAsia="en-US"/>
              </w:rPr>
            </w:pPr>
            <w:r>
              <w:rPr>
                <w:sz w:val="16"/>
                <w:szCs w:val="18"/>
                <w:lang w:eastAsia="en-US"/>
              </w:rPr>
              <w:t>15,20092301952</w:t>
            </w:r>
          </w:p>
        </w:tc>
        <w:tc>
          <w:tcPr>
            <w:tcW w:w="576" w:type="pct"/>
            <w:noWrap/>
            <w:hideMark/>
          </w:tcPr>
          <w:p w:rsidR="00E16706" w:rsidRDefault="00E16706">
            <w:pPr>
              <w:spacing w:line="276" w:lineRule="auto"/>
              <w:jc w:val="right"/>
              <w:rPr>
                <w:sz w:val="16"/>
                <w:szCs w:val="18"/>
                <w:lang w:eastAsia="en-US"/>
              </w:rPr>
            </w:pPr>
            <w:r>
              <w:rPr>
                <w:sz w:val="16"/>
                <w:szCs w:val="18"/>
                <w:lang w:eastAsia="en-US"/>
              </w:rPr>
              <w:t>8.118,45</w:t>
            </w:r>
          </w:p>
        </w:tc>
      </w:tr>
      <w:tr w:rsidR="00E16706" w:rsidTr="00E16706">
        <w:trPr>
          <w:trHeight w:val="255"/>
        </w:trPr>
        <w:tc>
          <w:tcPr>
            <w:tcW w:w="250" w:type="pct"/>
            <w:noWrap/>
            <w:hideMark/>
          </w:tcPr>
          <w:p w:rsidR="00E16706" w:rsidRDefault="00E16706">
            <w:pPr>
              <w:spacing w:line="276" w:lineRule="auto"/>
              <w:rPr>
                <w:sz w:val="16"/>
                <w:szCs w:val="18"/>
                <w:lang w:eastAsia="en-US"/>
              </w:rPr>
            </w:pPr>
            <w:r>
              <w:rPr>
                <w:sz w:val="16"/>
                <w:szCs w:val="18"/>
                <w:lang w:eastAsia="en-US"/>
              </w:rPr>
              <w:t>559</w:t>
            </w:r>
          </w:p>
        </w:tc>
        <w:tc>
          <w:tcPr>
            <w:tcW w:w="872" w:type="pct"/>
            <w:noWrap/>
            <w:hideMark/>
          </w:tcPr>
          <w:p w:rsidR="00E16706" w:rsidRDefault="00E16706">
            <w:pPr>
              <w:spacing w:line="276" w:lineRule="auto"/>
              <w:rPr>
                <w:sz w:val="16"/>
                <w:szCs w:val="18"/>
                <w:lang w:eastAsia="en-US"/>
              </w:rPr>
            </w:pPr>
            <w:r>
              <w:rPr>
                <w:sz w:val="16"/>
                <w:szCs w:val="18"/>
                <w:lang w:eastAsia="en-US"/>
              </w:rPr>
              <w:t>Kovačićek Danijela</w:t>
            </w:r>
          </w:p>
        </w:tc>
        <w:tc>
          <w:tcPr>
            <w:tcW w:w="1095" w:type="pct"/>
            <w:noWrap/>
            <w:hideMark/>
          </w:tcPr>
          <w:p w:rsidR="00E16706" w:rsidRDefault="00E16706">
            <w:pPr>
              <w:spacing w:line="276" w:lineRule="auto"/>
              <w:rPr>
                <w:sz w:val="16"/>
                <w:szCs w:val="18"/>
                <w:lang w:eastAsia="en-US"/>
              </w:rPr>
            </w:pPr>
            <w:r>
              <w:rPr>
                <w:sz w:val="16"/>
                <w:szCs w:val="18"/>
                <w:lang w:eastAsia="en-US"/>
              </w:rPr>
              <w:t>Kuniščak 28</w:t>
            </w:r>
          </w:p>
        </w:tc>
        <w:tc>
          <w:tcPr>
            <w:tcW w:w="978" w:type="pct"/>
            <w:noWrap/>
            <w:hideMark/>
          </w:tcPr>
          <w:p w:rsidR="00E16706" w:rsidRDefault="00E16706">
            <w:pPr>
              <w:spacing w:line="276" w:lineRule="auto"/>
              <w:rPr>
                <w:sz w:val="16"/>
                <w:szCs w:val="18"/>
                <w:lang w:eastAsia="en-US"/>
              </w:rPr>
            </w:pPr>
            <w:r>
              <w:rPr>
                <w:sz w:val="16"/>
                <w:szCs w:val="18"/>
                <w:lang w:eastAsia="en-US"/>
              </w:rPr>
              <w:t>10000 Zagreb</w:t>
            </w:r>
          </w:p>
        </w:tc>
        <w:tc>
          <w:tcPr>
            <w:tcW w:w="601" w:type="pct"/>
            <w:noWrap/>
            <w:hideMark/>
          </w:tcPr>
          <w:p w:rsidR="00E16706" w:rsidRDefault="00E16706">
            <w:pPr>
              <w:spacing w:line="276" w:lineRule="auto"/>
              <w:rPr>
                <w:sz w:val="16"/>
                <w:szCs w:val="18"/>
                <w:lang w:eastAsia="en-US"/>
              </w:rPr>
            </w:pPr>
            <w:r>
              <w:rPr>
                <w:sz w:val="16"/>
                <w:szCs w:val="18"/>
                <w:lang w:eastAsia="en-US"/>
              </w:rPr>
              <w:t>10.374,76</w:t>
            </w:r>
          </w:p>
        </w:tc>
        <w:tc>
          <w:tcPr>
            <w:tcW w:w="628" w:type="pct"/>
            <w:noWrap/>
            <w:hideMark/>
          </w:tcPr>
          <w:p w:rsidR="00E16706" w:rsidRDefault="00E16706">
            <w:pPr>
              <w:spacing w:line="276" w:lineRule="auto"/>
              <w:rPr>
                <w:sz w:val="16"/>
                <w:szCs w:val="18"/>
                <w:lang w:eastAsia="en-US"/>
              </w:rPr>
            </w:pPr>
            <w:r>
              <w:rPr>
                <w:sz w:val="16"/>
                <w:szCs w:val="18"/>
                <w:lang w:eastAsia="en-US"/>
              </w:rPr>
              <w:t>15,20092301952</w:t>
            </w:r>
          </w:p>
        </w:tc>
        <w:tc>
          <w:tcPr>
            <w:tcW w:w="576" w:type="pct"/>
            <w:noWrap/>
            <w:hideMark/>
          </w:tcPr>
          <w:p w:rsidR="00E16706" w:rsidRDefault="00E16706">
            <w:pPr>
              <w:spacing w:line="276" w:lineRule="auto"/>
              <w:jc w:val="right"/>
              <w:rPr>
                <w:sz w:val="16"/>
                <w:szCs w:val="18"/>
                <w:lang w:eastAsia="en-US"/>
              </w:rPr>
            </w:pPr>
            <w:r>
              <w:rPr>
                <w:sz w:val="16"/>
                <w:szCs w:val="18"/>
                <w:lang w:eastAsia="en-US"/>
              </w:rPr>
              <w:t>1.577,06</w:t>
            </w:r>
          </w:p>
        </w:tc>
      </w:tr>
      <w:tr w:rsidR="00E16706" w:rsidTr="00E16706">
        <w:trPr>
          <w:trHeight w:val="255"/>
        </w:trPr>
        <w:tc>
          <w:tcPr>
            <w:tcW w:w="250" w:type="pct"/>
            <w:noWrap/>
            <w:hideMark/>
          </w:tcPr>
          <w:p w:rsidR="00E16706" w:rsidRDefault="00E16706">
            <w:pPr>
              <w:spacing w:line="276" w:lineRule="auto"/>
              <w:rPr>
                <w:sz w:val="16"/>
                <w:szCs w:val="18"/>
                <w:lang w:eastAsia="en-US"/>
              </w:rPr>
            </w:pPr>
            <w:r>
              <w:rPr>
                <w:sz w:val="16"/>
                <w:szCs w:val="18"/>
                <w:lang w:eastAsia="en-US"/>
              </w:rPr>
              <w:t>560</w:t>
            </w:r>
          </w:p>
        </w:tc>
        <w:tc>
          <w:tcPr>
            <w:tcW w:w="872" w:type="pct"/>
            <w:noWrap/>
            <w:hideMark/>
          </w:tcPr>
          <w:p w:rsidR="00E16706" w:rsidRDefault="00E16706">
            <w:pPr>
              <w:spacing w:line="276" w:lineRule="auto"/>
              <w:rPr>
                <w:sz w:val="16"/>
                <w:szCs w:val="18"/>
                <w:lang w:eastAsia="en-US"/>
              </w:rPr>
            </w:pPr>
            <w:r>
              <w:rPr>
                <w:sz w:val="16"/>
                <w:szCs w:val="18"/>
                <w:lang w:eastAsia="en-US"/>
              </w:rPr>
              <w:t>Kralj Ines</w:t>
            </w:r>
          </w:p>
        </w:tc>
        <w:tc>
          <w:tcPr>
            <w:tcW w:w="1095" w:type="pct"/>
            <w:noWrap/>
            <w:hideMark/>
          </w:tcPr>
          <w:p w:rsidR="00E16706" w:rsidRDefault="00E16706">
            <w:pPr>
              <w:spacing w:line="276" w:lineRule="auto"/>
              <w:rPr>
                <w:sz w:val="16"/>
                <w:szCs w:val="18"/>
                <w:lang w:eastAsia="en-US"/>
              </w:rPr>
            </w:pPr>
            <w:r>
              <w:rPr>
                <w:sz w:val="16"/>
                <w:szCs w:val="18"/>
                <w:lang w:eastAsia="en-US"/>
              </w:rPr>
              <w:t>Zvonimira Ljevakovića 18</w:t>
            </w:r>
          </w:p>
        </w:tc>
        <w:tc>
          <w:tcPr>
            <w:tcW w:w="978" w:type="pct"/>
            <w:noWrap/>
            <w:hideMark/>
          </w:tcPr>
          <w:p w:rsidR="00E16706" w:rsidRDefault="00E16706">
            <w:pPr>
              <w:spacing w:line="276" w:lineRule="auto"/>
              <w:rPr>
                <w:sz w:val="16"/>
                <w:szCs w:val="18"/>
                <w:lang w:eastAsia="en-US"/>
              </w:rPr>
            </w:pPr>
            <w:r>
              <w:rPr>
                <w:sz w:val="16"/>
                <w:szCs w:val="18"/>
                <w:lang w:eastAsia="en-US"/>
              </w:rPr>
              <w:t>10040 Zagreb-Dubrava</w:t>
            </w:r>
          </w:p>
        </w:tc>
        <w:tc>
          <w:tcPr>
            <w:tcW w:w="601" w:type="pct"/>
            <w:noWrap/>
            <w:hideMark/>
          </w:tcPr>
          <w:p w:rsidR="00E16706" w:rsidRDefault="00E16706">
            <w:pPr>
              <w:spacing w:line="276" w:lineRule="auto"/>
              <w:rPr>
                <w:sz w:val="16"/>
                <w:szCs w:val="18"/>
                <w:lang w:eastAsia="en-US"/>
              </w:rPr>
            </w:pPr>
            <w:r>
              <w:rPr>
                <w:sz w:val="16"/>
                <w:szCs w:val="18"/>
                <w:lang w:eastAsia="en-US"/>
              </w:rPr>
              <w:t>38.254,24</w:t>
            </w:r>
          </w:p>
        </w:tc>
        <w:tc>
          <w:tcPr>
            <w:tcW w:w="628" w:type="pct"/>
            <w:noWrap/>
            <w:hideMark/>
          </w:tcPr>
          <w:p w:rsidR="00E16706" w:rsidRDefault="00E16706">
            <w:pPr>
              <w:spacing w:line="276" w:lineRule="auto"/>
              <w:rPr>
                <w:sz w:val="16"/>
                <w:szCs w:val="18"/>
                <w:lang w:eastAsia="en-US"/>
              </w:rPr>
            </w:pPr>
            <w:r>
              <w:rPr>
                <w:sz w:val="16"/>
                <w:szCs w:val="18"/>
                <w:lang w:eastAsia="en-US"/>
              </w:rPr>
              <w:t>15,20092301952</w:t>
            </w:r>
          </w:p>
        </w:tc>
        <w:tc>
          <w:tcPr>
            <w:tcW w:w="576" w:type="pct"/>
            <w:noWrap/>
            <w:hideMark/>
          </w:tcPr>
          <w:p w:rsidR="00E16706" w:rsidRDefault="00E16706">
            <w:pPr>
              <w:spacing w:line="276" w:lineRule="auto"/>
              <w:jc w:val="right"/>
              <w:rPr>
                <w:sz w:val="16"/>
                <w:szCs w:val="18"/>
                <w:lang w:eastAsia="en-US"/>
              </w:rPr>
            </w:pPr>
            <w:r>
              <w:rPr>
                <w:sz w:val="16"/>
                <w:szCs w:val="18"/>
                <w:lang w:eastAsia="en-US"/>
              </w:rPr>
              <w:t>5.815,00</w:t>
            </w:r>
          </w:p>
        </w:tc>
      </w:tr>
      <w:tr w:rsidR="00E16706" w:rsidTr="00E16706">
        <w:trPr>
          <w:trHeight w:val="255"/>
        </w:trPr>
        <w:tc>
          <w:tcPr>
            <w:tcW w:w="250" w:type="pct"/>
            <w:noWrap/>
            <w:hideMark/>
          </w:tcPr>
          <w:p w:rsidR="00E16706" w:rsidRDefault="00E16706">
            <w:pPr>
              <w:spacing w:line="276" w:lineRule="auto"/>
              <w:rPr>
                <w:sz w:val="16"/>
                <w:szCs w:val="18"/>
                <w:lang w:eastAsia="en-US"/>
              </w:rPr>
            </w:pPr>
            <w:r>
              <w:rPr>
                <w:sz w:val="16"/>
                <w:szCs w:val="18"/>
                <w:lang w:eastAsia="en-US"/>
              </w:rPr>
              <w:t>561</w:t>
            </w:r>
          </w:p>
        </w:tc>
        <w:tc>
          <w:tcPr>
            <w:tcW w:w="872" w:type="pct"/>
            <w:noWrap/>
            <w:hideMark/>
          </w:tcPr>
          <w:p w:rsidR="00E16706" w:rsidRDefault="00E16706">
            <w:pPr>
              <w:spacing w:line="276" w:lineRule="auto"/>
              <w:rPr>
                <w:sz w:val="16"/>
                <w:szCs w:val="18"/>
                <w:lang w:eastAsia="en-US"/>
              </w:rPr>
            </w:pPr>
            <w:r>
              <w:rPr>
                <w:sz w:val="16"/>
                <w:szCs w:val="18"/>
                <w:lang w:eastAsia="en-US"/>
              </w:rPr>
              <w:t>Kraljević Tina</w:t>
            </w:r>
          </w:p>
        </w:tc>
        <w:tc>
          <w:tcPr>
            <w:tcW w:w="1095" w:type="pct"/>
            <w:noWrap/>
            <w:hideMark/>
          </w:tcPr>
          <w:p w:rsidR="00E16706" w:rsidRDefault="00E16706">
            <w:pPr>
              <w:spacing w:line="276" w:lineRule="auto"/>
              <w:rPr>
                <w:sz w:val="16"/>
                <w:szCs w:val="18"/>
                <w:lang w:eastAsia="en-US"/>
              </w:rPr>
            </w:pPr>
            <w:r>
              <w:rPr>
                <w:sz w:val="16"/>
                <w:szCs w:val="18"/>
                <w:lang w:eastAsia="en-US"/>
              </w:rPr>
              <w:t>Ul.Valunske ploče 30</w:t>
            </w:r>
          </w:p>
        </w:tc>
        <w:tc>
          <w:tcPr>
            <w:tcW w:w="978" w:type="pct"/>
            <w:noWrap/>
            <w:hideMark/>
          </w:tcPr>
          <w:p w:rsidR="00E16706" w:rsidRDefault="00E16706">
            <w:pPr>
              <w:spacing w:line="276" w:lineRule="auto"/>
              <w:rPr>
                <w:sz w:val="16"/>
                <w:szCs w:val="18"/>
                <w:lang w:eastAsia="en-US"/>
              </w:rPr>
            </w:pPr>
            <w:r>
              <w:rPr>
                <w:sz w:val="16"/>
                <w:szCs w:val="18"/>
                <w:lang w:eastAsia="en-US"/>
              </w:rPr>
              <w:t>10040 Zagreb-Dubrava</w:t>
            </w:r>
          </w:p>
        </w:tc>
        <w:tc>
          <w:tcPr>
            <w:tcW w:w="601" w:type="pct"/>
            <w:noWrap/>
            <w:hideMark/>
          </w:tcPr>
          <w:p w:rsidR="00E16706" w:rsidRDefault="00E16706">
            <w:pPr>
              <w:spacing w:line="276" w:lineRule="auto"/>
              <w:rPr>
                <w:sz w:val="16"/>
                <w:szCs w:val="18"/>
                <w:lang w:eastAsia="en-US"/>
              </w:rPr>
            </w:pPr>
            <w:r>
              <w:rPr>
                <w:sz w:val="16"/>
                <w:szCs w:val="18"/>
                <w:lang w:eastAsia="en-US"/>
              </w:rPr>
              <w:t>100.007,70</w:t>
            </w:r>
          </w:p>
        </w:tc>
        <w:tc>
          <w:tcPr>
            <w:tcW w:w="628" w:type="pct"/>
            <w:noWrap/>
            <w:hideMark/>
          </w:tcPr>
          <w:p w:rsidR="00E16706" w:rsidRDefault="00E16706">
            <w:pPr>
              <w:spacing w:line="276" w:lineRule="auto"/>
              <w:rPr>
                <w:sz w:val="16"/>
                <w:szCs w:val="18"/>
                <w:lang w:eastAsia="en-US"/>
              </w:rPr>
            </w:pPr>
            <w:r>
              <w:rPr>
                <w:sz w:val="16"/>
                <w:szCs w:val="18"/>
                <w:lang w:eastAsia="en-US"/>
              </w:rPr>
              <w:t>15,20092301952</w:t>
            </w:r>
          </w:p>
        </w:tc>
        <w:tc>
          <w:tcPr>
            <w:tcW w:w="576" w:type="pct"/>
            <w:noWrap/>
            <w:hideMark/>
          </w:tcPr>
          <w:p w:rsidR="00E16706" w:rsidRDefault="00E16706">
            <w:pPr>
              <w:spacing w:line="276" w:lineRule="auto"/>
              <w:jc w:val="right"/>
              <w:rPr>
                <w:sz w:val="16"/>
                <w:szCs w:val="18"/>
                <w:lang w:eastAsia="en-US"/>
              </w:rPr>
            </w:pPr>
            <w:r>
              <w:rPr>
                <w:sz w:val="16"/>
                <w:szCs w:val="18"/>
                <w:lang w:eastAsia="en-US"/>
              </w:rPr>
              <w:t>15.202,09</w:t>
            </w:r>
          </w:p>
        </w:tc>
      </w:tr>
      <w:tr w:rsidR="00E16706" w:rsidTr="00E16706">
        <w:trPr>
          <w:trHeight w:val="255"/>
        </w:trPr>
        <w:tc>
          <w:tcPr>
            <w:tcW w:w="250" w:type="pct"/>
            <w:noWrap/>
            <w:hideMark/>
          </w:tcPr>
          <w:p w:rsidR="00E16706" w:rsidRDefault="00E16706">
            <w:pPr>
              <w:spacing w:line="276" w:lineRule="auto"/>
              <w:rPr>
                <w:sz w:val="16"/>
                <w:szCs w:val="18"/>
                <w:lang w:eastAsia="en-US"/>
              </w:rPr>
            </w:pPr>
            <w:r>
              <w:rPr>
                <w:sz w:val="16"/>
                <w:szCs w:val="18"/>
                <w:lang w:eastAsia="en-US"/>
              </w:rPr>
              <w:t>562</w:t>
            </w:r>
          </w:p>
        </w:tc>
        <w:tc>
          <w:tcPr>
            <w:tcW w:w="872" w:type="pct"/>
            <w:noWrap/>
            <w:hideMark/>
          </w:tcPr>
          <w:p w:rsidR="00E16706" w:rsidRDefault="00E16706">
            <w:pPr>
              <w:spacing w:line="276" w:lineRule="auto"/>
              <w:rPr>
                <w:sz w:val="16"/>
                <w:szCs w:val="18"/>
                <w:lang w:eastAsia="en-US"/>
              </w:rPr>
            </w:pPr>
            <w:r>
              <w:rPr>
                <w:sz w:val="16"/>
                <w:szCs w:val="18"/>
                <w:lang w:eastAsia="en-US"/>
              </w:rPr>
              <w:t>Kranjčić Klementina</w:t>
            </w:r>
          </w:p>
        </w:tc>
        <w:tc>
          <w:tcPr>
            <w:tcW w:w="1095" w:type="pct"/>
            <w:noWrap/>
            <w:hideMark/>
          </w:tcPr>
          <w:p w:rsidR="00E16706" w:rsidRDefault="00E16706">
            <w:pPr>
              <w:spacing w:line="276" w:lineRule="auto"/>
              <w:rPr>
                <w:sz w:val="16"/>
                <w:szCs w:val="18"/>
                <w:lang w:eastAsia="en-US"/>
              </w:rPr>
            </w:pPr>
            <w:r>
              <w:rPr>
                <w:sz w:val="16"/>
                <w:szCs w:val="18"/>
                <w:lang w:eastAsia="en-US"/>
              </w:rPr>
              <w:t>Lužnička 29</w:t>
            </w:r>
          </w:p>
        </w:tc>
        <w:tc>
          <w:tcPr>
            <w:tcW w:w="978" w:type="pct"/>
            <w:noWrap/>
            <w:hideMark/>
          </w:tcPr>
          <w:p w:rsidR="00E16706" w:rsidRDefault="00E16706">
            <w:pPr>
              <w:spacing w:line="276" w:lineRule="auto"/>
              <w:rPr>
                <w:sz w:val="16"/>
                <w:szCs w:val="18"/>
                <w:lang w:eastAsia="en-US"/>
              </w:rPr>
            </w:pPr>
            <w:r>
              <w:rPr>
                <w:sz w:val="16"/>
                <w:szCs w:val="18"/>
                <w:lang w:eastAsia="en-US"/>
              </w:rPr>
              <w:t>10290 Zaprešić</w:t>
            </w:r>
          </w:p>
        </w:tc>
        <w:tc>
          <w:tcPr>
            <w:tcW w:w="601" w:type="pct"/>
            <w:noWrap/>
            <w:hideMark/>
          </w:tcPr>
          <w:p w:rsidR="00E16706" w:rsidRDefault="00E16706">
            <w:pPr>
              <w:spacing w:line="276" w:lineRule="auto"/>
              <w:rPr>
                <w:sz w:val="16"/>
                <w:szCs w:val="18"/>
                <w:lang w:eastAsia="en-US"/>
              </w:rPr>
            </w:pPr>
            <w:r>
              <w:rPr>
                <w:sz w:val="16"/>
                <w:szCs w:val="18"/>
                <w:lang w:eastAsia="en-US"/>
              </w:rPr>
              <w:t>67.304,55</w:t>
            </w:r>
          </w:p>
        </w:tc>
        <w:tc>
          <w:tcPr>
            <w:tcW w:w="628" w:type="pct"/>
            <w:noWrap/>
            <w:hideMark/>
          </w:tcPr>
          <w:p w:rsidR="00E16706" w:rsidRDefault="00E16706">
            <w:pPr>
              <w:spacing w:line="276" w:lineRule="auto"/>
              <w:rPr>
                <w:sz w:val="16"/>
                <w:szCs w:val="18"/>
                <w:lang w:eastAsia="en-US"/>
              </w:rPr>
            </w:pPr>
            <w:r>
              <w:rPr>
                <w:sz w:val="16"/>
                <w:szCs w:val="18"/>
                <w:lang w:eastAsia="en-US"/>
              </w:rPr>
              <w:t>15,20092301952</w:t>
            </w:r>
          </w:p>
        </w:tc>
        <w:tc>
          <w:tcPr>
            <w:tcW w:w="576" w:type="pct"/>
            <w:noWrap/>
            <w:hideMark/>
          </w:tcPr>
          <w:p w:rsidR="00E16706" w:rsidRDefault="00E16706">
            <w:pPr>
              <w:spacing w:line="276" w:lineRule="auto"/>
              <w:jc w:val="right"/>
              <w:rPr>
                <w:sz w:val="16"/>
                <w:szCs w:val="18"/>
                <w:lang w:eastAsia="en-US"/>
              </w:rPr>
            </w:pPr>
            <w:r>
              <w:rPr>
                <w:sz w:val="16"/>
                <w:szCs w:val="18"/>
                <w:lang w:eastAsia="en-US"/>
              </w:rPr>
              <w:t>10.230,91</w:t>
            </w:r>
          </w:p>
        </w:tc>
      </w:tr>
      <w:tr w:rsidR="00E16706" w:rsidTr="00E16706">
        <w:trPr>
          <w:trHeight w:val="255"/>
        </w:trPr>
        <w:tc>
          <w:tcPr>
            <w:tcW w:w="250" w:type="pct"/>
            <w:noWrap/>
            <w:hideMark/>
          </w:tcPr>
          <w:p w:rsidR="00E16706" w:rsidRDefault="00E16706">
            <w:pPr>
              <w:spacing w:line="276" w:lineRule="auto"/>
              <w:rPr>
                <w:sz w:val="16"/>
                <w:szCs w:val="18"/>
                <w:lang w:eastAsia="en-US"/>
              </w:rPr>
            </w:pPr>
            <w:r>
              <w:rPr>
                <w:sz w:val="16"/>
                <w:szCs w:val="18"/>
                <w:lang w:eastAsia="en-US"/>
              </w:rPr>
              <w:t>563</w:t>
            </w:r>
          </w:p>
        </w:tc>
        <w:tc>
          <w:tcPr>
            <w:tcW w:w="872" w:type="pct"/>
            <w:noWrap/>
            <w:hideMark/>
          </w:tcPr>
          <w:p w:rsidR="00E16706" w:rsidRDefault="00E16706">
            <w:pPr>
              <w:spacing w:line="276" w:lineRule="auto"/>
              <w:rPr>
                <w:sz w:val="16"/>
                <w:szCs w:val="18"/>
                <w:lang w:eastAsia="en-US"/>
              </w:rPr>
            </w:pPr>
            <w:r>
              <w:rPr>
                <w:sz w:val="16"/>
                <w:szCs w:val="18"/>
                <w:lang w:eastAsia="en-US"/>
              </w:rPr>
              <w:t>Krkić Emina</w:t>
            </w:r>
          </w:p>
        </w:tc>
        <w:tc>
          <w:tcPr>
            <w:tcW w:w="1095" w:type="pct"/>
            <w:noWrap/>
            <w:hideMark/>
          </w:tcPr>
          <w:p w:rsidR="00E16706" w:rsidRDefault="00E16706">
            <w:pPr>
              <w:spacing w:line="276" w:lineRule="auto"/>
              <w:rPr>
                <w:sz w:val="16"/>
                <w:szCs w:val="18"/>
                <w:lang w:eastAsia="en-US"/>
              </w:rPr>
            </w:pPr>
            <w:r>
              <w:rPr>
                <w:sz w:val="16"/>
                <w:szCs w:val="18"/>
                <w:lang w:eastAsia="en-US"/>
              </w:rPr>
              <w:t>Emanuela Vidovića 3I</w:t>
            </w:r>
          </w:p>
        </w:tc>
        <w:tc>
          <w:tcPr>
            <w:tcW w:w="978" w:type="pct"/>
            <w:noWrap/>
            <w:hideMark/>
          </w:tcPr>
          <w:p w:rsidR="00E16706" w:rsidRDefault="00E16706">
            <w:pPr>
              <w:spacing w:line="276" w:lineRule="auto"/>
              <w:rPr>
                <w:sz w:val="16"/>
                <w:szCs w:val="18"/>
                <w:lang w:eastAsia="en-US"/>
              </w:rPr>
            </w:pPr>
            <w:r>
              <w:rPr>
                <w:sz w:val="16"/>
                <w:szCs w:val="18"/>
                <w:lang w:eastAsia="en-US"/>
              </w:rPr>
              <w:t>10360 Sesvete</w:t>
            </w:r>
          </w:p>
        </w:tc>
        <w:tc>
          <w:tcPr>
            <w:tcW w:w="601" w:type="pct"/>
            <w:noWrap/>
            <w:hideMark/>
          </w:tcPr>
          <w:p w:rsidR="00E16706" w:rsidRDefault="00E16706">
            <w:pPr>
              <w:spacing w:line="276" w:lineRule="auto"/>
              <w:rPr>
                <w:sz w:val="16"/>
                <w:szCs w:val="18"/>
                <w:lang w:eastAsia="en-US"/>
              </w:rPr>
            </w:pPr>
            <w:r>
              <w:rPr>
                <w:sz w:val="16"/>
                <w:szCs w:val="18"/>
                <w:lang w:eastAsia="en-US"/>
              </w:rPr>
              <w:t>45.142,50</w:t>
            </w:r>
          </w:p>
        </w:tc>
        <w:tc>
          <w:tcPr>
            <w:tcW w:w="628" w:type="pct"/>
            <w:noWrap/>
            <w:hideMark/>
          </w:tcPr>
          <w:p w:rsidR="00E16706" w:rsidRDefault="00E16706">
            <w:pPr>
              <w:spacing w:line="276" w:lineRule="auto"/>
              <w:rPr>
                <w:sz w:val="16"/>
                <w:szCs w:val="18"/>
                <w:lang w:eastAsia="en-US"/>
              </w:rPr>
            </w:pPr>
            <w:r>
              <w:rPr>
                <w:sz w:val="16"/>
                <w:szCs w:val="18"/>
                <w:lang w:eastAsia="en-US"/>
              </w:rPr>
              <w:t>15,20092301952</w:t>
            </w:r>
          </w:p>
        </w:tc>
        <w:tc>
          <w:tcPr>
            <w:tcW w:w="576" w:type="pct"/>
            <w:noWrap/>
            <w:hideMark/>
          </w:tcPr>
          <w:p w:rsidR="00E16706" w:rsidRDefault="00E16706">
            <w:pPr>
              <w:spacing w:line="276" w:lineRule="auto"/>
              <w:jc w:val="right"/>
              <w:rPr>
                <w:sz w:val="16"/>
                <w:szCs w:val="18"/>
                <w:lang w:eastAsia="en-US"/>
              </w:rPr>
            </w:pPr>
            <w:r>
              <w:rPr>
                <w:sz w:val="16"/>
                <w:szCs w:val="18"/>
                <w:lang w:eastAsia="en-US"/>
              </w:rPr>
              <w:t>6.862,08</w:t>
            </w:r>
          </w:p>
        </w:tc>
      </w:tr>
      <w:tr w:rsidR="00E16706" w:rsidTr="00E16706">
        <w:trPr>
          <w:trHeight w:val="255"/>
        </w:trPr>
        <w:tc>
          <w:tcPr>
            <w:tcW w:w="250" w:type="pct"/>
            <w:noWrap/>
            <w:hideMark/>
          </w:tcPr>
          <w:p w:rsidR="00E16706" w:rsidRDefault="00E16706">
            <w:pPr>
              <w:spacing w:line="276" w:lineRule="auto"/>
              <w:rPr>
                <w:sz w:val="16"/>
                <w:szCs w:val="18"/>
                <w:lang w:eastAsia="en-US"/>
              </w:rPr>
            </w:pPr>
            <w:r>
              <w:rPr>
                <w:sz w:val="16"/>
                <w:szCs w:val="18"/>
                <w:lang w:eastAsia="en-US"/>
              </w:rPr>
              <w:t>564</w:t>
            </w:r>
          </w:p>
        </w:tc>
        <w:tc>
          <w:tcPr>
            <w:tcW w:w="872" w:type="pct"/>
            <w:noWrap/>
            <w:hideMark/>
          </w:tcPr>
          <w:p w:rsidR="00E16706" w:rsidRDefault="00E16706">
            <w:pPr>
              <w:spacing w:line="276" w:lineRule="auto"/>
              <w:rPr>
                <w:sz w:val="16"/>
                <w:szCs w:val="18"/>
                <w:lang w:eastAsia="en-US"/>
              </w:rPr>
            </w:pPr>
            <w:r>
              <w:rPr>
                <w:sz w:val="16"/>
                <w:szCs w:val="18"/>
                <w:lang w:eastAsia="en-US"/>
              </w:rPr>
              <w:t>Krmelić Dušanka</w:t>
            </w:r>
          </w:p>
        </w:tc>
        <w:tc>
          <w:tcPr>
            <w:tcW w:w="1095" w:type="pct"/>
            <w:noWrap/>
            <w:hideMark/>
          </w:tcPr>
          <w:p w:rsidR="00E16706" w:rsidRDefault="00E16706">
            <w:pPr>
              <w:spacing w:line="276" w:lineRule="auto"/>
              <w:rPr>
                <w:sz w:val="16"/>
                <w:szCs w:val="18"/>
                <w:lang w:eastAsia="en-US"/>
              </w:rPr>
            </w:pPr>
            <w:r>
              <w:rPr>
                <w:sz w:val="16"/>
                <w:szCs w:val="18"/>
                <w:lang w:eastAsia="en-US"/>
              </w:rPr>
              <w:t>II Retkovec 1</w:t>
            </w:r>
          </w:p>
        </w:tc>
        <w:tc>
          <w:tcPr>
            <w:tcW w:w="978" w:type="pct"/>
            <w:noWrap/>
            <w:hideMark/>
          </w:tcPr>
          <w:p w:rsidR="00E16706" w:rsidRDefault="00E16706">
            <w:pPr>
              <w:spacing w:line="276" w:lineRule="auto"/>
              <w:rPr>
                <w:sz w:val="16"/>
                <w:szCs w:val="18"/>
                <w:lang w:eastAsia="en-US"/>
              </w:rPr>
            </w:pPr>
            <w:r>
              <w:rPr>
                <w:sz w:val="16"/>
                <w:szCs w:val="18"/>
                <w:lang w:eastAsia="en-US"/>
              </w:rPr>
              <w:t>10040 Zagreb</w:t>
            </w:r>
          </w:p>
        </w:tc>
        <w:tc>
          <w:tcPr>
            <w:tcW w:w="601" w:type="pct"/>
            <w:noWrap/>
            <w:hideMark/>
          </w:tcPr>
          <w:p w:rsidR="00E16706" w:rsidRDefault="00E16706">
            <w:pPr>
              <w:spacing w:line="276" w:lineRule="auto"/>
              <w:rPr>
                <w:sz w:val="16"/>
                <w:szCs w:val="18"/>
                <w:lang w:eastAsia="en-US"/>
              </w:rPr>
            </w:pPr>
            <w:r>
              <w:rPr>
                <w:sz w:val="16"/>
                <w:szCs w:val="18"/>
                <w:lang w:eastAsia="en-US"/>
              </w:rPr>
              <w:t>56.417,63</w:t>
            </w:r>
          </w:p>
        </w:tc>
        <w:tc>
          <w:tcPr>
            <w:tcW w:w="628" w:type="pct"/>
            <w:noWrap/>
            <w:hideMark/>
          </w:tcPr>
          <w:p w:rsidR="00E16706" w:rsidRDefault="00E16706">
            <w:pPr>
              <w:spacing w:line="276" w:lineRule="auto"/>
              <w:rPr>
                <w:sz w:val="16"/>
                <w:szCs w:val="18"/>
                <w:lang w:eastAsia="en-US"/>
              </w:rPr>
            </w:pPr>
            <w:r>
              <w:rPr>
                <w:sz w:val="16"/>
                <w:szCs w:val="18"/>
                <w:lang w:eastAsia="en-US"/>
              </w:rPr>
              <w:t>15,20092301952</w:t>
            </w:r>
          </w:p>
        </w:tc>
        <w:tc>
          <w:tcPr>
            <w:tcW w:w="576" w:type="pct"/>
            <w:noWrap/>
            <w:hideMark/>
          </w:tcPr>
          <w:p w:rsidR="00E16706" w:rsidRDefault="00E16706">
            <w:pPr>
              <w:spacing w:line="276" w:lineRule="auto"/>
              <w:jc w:val="right"/>
              <w:rPr>
                <w:sz w:val="16"/>
                <w:szCs w:val="18"/>
                <w:lang w:eastAsia="en-US"/>
              </w:rPr>
            </w:pPr>
            <w:r>
              <w:rPr>
                <w:sz w:val="16"/>
                <w:szCs w:val="18"/>
                <w:lang w:eastAsia="en-US"/>
              </w:rPr>
              <w:t>8.576,00</w:t>
            </w:r>
          </w:p>
        </w:tc>
      </w:tr>
      <w:tr w:rsidR="00E16706" w:rsidTr="00E16706">
        <w:trPr>
          <w:trHeight w:val="255"/>
        </w:trPr>
        <w:tc>
          <w:tcPr>
            <w:tcW w:w="250" w:type="pct"/>
            <w:noWrap/>
            <w:hideMark/>
          </w:tcPr>
          <w:p w:rsidR="00E16706" w:rsidRDefault="00E16706">
            <w:pPr>
              <w:spacing w:line="276" w:lineRule="auto"/>
              <w:rPr>
                <w:sz w:val="16"/>
                <w:szCs w:val="18"/>
                <w:lang w:eastAsia="en-US"/>
              </w:rPr>
            </w:pPr>
            <w:r>
              <w:rPr>
                <w:sz w:val="16"/>
                <w:szCs w:val="18"/>
                <w:lang w:eastAsia="en-US"/>
              </w:rPr>
              <w:t>565</w:t>
            </w:r>
          </w:p>
        </w:tc>
        <w:tc>
          <w:tcPr>
            <w:tcW w:w="872" w:type="pct"/>
            <w:noWrap/>
            <w:hideMark/>
          </w:tcPr>
          <w:p w:rsidR="00E16706" w:rsidRDefault="00E16706">
            <w:pPr>
              <w:spacing w:line="276" w:lineRule="auto"/>
              <w:rPr>
                <w:sz w:val="16"/>
                <w:szCs w:val="18"/>
                <w:lang w:eastAsia="en-US"/>
              </w:rPr>
            </w:pPr>
            <w:r>
              <w:rPr>
                <w:sz w:val="16"/>
                <w:szCs w:val="18"/>
                <w:lang w:eastAsia="en-US"/>
              </w:rPr>
              <w:t>Krnjak Đurđica</w:t>
            </w:r>
          </w:p>
        </w:tc>
        <w:tc>
          <w:tcPr>
            <w:tcW w:w="1095" w:type="pct"/>
            <w:noWrap/>
            <w:hideMark/>
          </w:tcPr>
          <w:p w:rsidR="00E16706" w:rsidRDefault="00E16706">
            <w:pPr>
              <w:spacing w:line="276" w:lineRule="auto"/>
              <w:rPr>
                <w:sz w:val="16"/>
                <w:szCs w:val="18"/>
                <w:lang w:eastAsia="en-US"/>
              </w:rPr>
            </w:pPr>
            <w:r>
              <w:rPr>
                <w:sz w:val="16"/>
                <w:szCs w:val="18"/>
                <w:lang w:eastAsia="en-US"/>
              </w:rPr>
              <w:t>Prelčeva 6, Ses. Sopnica</w:t>
            </w:r>
          </w:p>
        </w:tc>
        <w:tc>
          <w:tcPr>
            <w:tcW w:w="978" w:type="pct"/>
            <w:noWrap/>
            <w:hideMark/>
          </w:tcPr>
          <w:p w:rsidR="00E16706" w:rsidRDefault="00E16706">
            <w:pPr>
              <w:spacing w:line="276" w:lineRule="auto"/>
              <w:rPr>
                <w:sz w:val="16"/>
                <w:szCs w:val="18"/>
                <w:lang w:eastAsia="en-US"/>
              </w:rPr>
            </w:pPr>
            <w:r>
              <w:rPr>
                <w:sz w:val="16"/>
                <w:szCs w:val="18"/>
                <w:lang w:eastAsia="en-US"/>
              </w:rPr>
              <w:t>10360 Sesvete</w:t>
            </w:r>
          </w:p>
        </w:tc>
        <w:tc>
          <w:tcPr>
            <w:tcW w:w="601" w:type="pct"/>
            <w:noWrap/>
            <w:hideMark/>
          </w:tcPr>
          <w:p w:rsidR="00E16706" w:rsidRDefault="00E16706">
            <w:pPr>
              <w:spacing w:line="276" w:lineRule="auto"/>
              <w:rPr>
                <w:sz w:val="16"/>
                <w:szCs w:val="18"/>
                <w:lang w:eastAsia="en-US"/>
              </w:rPr>
            </w:pPr>
            <w:r>
              <w:rPr>
                <w:sz w:val="16"/>
                <w:szCs w:val="18"/>
                <w:lang w:eastAsia="en-US"/>
              </w:rPr>
              <w:t>56.183,93</w:t>
            </w:r>
          </w:p>
        </w:tc>
        <w:tc>
          <w:tcPr>
            <w:tcW w:w="628" w:type="pct"/>
            <w:noWrap/>
            <w:hideMark/>
          </w:tcPr>
          <w:p w:rsidR="00E16706" w:rsidRDefault="00E16706">
            <w:pPr>
              <w:spacing w:line="276" w:lineRule="auto"/>
              <w:rPr>
                <w:sz w:val="16"/>
                <w:szCs w:val="18"/>
                <w:lang w:eastAsia="en-US"/>
              </w:rPr>
            </w:pPr>
            <w:r>
              <w:rPr>
                <w:sz w:val="16"/>
                <w:szCs w:val="18"/>
                <w:lang w:eastAsia="en-US"/>
              </w:rPr>
              <w:t>15,20092301952</w:t>
            </w:r>
          </w:p>
        </w:tc>
        <w:tc>
          <w:tcPr>
            <w:tcW w:w="576" w:type="pct"/>
            <w:noWrap/>
            <w:hideMark/>
          </w:tcPr>
          <w:p w:rsidR="00E16706" w:rsidRDefault="00E16706">
            <w:pPr>
              <w:spacing w:line="276" w:lineRule="auto"/>
              <w:jc w:val="right"/>
              <w:rPr>
                <w:sz w:val="16"/>
                <w:szCs w:val="18"/>
                <w:lang w:eastAsia="en-US"/>
              </w:rPr>
            </w:pPr>
            <w:r>
              <w:rPr>
                <w:sz w:val="16"/>
                <w:szCs w:val="18"/>
                <w:lang w:eastAsia="en-US"/>
              </w:rPr>
              <w:t>8.540,48</w:t>
            </w:r>
          </w:p>
        </w:tc>
      </w:tr>
      <w:tr w:rsidR="00E16706" w:rsidTr="00E16706">
        <w:trPr>
          <w:trHeight w:val="255"/>
        </w:trPr>
        <w:tc>
          <w:tcPr>
            <w:tcW w:w="250" w:type="pct"/>
            <w:noWrap/>
            <w:hideMark/>
          </w:tcPr>
          <w:p w:rsidR="00E16706" w:rsidRDefault="00E16706">
            <w:pPr>
              <w:spacing w:line="276" w:lineRule="auto"/>
              <w:rPr>
                <w:sz w:val="16"/>
                <w:szCs w:val="18"/>
                <w:lang w:eastAsia="en-US"/>
              </w:rPr>
            </w:pPr>
            <w:r>
              <w:rPr>
                <w:sz w:val="16"/>
                <w:szCs w:val="18"/>
                <w:lang w:eastAsia="en-US"/>
              </w:rPr>
              <w:t>566</w:t>
            </w:r>
          </w:p>
        </w:tc>
        <w:tc>
          <w:tcPr>
            <w:tcW w:w="872" w:type="pct"/>
            <w:noWrap/>
            <w:hideMark/>
          </w:tcPr>
          <w:p w:rsidR="00E16706" w:rsidRDefault="00E16706">
            <w:pPr>
              <w:spacing w:line="276" w:lineRule="auto"/>
              <w:rPr>
                <w:sz w:val="16"/>
                <w:szCs w:val="18"/>
                <w:lang w:eastAsia="en-US"/>
              </w:rPr>
            </w:pPr>
            <w:r>
              <w:rPr>
                <w:sz w:val="16"/>
                <w:szCs w:val="18"/>
                <w:lang w:eastAsia="en-US"/>
              </w:rPr>
              <w:t>Kučina Marijana</w:t>
            </w:r>
          </w:p>
        </w:tc>
        <w:tc>
          <w:tcPr>
            <w:tcW w:w="1095" w:type="pct"/>
            <w:noWrap/>
            <w:hideMark/>
          </w:tcPr>
          <w:p w:rsidR="00E16706" w:rsidRDefault="00E16706">
            <w:pPr>
              <w:spacing w:line="276" w:lineRule="auto"/>
              <w:rPr>
                <w:sz w:val="16"/>
                <w:szCs w:val="18"/>
                <w:lang w:eastAsia="en-US"/>
              </w:rPr>
            </w:pPr>
            <w:r>
              <w:rPr>
                <w:sz w:val="16"/>
                <w:szCs w:val="18"/>
                <w:lang w:eastAsia="en-US"/>
              </w:rPr>
              <w:t>Remetinečki gaj 15c</w:t>
            </w:r>
          </w:p>
        </w:tc>
        <w:tc>
          <w:tcPr>
            <w:tcW w:w="978" w:type="pct"/>
            <w:noWrap/>
            <w:hideMark/>
          </w:tcPr>
          <w:p w:rsidR="00E16706" w:rsidRDefault="00E16706">
            <w:pPr>
              <w:spacing w:line="276" w:lineRule="auto"/>
              <w:rPr>
                <w:sz w:val="16"/>
                <w:szCs w:val="18"/>
                <w:lang w:eastAsia="en-US"/>
              </w:rPr>
            </w:pPr>
            <w:r>
              <w:rPr>
                <w:sz w:val="16"/>
                <w:szCs w:val="18"/>
                <w:lang w:eastAsia="en-US"/>
              </w:rPr>
              <w:t>10020 Novi Zagreb</w:t>
            </w:r>
          </w:p>
        </w:tc>
        <w:tc>
          <w:tcPr>
            <w:tcW w:w="601" w:type="pct"/>
            <w:noWrap/>
            <w:hideMark/>
          </w:tcPr>
          <w:p w:rsidR="00E16706" w:rsidRDefault="00E16706">
            <w:pPr>
              <w:spacing w:line="276" w:lineRule="auto"/>
              <w:rPr>
                <w:sz w:val="16"/>
                <w:szCs w:val="18"/>
                <w:lang w:eastAsia="en-US"/>
              </w:rPr>
            </w:pPr>
            <w:r>
              <w:rPr>
                <w:sz w:val="16"/>
                <w:szCs w:val="18"/>
                <w:lang w:eastAsia="en-US"/>
              </w:rPr>
              <w:t>38.081,62</w:t>
            </w:r>
          </w:p>
        </w:tc>
        <w:tc>
          <w:tcPr>
            <w:tcW w:w="628" w:type="pct"/>
            <w:noWrap/>
            <w:hideMark/>
          </w:tcPr>
          <w:p w:rsidR="00E16706" w:rsidRDefault="00E16706">
            <w:pPr>
              <w:spacing w:line="276" w:lineRule="auto"/>
              <w:rPr>
                <w:sz w:val="16"/>
                <w:szCs w:val="18"/>
                <w:lang w:eastAsia="en-US"/>
              </w:rPr>
            </w:pPr>
            <w:r>
              <w:rPr>
                <w:sz w:val="16"/>
                <w:szCs w:val="18"/>
                <w:lang w:eastAsia="en-US"/>
              </w:rPr>
              <w:t>15,20092301952</w:t>
            </w:r>
          </w:p>
        </w:tc>
        <w:tc>
          <w:tcPr>
            <w:tcW w:w="576" w:type="pct"/>
            <w:noWrap/>
            <w:hideMark/>
          </w:tcPr>
          <w:p w:rsidR="00E16706" w:rsidRDefault="00E16706">
            <w:pPr>
              <w:spacing w:line="276" w:lineRule="auto"/>
              <w:jc w:val="right"/>
              <w:rPr>
                <w:sz w:val="16"/>
                <w:szCs w:val="18"/>
                <w:lang w:eastAsia="en-US"/>
              </w:rPr>
            </w:pPr>
            <w:r>
              <w:rPr>
                <w:sz w:val="16"/>
                <w:szCs w:val="18"/>
                <w:lang w:eastAsia="en-US"/>
              </w:rPr>
              <w:t>5.788,76</w:t>
            </w:r>
          </w:p>
        </w:tc>
      </w:tr>
      <w:tr w:rsidR="00E16706" w:rsidTr="00E16706">
        <w:trPr>
          <w:trHeight w:val="255"/>
        </w:trPr>
        <w:tc>
          <w:tcPr>
            <w:tcW w:w="250" w:type="pct"/>
            <w:noWrap/>
            <w:hideMark/>
          </w:tcPr>
          <w:p w:rsidR="00E16706" w:rsidRDefault="00E16706">
            <w:pPr>
              <w:spacing w:line="276" w:lineRule="auto"/>
              <w:rPr>
                <w:sz w:val="16"/>
                <w:szCs w:val="18"/>
                <w:lang w:eastAsia="en-US"/>
              </w:rPr>
            </w:pPr>
            <w:r>
              <w:rPr>
                <w:sz w:val="16"/>
                <w:szCs w:val="18"/>
                <w:lang w:eastAsia="en-US"/>
              </w:rPr>
              <w:t>567</w:t>
            </w:r>
          </w:p>
        </w:tc>
        <w:tc>
          <w:tcPr>
            <w:tcW w:w="872" w:type="pct"/>
            <w:noWrap/>
            <w:hideMark/>
          </w:tcPr>
          <w:p w:rsidR="00E16706" w:rsidRDefault="00E16706">
            <w:pPr>
              <w:spacing w:line="276" w:lineRule="auto"/>
              <w:rPr>
                <w:sz w:val="16"/>
                <w:szCs w:val="18"/>
                <w:lang w:eastAsia="en-US"/>
              </w:rPr>
            </w:pPr>
            <w:r>
              <w:rPr>
                <w:sz w:val="16"/>
                <w:szCs w:val="18"/>
                <w:lang w:eastAsia="en-US"/>
              </w:rPr>
              <w:t>Kudek Damir</w:t>
            </w:r>
          </w:p>
        </w:tc>
        <w:tc>
          <w:tcPr>
            <w:tcW w:w="1095" w:type="pct"/>
            <w:noWrap/>
            <w:hideMark/>
          </w:tcPr>
          <w:p w:rsidR="00E16706" w:rsidRDefault="00E16706">
            <w:pPr>
              <w:spacing w:line="276" w:lineRule="auto"/>
              <w:rPr>
                <w:sz w:val="16"/>
                <w:szCs w:val="18"/>
                <w:lang w:eastAsia="en-US"/>
              </w:rPr>
            </w:pPr>
            <w:r>
              <w:rPr>
                <w:sz w:val="16"/>
                <w:szCs w:val="18"/>
                <w:lang w:eastAsia="en-US"/>
              </w:rPr>
              <w:t>Tomislava Pavleka 12</w:t>
            </w:r>
          </w:p>
        </w:tc>
        <w:tc>
          <w:tcPr>
            <w:tcW w:w="978" w:type="pct"/>
            <w:noWrap/>
            <w:hideMark/>
          </w:tcPr>
          <w:p w:rsidR="00E16706" w:rsidRDefault="00E16706">
            <w:pPr>
              <w:spacing w:line="276" w:lineRule="auto"/>
              <w:rPr>
                <w:sz w:val="16"/>
                <w:szCs w:val="18"/>
                <w:lang w:eastAsia="en-US"/>
              </w:rPr>
            </w:pPr>
            <w:r>
              <w:rPr>
                <w:sz w:val="16"/>
                <w:szCs w:val="18"/>
                <w:lang w:eastAsia="en-US"/>
              </w:rPr>
              <w:t>10090 Zagreb-Susedgrad</w:t>
            </w:r>
          </w:p>
        </w:tc>
        <w:tc>
          <w:tcPr>
            <w:tcW w:w="601" w:type="pct"/>
            <w:noWrap/>
            <w:hideMark/>
          </w:tcPr>
          <w:p w:rsidR="00E16706" w:rsidRDefault="00E16706">
            <w:pPr>
              <w:spacing w:line="276" w:lineRule="auto"/>
              <w:rPr>
                <w:sz w:val="16"/>
                <w:szCs w:val="18"/>
                <w:lang w:eastAsia="en-US"/>
              </w:rPr>
            </w:pPr>
            <w:r>
              <w:rPr>
                <w:sz w:val="16"/>
                <w:szCs w:val="18"/>
                <w:lang w:eastAsia="en-US"/>
              </w:rPr>
              <w:t>66.810,65</w:t>
            </w:r>
          </w:p>
        </w:tc>
        <w:tc>
          <w:tcPr>
            <w:tcW w:w="628" w:type="pct"/>
            <w:noWrap/>
            <w:hideMark/>
          </w:tcPr>
          <w:p w:rsidR="00E16706" w:rsidRDefault="00E16706">
            <w:pPr>
              <w:spacing w:line="276" w:lineRule="auto"/>
              <w:rPr>
                <w:sz w:val="16"/>
                <w:szCs w:val="18"/>
                <w:lang w:eastAsia="en-US"/>
              </w:rPr>
            </w:pPr>
            <w:r>
              <w:rPr>
                <w:sz w:val="16"/>
                <w:szCs w:val="18"/>
                <w:lang w:eastAsia="en-US"/>
              </w:rPr>
              <w:t>15,20092301952</w:t>
            </w:r>
          </w:p>
        </w:tc>
        <w:tc>
          <w:tcPr>
            <w:tcW w:w="576" w:type="pct"/>
            <w:noWrap/>
            <w:hideMark/>
          </w:tcPr>
          <w:p w:rsidR="00E16706" w:rsidRDefault="00E16706">
            <w:pPr>
              <w:spacing w:line="276" w:lineRule="auto"/>
              <w:jc w:val="right"/>
              <w:rPr>
                <w:sz w:val="16"/>
                <w:szCs w:val="18"/>
                <w:lang w:eastAsia="en-US"/>
              </w:rPr>
            </w:pPr>
            <w:r>
              <w:rPr>
                <w:sz w:val="16"/>
                <w:szCs w:val="18"/>
                <w:lang w:eastAsia="en-US"/>
              </w:rPr>
              <w:t>10.155,84</w:t>
            </w:r>
          </w:p>
        </w:tc>
      </w:tr>
      <w:tr w:rsidR="00E16706" w:rsidTr="00E16706">
        <w:trPr>
          <w:trHeight w:val="255"/>
        </w:trPr>
        <w:tc>
          <w:tcPr>
            <w:tcW w:w="250" w:type="pct"/>
            <w:noWrap/>
            <w:hideMark/>
          </w:tcPr>
          <w:p w:rsidR="00E16706" w:rsidRDefault="00E16706">
            <w:pPr>
              <w:spacing w:line="276" w:lineRule="auto"/>
              <w:rPr>
                <w:sz w:val="16"/>
                <w:szCs w:val="18"/>
                <w:lang w:eastAsia="en-US"/>
              </w:rPr>
            </w:pPr>
            <w:r>
              <w:rPr>
                <w:sz w:val="16"/>
                <w:szCs w:val="18"/>
                <w:lang w:eastAsia="en-US"/>
              </w:rPr>
              <w:t>568</w:t>
            </w:r>
          </w:p>
        </w:tc>
        <w:tc>
          <w:tcPr>
            <w:tcW w:w="872" w:type="pct"/>
            <w:noWrap/>
            <w:hideMark/>
          </w:tcPr>
          <w:p w:rsidR="00E16706" w:rsidRDefault="00E16706">
            <w:pPr>
              <w:spacing w:line="276" w:lineRule="auto"/>
              <w:rPr>
                <w:sz w:val="16"/>
                <w:szCs w:val="18"/>
                <w:lang w:eastAsia="en-US"/>
              </w:rPr>
            </w:pPr>
            <w:r>
              <w:rPr>
                <w:sz w:val="16"/>
                <w:szCs w:val="18"/>
                <w:lang w:eastAsia="en-US"/>
              </w:rPr>
              <w:t>Kuhada Ivanka</w:t>
            </w:r>
          </w:p>
        </w:tc>
        <w:tc>
          <w:tcPr>
            <w:tcW w:w="1095" w:type="pct"/>
            <w:noWrap/>
            <w:hideMark/>
          </w:tcPr>
          <w:p w:rsidR="00E16706" w:rsidRDefault="00E16706">
            <w:pPr>
              <w:spacing w:line="276" w:lineRule="auto"/>
              <w:rPr>
                <w:sz w:val="16"/>
                <w:szCs w:val="18"/>
                <w:lang w:eastAsia="en-US"/>
              </w:rPr>
            </w:pPr>
            <w:r>
              <w:rPr>
                <w:sz w:val="16"/>
                <w:szCs w:val="18"/>
                <w:lang w:eastAsia="en-US"/>
              </w:rPr>
              <w:t>Bregovita 8</w:t>
            </w:r>
          </w:p>
        </w:tc>
        <w:tc>
          <w:tcPr>
            <w:tcW w:w="978" w:type="pct"/>
            <w:noWrap/>
            <w:hideMark/>
          </w:tcPr>
          <w:p w:rsidR="00E16706" w:rsidRDefault="00E16706">
            <w:pPr>
              <w:spacing w:line="276" w:lineRule="auto"/>
              <w:rPr>
                <w:sz w:val="16"/>
                <w:szCs w:val="18"/>
                <w:lang w:eastAsia="en-US"/>
              </w:rPr>
            </w:pPr>
            <w:r>
              <w:rPr>
                <w:sz w:val="16"/>
                <w:szCs w:val="18"/>
                <w:lang w:eastAsia="en-US"/>
              </w:rPr>
              <w:t>10294 Donja Pušća</w:t>
            </w:r>
          </w:p>
        </w:tc>
        <w:tc>
          <w:tcPr>
            <w:tcW w:w="601" w:type="pct"/>
            <w:noWrap/>
            <w:hideMark/>
          </w:tcPr>
          <w:p w:rsidR="00E16706" w:rsidRDefault="00E16706">
            <w:pPr>
              <w:spacing w:line="276" w:lineRule="auto"/>
              <w:rPr>
                <w:sz w:val="16"/>
                <w:szCs w:val="18"/>
                <w:lang w:eastAsia="en-US"/>
              </w:rPr>
            </w:pPr>
            <w:r>
              <w:rPr>
                <w:sz w:val="16"/>
                <w:szCs w:val="18"/>
                <w:lang w:eastAsia="en-US"/>
              </w:rPr>
              <w:t>42.317,56</w:t>
            </w:r>
          </w:p>
        </w:tc>
        <w:tc>
          <w:tcPr>
            <w:tcW w:w="628" w:type="pct"/>
            <w:noWrap/>
            <w:hideMark/>
          </w:tcPr>
          <w:p w:rsidR="00E16706" w:rsidRDefault="00E16706">
            <w:pPr>
              <w:spacing w:line="276" w:lineRule="auto"/>
              <w:rPr>
                <w:sz w:val="16"/>
                <w:szCs w:val="18"/>
                <w:lang w:eastAsia="en-US"/>
              </w:rPr>
            </w:pPr>
            <w:r>
              <w:rPr>
                <w:sz w:val="16"/>
                <w:szCs w:val="18"/>
                <w:lang w:eastAsia="en-US"/>
              </w:rPr>
              <w:t>15,20092301952</w:t>
            </w:r>
          </w:p>
        </w:tc>
        <w:tc>
          <w:tcPr>
            <w:tcW w:w="576" w:type="pct"/>
            <w:noWrap/>
            <w:hideMark/>
          </w:tcPr>
          <w:p w:rsidR="00E16706" w:rsidRDefault="00E16706">
            <w:pPr>
              <w:spacing w:line="276" w:lineRule="auto"/>
              <w:jc w:val="right"/>
              <w:rPr>
                <w:sz w:val="16"/>
                <w:szCs w:val="18"/>
                <w:lang w:eastAsia="en-US"/>
              </w:rPr>
            </w:pPr>
            <w:r>
              <w:rPr>
                <w:sz w:val="16"/>
                <w:szCs w:val="18"/>
                <w:lang w:eastAsia="en-US"/>
              </w:rPr>
              <w:t>6.432,66</w:t>
            </w:r>
          </w:p>
        </w:tc>
      </w:tr>
      <w:tr w:rsidR="00E16706" w:rsidTr="00E16706">
        <w:trPr>
          <w:trHeight w:val="255"/>
        </w:trPr>
        <w:tc>
          <w:tcPr>
            <w:tcW w:w="250" w:type="pct"/>
            <w:noWrap/>
            <w:hideMark/>
          </w:tcPr>
          <w:p w:rsidR="00E16706" w:rsidRDefault="00E16706">
            <w:pPr>
              <w:spacing w:line="276" w:lineRule="auto"/>
              <w:rPr>
                <w:sz w:val="16"/>
                <w:szCs w:val="18"/>
                <w:lang w:eastAsia="en-US"/>
              </w:rPr>
            </w:pPr>
            <w:r>
              <w:rPr>
                <w:sz w:val="16"/>
                <w:szCs w:val="18"/>
                <w:lang w:eastAsia="en-US"/>
              </w:rPr>
              <w:t>569</w:t>
            </w:r>
          </w:p>
        </w:tc>
        <w:tc>
          <w:tcPr>
            <w:tcW w:w="872" w:type="pct"/>
            <w:noWrap/>
            <w:hideMark/>
          </w:tcPr>
          <w:p w:rsidR="00E16706" w:rsidRDefault="00E16706">
            <w:pPr>
              <w:spacing w:line="276" w:lineRule="auto"/>
              <w:rPr>
                <w:sz w:val="16"/>
                <w:szCs w:val="18"/>
                <w:lang w:eastAsia="en-US"/>
              </w:rPr>
            </w:pPr>
            <w:r>
              <w:rPr>
                <w:sz w:val="16"/>
                <w:szCs w:val="18"/>
                <w:lang w:eastAsia="en-US"/>
              </w:rPr>
              <w:t>Kuk Gordana</w:t>
            </w:r>
          </w:p>
        </w:tc>
        <w:tc>
          <w:tcPr>
            <w:tcW w:w="1095" w:type="pct"/>
            <w:noWrap/>
            <w:hideMark/>
          </w:tcPr>
          <w:p w:rsidR="00E16706" w:rsidRDefault="00E16706">
            <w:pPr>
              <w:spacing w:line="276" w:lineRule="auto"/>
              <w:rPr>
                <w:sz w:val="16"/>
                <w:szCs w:val="18"/>
                <w:lang w:eastAsia="en-US"/>
              </w:rPr>
            </w:pPr>
            <w:r>
              <w:rPr>
                <w:sz w:val="16"/>
                <w:szCs w:val="18"/>
                <w:lang w:eastAsia="en-US"/>
              </w:rPr>
              <w:t>Stubička 18</w:t>
            </w:r>
          </w:p>
        </w:tc>
        <w:tc>
          <w:tcPr>
            <w:tcW w:w="978" w:type="pct"/>
            <w:noWrap/>
            <w:hideMark/>
          </w:tcPr>
          <w:p w:rsidR="00E16706" w:rsidRDefault="00E16706">
            <w:pPr>
              <w:spacing w:line="276" w:lineRule="auto"/>
              <w:rPr>
                <w:sz w:val="16"/>
                <w:szCs w:val="18"/>
                <w:lang w:eastAsia="en-US"/>
              </w:rPr>
            </w:pPr>
            <w:r>
              <w:rPr>
                <w:sz w:val="16"/>
                <w:szCs w:val="18"/>
                <w:lang w:eastAsia="en-US"/>
              </w:rPr>
              <w:t>10290 Zaprešić</w:t>
            </w:r>
          </w:p>
        </w:tc>
        <w:tc>
          <w:tcPr>
            <w:tcW w:w="601" w:type="pct"/>
            <w:noWrap/>
            <w:hideMark/>
          </w:tcPr>
          <w:p w:rsidR="00E16706" w:rsidRDefault="00E16706">
            <w:pPr>
              <w:spacing w:line="276" w:lineRule="auto"/>
              <w:rPr>
                <w:sz w:val="16"/>
                <w:szCs w:val="18"/>
                <w:lang w:eastAsia="en-US"/>
              </w:rPr>
            </w:pPr>
            <w:r>
              <w:rPr>
                <w:sz w:val="16"/>
                <w:szCs w:val="18"/>
                <w:lang w:eastAsia="en-US"/>
              </w:rPr>
              <w:t>8.563,62</w:t>
            </w:r>
          </w:p>
        </w:tc>
        <w:tc>
          <w:tcPr>
            <w:tcW w:w="628" w:type="pct"/>
            <w:noWrap/>
            <w:hideMark/>
          </w:tcPr>
          <w:p w:rsidR="00E16706" w:rsidRDefault="00E16706">
            <w:pPr>
              <w:spacing w:line="276" w:lineRule="auto"/>
              <w:rPr>
                <w:sz w:val="16"/>
                <w:szCs w:val="18"/>
                <w:lang w:eastAsia="en-US"/>
              </w:rPr>
            </w:pPr>
            <w:r>
              <w:rPr>
                <w:sz w:val="16"/>
                <w:szCs w:val="18"/>
                <w:lang w:eastAsia="en-US"/>
              </w:rPr>
              <w:t>15,20092301952</w:t>
            </w:r>
          </w:p>
        </w:tc>
        <w:tc>
          <w:tcPr>
            <w:tcW w:w="576" w:type="pct"/>
            <w:noWrap/>
            <w:hideMark/>
          </w:tcPr>
          <w:p w:rsidR="00E16706" w:rsidRDefault="00E16706">
            <w:pPr>
              <w:spacing w:line="276" w:lineRule="auto"/>
              <w:jc w:val="right"/>
              <w:rPr>
                <w:sz w:val="16"/>
                <w:szCs w:val="18"/>
                <w:lang w:eastAsia="en-US"/>
              </w:rPr>
            </w:pPr>
            <w:r>
              <w:rPr>
                <w:sz w:val="16"/>
                <w:szCs w:val="18"/>
                <w:lang w:eastAsia="en-US"/>
              </w:rPr>
              <w:t>1.301,75</w:t>
            </w:r>
          </w:p>
        </w:tc>
      </w:tr>
      <w:tr w:rsidR="00E16706" w:rsidTr="00E16706">
        <w:trPr>
          <w:trHeight w:val="255"/>
        </w:trPr>
        <w:tc>
          <w:tcPr>
            <w:tcW w:w="250" w:type="pct"/>
            <w:noWrap/>
            <w:hideMark/>
          </w:tcPr>
          <w:p w:rsidR="00E16706" w:rsidRDefault="00E16706">
            <w:pPr>
              <w:spacing w:line="276" w:lineRule="auto"/>
              <w:rPr>
                <w:sz w:val="16"/>
                <w:szCs w:val="18"/>
                <w:lang w:eastAsia="en-US"/>
              </w:rPr>
            </w:pPr>
            <w:r>
              <w:rPr>
                <w:sz w:val="16"/>
                <w:szCs w:val="18"/>
                <w:lang w:eastAsia="en-US"/>
              </w:rPr>
              <w:t>570</w:t>
            </w:r>
          </w:p>
        </w:tc>
        <w:tc>
          <w:tcPr>
            <w:tcW w:w="872" w:type="pct"/>
            <w:noWrap/>
            <w:hideMark/>
          </w:tcPr>
          <w:p w:rsidR="00E16706" w:rsidRDefault="00E16706">
            <w:pPr>
              <w:spacing w:line="276" w:lineRule="auto"/>
              <w:rPr>
                <w:sz w:val="16"/>
                <w:szCs w:val="18"/>
                <w:lang w:eastAsia="en-US"/>
              </w:rPr>
            </w:pPr>
            <w:r>
              <w:rPr>
                <w:sz w:val="16"/>
                <w:szCs w:val="18"/>
                <w:lang w:eastAsia="en-US"/>
              </w:rPr>
              <w:t>Kukolja Nada</w:t>
            </w:r>
          </w:p>
        </w:tc>
        <w:tc>
          <w:tcPr>
            <w:tcW w:w="1095" w:type="pct"/>
            <w:noWrap/>
            <w:hideMark/>
          </w:tcPr>
          <w:p w:rsidR="00E16706" w:rsidRDefault="00E16706">
            <w:pPr>
              <w:spacing w:line="276" w:lineRule="auto"/>
              <w:rPr>
                <w:sz w:val="16"/>
                <w:szCs w:val="18"/>
                <w:lang w:eastAsia="en-US"/>
              </w:rPr>
            </w:pPr>
            <w:r>
              <w:rPr>
                <w:sz w:val="16"/>
                <w:szCs w:val="18"/>
                <w:lang w:eastAsia="en-US"/>
              </w:rPr>
              <w:t>Rušiščak 2/4</w:t>
            </w:r>
          </w:p>
        </w:tc>
        <w:tc>
          <w:tcPr>
            <w:tcW w:w="978" w:type="pct"/>
            <w:noWrap/>
            <w:hideMark/>
          </w:tcPr>
          <w:p w:rsidR="00E16706" w:rsidRDefault="00E16706">
            <w:pPr>
              <w:spacing w:line="276" w:lineRule="auto"/>
              <w:rPr>
                <w:sz w:val="16"/>
                <w:szCs w:val="18"/>
                <w:lang w:eastAsia="en-US"/>
              </w:rPr>
            </w:pPr>
            <w:r>
              <w:rPr>
                <w:sz w:val="16"/>
                <w:szCs w:val="18"/>
                <w:lang w:eastAsia="en-US"/>
              </w:rPr>
              <w:t>10000 Zagreb</w:t>
            </w:r>
          </w:p>
        </w:tc>
        <w:tc>
          <w:tcPr>
            <w:tcW w:w="601" w:type="pct"/>
            <w:noWrap/>
            <w:hideMark/>
          </w:tcPr>
          <w:p w:rsidR="00E16706" w:rsidRDefault="00E16706">
            <w:pPr>
              <w:spacing w:line="276" w:lineRule="auto"/>
              <w:rPr>
                <w:sz w:val="16"/>
                <w:szCs w:val="18"/>
                <w:lang w:eastAsia="en-US"/>
              </w:rPr>
            </w:pPr>
            <w:r>
              <w:rPr>
                <w:sz w:val="16"/>
                <w:szCs w:val="18"/>
                <w:lang w:eastAsia="en-US"/>
              </w:rPr>
              <w:t>45.671,29</w:t>
            </w:r>
          </w:p>
        </w:tc>
        <w:tc>
          <w:tcPr>
            <w:tcW w:w="628" w:type="pct"/>
            <w:noWrap/>
            <w:hideMark/>
          </w:tcPr>
          <w:p w:rsidR="00E16706" w:rsidRDefault="00E16706">
            <w:pPr>
              <w:spacing w:line="276" w:lineRule="auto"/>
              <w:rPr>
                <w:sz w:val="16"/>
                <w:szCs w:val="18"/>
                <w:lang w:eastAsia="en-US"/>
              </w:rPr>
            </w:pPr>
            <w:r>
              <w:rPr>
                <w:sz w:val="16"/>
                <w:szCs w:val="18"/>
                <w:lang w:eastAsia="en-US"/>
              </w:rPr>
              <w:t>15,20092301952</w:t>
            </w:r>
          </w:p>
        </w:tc>
        <w:tc>
          <w:tcPr>
            <w:tcW w:w="576" w:type="pct"/>
            <w:noWrap/>
            <w:hideMark/>
          </w:tcPr>
          <w:p w:rsidR="00E16706" w:rsidRDefault="00E16706">
            <w:pPr>
              <w:spacing w:line="276" w:lineRule="auto"/>
              <w:jc w:val="right"/>
              <w:rPr>
                <w:sz w:val="16"/>
                <w:szCs w:val="18"/>
                <w:lang w:eastAsia="en-US"/>
              </w:rPr>
            </w:pPr>
            <w:r>
              <w:rPr>
                <w:sz w:val="16"/>
                <w:szCs w:val="18"/>
                <w:lang w:eastAsia="en-US"/>
              </w:rPr>
              <w:t>6.942,46</w:t>
            </w:r>
          </w:p>
        </w:tc>
      </w:tr>
      <w:tr w:rsidR="00E16706" w:rsidTr="00E16706">
        <w:trPr>
          <w:trHeight w:val="255"/>
        </w:trPr>
        <w:tc>
          <w:tcPr>
            <w:tcW w:w="250" w:type="pct"/>
            <w:noWrap/>
            <w:hideMark/>
          </w:tcPr>
          <w:p w:rsidR="00E16706" w:rsidRDefault="00E16706">
            <w:pPr>
              <w:spacing w:line="276" w:lineRule="auto"/>
              <w:rPr>
                <w:sz w:val="16"/>
                <w:szCs w:val="18"/>
                <w:lang w:eastAsia="en-US"/>
              </w:rPr>
            </w:pPr>
            <w:r>
              <w:rPr>
                <w:sz w:val="16"/>
                <w:szCs w:val="18"/>
                <w:lang w:eastAsia="en-US"/>
              </w:rPr>
              <w:t>571</w:t>
            </w:r>
          </w:p>
        </w:tc>
        <w:tc>
          <w:tcPr>
            <w:tcW w:w="872" w:type="pct"/>
            <w:noWrap/>
            <w:hideMark/>
          </w:tcPr>
          <w:p w:rsidR="00E16706" w:rsidRDefault="00E16706">
            <w:pPr>
              <w:spacing w:line="276" w:lineRule="auto"/>
              <w:rPr>
                <w:sz w:val="16"/>
                <w:szCs w:val="18"/>
                <w:lang w:eastAsia="en-US"/>
              </w:rPr>
            </w:pPr>
            <w:r>
              <w:rPr>
                <w:sz w:val="16"/>
                <w:szCs w:val="18"/>
                <w:lang w:eastAsia="en-US"/>
              </w:rPr>
              <w:t>Kulež Dubravka</w:t>
            </w:r>
          </w:p>
        </w:tc>
        <w:tc>
          <w:tcPr>
            <w:tcW w:w="1095" w:type="pct"/>
            <w:noWrap/>
            <w:hideMark/>
          </w:tcPr>
          <w:p w:rsidR="00E16706" w:rsidRDefault="00E16706">
            <w:pPr>
              <w:spacing w:line="276" w:lineRule="auto"/>
              <w:rPr>
                <w:sz w:val="16"/>
                <w:szCs w:val="18"/>
                <w:lang w:eastAsia="en-US"/>
              </w:rPr>
            </w:pPr>
            <w:r>
              <w:rPr>
                <w:sz w:val="16"/>
                <w:szCs w:val="18"/>
                <w:lang w:eastAsia="en-US"/>
              </w:rPr>
              <w:t>Obrtnička 15</w:t>
            </w:r>
          </w:p>
        </w:tc>
        <w:tc>
          <w:tcPr>
            <w:tcW w:w="978" w:type="pct"/>
            <w:noWrap/>
            <w:hideMark/>
          </w:tcPr>
          <w:p w:rsidR="00E16706" w:rsidRDefault="00E16706">
            <w:pPr>
              <w:spacing w:line="276" w:lineRule="auto"/>
              <w:rPr>
                <w:sz w:val="16"/>
                <w:szCs w:val="18"/>
                <w:lang w:eastAsia="en-US"/>
              </w:rPr>
            </w:pPr>
            <w:r>
              <w:rPr>
                <w:sz w:val="16"/>
                <w:szCs w:val="18"/>
                <w:lang w:eastAsia="en-US"/>
              </w:rPr>
              <w:t>10431 Sveta Nedjelja</w:t>
            </w:r>
          </w:p>
        </w:tc>
        <w:tc>
          <w:tcPr>
            <w:tcW w:w="601" w:type="pct"/>
            <w:noWrap/>
            <w:hideMark/>
          </w:tcPr>
          <w:p w:rsidR="00E16706" w:rsidRDefault="00E16706">
            <w:pPr>
              <w:spacing w:line="276" w:lineRule="auto"/>
              <w:rPr>
                <w:sz w:val="16"/>
                <w:szCs w:val="18"/>
                <w:lang w:eastAsia="en-US"/>
              </w:rPr>
            </w:pPr>
            <w:r>
              <w:rPr>
                <w:sz w:val="16"/>
                <w:szCs w:val="18"/>
                <w:lang w:eastAsia="en-US"/>
              </w:rPr>
              <w:t>13.715,56</w:t>
            </w:r>
          </w:p>
        </w:tc>
        <w:tc>
          <w:tcPr>
            <w:tcW w:w="628" w:type="pct"/>
            <w:noWrap/>
            <w:hideMark/>
          </w:tcPr>
          <w:p w:rsidR="00E16706" w:rsidRDefault="00E16706">
            <w:pPr>
              <w:spacing w:line="276" w:lineRule="auto"/>
              <w:rPr>
                <w:sz w:val="16"/>
                <w:szCs w:val="18"/>
                <w:lang w:eastAsia="en-US"/>
              </w:rPr>
            </w:pPr>
            <w:r>
              <w:rPr>
                <w:sz w:val="16"/>
                <w:szCs w:val="18"/>
                <w:lang w:eastAsia="en-US"/>
              </w:rPr>
              <w:t>15,20092301952</w:t>
            </w:r>
          </w:p>
        </w:tc>
        <w:tc>
          <w:tcPr>
            <w:tcW w:w="576" w:type="pct"/>
            <w:noWrap/>
            <w:hideMark/>
          </w:tcPr>
          <w:p w:rsidR="00E16706" w:rsidRDefault="00E16706">
            <w:pPr>
              <w:spacing w:line="276" w:lineRule="auto"/>
              <w:jc w:val="right"/>
              <w:rPr>
                <w:sz w:val="16"/>
                <w:szCs w:val="18"/>
                <w:lang w:eastAsia="en-US"/>
              </w:rPr>
            </w:pPr>
            <w:r>
              <w:rPr>
                <w:sz w:val="16"/>
                <w:szCs w:val="18"/>
                <w:lang w:eastAsia="en-US"/>
              </w:rPr>
              <w:t>2.084,89</w:t>
            </w:r>
          </w:p>
        </w:tc>
      </w:tr>
      <w:tr w:rsidR="00E16706" w:rsidTr="00E16706">
        <w:trPr>
          <w:trHeight w:val="255"/>
        </w:trPr>
        <w:tc>
          <w:tcPr>
            <w:tcW w:w="250" w:type="pct"/>
            <w:noWrap/>
            <w:hideMark/>
          </w:tcPr>
          <w:p w:rsidR="00E16706" w:rsidRDefault="00E16706">
            <w:pPr>
              <w:spacing w:line="276" w:lineRule="auto"/>
              <w:rPr>
                <w:sz w:val="16"/>
                <w:szCs w:val="18"/>
                <w:lang w:eastAsia="en-US"/>
              </w:rPr>
            </w:pPr>
            <w:r>
              <w:rPr>
                <w:sz w:val="16"/>
                <w:szCs w:val="18"/>
                <w:lang w:eastAsia="en-US"/>
              </w:rPr>
              <w:t>572</w:t>
            </w:r>
          </w:p>
        </w:tc>
        <w:tc>
          <w:tcPr>
            <w:tcW w:w="872" w:type="pct"/>
            <w:noWrap/>
            <w:hideMark/>
          </w:tcPr>
          <w:p w:rsidR="00E16706" w:rsidRDefault="00E16706">
            <w:pPr>
              <w:spacing w:line="276" w:lineRule="auto"/>
              <w:rPr>
                <w:sz w:val="16"/>
                <w:szCs w:val="18"/>
                <w:lang w:eastAsia="en-US"/>
              </w:rPr>
            </w:pPr>
            <w:r>
              <w:rPr>
                <w:sz w:val="16"/>
                <w:szCs w:val="18"/>
                <w:lang w:eastAsia="en-US"/>
              </w:rPr>
              <w:t>Kunštek Barbara</w:t>
            </w:r>
          </w:p>
        </w:tc>
        <w:tc>
          <w:tcPr>
            <w:tcW w:w="1095" w:type="pct"/>
            <w:noWrap/>
            <w:hideMark/>
          </w:tcPr>
          <w:p w:rsidR="00E16706" w:rsidRDefault="00E16706">
            <w:pPr>
              <w:spacing w:line="276" w:lineRule="auto"/>
              <w:rPr>
                <w:sz w:val="16"/>
                <w:szCs w:val="18"/>
                <w:lang w:eastAsia="en-US"/>
              </w:rPr>
            </w:pPr>
            <w:r>
              <w:rPr>
                <w:sz w:val="16"/>
                <w:szCs w:val="18"/>
                <w:lang w:eastAsia="en-US"/>
              </w:rPr>
              <w:t>I. Rudeški ogranak 15</w:t>
            </w:r>
          </w:p>
        </w:tc>
        <w:tc>
          <w:tcPr>
            <w:tcW w:w="978" w:type="pct"/>
            <w:noWrap/>
            <w:hideMark/>
          </w:tcPr>
          <w:p w:rsidR="00E16706" w:rsidRDefault="00E16706">
            <w:pPr>
              <w:spacing w:line="276" w:lineRule="auto"/>
              <w:rPr>
                <w:sz w:val="16"/>
                <w:szCs w:val="18"/>
                <w:lang w:eastAsia="en-US"/>
              </w:rPr>
            </w:pPr>
            <w:r>
              <w:rPr>
                <w:sz w:val="16"/>
                <w:szCs w:val="18"/>
                <w:lang w:eastAsia="en-US"/>
              </w:rPr>
              <w:t>10000 Zagreb</w:t>
            </w:r>
          </w:p>
        </w:tc>
        <w:tc>
          <w:tcPr>
            <w:tcW w:w="601" w:type="pct"/>
            <w:noWrap/>
            <w:hideMark/>
          </w:tcPr>
          <w:p w:rsidR="00E16706" w:rsidRDefault="00E16706">
            <w:pPr>
              <w:spacing w:line="276" w:lineRule="auto"/>
              <w:rPr>
                <w:sz w:val="16"/>
                <w:szCs w:val="18"/>
                <w:lang w:eastAsia="en-US"/>
              </w:rPr>
            </w:pPr>
            <w:r>
              <w:rPr>
                <w:sz w:val="16"/>
                <w:szCs w:val="18"/>
                <w:lang w:eastAsia="en-US"/>
              </w:rPr>
              <w:t>38.943,82</w:t>
            </w:r>
          </w:p>
        </w:tc>
        <w:tc>
          <w:tcPr>
            <w:tcW w:w="628" w:type="pct"/>
            <w:noWrap/>
            <w:hideMark/>
          </w:tcPr>
          <w:p w:rsidR="00E16706" w:rsidRDefault="00E16706">
            <w:pPr>
              <w:spacing w:line="276" w:lineRule="auto"/>
              <w:rPr>
                <w:sz w:val="16"/>
                <w:szCs w:val="18"/>
                <w:lang w:eastAsia="en-US"/>
              </w:rPr>
            </w:pPr>
            <w:r>
              <w:rPr>
                <w:sz w:val="16"/>
                <w:szCs w:val="18"/>
                <w:lang w:eastAsia="en-US"/>
              </w:rPr>
              <w:t>15,20092301952</w:t>
            </w:r>
          </w:p>
        </w:tc>
        <w:tc>
          <w:tcPr>
            <w:tcW w:w="576" w:type="pct"/>
            <w:noWrap/>
            <w:hideMark/>
          </w:tcPr>
          <w:p w:rsidR="00E16706" w:rsidRDefault="00E16706">
            <w:pPr>
              <w:spacing w:line="276" w:lineRule="auto"/>
              <w:jc w:val="right"/>
              <w:rPr>
                <w:sz w:val="16"/>
                <w:szCs w:val="18"/>
                <w:lang w:eastAsia="en-US"/>
              </w:rPr>
            </w:pPr>
            <w:r>
              <w:rPr>
                <w:sz w:val="16"/>
                <w:szCs w:val="18"/>
                <w:lang w:eastAsia="en-US"/>
              </w:rPr>
              <w:t>5.919,82</w:t>
            </w:r>
          </w:p>
        </w:tc>
      </w:tr>
      <w:tr w:rsidR="00E16706" w:rsidTr="00E16706">
        <w:trPr>
          <w:trHeight w:val="255"/>
        </w:trPr>
        <w:tc>
          <w:tcPr>
            <w:tcW w:w="250" w:type="pct"/>
            <w:noWrap/>
            <w:hideMark/>
          </w:tcPr>
          <w:p w:rsidR="00E16706" w:rsidRDefault="00E16706">
            <w:pPr>
              <w:spacing w:line="276" w:lineRule="auto"/>
              <w:rPr>
                <w:sz w:val="16"/>
                <w:szCs w:val="18"/>
                <w:lang w:eastAsia="en-US"/>
              </w:rPr>
            </w:pPr>
            <w:r>
              <w:rPr>
                <w:sz w:val="16"/>
                <w:szCs w:val="18"/>
                <w:lang w:eastAsia="en-US"/>
              </w:rPr>
              <w:t>573</w:t>
            </w:r>
          </w:p>
        </w:tc>
        <w:tc>
          <w:tcPr>
            <w:tcW w:w="872" w:type="pct"/>
            <w:noWrap/>
            <w:hideMark/>
          </w:tcPr>
          <w:p w:rsidR="00E16706" w:rsidRDefault="00E16706">
            <w:pPr>
              <w:spacing w:line="276" w:lineRule="auto"/>
              <w:rPr>
                <w:sz w:val="16"/>
                <w:szCs w:val="18"/>
                <w:lang w:eastAsia="en-US"/>
              </w:rPr>
            </w:pPr>
            <w:r>
              <w:rPr>
                <w:sz w:val="16"/>
                <w:szCs w:val="18"/>
                <w:lang w:eastAsia="en-US"/>
              </w:rPr>
              <w:t>Kustura Ljiljana</w:t>
            </w:r>
          </w:p>
        </w:tc>
        <w:tc>
          <w:tcPr>
            <w:tcW w:w="1095" w:type="pct"/>
            <w:noWrap/>
            <w:hideMark/>
          </w:tcPr>
          <w:p w:rsidR="00E16706" w:rsidRDefault="00E16706">
            <w:pPr>
              <w:spacing w:line="276" w:lineRule="auto"/>
              <w:rPr>
                <w:sz w:val="16"/>
                <w:szCs w:val="18"/>
                <w:lang w:eastAsia="en-US"/>
              </w:rPr>
            </w:pPr>
            <w:r>
              <w:rPr>
                <w:sz w:val="16"/>
                <w:szCs w:val="18"/>
                <w:lang w:eastAsia="en-US"/>
              </w:rPr>
              <w:t>Josipa Badelića 7</w:t>
            </w:r>
          </w:p>
        </w:tc>
        <w:tc>
          <w:tcPr>
            <w:tcW w:w="978" w:type="pct"/>
            <w:noWrap/>
            <w:hideMark/>
          </w:tcPr>
          <w:p w:rsidR="00E16706" w:rsidRDefault="00E16706">
            <w:pPr>
              <w:spacing w:line="276" w:lineRule="auto"/>
              <w:rPr>
                <w:sz w:val="16"/>
                <w:szCs w:val="18"/>
                <w:lang w:eastAsia="en-US"/>
              </w:rPr>
            </w:pPr>
            <w:r>
              <w:rPr>
                <w:sz w:val="16"/>
                <w:szCs w:val="18"/>
                <w:lang w:eastAsia="en-US"/>
              </w:rPr>
              <w:t>10312 Kloštar Ivanić</w:t>
            </w:r>
          </w:p>
        </w:tc>
        <w:tc>
          <w:tcPr>
            <w:tcW w:w="601" w:type="pct"/>
            <w:noWrap/>
            <w:hideMark/>
          </w:tcPr>
          <w:p w:rsidR="00E16706" w:rsidRDefault="00E16706">
            <w:pPr>
              <w:spacing w:line="276" w:lineRule="auto"/>
              <w:rPr>
                <w:sz w:val="16"/>
                <w:szCs w:val="18"/>
                <w:lang w:eastAsia="en-US"/>
              </w:rPr>
            </w:pPr>
            <w:r>
              <w:rPr>
                <w:sz w:val="16"/>
                <w:szCs w:val="18"/>
                <w:lang w:eastAsia="en-US"/>
              </w:rPr>
              <w:t>47.137,64</w:t>
            </w:r>
          </w:p>
        </w:tc>
        <w:tc>
          <w:tcPr>
            <w:tcW w:w="628" w:type="pct"/>
            <w:noWrap/>
            <w:hideMark/>
          </w:tcPr>
          <w:p w:rsidR="00E16706" w:rsidRDefault="00E16706">
            <w:pPr>
              <w:spacing w:line="276" w:lineRule="auto"/>
              <w:rPr>
                <w:sz w:val="16"/>
                <w:szCs w:val="18"/>
                <w:lang w:eastAsia="en-US"/>
              </w:rPr>
            </w:pPr>
            <w:r>
              <w:rPr>
                <w:sz w:val="16"/>
                <w:szCs w:val="18"/>
                <w:lang w:eastAsia="en-US"/>
              </w:rPr>
              <w:t>15,20092301952</w:t>
            </w:r>
          </w:p>
        </w:tc>
        <w:tc>
          <w:tcPr>
            <w:tcW w:w="576" w:type="pct"/>
            <w:noWrap/>
            <w:hideMark/>
          </w:tcPr>
          <w:p w:rsidR="00E16706" w:rsidRDefault="00E16706">
            <w:pPr>
              <w:spacing w:line="276" w:lineRule="auto"/>
              <w:jc w:val="right"/>
              <w:rPr>
                <w:sz w:val="16"/>
                <w:szCs w:val="18"/>
                <w:lang w:eastAsia="en-US"/>
              </w:rPr>
            </w:pPr>
            <w:r>
              <w:rPr>
                <w:sz w:val="16"/>
                <w:szCs w:val="18"/>
                <w:lang w:eastAsia="en-US"/>
              </w:rPr>
              <w:t>7.165,36</w:t>
            </w:r>
          </w:p>
        </w:tc>
      </w:tr>
      <w:tr w:rsidR="00E16706" w:rsidTr="00E16706">
        <w:trPr>
          <w:trHeight w:val="255"/>
        </w:trPr>
        <w:tc>
          <w:tcPr>
            <w:tcW w:w="250" w:type="pct"/>
            <w:noWrap/>
            <w:hideMark/>
          </w:tcPr>
          <w:p w:rsidR="00E16706" w:rsidRDefault="00E16706">
            <w:pPr>
              <w:spacing w:line="276" w:lineRule="auto"/>
              <w:rPr>
                <w:sz w:val="16"/>
                <w:szCs w:val="18"/>
                <w:lang w:eastAsia="en-US"/>
              </w:rPr>
            </w:pPr>
            <w:r>
              <w:rPr>
                <w:sz w:val="16"/>
                <w:szCs w:val="18"/>
                <w:lang w:eastAsia="en-US"/>
              </w:rPr>
              <w:t>574</w:t>
            </w:r>
          </w:p>
        </w:tc>
        <w:tc>
          <w:tcPr>
            <w:tcW w:w="872" w:type="pct"/>
            <w:noWrap/>
            <w:hideMark/>
          </w:tcPr>
          <w:p w:rsidR="00E16706" w:rsidRDefault="00E16706">
            <w:pPr>
              <w:spacing w:line="276" w:lineRule="auto"/>
              <w:rPr>
                <w:sz w:val="16"/>
                <w:szCs w:val="18"/>
                <w:lang w:eastAsia="en-US"/>
              </w:rPr>
            </w:pPr>
            <w:r>
              <w:rPr>
                <w:sz w:val="16"/>
                <w:szCs w:val="18"/>
                <w:lang w:eastAsia="en-US"/>
              </w:rPr>
              <w:t>Kutić Drenka</w:t>
            </w:r>
          </w:p>
        </w:tc>
        <w:tc>
          <w:tcPr>
            <w:tcW w:w="1095" w:type="pct"/>
            <w:noWrap/>
            <w:hideMark/>
          </w:tcPr>
          <w:p w:rsidR="00E16706" w:rsidRDefault="00E16706">
            <w:pPr>
              <w:spacing w:line="276" w:lineRule="auto"/>
              <w:rPr>
                <w:sz w:val="16"/>
                <w:szCs w:val="18"/>
                <w:lang w:eastAsia="en-US"/>
              </w:rPr>
            </w:pPr>
            <w:r>
              <w:rPr>
                <w:sz w:val="16"/>
                <w:szCs w:val="18"/>
                <w:lang w:eastAsia="en-US"/>
              </w:rPr>
              <w:t>Fočanska 6</w:t>
            </w:r>
          </w:p>
        </w:tc>
        <w:tc>
          <w:tcPr>
            <w:tcW w:w="978" w:type="pct"/>
            <w:noWrap/>
            <w:hideMark/>
          </w:tcPr>
          <w:p w:rsidR="00E16706" w:rsidRDefault="00E16706">
            <w:pPr>
              <w:spacing w:line="276" w:lineRule="auto"/>
              <w:rPr>
                <w:sz w:val="16"/>
                <w:szCs w:val="18"/>
                <w:lang w:eastAsia="en-US"/>
              </w:rPr>
            </w:pPr>
            <w:r>
              <w:rPr>
                <w:sz w:val="16"/>
                <w:szCs w:val="18"/>
                <w:lang w:eastAsia="en-US"/>
              </w:rPr>
              <w:t>10040 Zagreb-Dubrava</w:t>
            </w:r>
          </w:p>
        </w:tc>
        <w:tc>
          <w:tcPr>
            <w:tcW w:w="601" w:type="pct"/>
            <w:noWrap/>
            <w:hideMark/>
          </w:tcPr>
          <w:p w:rsidR="00E16706" w:rsidRDefault="00E16706">
            <w:pPr>
              <w:spacing w:line="276" w:lineRule="auto"/>
              <w:rPr>
                <w:sz w:val="16"/>
                <w:szCs w:val="18"/>
                <w:lang w:eastAsia="en-US"/>
              </w:rPr>
            </w:pPr>
            <w:r>
              <w:rPr>
                <w:sz w:val="16"/>
                <w:szCs w:val="18"/>
                <w:lang w:eastAsia="en-US"/>
              </w:rPr>
              <w:t>73.877,79</w:t>
            </w:r>
          </w:p>
        </w:tc>
        <w:tc>
          <w:tcPr>
            <w:tcW w:w="628" w:type="pct"/>
            <w:noWrap/>
            <w:hideMark/>
          </w:tcPr>
          <w:p w:rsidR="00E16706" w:rsidRDefault="00E16706">
            <w:pPr>
              <w:spacing w:line="276" w:lineRule="auto"/>
              <w:rPr>
                <w:sz w:val="16"/>
                <w:szCs w:val="18"/>
                <w:lang w:eastAsia="en-US"/>
              </w:rPr>
            </w:pPr>
            <w:r>
              <w:rPr>
                <w:sz w:val="16"/>
                <w:szCs w:val="18"/>
                <w:lang w:eastAsia="en-US"/>
              </w:rPr>
              <w:t>15,20092301952</w:t>
            </w:r>
          </w:p>
        </w:tc>
        <w:tc>
          <w:tcPr>
            <w:tcW w:w="576" w:type="pct"/>
            <w:noWrap/>
            <w:hideMark/>
          </w:tcPr>
          <w:p w:rsidR="00E16706" w:rsidRDefault="00E16706">
            <w:pPr>
              <w:spacing w:line="276" w:lineRule="auto"/>
              <w:jc w:val="right"/>
              <w:rPr>
                <w:sz w:val="16"/>
                <w:szCs w:val="18"/>
                <w:lang w:eastAsia="en-US"/>
              </w:rPr>
            </w:pPr>
            <w:r>
              <w:rPr>
                <w:sz w:val="16"/>
                <w:szCs w:val="18"/>
                <w:lang w:eastAsia="en-US"/>
              </w:rPr>
              <w:t>11.230,11</w:t>
            </w:r>
          </w:p>
        </w:tc>
      </w:tr>
      <w:tr w:rsidR="00E16706" w:rsidTr="00E16706">
        <w:trPr>
          <w:trHeight w:val="255"/>
        </w:trPr>
        <w:tc>
          <w:tcPr>
            <w:tcW w:w="250" w:type="pct"/>
            <w:noWrap/>
            <w:hideMark/>
          </w:tcPr>
          <w:p w:rsidR="00E16706" w:rsidRDefault="00E16706">
            <w:pPr>
              <w:spacing w:line="276" w:lineRule="auto"/>
              <w:rPr>
                <w:sz w:val="16"/>
                <w:szCs w:val="18"/>
                <w:lang w:eastAsia="en-US"/>
              </w:rPr>
            </w:pPr>
            <w:r>
              <w:rPr>
                <w:sz w:val="16"/>
                <w:szCs w:val="18"/>
                <w:lang w:eastAsia="en-US"/>
              </w:rPr>
              <w:t>575</w:t>
            </w:r>
          </w:p>
        </w:tc>
        <w:tc>
          <w:tcPr>
            <w:tcW w:w="872" w:type="pct"/>
            <w:noWrap/>
            <w:hideMark/>
          </w:tcPr>
          <w:p w:rsidR="00E16706" w:rsidRDefault="00E16706">
            <w:pPr>
              <w:spacing w:line="276" w:lineRule="auto"/>
              <w:rPr>
                <w:sz w:val="16"/>
                <w:szCs w:val="18"/>
                <w:lang w:eastAsia="en-US"/>
              </w:rPr>
            </w:pPr>
            <w:r>
              <w:rPr>
                <w:sz w:val="16"/>
                <w:szCs w:val="18"/>
                <w:lang w:eastAsia="en-US"/>
              </w:rPr>
              <w:t>Lakić Marina</w:t>
            </w:r>
          </w:p>
        </w:tc>
        <w:tc>
          <w:tcPr>
            <w:tcW w:w="1095" w:type="pct"/>
            <w:noWrap/>
            <w:hideMark/>
          </w:tcPr>
          <w:p w:rsidR="00E16706" w:rsidRDefault="00E16706">
            <w:pPr>
              <w:spacing w:line="276" w:lineRule="auto"/>
              <w:rPr>
                <w:sz w:val="16"/>
                <w:szCs w:val="18"/>
                <w:lang w:eastAsia="en-US"/>
              </w:rPr>
            </w:pPr>
            <w:r>
              <w:rPr>
                <w:sz w:val="16"/>
                <w:szCs w:val="18"/>
                <w:lang w:eastAsia="en-US"/>
              </w:rPr>
              <w:t>Repišće 45</w:t>
            </w:r>
          </w:p>
        </w:tc>
        <w:tc>
          <w:tcPr>
            <w:tcW w:w="978" w:type="pct"/>
            <w:noWrap/>
            <w:hideMark/>
          </w:tcPr>
          <w:p w:rsidR="00E16706" w:rsidRDefault="00E16706">
            <w:pPr>
              <w:spacing w:line="276" w:lineRule="auto"/>
              <w:rPr>
                <w:sz w:val="16"/>
                <w:szCs w:val="18"/>
                <w:lang w:eastAsia="en-US"/>
              </w:rPr>
            </w:pPr>
            <w:r>
              <w:rPr>
                <w:sz w:val="16"/>
                <w:szCs w:val="18"/>
                <w:lang w:eastAsia="en-US"/>
              </w:rPr>
              <w:t>10452 Donja Zdenčina</w:t>
            </w:r>
          </w:p>
        </w:tc>
        <w:tc>
          <w:tcPr>
            <w:tcW w:w="601" w:type="pct"/>
            <w:noWrap/>
            <w:hideMark/>
          </w:tcPr>
          <w:p w:rsidR="00E16706" w:rsidRDefault="00E16706">
            <w:pPr>
              <w:spacing w:line="276" w:lineRule="auto"/>
              <w:rPr>
                <w:sz w:val="16"/>
                <w:szCs w:val="18"/>
                <w:lang w:eastAsia="en-US"/>
              </w:rPr>
            </w:pPr>
            <w:r>
              <w:rPr>
                <w:sz w:val="16"/>
                <w:szCs w:val="18"/>
                <w:lang w:eastAsia="en-US"/>
              </w:rPr>
              <w:t>44.407,77</w:t>
            </w:r>
          </w:p>
        </w:tc>
        <w:tc>
          <w:tcPr>
            <w:tcW w:w="628" w:type="pct"/>
            <w:noWrap/>
            <w:hideMark/>
          </w:tcPr>
          <w:p w:rsidR="00E16706" w:rsidRDefault="00E16706">
            <w:pPr>
              <w:spacing w:line="276" w:lineRule="auto"/>
              <w:rPr>
                <w:sz w:val="16"/>
                <w:szCs w:val="18"/>
                <w:lang w:eastAsia="en-US"/>
              </w:rPr>
            </w:pPr>
            <w:r>
              <w:rPr>
                <w:sz w:val="16"/>
                <w:szCs w:val="18"/>
                <w:lang w:eastAsia="en-US"/>
              </w:rPr>
              <w:t>15,20092301952</w:t>
            </w:r>
          </w:p>
        </w:tc>
        <w:tc>
          <w:tcPr>
            <w:tcW w:w="576" w:type="pct"/>
            <w:noWrap/>
            <w:hideMark/>
          </w:tcPr>
          <w:p w:rsidR="00E16706" w:rsidRDefault="00E16706">
            <w:pPr>
              <w:spacing w:line="276" w:lineRule="auto"/>
              <w:jc w:val="right"/>
              <w:rPr>
                <w:sz w:val="16"/>
                <w:szCs w:val="18"/>
                <w:lang w:eastAsia="en-US"/>
              </w:rPr>
            </w:pPr>
            <w:r>
              <w:rPr>
                <w:sz w:val="16"/>
                <w:szCs w:val="18"/>
                <w:lang w:eastAsia="en-US"/>
              </w:rPr>
              <w:t>6.750,39</w:t>
            </w:r>
          </w:p>
        </w:tc>
      </w:tr>
      <w:tr w:rsidR="00E16706" w:rsidTr="00E16706">
        <w:trPr>
          <w:trHeight w:val="255"/>
        </w:trPr>
        <w:tc>
          <w:tcPr>
            <w:tcW w:w="250" w:type="pct"/>
            <w:noWrap/>
            <w:hideMark/>
          </w:tcPr>
          <w:p w:rsidR="00E16706" w:rsidRDefault="00E16706">
            <w:pPr>
              <w:spacing w:line="276" w:lineRule="auto"/>
              <w:rPr>
                <w:sz w:val="16"/>
                <w:szCs w:val="18"/>
                <w:lang w:eastAsia="en-US"/>
              </w:rPr>
            </w:pPr>
            <w:r>
              <w:rPr>
                <w:sz w:val="16"/>
                <w:szCs w:val="18"/>
                <w:lang w:eastAsia="en-US"/>
              </w:rPr>
              <w:t>576</w:t>
            </w:r>
          </w:p>
        </w:tc>
        <w:tc>
          <w:tcPr>
            <w:tcW w:w="872" w:type="pct"/>
            <w:noWrap/>
            <w:hideMark/>
          </w:tcPr>
          <w:p w:rsidR="00E16706" w:rsidRDefault="00E16706">
            <w:pPr>
              <w:spacing w:line="276" w:lineRule="auto"/>
              <w:rPr>
                <w:sz w:val="16"/>
                <w:szCs w:val="18"/>
                <w:lang w:eastAsia="en-US"/>
              </w:rPr>
            </w:pPr>
            <w:r>
              <w:rPr>
                <w:sz w:val="16"/>
                <w:szCs w:val="18"/>
                <w:lang w:eastAsia="en-US"/>
              </w:rPr>
              <w:t>Lakuš Štefa</w:t>
            </w:r>
          </w:p>
        </w:tc>
        <w:tc>
          <w:tcPr>
            <w:tcW w:w="1095" w:type="pct"/>
            <w:noWrap/>
            <w:hideMark/>
          </w:tcPr>
          <w:p w:rsidR="00E16706" w:rsidRDefault="00E16706">
            <w:pPr>
              <w:spacing w:line="276" w:lineRule="auto"/>
              <w:rPr>
                <w:sz w:val="16"/>
                <w:szCs w:val="18"/>
                <w:lang w:eastAsia="en-US"/>
              </w:rPr>
            </w:pPr>
            <w:r>
              <w:rPr>
                <w:sz w:val="16"/>
                <w:szCs w:val="18"/>
                <w:lang w:eastAsia="en-US"/>
              </w:rPr>
              <w:t>Remetinečki gaj 11b</w:t>
            </w:r>
          </w:p>
        </w:tc>
        <w:tc>
          <w:tcPr>
            <w:tcW w:w="978" w:type="pct"/>
            <w:noWrap/>
            <w:hideMark/>
          </w:tcPr>
          <w:p w:rsidR="00E16706" w:rsidRDefault="00E16706">
            <w:pPr>
              <w:spacing w:line="276" w:lineRule="auto"/>
              <w:rPr>
                <w:sz w:val="16"/>
                <w:szCs w:val="18"/>
                <w:lang w:eastAsia="en-US"/>
              </w:rPr>
            </w:pPr>
            <w:r>
              <w:rPr>
                <w:sz w:val="16"/>
                <w:szCs w:val="18"/>
                <w:lang w:eastAsia="en-US"/>
              </w:rPr>
              <w:t>10020 Novi Zagreb</w:t>
            </w:r>
          </w:p>
        </w:tc>
        <w:tc>
          <w:tcPr>
            <w:tcW w:w="601" w:type="pct"/>
            <w:noWrap/>
            <w:hideMark/>
          </w:tcPr>
          <w:p w:rsidR="00E16706" w:rsidRDefault="00E16706">
            <w:pPr>
              <w:spacing w:line="276" w:lineRule="auto"/>
              <w:rPr>
                <w:sz w:val="16"/>
                <w:szCs w:val="18"/>
                <w:lang w:eastAsia="en-US"/>
              </w:rPr>
            </w:pPr>
            <w:r>
              <w:rPr>
                <w:sz w:val="16"/>
                <w:szCs w:val="18"/>
                <w:lang w:eastAsia="en-US"/>
              </w:rPr>
              <w:t>41.580,70</w:t>
            </w:r>
          </w:p>
        </w:tc>
        <w:tc>
          <w:tcPr>
            <w:tcW w:w="628" w:type="pct"/>
            <w:noWrap/>
            <w:hideMark/>
          </w:tcPr>
          <w:p w:rsidR="00E16706" w:rsidRDefault="00E16706">
            <w:pPr>
              <w:spacing w:line="276" w:lineRule="auto"/>
              <w:rPr>
                <w:sz w:val="16"/>
                <w:szCs w:val="18"/>
                <w:lang w:eastAsia="en-US"/>
              </w:rPr>
            </w:pPr>
            <w:r>
              <w:rPr>
                <w:sz w:val="16"/>
                <w:szCs w:val="18"/>
                <w:lang w:eastAsia="en-US"/>
              </w:rPr>
              <w:t>15,20092301952</w:t>
            </w:r>
          </w:p>
        </w:tc>
        <w:tc>
          <w:tcPr>
            <w:tcW w:w="576" w:type="pct"/>
            <w:noWrap/>
            <w:hideMark/>
          </w:tcPr>
          <w:p w:rsidR="00E16706" w:rsidRDefault="00E16706">
            <w:pPr>
              <w:spacing w:line="276" w:lineRule="auto"/>
              <w:jc w:val="right"/>
              <w:rPr>
                <w:sz w:val="16"/>
                <w:szCs w:val="18"/>
                <w:lang w:eastAsia="en-US"/>
              </w:rPr>
            </w:pPr>
            <w:r>
              <w:rPr>
                <w:sz w:val="16"/>
                <w:szCs w:val="18"/>
                <w:lang w:eastAsia="en-US"/>
              </w:rPr>
              <w:t>6.320,65</w:t>
            </w:r>
          </w:p>
        </w:tc>
      </w:tr>
      <w:tr w:rsidR="00E16706" w:rsidTr="00E16706">
        <w:trPr>
          <w:trHeight w:val="255"/>
        </w:trPr>
        <w:tc>
          <w:tcPr>
            <w:tcW w:w="250" w:type="pct"/>
            <w:noWrap/>
            <w:hideMark/>
          </w:tcPr>
          <w:p w:rsidR="00E16706" w:rsidRDefault="00E16706">
            <w:pPr>
              <w:spacing w:line="276" w:lineRule="auto"/>
              <w:rPr>
                <w:sz w:val="16"/>
                <w:szCs w:val="18"/>
                <w:lang w:eastAsia="en-US"/>
              </w:rPr>
            </w:pPr>
            <w:r>
              <w:rPr>
                <w:sz w:val="16"/>
                <w:szCs w:val="18"/>
                <w:lang w:eastAsia="en-US"/>
              </w:rPr>
              <w:t>577</w:t>
            </w:r>
          </w:p>
        </w:tc>
        <w:tc>
          <w:tcPr>
            <w:tcW w:w="872" w:type="pct"/>
            <w:noWrap/>
            <w:hideMark/>
          </w:tcPr>
          <w:p w:rsidR="00E16706" w:rsidRDefault="00E16706">
            <w:pPr>
              <w:spacing w:line="276" w:lineRule="auto"/>
              <w:rPr>
                <w:sz w:val="16"/>
                <w:szCs w:val="18"/>
                <w:lang w:eastAsia="en-US"/>
              </w:rPr>
            </w:pPr>
            <w:r>
              <w:rPr>
                <w:sz w:val="16"/>
                <w:szCs w:val="18"/>
                <w:lang w:eastAsia="en-US"/>
              </w:rPr>
              <w:t>Lebegner Željka</w:t>
            </w:r>
          </w:p>
        </w:tc>
        <w:tc>
          <w:tcPr>
            <w:tcW w:w="1095" w:type="pct"/>
            <w:noWrap/>
            <w:hideMark/>
          </w:tcPr>
          <w:p w:rsidR="00E16706" w:rsidRDefault="00E16706">
            <w:pPr>
              <w:spacing w:line="276" w:lineRule="auto"/>
              <w:rPr>
                <w:sz w:val="16"/>
                <w:szCs w:val="18"/>
                <w:lang w:eastAsia="en-US"/>
              </w:rPr>
            </w:pPr>
            <w:r>
              <w:rPr>
                <w:sz w:val="16"/>
                <w:szCs w:val="18"/>
                <w:lang w:eastAsia="en-US"/>
              </w:rPr>
              <w:t>Rude 184</w:t>
            </w:r>
          </w:p>
        </w:tc>
        <w:tc>
          <w:tcPr>
            <w:tcW w:w="978" w:type="pct"/>
            <w:noWrap/>
            <w:hideMark/>
          </w:tcPr>
          <w:p w:rsidR="00E16706" w:rsidRDefault="00E16706">
            <w:pPr>
              <w:spacing w:line="276" w:lineRule="auto"/>
              <w:rPr>
                <w:sz w:val="16"/>
                <w:szCs w:val="18"/>
                <w:lang w:eastAsia="en-US"/>
              </w:rPr>
            </w:pPr>
            <w:r>
              <w:rPr>
                <w:sz w:val="16"/>
                <w:szCs w:val="18"/>
                <w:lang w:eastAsia="en-US"/>
              </w:rPr>
              <w:t>10430 Samobor</w:t>
            </w:r>
          </w:p>
        </w:tc>
        <w:tc>
          <w:tcPr>
            <w:tcW w:w="601" w:type="pct"/>
            <w:noWrap/>
            <w:hideMark/>
          </w:tcPr>
          <w:p w:rsidR="00E16706" w:rsidRDefault="00E16706">
            <w:pPr>
              <w:spacing w:line="276" w:lineRule="auto"/>
              <w:rPr>
                <w:sz w:val="16"/>
                <w:szCs w:val="18"/>
                <w:lang w:eastAsia="en-US"/>
              </w:rPr>
            </w:pPr>
            <w:r>
              <w:rPr>
                <w:sz w:val="16"/>
                <w:szCs w:val="18"/>
                <w:lang w:eastAsia="en-US"/>
              </w:rPr>
              <w:t>21.350,48</w:t>
            </w:r>
          </w:p>
        </w:tc>
        <w:tc>
          <w:tcPr>
            <w:tcW w:w="628" w:type="pct"/>
            <w:noWrap/>
            <w:hideMark/>
          </w:tcPr>
          <w:p w:rsidR="00E16706" w:rsidRDefault="00E16706">
            <w:pPr>
              <w:spacing w:line="276" w:lineRule="auto"/>
              <w:rPr>
                <w:sz w:val="16"/>
                <w:szCs w:val="18"/>
                <w:lang w:eastAsia="en-US"/>
              </w:rPr>
            </w:pPr>
            <w:r>
              <w:rPr>
                <w:sz w:val="16"/>
                <w:szCs w:val="18"/>
                <w:lang w:eastAsia="en-US"/>
              </w:rPr>
              <w:t>15,20092301952</w:t>
            </w:r>
          </w:p>
        </w:tc>
        <w:tc>
          <w:tcPr>
            <w:tcW w:w="576" w:type="pct"/>
            <w:noWrap/>
            <w:hideMark/>
          </w:tcPr>
          <w:p w:rsidR="00E16706" w:rsidRDefault="00E16706">
            <w:pPr>
              <w:spacing w:line="276" w:lineRule="auto"/>
              <w:jc w:val="right"/>
              <w:rPr>
                <w:sz w:val="16"/>
                <w:szCs w:val="18"/>
                <w:lang w:eastAsia="en-US"/>
              </w:rPr>
            </w:pPr>
            <w:r>
              <w:rPr>
                <w:sz w:val="16"/>
                <w:szCs w:val="18"/>
                <w:lang w:eastAsia="en-US"/>
              </w:rPr>
              <w:t>3.245,47</w:t>
            </w:r>
          </w:p>
        </w:tc>
      </w:tr>
      <w:tr w:rsidR="00E16706" w:rsidTr="00E16706">
        <w:trPr>
          <w:trHeight w:val="255"/>
        </w:trPr>
        <w:tc>
          <w:tcPr>
            <w:tcW w:w="250" w:type="pct"/>
            <w:noWrap/>
            <w:hideMark/>
          </w:tcPr>
          <w:p w:rsidR="00E16706" w:rsidRDefault="00E16706">
            <w:pPr>
              <w:spacing w:line="276" w:lineRule="auto"/>
              <w:rPr>
                <w:sz w:val="16"/>
                <w:szCs w:val="18"/>
                <w:lang w:eastAsia="en-US"/>
              </w:rPr>
            </w:pPr>
            <w:r>
              <w:rPr>
                <w:sz w:val="16"/>
                <w:szCs w:val="18"/>
                <w:lang w:eastAsia="en-US"/>
              </w:rPr>
              <w:t>578</w:t>
            </w:r>
          </w:p>
        </w:tc>
        <w:tc>
          <w:tcPr>
            <w:tcW w:w="872" w:type="pct"/>
            <w:noWrap/>
            <w:hideMark/>
          </w:tcPr>
          <w:p w:rsidR="00E16706" w:rsidRDefault="00E16706">
            <w:pPr>
              <w:spacing w:line="276" w:lineRule="auto"/>
              <w:rPr>
                <w:sz w:val="16"/>
                <w:szCs w:val="18"/>
                <w:lang w:eastAsia="en-US"/>
              </w:rPr>
            </w:pPr>
            <w:r>
              <w:rPr>
                <w:sz w:val="16"/>
                <w:szCs w:val="18"/>
                <w:lang w:eastAsia="en-US"/>
              </w:rPr>
              <w:t>Lepen Slava</w:t>
            </w:r>
          </w:p>
        </w:tc>
        <w:tc>
          <w:tcPr>
            <w:tcW w:w="1095" w:type="pct"/>
            <w:noWrap/>
            <w:hideMark/>
          </w:tcPr>
          <w:p w:rsidR="00E16706" w:rsidRDefault="00E16706">
            <w:pPr>
              <w:spacing w:line="276" w:lineRule="auto"/>
              <w:rPr>
                <w:sz w:val="16"/>
                <w:szCs w:val="18"/>
                <w:lang w:eastAsia="en-US"/>
              </w:rPr>
            </w:pPr>
            <w:r>
              <w:rPr>
                <w:sz w:val="16"/>
                <w:szCs w:val="18"/>
                <w:lang w:eastAsia="en-US"/>
              </w:rPr>
              <w:t>Ljudevita Posavskog 35</w:t>
            </w:r>
          </w:p>
        </w:tc>
        <w:tc>
          <w:tcPr>
            <w:tcW w:w="978" w:type="pct"/>
            <w:noWrap/>
            <w:hideMark/>
          </w:tcPr>
          <w:p w:rsidR="00E16706" w:rsidRDefault="00E16706">
            <w:pPr>
              <w:spacing w:line="276" w:lineRule="auto"/>
              <w:rPr>
                <w:sz w:val="16"/>
                <w:szCs w:val="18"/>
                <w:lang w:eastAsia="en-US"/>
              </w:rPr>
            </w:pPr>
            <w:r>
              <w:rPr>
                <w:sz w:val="16"/>
                <w:szCs w:val="18"/>
                <w:lang w:eastAsia="en-US"/>
              </w:rPr>
              <w:t>10432 Bregana</w:t>
            </w:r>
          </w:p>
        </w:tc>
        <w:tc>
          <w:tcPr>
            <w:tcW w:w="601" w:type="pct"/>
            <w:noWrap/>
            <w:hideMark/>
          </w:tcPr>
          <w:p w:rsidR="00E16706" w:rsidRDefault="00E16706">
            <w:pPr>
              <w:spacing w:line="276" w:lineRule="auto"/>
              <w:rPr>
                <w:sz w:val="16"/>
                <w:szCs w:val="18"/>
                <w:lang w:eastAsia="en-US"/>
              </w:rPr>
            </w:pPr>
            <w:r>
              <w:rPr>
                <w:sz w:val="16"/>
                <w:szCs w:val="18"/>
                <w:lang w:eastAsia="en-US"/>
              </w:rPr>
              <w:t>42.921,46</w:t>
            </w:r>
          </w:p>
        </w:tc>
        <w:tc>
          <w:tcPr>
            <w:tcW w:w="628" w:type="pct"/>
            <w:noWrap/>
            <w:hideMark/>
          </w:tcPr>
          <w:p w:rsidR="00E16706" w:rsidRDefault="00E16706">
            <w:pPr>
              <w:spacing w:line="276" w:lineRule="auto"/>
              <w:rPr>
                <w:sz w:val="16"/>
                <w:szCs w:val="18"/>
                <w:lang w:eastAsia="en-US"/>
              </w:rPr>
            </w:pPr>
            <w:r>
              <w:rPr>
                <w:sz w:val="16"/>
                <w:szCs w:val="18"/>
                <w:lang w:eastAsia="en-US"/>
              </w:rPr>
              <w:t>15,20092301952</w:t>
            </w:r>
          </w:p>
        </w:tc>
        <w:tc>
          <w:tcPr>
            <w:tcW w:w="576" w:type="pct"/>
            <w:noWrap/>
            <w:hideMark/>
          </w:tcPr>
          <w:p w:rsidR="00E16706" w:rsidRDefault="00E16706">
            <w:pPr>
              <w:spacing w:line="276" w:lineRule="auto"/>
              <w:jc w:val="right"/>
              <w:rPr>
                <w:sz w:val="16"/>
                <w:szCs w:val="18"/>
                <w:lang w:eastAsia="en-US"/>
              </w:rPr>
            </w:pPr>
            <w:r>
              <w:rPr>
                <w:sz w:val="16"/>
                <w:szCs w:val="18"/>
                <w:lang w:eastAsia="en-US"/>
              </w:rPr>
              <w:t>6.524,46</w:t>
            </w:r>
          </w:p>
        </w:tc>
      </w:tr>
      <w:tr w:rsidR="00E16706" w:rsidTr="00E16706">
        <w:trPr>
          <w:trHeight w:val="255"/>
        </w:trPr>
        <w:tc>
          <w:tcPr>
            <w:tcW w:w="250" w:type="pct"/>
            <w:noWrap/>
            <w:hideMark/>
          </w:tcPr>
          <w:p w:rsidR="00E16706" w:rsidRDefault="00E16706">
            <w:pPr>
              <w:spacing w:line="276" w:lineRule="auto"/>
              <w:rPr>
                <w:sz w:val="16"/>
                <w:szCs w:val="18"/>
                <w:lang w:eastAsia="en-US"/>
              </w:rPr>
            </w:pPr>
            <w:r>
              <w:rPr>
                <w:sz w:val="16"/>
                <w:szCs w:val="18"/>
                <w:lang w:eastAsia="en-US"/>
              </w:rPr>
              <w:t>579</w:t>
            </w:r>
          </w:p>
        </w:tc>
        <w:tc>
          <w:tcPr>
            <w:tcW w:w="872" w:type="pct"/>
            <w:noWrap/>
            <w:hideMark/>
          </w:tcPr>
          <w:p w:rsidR="00E16706" w:rsidRDefault="00E16706">
            <w:pPr>
              <w:spacing w:line="276" w:lineRule="auto"/>
              <w:rPr>
                <w:sz w:val="16"/>
                <w:szCs w:val="18"/>
                <w:lang w:eastAsia="en-US"/>
              </w:rPr>
            </w:pPr>
            <w:r>
              <w:rPr>
                <w:sz w:val="16"/>
                <w:szCs w:val="18"/>
                <w:lang w:eastAsia="en-US"/>
              </w:rPr>
              <w:t>Levak Dubravka</w:t>
            </w:r>
          </w:p>
        </w:tc>
        <w:tc>
          <w:tcPr>
            <w:tcW w:w="1095" w:type="pct"/>
            <w:noWrap/>
            <w:hideMark/>
          </w:tcPr>
          <w:p w:rsidR="00E16706" w:rsidRDefault="00E16706">
            <w:pPr>
              <w:spacing w:line="276" w:lineRule="auto"/>
              <w:rPr>
                <w:sz w:val="16"/>
                <w:szCs w:val="18"/>
                <w:lang w:eastAsia="en-US"/>
              </w:rPr>
            </w:pPr>
            <w:r>
              <w:rPr>
                <w:sz w:val="16"/>
                <w:szCs w:val="18"/>
                <w:lang w:eastAsia="en-US"/>
              </w:rPr>
              <w:t>Varaždinska cesta 35</w:t>
            </w:r>
          </w:p>
        </w:tc>
        <w:tc>
          <w:tcPr>
            <w:tcW w:w="978" w:type="pct"/>
            <w:noWrap/>
            <w:hideMark/>
          </w:tcPr>
          <w:p w:rsidR="00E16706" w:rsidRDefault="00E16706">
            <w:pPr>
              <w:spacing w:line="276" w:lineRule="auto"/>
              <w:rPr>
                <w:sz w:val="16"/>
                <w:szCs w:val="18"/>
                <w:lang w:eastAsia="en-US"/>
              </w:rPr>
            </w:pPr>
            <w:r>
              <w:rPr>
                <w:sz w:val="16"/>
                <w:szCs w:val="18"/>
                <w:lang w:eastAsia="en-US"/>
              </w:rPr>
              <w:t>10360 Sesvete</w:t>
            </w:r>
          </w:p>
        </w:tc>
        <w:tc>
          <w:tcPr>
            <w:tcW w:w="601" w:type="pct"/>
            <w:noWrap/>
            <w:hideMark/>
          </w:tcPr>
          <w:p w:rsidR="00E16706" w:rsidRDefault="00E16706">
            <w:pPr>
              <w:spacing w:line="276" w:lineRule="auto"/>
              <w:rPr>
                <w:sz w:val="16"/>
                <w:szCs w:val="18"/>
                <w:lang w:eastAsia="en-US"/>
              </w:rPr>
            </w:pPr>
            <w:r>
              <w:rPr>
                <w:sz w:val="16"/>
                <w:szCs w:val="18"/>
                <w:lang w:eastAsia="en-US"/>
              </w:rPr>
              <w:t>32.534,24</w:t>
            </w:r>
          </w:p>
        </w:tc>
        <w:tc>
          <w:tcPr>
            <w:tcW w:w="628" w:type="pct"/>
            <w:noWrap/>
            <w:hideMark/>
          </w:tcPr>
          <w:p w:rsidR="00E16706" w:rsidRDefault="00E16706">
            <w:pPr>
              <w:spacing w:line="276" w:lineRule="auto"/>
              <w:rPr>
                <w:sz w:val="16"/>
                <w:szCs w:val="18"/>
                <w:lang w:eastAsia="en-US"/>
              </w:rPr>
            </w:pPr>
            <w:r>
              <w:rPr>
                <w:sz w:val="16"/>
                <w:szCs w:val="18"/>
                <w:lang w:eastAsia="en-US"/>
              </w:rPr>
              <w:t>15,20092301952</w:t>
            </w:r>
          </w:p>
        </w:tc>
        <w:tc>
          <w:tcPr>
            <w:tcW w:w="576" w:type="pct"/>
            <w:noWrap/>
            <w:hideMark/>
          </w:tcPr>
          <w:p w:rsidR="00E16706" w:rsidRDefault="00E16706">
            <w:pPr>
              <w:spacing w:line="276" w:lineRule="auto"/>
              <w:jc w:val="right"/>
              <w:rPr>
                <w:sz w:val="16"/>
                <w:szCs w:val="18"/>
                <w:lang w:eastAsia="en-US"/>
              </w:rPr>
            </w:pPr>
            <w:r>
              <w:rPr>
                <w:sz w:val="16"/>
                <w:szCs w:val="18"/>
                <w:lang w:eastAsia="en-US"/>
              </w:rPr>
              <w:t>4.945,50</w:t>
            </w:r>
          </w:p>
        </w:tc>
      </w:tr>
      <w:tr w:rsidR="00E16706" w:rsidTr="00E16706">
        <w:trPr>
          <w:trHeight w:val="255"/>
        </w:trPr>
        <w:tc>
          <w:tcPr>
            <w:tcW w:w="250" w:type="pct"/>
            <w:noWrap/>
            <w:hideMark/>
          </w:tcPr>
          <w:p w:rsidR="00E16706" w:rsidRDefault="00E16706">
            <w:pPr>
              <w:spacing w:line="276" w:lineRule="auto"/>
              <w:rPr>
                <w:sz w:val="16"/>
                <w:szCs w:val="18"/>
                <w:lang w:eastAsia="en-US"/>
              </w:rPr>
            </w:pPr>
            <w:r>
              <w:rPr>
                <w:sz w:val="16"/>
                <w:szCs w:val="18"/>
                <w:lang w:eastAsia="en-US"/>
              </w:rPr>
              <w:t>580</w:t>
            </w:r>
          </w:p>
        </w:tc>
        <w:tc>
          <w:tcPr>
            <w:tcW w:w="872" w:type="pct"/>
            <w:noWrap/>
            <w:hideMark/>
          </w:tcPr>
          <w:p w:rsidR="00E16706" w:rsidRDefault="00E16706">
            <w:pPr>
              <w:spacing w:line="276" w:lineRule="auto"/>
              <w:rPr>
                <w:sz w:val="16"/>
                <w:szCs w:val="18"/>
                <w:lang w:eastAsia="en-US"/>
              </w:rPr>
            </w:pPr>
            <w:r>
              <w:rPr>
                <w:sz w:val="16"/>
                <w:szCs w:val="18"/>
                <w:lang w:eastAsia="en-US"/>
              </w:rPr>
              <w:t>Linić Gospa</w:t>
            </w:r>
          </w:p>
        </w:tc>
        <w:tc>
          <w:tcPr>
            <w:tcW w:w="1095" w:type="pct"/>
            <w:noWrap/>
            <w:hideMark/>
          </w:tcPr>
          <w:p w:rsidR="00E16706" w:rsidRDefault="00E16706">
            <w:pPr>
              <w:spacing w:line="276" w:lineRule="auto"/>
              <w:rPr>
                <w:sz w:val="16"/>
                <w:szCs w:val="18"/>
                <w:lang w:eastAsia="en-US"/>
              </w:rPr>
            </w:pPr>
            <w:r>
              <w:rPr>
                <w:sz w:val="16"/>
                <w:szCs w:val="18"/>
                <w:lang w:eastAsia="en-US"/>
              </w:rPr>
              <w:t>Kolodvorska 24/1</w:t>
            </w:r>
          </w:p>
        </w:tc>
        <w:tc>
          <w:tcPr>
            <w:tcW w:w="978" w:type="pct"/>
            <w:noWrap/>
            <w:hideMark/>
          </w:tcPr>
          <w:p w:rsidR="00E16706" w:rsidRDefault="00E16706">
            <w:pPr>
              <w:spacing w:line="276" w:lineRule="auto"/>
              <w:rPr>
                <w:sz w:val="16"/>
                <w:szCs w:val="18"/>
                <w:lang w:eastAsia="en-US"/>
              </w:rPr>
            </w:pPr>
            <w:r>
              <w:rPr>
                <w:sz w:val="16"/>
                <w:szCs w:val="18"/>
                <w:lang w:eastAsia="en-US"/>
              </w:rPr>
              <w:t>10410 Velika Gorica</w:t>
            </w:r>
          </w:p>
        </w:tc>
        <w:tc>
          <w:tcPr>
            <w:tcW w:w="601" w:type="pct"/>
            <w:noWrap/>
            <w:hideMark/>
          </w:tcPr>
          <w:p w:rsidR="00E16706" w:rsidRDefault="00E16706">
            <w:pPr>
              <w:spacing w:line="276" w:lineRule="auto"/>
              <w:rPr>
                <w:sz w:val="16"/>
                <w:szCs w:val="18"/>
                <w:lang w:eastAsia="en-US"/>
              </w:rPr>
            </w:pPr>
            <w:r>
              <w:rPr>
                <w:sz w:val="16"/>
                <w:szCs w:val="18"/>
                <w:lang w:eastAsia="en-US"/>
              </w:rPr>
              <w:t>41.878,78</w:t>
            </w:r>
          </w:p>
        </w:tc>
        <w:tc>
          <w:tcPr>
            <w:tcW w:w="628" w:type="pct"/>
            <w:noWrap/>
            <w:hideMark/>
          </w:tcPr>
          <w:p w:rsidR="00E16706" w:rsidRDefault="00E16706">
            <w:pPr>
              <w:spacing w:line="276" w:lineRule="auto"/>
              <w:rPr>
                <w:sz w:val="16"/>
                <w:szCs w:val="18"/>
                <w:lang w:eastAsia="en-US"/>
              </w:rPr>
            </w:pPr>
            <w:r>
              <w:rPr>
                <w:sz w:val="16"/>
                <w:szCs w:val="18"/>
                <w:lang w:eastAsia="en-US"/>
              </w:rPr>
              <w:t>15,20092301952</w:t>
            </w:r>
          </w:p>
        </w:tc>
        <w:tc>
          <w:tcPr>
            <w:tcW w:w="576" w:type="pct"/>
            <w:noWrap/>
            <w:hideMark/>
          </w:tcPr>
          <w:p w:rsidR="00E16706" w:rsidRDefault="00E16706">
            <w:pPr>
              <w:spacing w:line="276" w:lineRule="auto"/>
              <w:jc w:val="right"/>
              <w:rPr>
                <w:sz w:val="16"/>
                <w:szCs w:val="18"/>
                <w:lang w:eastAsia="en-US"/>
              </w:rPr>
            </w:pPr>
            <w:r>
              <w:rPr>
                <w:sz w:val="16"/>
                <w:szCs w:val="18"/>
                <w:lang w:eastAsia="en-US"/>
              </w:rPr>
              <w:t>6.365,96</w:t>
            </w:r>
          </w:p>
        </w:tc>
      </w:tr>
      <w:tr w:rsidR="00E16706" w:rsidTr="00E16706">
        <w:trPr>
          <w:trHeight w:val="255"/>
        </w:trPr>
        <w:tc>
          <w:tcPr>
            <w:tcW w:w="250" w:type="pct"/>
            <w:noWrap/>
            <w:hideMark/>
          </w:tcPr>
          <w:p w:rsidR="00E16706" w:rsidRDefault="00E16706">
            <w:pPr>
              <w:spacing w:line="276" w:lineRule="auto"/>
              <w:rPr>
                <w:sz w:val="16"/>
                <w:szCs w:val="18"/>
                <w:lang w:eastAsia="en-US"/>
              </w:rPr>
            </w:pPr>
            <w:r>
              <w:rPr>
                <w:sz w:val="16"/>
                <w:szCs w:val="18"/>
                <w:lang w:eastAsia="en-US"/>
              </w:rPr>
              <w:t>581</w:t>
            </w:r>
          </w:p>
        </w:tc>
        <w:tc>
          <w:tcPr>
            <w:tcW w:w="872" w:type="pct"/>
            <w:noWrap/>
            <w:hideMark/>
          </w:tcPr>
          <w:p w:rsidR="00E16706" w:rsidRDefault="00E16706">
            <w:pPr>
              <w:spacing w:line="276" w:lineRule="auto"/>
              <w:rPr>
                <w:sz w:val="16"/>
                <w:szCs w:val="18"/>
                <w:lang w:eastAsia="en-US"/>
              </w:rPr>
            </w:pPr>
            <w:r>
              <w:rPr>
                <w:sz w:val="16"/>
                <w:szCs w:val="18"/>
                <w:lang w:eastAsia="en-US"/>
              </w:rPr>
              <w:t>Lipovac Irena</w:t>
            </w:r>
          </w:p>
        </w:tc>
        <w:tc>
          <w:tcPr>
            <w:tcW w:w="1095" w:type="pct"/>
            <w:noWrap/>
            <w:hideMark/>
          </w:tcPr>
          <w:p w:rsidR="00E16706" w:rsidRDefault="00E16706">
            <w:pPr>
              <w:spacing w:line="276" w:lineRule="auto"/>
              <w:rPr>
                <w:sz w:val="16"/>
                <w:szCs w:val="18"/>
                <w:lang w:eastAsia="en-US"/>
              </w:rPr>
            </w:pPr>
            <w:r>
              <w:rPr>
                <w:sz w:val="16"/>
                <w:szCs w:val="18"/>
                <w:lang w:eastAsia="en-US"/>
              </w:rPr>
              <w:t>Ul. Grada Vukovara 23</w:t>
            </w:r>
          </w:p>
        </w:tc>
        <w:tc>
          <w:tcPr>
            <w:tcW w:w="978" w:type="pct"/>
            <w:noWrap/>
            <w:hideMark/>
          </w:tcPr>
          <w:p w:rsidR="00E16706" w:rsidRDefault="00E16706">
            <w:pPr>
              <w:spacing w:line="276" w:lineRule="auto"/>
              <w:rPr>
                <w:sz w:val="16"/>
                <w:szCs w:val="18"/>
                <w:lang w:eastAsia="en-US"/>
              </w:rPr>
            </w:pPr>
            <w:r>
              <w:rPr>
                <w:sz w:val="16"/>
                <w:szCs w:val="18"/>
                <w:lang w:eastAsia="en-US"/>
              </w:rPr>
              <w:t>44000 Sisak</w:t>
            </w:r>
          </w:p>
        </w:tc>
        <w:tc>
          <w:tcPr>
            <w:tcW w:w="601" w:type="pct"/>
            <w:noWrap/>
            <w:hideMark/>
          </w:tcPr>
          <w:p w:rsidR="00E16706" w:rsidRDefault="00E16706">
            <w:pPr>
              <w:spacing w:line="276" w:lineRule="auto"/>
              <w:rPr>
                <w:sz w:val="16"/>
                <w:szCs w:val="18"/>
                <w:lang w:eastAsia="en-US"/>
              </w:rPr>
            </w:pPr>
            <w:r>
              <w:rPr>
                <w:sz w:val="16"/>
                <w:szCs w:val="18"/>
                <w:lang w:eastAsia="en-US"/>
              </w:rPr>
              <w:t>45.596,31</w:t>
            </w:r>
          </w:p>
        </w:tc>
        <w:tc>
          <w:tcPr>
            <w:tcW w:w="628" w:type="pct"/>
            <w:noWrap/>
            <w:hideMark/>
          </w:tcPr>
          <w:p w:rsidR="00E16706" w:rsidRDefault="00E16706">
            <w:pPr>
              <w:spacing w:line="276" w:lineRule="auto"/>
              <w:rPr>
                <w:sz w:val="16"/>
                <w:szCs w:val="18"/>
                <w:lang w:eastAsia="en-US"/>
              </w:rPr>
            </w:pPr>
            <w:r>
              <w:rPr>
                <w:sz w:val="16"/>
                <w:szCs w:val="18"/>
                <w:lang w:eastAsia="en-US"/>
              </w:rPr>
              <w:t>15,20092301952</w:t>
            </w:r>
          </w:p>
        </w:tc>
        <w:tc>
          <w:tcPr>
            <w:tcW w:w="576" w:type="pct"/>
            <w:noWrap/>
            <w:hideMark/>
          </w:tcPr>
          <w:p w:rsidR="00E16706" w:rsidRDefault="00E16706">
            <w:pPr>
              <w:spacing w:line="276" w:lineRule="auto"/>
              <w:jc w:val="right"/>
              <w:rPr>
                <w:sz w:val="16"/>
                <w:szCs w:val="18"/>
                <w:lang w:eastAsia="en-US"/>
              </w:rPr>
            </w:pPr>
            <w:r>
              <w:rPr>
                <w:sz w:val="16"/>
                <w:szCs w:val="18"/>
                <w:lang w:eastAsia="en-US"/>
              </w:rPr>
              <w:t>6.931,06</w:t>
            </w:r>
          </w:p>
        </w:tc>
      </w:tr>
      <w:tr w:rsidR="00E16706" w:rsidTr="00E16706">
        <w:trPr>
          <w:trHeight w:val="255"/>
        </w:trPr>
        <w:tc>
          <w:tcPr>
            <w:tcW w:w="250" w:type="pct"/>
            <w:noWrap/>
            <w:hideMark/>
          </w:tcPr>
          <w:p w:rsidR="00E16706" w:rsidRDefault="00E16706">
            <w:pPr>
              <w:spacing w:line="276" w:lineRule="auto"/>
              <w:rPr>
                <w:sz w:val="16"/>
                <w:szCs w:val="18"/>
                <w:lang w:eastAsia="en-US"/>
              </w:rPr>
            </w:pPr>
            <w:r>
              <w:rPr>
                <w:sz w:val="16"/>
                <w:szCs w:val="18"/>
                <w:lang w:eastAsia="en-US"/>
              </w:rPr>
              <w:t>582</w:t>
            </w:r>
          </w:p>
        </w:tc>
        <w:tc>
          <w:tcPr>
            <w:tcW w:w="872" w:type="pct"/>
            <w:noWrap/>
            <w:hideMark/>
          </w:tcPr>
          <w:p w:rsidR="00E16706" w:rsidRDefault="00E16706">
            <w:pPr>
              <w:spacing w:line="276" w:lineRule="auto"/>
              <w:rPr>
                <w:sz w:val="16"/>
                <w:szCs w:val="18"/>
                <w:lang w:eastAsia="en-US"/>
              </w:rPr>
            </w:pPr>
            <w:r>
              <w:rPr>
                <w:sz w:val="16"/>
                <w:szCs w:val="18"/>
                <w:lang w:eastAsia="en-US"/>
              </w:rPr>
              <w:t>Lončar Kata</w:t>
            </w:r>
          </w:p>
        </w:tc>
        <w:tc>
          <w:tcPr>
            <w:tcW w:w="1095" w:type="pct"/>
            <w:noWrap/>
            <w:hideMark/>
          </w:tcPr>
          <w:p w:rsidR="00E16706" w:rsidRDefault="00E16706">
            <w:pPr>
              <w:spacing w:line="276" w:lineRule="auto"/>
              <w:rPr>
                <w:sz w:val="16"/>
                <w:szCs w:val="18"/>
                <w:lang w:eastAsia="en-US"/>
              </w:rPr>
            </w:pPr>
            <w:r>
              <w:rPr>
                <w:sz w:val="16"/>
                <w:szCs w:val="18"/>
                <w:lang w:eastAsia="en-US"/>
              </w:rPr>
              <w:t>Kestenovac 1</w:t>
            </w:r>
          </w:p>
        </w:tc>
        <w:tc>
          <w:tcPr>
            <w:tcW w:w="978" w:type="pct"/>
            <w:noWrap/>
            <w:hideMark/>
          </w:tcPr>
          <w:p w:rsidR="00E16706" w:rsidRDefault="00E16706">
            <w:pPr>
              <w:spacing w:line="276" w:lineRule="auto"/>
              <w:rPr>
                <w:sz w:val="16"/>
                <w:szCs w:val="18"/>
                <w:lang w:eastAsia="en-US"/>
              </w:rPr>
            </w:pPr>
            <w:r>
              <w:rPr>
                <w:sz w:val="16"/>
                <w:szCs w:val="18"/>
                <w:lang w:eastAsia="en-US"/>
              </w:rPr>
              <w:t>10000 Zagreb</w:t>
            </w:r>
          </w:p>
        </w:tc>
        <w:tc>
          <w:tcPr>
            <w:tcW w:w="601" w:type="pct"/>
            <w:noWrap/>
            <w:hideMark/>
          </w:tcPr>
          <w:p w:rsidR="00E16706" w:rsidRDefault="00E16706">
            <w:pPr>
              <w:spacing w:line="276" w:lineRule="auto"/>
              <w:rPr>
                <w:sz w:val="16"/>
                <w:szCs w:val="18"/>
                <w:lang w:eastAsia="en-US"/>
              </w:rPr>
            </w:pPr>
            <w:r>
              <w:rPr>
                <w:sz w:val="16"/>
                <w:szCs w:val="18"/>
                <w:lang w:eastAsia="en-US"/>
              </w:rPr>
              <w:t>41.148,29</w:t>
            </w:r>
          </w:p>
        </w:tc>
        <w:tc>
          <w:tcPr>
            <w:tcW w:w="628" w:type="pct"/>
            <w:noWrap/>
            <w:hideMark/>
          </w:tcPr>
          <w:p w:rsidR="00E16706" w:rsidRDefault="00E16706">
            <w:pPr>
              <w:spacing w:line="276" w:lineRule="auto"/>
              <w:rPr>
                <w:sz w:val="16"/>
                <w:szCs w:val="18"/>
                <w:lang w:eastAsia="en-US"/>
              </w:rPr>
            </w:pPr>
            <w:r>
              <w:rPr>
                <w:sz w:val="16"/>
                <w:szCs w:val="18"/>
                <w:lang w:eastAsia="en-US"/>
              </w:rPr>
              <w:t>15,20092301952</w:t>
            </w:r>
          </w:p>
        </w:tc>
        <w:tc>
          <w:tcPr>
            <w:tcW w:w="576" w:type="pct"/>
            <w:noWrap/>
            <w:hideMark/>
          </w:tcPr>
          <w:p w:rsidR="00E16706" w:rsidRDefault="00E16706">
            <w:pPr>
              <w:spacing w:line="276" w:lineRule="auto"/>
              <w:jc w:val="right"/>
              <w:rPr>
                <w:sz w:val="16"/>
                <w:szCs w:val="18"/>
                <w:lang w:eastAsia="en-US"/>
              </w:rPr>
            </w:pPr>
            <w:r>
              <w:rPr>
                <w:sz w:val="16"/>
                <w:szCs w:val="18"/>
                <w:lang w:eastAsia="en-US"/>
              </w:rPr>
              <w:t>6.254,92</w:t>
            </w:r>
          </w:p>
        </w:tc>
      </w:tr>
      <w:tr w:rsidR="00E16706" w:rsidTr="00E16706">
        <w:trPr>
          <w:trHeight w:val="255"/>
        </w:trPr>
        <w:tc>
          <w:tcPr>
            <w:tcW w:w="250" w:type="pct"/>
            <w:noWrap/>
            <w:hideMark/>
          </w:tcPr>
          <w:p w:rsidR="00E16706" w:rsidRDefault="00E16706">
            <w:pPr>
              <w:spacing w:line="276" w:lineRule="auto"/>
              <w:rPr>
                <w:sz w:val="16"/>
                <w:szCs w:val="18"/>
                <w:lang w:eastAsia="en-US"/>
              </w:rPr>
            </w:pPr>
            <w:r>
              <w:rPr>
                <w:sz w:val="16"/>
                <w:szCs w:val="18"/>
                <w:lang w:eastAsia="en-US"/>
              </w:rPr>
              <w:lastRenderedPageBreak/>
              <w:t>583</w:t>
            </w:r>
          </w:p>
        </w:tc>
        <w:tc>
          <w:tcPr>
            <w:tcW w:w="872" w:type="pct"/>
            <w:noWrap/>
            <w:hideMark/>
          </w:tcPr>
          <w:p w:rsidR="00E16706" w:rsidRDefault="00E16706">
            <w:pPr>
              <w:spacing w:line="276" w:lineRule="auto"/>
              <w:rPr>
                <w:sz w:val="16"/>
                <w:szCs w:val="18"/>
                <w:lang w:eastAsia="en-US"/>
              </w:rPr>
            </w:pPr>
            <w:r>
              <w:rPr>
                <w:sz w:val="16"/>
                <w:szCs w:val="18"/>
                <w:lang w:eastAsia="en-US"/>
              </w:rPr>
              <w:t>Lovrić Ivanka</w:t>
            </w:r>
          </w:p>
        </w:tc>
        <w:tc>
          <w:tcPr>
            <w:tcW w:w="1095" w:type="pct"/>
            <w:noWrap/>
            <w:hideMark/>
          </w:tcPr>
          <w:p w:rsidR="00E16706" w:rsidRDefault="00E16706">
            <w:pPr>
              <w:spacing w:line="276" w:lineRule="auto"/>
              <w:rPr>
                <w:sz w:val="16"/>
                <w:szCs w:val="18"/>
                <w:lang w:eastAsia="en-US"/>
              </w:rPr>
            </w:pPr>
            <w:r>
              <w:rPr>
                <w:sz w:val="16"/>
                <w:szCs w:val="18"/>
                <w:lang w:eastAsia="en-US"/>
              </w:rPr>
              <w:t>Božići 7E</w:t>
            </w:r>
          </w:p>
        </w:tc>
        <w:tc>
          <w:tcPr>
            <w:tcW w:w="978" w:type="pct"/>
            <w:noWrap/>
            <w:hideMark/>
          </w:tcPr>
          <w:p w:rsidR="00E16706" w:rsidRDefault="00E16706">
            <w:pPr>
              <w:spacing w:line="276" w:lineRule="auto"/>
              <w:rPr>
                <w:sz w:val="16"/>
                <w:szCs w:val="18"/>
                <w:lang w:eastAsia="en-US"/>
              </w:rPr>
            </w:pPr>
            <w:r>
              <w:rPr>
                <w:sz w:val="16"/>
                <w:szCs w:val="18"/>
                <w:lang w:eastAsia="en-US"/>
              </w:rPr>
              <w:t>10255 Gornji Stupnik</w:t>
            </w:r>
          </w:p>
        </w:tc>
        <w:tc>
          <w:tcPr>
            <w:tcW w:w="601" w:type="pct"/>
            <w:noWrap/>
            <w:hideMark/>
          </w:tcPr>
          <w:p w:rsidR="00E16706" w:rsidRDefault="00E16706">
            <w:pPr>
              <w:spacing w:line="276" w:lineRule="auto"/>
              <w:rPr>
                <w:sz w:val="16"/>
                <w:szCs w:val="18"/>
                <w:lang w:eastAsia="en-US"/>
              </w:rPr>
            </w:pPr>
            <w:r>
              <w:rPr>
                <w:sz w:val="16"/>
                <w:szCs w:val="18"/>
                <w:lang w:eastAsia="en-US"/>
              </w:rPr>
              <w:t>70.139,26</w:t>
            </w:r>
          </w:p>
        </w:tc>
        <w:tc>
          <w:tcPr>
            <w:tcW w:w="628" w:type="pct"/>
            <w:noWrap/>
            <w:hideMark/>
          </w:tcPr>
          <w:p w:rsidR="00E16706" w:rsidRDefault="00E16706">
            <w:pPr>
              <w:spacing w:line="276" w:lineRule="auto"/>
              <w:rPr>
                <w:sz w:val="16"/>
                <w:szCs w:val="18"/>
                <w:lang w:eastAsia="en-US"/>
              </w:rPr>
            </w:pPr>
            <w:r>
              <w:rPr>
                <w:sz w:val="16"/>
                <w:szCs w:val="18"/>
                <w:lang w:eastAsia="en-US"/>
              </w:rPr>
              <w:t>15,20092301952</w:t>
            </w:r>
          </w:p>
        </w:tc>
        <w:tc>
          <w:tcPr>
            <w:tcW w:w="576" w:type="pct"/>
            <w:noWrap/>
            <w:hideMark/>
          </w:tcPr>
          <w:p w:rsidR="00E16706" w:rsidRDefault="00E16706">
            <w:pPr>
              <w:spacing w:line="276" w:lineRule="auto"/>
              <w:jc w:val="right"/>
              <w:rPr>
                <w:sz w:val="16"/>
                <w:szCs w:val="18"/>
                <w:lang w:eastAsia="en-US"/>
              </w:rPr>
            </w:pPr>
            <w:r>
              <w:rPr>
                <w:sz w:val="16"/>
                <w:szCs w:val="18"/>
                <w:lang w:eastAsia="en-US"/>
              </w:rPr>
              <w:t>10.661,81</w:t>
            </w:r>
          </w:p>
        </w:tc>
      </w:tr>
      <w:tr w:rsidR="00E16706" w:rsidTr="00E16706">
        <w:trPr>
          <w:trHeight w:val="255"/>
        </w:trPr>
        <w:tc>
          <w:tcPr>
            <w:tcW w:w="250" w:type="pct"/>
            <w:noWrap/>
            <w:hideMark/>
          </w:tcPr>
          <w:p w:rsidR="00E16706" w:rsidRDefault="00E16706">
            <w:pPr>
              <w:spacing w:line="276" w:lineRule="auto"/>
              <w:rPr>
                <w:sz w:val="16"/>
                <w:szCs w:val="18"/>
                <w:lang w:eastAsia="en-US"/>
              </w:rPr>
            </w:pPr>
            <w:r>
              <w:rPr>
                <w:sz w:val="16"/>
                <w:szCs w:val="18"/>
                <w:lang w:eastAsia="en-US"/>
              </w:rPr>
              <w:t>584</w:t>
            </w:r>
          </w:p>
        </w:tc>
        <w:tc>
          <w:tcPr>
            <w:tcW w:w="872" w:type="pct"/>
            <w:noWrap/>
            <w:hideMark/>
          </w:tcPr>
          <w:p w:rsidR="00E16706" w:rsidRDefault="00E16706">
            <w:pPr>
              <w:spacing w:line="276" w:lineRule="auto"/>
              <w:rPr>
                <w:sz w:val="16"/>
                <w:szCs w:val="18"/>
                <w:lang w:eastAsia="en-US"/>
              </w:rPr>
            </w:pPr>
            <w:r>
              <w:rPr>
                <w:sz w:val="16"/>
                <w:szCs w:val="18"/>
                <w:lang w:eastAsia="en-US"/>
              </w:rPr>
              <w:t>Lugomer Mladen</w:t>
            </w:r>
          </w:p>
        </w:tc>
        <w:tc>
          <w:tcPr>
            <w:tcW w:w="1095" w:type="pct"/>
            <w:noWrap/>
            <w:hideMark/>
          </w:tcPr>
          <w:p w:rsidR="00E16706" w:rsidRDefault="00E16706">
            <w:pPr>
              <w:spacing w:line="276" w:lineRule="auto"/>
              <w:rPr>
                <w:sz w:val="16"/>
                <w:szCs w:val="18"/>
                <w:lang w:eastAsia="en-US"/>
              </w:rPr>
            </w:pPr>
            <w:r>
              <w:rPr>
                <w:sz w:val="16"/>
                <w:szCs w:val="18"/>
                <w:lang w:eastAsia="en-US"/>
              </w:rPr>
              <w:t>Jasenovačka 3</w:t>
            </w:r>
          </w:p>
        </w:tc>
        <w:tc>
          <w:tcPr>
            <w:tcW w:w="978" w:type="pct"/>
            <w:noWrap/>
            <w:hideMark/>
          </w:tcPr>
          <w:p w:rsidR="00E16706" w:rsidRDefault="00E16706">
            <w:pPr>
              <w:spacing w:line="276" w:lineRule="auto"/>
              <w:rPr>
                <w:sz w:val="16"/>
                <w:szCs w:val="18"/>
                <w:lang w:eastAsia="en-US"/>
              </w:rPr>
            </w:pPr>
            <w:r>
              <w:rPr>
                <w:sz w:val="16"/>
                <w:szCs w:val="18"/>
                <w:lang w:eastAsia="en-US"/>
              </w:rPr>
              <w:t>10040 Zagreb-Dubrava</w:t>
            </w:r>
          </w:p>
        </w:tc>
        <w:tc>
          <w:tcPr>
            <w:tcW w:w="601" w:type="pct"/>
            <w:noWrap/>
            <w:hideMark/>
          </w:tcPr>
          <w:p w:rsidR="00E16706" w:rsidRDefault="00E16706">
            <w:pPr>
              <w:spacing w:line="276" w:lineRule="auto"/>
              <w:rPr>
                <w:sz w:val="16"/>
                <w:szCs w:val="18"/>
                <w:lang w:eastAsia="en-US"/>
              </w:rPr>
            </w:pPr>
            <w:r>
              <w:rPr>
                <w:sz w:val="16"/>
                <w:szCs w:val="18"/>
                <w:lang w:eastAsia="en-US"/>
              </w:rPr>
              <w:t>146.203,03</w:t>
            </w:r>
          </w:p>
        </w:tc>
        <w:tc>
          <w:tcPr>
            <w:tcW w:w="628" w:type="pct"/>
            <w:noWrap/>
            <w:hideMark/>
          </w:tcPr>
          <w:p w:rsidR="00E16706" w:rsidRDefault="00E16706">
            <w:pPr>
              <w:spacing w:line="276" w:lineRule="auto"/>
              <w:rPr>
                <w:sz w:val="16"/>
                <w:szCs w:val="18"/>
                <w:lang w:eastAsia="en-US"/>
              </w:rPr>
            </w:pPr>
            <w:r>
              <w:rPr>
                <w:sz w:val="16"/>
                <w:szCs w:val="18"/>
                <w:lang w:eastAsia="en-US"/>
              </w:rPr>
              <w:t>15,20092301952</w:t>
            </w:r>
          </w:p>
        </w:tc>
        <w:tc>
          <w:tcPr>
            <w:tcW w:w="576" w:type="pct"/>
            <w:noWrap/>
            <w:hideMark/>
          </w:tcPr>
          <w:p w:rsidR="00E16706" w:rsidRDefault="00E16706">
            <w:pPr>
              <w:spacing w:line="276" w:lineRule="auto"/>
              <w:jc w:val="right"/>
              <w:rPr>
                <w:sz w:val="16"/>
                <w:szCs w:val="18"/>
                <w:lang w:eastAsia="en-US"/>
              </w:rPr>
            </w:pPr>
            <w:r>
              <w:rPr>
                <w:sz w:val="16"/>
                <w:szCs w:val="18"/>
                <w:lang w:eastAsia="en-US"/>
              </w:rPr>
              <w:t>22.224,21</w:t>
            </w:r>
          </w:p>
        </w:tc>
      </w:tr>
      <w:tr w:rsidR="00E16706" w:rsidTr="00E16706">
        <w:trPr>
          <w:trHeight w:val="255"/>
        </w:trPr>
        <w:tc>
          <w:tcPr>
            <w:tcW w:w="250" w:type="pct"/>
            <w:noWrap/>
            <w:hideMark/>
          </w:tcPr>
          <w:p w:rsidR="00E16706" w:rsidRDefault="00E16706">
            <w:pPr>
              <w:spacing w:line="276" w:lineRule="auto"/>
              <w:rPr>
                <w:sz w:val="16"/>
                <w:szCs w:val="18"/>
                <w:lang w:eastAsia="en-US"/>
              </w:rPr>
            </w:pPr>
            <w:r>
              <w:rPr>
                <w:sz w:val="16"/>
                <w:szCs w:val="18"/>
                <w:lang w:eastAsia="en-US"/>
              </w:rPr>
              <w:t>585</w:t>
            </w:r>
          </w:p>
        </w:tc>
        <w:tc>
          <w:tcPr>
            <w:tcW w:w="872" w:type="pct"/>
            <w:noWrap/>
            <w:hideMark/>
          </w:tcPr>
          <w:p w:rsidR="00E16706" w:rsidRDefault="00E16706">
            <w:pPr>
              <w:spacing w:line="276" w:lineRule="auto"/>
              <w:rPr>
                <w:sz w:val="16"/>
                <w:szCs w:val="18"/>
                <w:lang w:eastAsia="en-US"/>
              </w:rPr>
            </w:pPr>
            <w:r>
              <w:rPr>
                <w:sz w:val="16"/>
                <w:szCs w:val="18"/>
                <w:lang w:eastAsia="en-US"/>
              </w:rPr>
              <w:t>Lukač Martina</w:t>
            </w:r>
          </w:p>
        </w:tc>
        <w:tc>
          <w:tcPr>
            <w:tcW w:w="1095" w:type="pct"/>
            <w:noWrap/>
            <w:hideMark/>
          </w:tcPr>
          <w:p w:rsidR="00E16706" w:rsidRDefault="00E16706">
            <w:pPr>
              <w:spacing w:line="276" w:lineRule="auto"/>
              <w:rPr>
                <w:sz w:val="16"/>
                <w:szCs w:val="18"/>
                <w:lang w:eastAsia="en-US"/>
              </w:rPr>
            </w:pPr>
            <w:r>
              <w:rPr>
                <w:sz w:val="16"/>
                <w:szCs w:val="18"/>
                <w:lang w:eastAsia="en-US"/>
              </w:rPr>
              <w:t>Maretićeva 1</w:t>
            </w:r>
          </w:p>
        </w:tc>
        <w:tc>
          <w:tcPr>
            <w:tcW w:w="978" w:type="pct"/>
            <w:noWrap/>
            <w:hideMark/>
          </w:tcPr>
          <w:p w:rsidR="00E16706" w:rsidRDefault="00E16706">
            <w:pPr>
              <w:spacing w:line="276" w:lineRule="auto"/>
              <w:rPr>
                <w:sz w:val="16"/>
                <w:szCs w:val="18"/>
                <w:lang w:eastAsia="en-US"/>
              </w:rPr>
            </w:pPr>
            <w:r>
              <w:rPr>
                <w:sz w:val="16"/>
                <w:szCs w:val="18"/>
                <w:lang w:eastAsia="en-US"/>
              </w:rPr>
              <w:t>10020 Novi Zagreb</w:t>
            </w:r>
          </w:p>
        </w:tc>
        <w:tc>
          <w:tcPr>
            <w:tcW w:w="601" w:type="pct"/>
            <w:noWrap/>
            <w:hideMark/>
          </w:tcPr>
          <w:p w:rsidR="00E16706" w:rsidRDefault="00E16706">
            <w:pPr>
              <w:spacing w:line="276" w:lineRule="auto"/>
              <w:rPr>
                <w:sz w:val="16"/>
                <w:szCs w:val="18"/>
                <w:lang w:eastAsia="en-US"/>
              </w:rPr>
            </w:pPr>
            <w:r>
              <w:rPr>
                <w:sz w:val="16"/>
                <w:szCs w:val="18"/>
                <w:lang w:eastAsia="en-US"/>
              </w:rPr>
              <w:t>13.683,88</w:t>
            </w:r>
          </w:p>
        </w:tc>
        <w:tc>
          <w:tcPr>
            <w:tcW w:w="628" w:type="pct"/>
            <w:noWrap/>
            <w:hideMark/>
          </w:tcPr>
          <w:p w:rsidR="00E16706" w:rsidRDefault="00E16706">
            <w:pPr>
              <w:spacing w:line="276" w:lineRule="auto"/>
              <w:rPr>
                <w:sz w:val="16"/>
                <w:szCs w:val="18"/>
                <w:lang w:eastAsia="en-US"/>
              </w:rPr>
            </w:pPr>
            <w:r>
              <w:rPr>
                <w:sz w:val="16"/>
                <w:szCs w:val="18"/>
                <w:lang w:eastAsia="en-US"/>
              </w:rPr>
              <w:t>15,20092301952</w:t>
            </w:r>
          </w:p>
        </w:tc>
        <w:tc>
          <w:tcPr>
            <w:tcW w:w="576" w:type="pct"/>
            <w:noWrap/>
            <w:hideMark/>
          </w:tcPr>
          <w:p w:rsidR="00E16706" w:rsidRDefault="00E16706">
            <w:pPr>
              <w:spacing w:line="276" w:lineRule="auto"/>
              <w:jc w:val="right"/>
              <w:rPr>
                <w:sz w:val="16"/>
                <w:szCs w:val="18"/>
                <w:lang w:eastAsia="en-US"/>
              </w:rPr>
            </w:pPr>
            <w:r>
              <w:rPr>
                <w:sz w:val="16"/>
                <w:szCs w:val="18"/>
                <w:lang w:eastAsia="en-US"/>
              </w:rPr>
              <w:t>2.080,08</w:t>
            </w:r>
          </w:p>
        </w:tc>
      </w:tr>
      <w:tr w:rsidR="00E16706" w:rsidTr="00E16706">
        <w:trPr>
          <w:trHeight w:val="255"/>
        </w:trPr>
        <w:tc>
          <w:tcPr>
            <w:tcW w:w="250" w:type="pct"/>
            <w:noWrap/>
            <w:hideMark/>
          </w:tcPr>
          <w:p w:rsidR="00E16706" w:rsidRDefault="00E16706">
            <w:pPr>
              <w:spacing w:line="276" w:lineRule="auto"/>
              <w:rPr>
                <w:sz w:val="16"/>
                <w:szCs w:val="18"/>
                <w:lang w:eastAsia="en-US"/>
              </w:rPr>
            </w:pPr>
            <w:r>
              <w:rPr>
                <w:sz w:val="16"/>
                <w:szCs w:val="18"/>
                <w:lang w:eastAsia="en-US"/>
              </w:rPr>
              <w:t>586</w:t>
            </w:r>
          </w:p>
        </w:tc>
        <w:tc>
          <w:tcPr>
            <w:tcW w:w="872" w:type="pct"/>
            <w:noWrap/>
            <w:hideMark/>
          </w:tcPr>
          <w:p w:rsidR="00E16706" w:rsidRDefault="00E16706">
            <w:pPr>
              <w:spacing w:line="276" w:lineRule="auto"/>
              <w:rPr>
                <w:sz w:val="16"/>
                <w:szCs w:val="18"/>
                <w:lang w:eastAsia="en-US"/>
              </w:rPr>
            </w:pPr>
            <w:r>
              <w:rPr>
                <w:sz w:val="16"/>
                <w:szCs w:val="18"/>
                <w:lang w:eastAsia="en-US"/>
              </w:rPr>
              <w:t>Lukačević Kata</w:t>
            </w:r>
          </w:p>
        </w:tc>
        <w:tc>
          <w:tcPr>
            <w:tcW w:w="1095" w:type="pct"/>
            <w:noWrap/>
            <w:hideMark/>
          </w:tcPr>
          <w:p w:rsidR="00E16706" w:rsidRDefault="00E16706">
            <w:pPr>
              <w:spacing w:line="276" w:lineRule="auto"/>
              <w:rPr>
                <w:sz w:val="16"/>
                <w:szCs w:val="18"/>
                <w:lang w:eastAsia="en-US"/>
              </w:rPr>
            </w:pPr>
            <w:r>
              <w:rPr>
                <w:sz w:val="16"/>
                <w:szCs w:val="18"/>
                <w:lang w:eastAsia="en-US"/>
              </w:rPr>
              <w:t>Pavla Belasa 26</w:t>
            </w:r>
          </w:p>
        </w:tc>
        <w:tc>
          <w:tcPr>
            <w:tcW w:w="978" w:type="pct"/>
            <w:noWrap/>
            <w:hideMark/>
          </w:tcPr>
          <w:p w:rsidR="00E16706" w:rsidRDefault="00E16706">
            <w:pPr>
              <w:spacing w:line="276" w:lineRule="auto"/>
              <w:rPr>
                <w:sz w:val="16"/>
                <w:szCs w:val="18"/>
                <w:lang w:eastAsia="en-US"/>
              </w:rPr>
            </w:pPr>
            <w:r>
              <w:rPr>
                <w:sz w:val="16"/>
                <w:szCs w:val="18"/>
                <w:lang w:eastAsia="en-US"/>
              </w:rPr>
              <w:t>10260 Zaprešić</w:t>
            </w:r>
          </w:p>
        </w:tc>
        <w:tc>
          <w:tcPr>
            <w:tcW w:w="601" w:type="pct"/>
            <w:noWrap/>
            <w:hideMark/>
          </w:tcPr>
          <w:p w:rsidR="00E16706" w:rsidRDefault="00E16706">
            <w:pPr>
              <w:spacing w:line="276" w:lineRule="auto"/>
              <w:rPr>
                <w:sz w:val="16"/>
                <w:szCs w:val="18"/>
                <w:lang w:eastAsia="en-US"/>
              </w:rPr>
            </w:pPr>
            <w:r>
              <w:rPr>
                <w:sz w:val="16"/>
                <w:szCs w:val="18"/>
                <w:lang w:eastAsia="en-US"/>
              </w:rPr>
              <w:t>33.330,53</w:t>
            </w:r>
          </w:p>
        </w:tc>
        <w:tc>
          <w:tcPr>
            <w:tcW w:w="628" w:type="pct"/>
            <w:noWrap/>
            <w:hideMark/>
          </w:tcPr>
          <w:p w:rsidR="00E16706" w:rsidRDefault="00E16706">
            <w:pPr>
              <w:spacing w:line="276" w:lineRule="auto"/>
              <w:rPr>
                <w:sz w:val="16"/>
                <w:szCs w:val="18"/>
                <w:lang w:eastAsia="en-US"/>
              </w:rPr>
            </w:pPr>
            <w:r>
              <w:rPr>
                <w:sz w:val="16"/>
                <w:szCs w:val="18"/>
                <w:lang w:eastAsia="en-US"/>
              </w:rPr>
              <w:t>15,20092301952</w:t>
            </w:r>
          </w:p>
        </w:tc>
        <w:tc>
          <w:tcPr>
            <w:tcW w:w="576" w:type="pct"/>
            <w:noWrap/>
            <w:hideMark/>
          </w:tcPr>
          <w:p w:rsidR="00E16706" w:rsidRDefault="00E16706">
            <w:pPr>
              <w:spacing w:line="276" w:lineRule="auto"/>
              <w:jc w:val="right"/>
              <w:rPr>
                <w:sz w:val="16"/>
                <w:szCs w:val="18"/>
                <w:lang w:eastAsia="en-US"/>
              </w:rPr>
            </w:pPr>
            <w:r>
              <w:rPr>
                <w:sz w:val="16"/>
                <w:szCs w:val="18"/>
                <w:lang w:eastAsia="en-US"/>
              </w:rPr>
              <w:t>5.066,55</w:t>
            </w:r>
          </w:p>
        </w:tc>
      </w:tr>
      <w:tr w:rsidR="00E16706" w:rsidTr="00E16706">
        <w:trPr>
          <w:trHeight w:val="255"/>
        </w:trPr>
        <w:tc>
          <w:tcPr>
            <w:tcW w:w="250" w:type="pct"/>
            <w:noWrap/>
            <w:hideMark/>
          </w:tcPr>
          <w:p w:rsidR="00E16706" w:rsidRDefault="00E16706">
            <w:pPr>
              <w:spacing w:line="276" w:lineRule="auto"/>
              <w:rPr>
                <w:sz w:val="16"/>
                <w:szCs w:val="18"/>
                <w:lang w:eastAsia="en-US"/>
              </w:rPr>
            </w:pPr>
            <w:r>
              <w:rPr>
                <w:sz w:val="16"/>
                <w:szCs w:val="18"/>
                <w:lang w:eastAsia="en-US"/>
              </w:rPr>
              <w:t>587</w:t>
            </w:r>
          </w:p>
        </w:tc>
        <w:tc>
          <w:tcPr>
            <w:tcW w:w="872" w:type="pct"/>
            <w:noWrap/>
            <w:hideMark/>
          </w:tcPr>
          <w:p w:rsidR="00E16706" w:rsidRDefault="00E16706">
            <w:pPr>
              <w:spacing w:line="276" w:lineRule="auto"/>
              <w:rPr>
                <w:sz w:val="16"/>
                <w:szCs w:val="18"/>
                <w:lang w:eastAsia="en-US"/>
              </w:rPr>
            </w:pPr>
            <w:r>
              <w:rPr>
                <w:sz w:val="16"/>
                <w:szCs w:val="18"/>
                <w:lang w:eastAsia="en-US"/>
              </w:rPr>
              <w:t>Lukačin Suzana</w:t>
            </w:r>
          </w:p>
        </w:tc>
        <w:tc>
          <w:tcPr>
            <w:tcW w:w="1095" w:type="pct"/>
            <w:noWrap/>
            <w:hideMark/>
          </w:tcPr>
          <w:p w:rsidR="00E16706" w:rsidRDefault="00E16706">
            <w:pPr>
              <w:spacing w:line="276" w:lineRule="auto"/>
              <w:rPr>
                <w:sz w:val="16"/>
                <w:szCs w:val="18"/>
                <w:lang w:eastAsia="en-US"/>
              </w:rPr>
            </w:pPr>
            <w:r>
              <w:rPr>
                <w:sz w:val="16"/>
                <w:szCs w:val="18"/>
                <w:lang w:eastAsia="en-US"/>
              </w:rPr>
              <w:t>Vincekov Breg 24/3</w:t>
            </w:r>
          </w:p>
        </w:tc>
        <w:tc>
          <w:tcPr>
            <w:tcW w:w="978" w:type="pct"/>
            <w:noWrap/>
            <w:hideMark/>
          </w:tcPr>
          <w:p w:rsidR="00E16706" w:rsidRDefault="00E16706">
            <w:pPr>
              <w:spacing w:line="276" w:lineRule="auto"/>
              <w:rPr>
                <w:sz w:val="16"/>
                <w:szCs w:val="18"/>
                <w:lang w:eastAsia="en-US"/>
              </w:rPr>
            </w:pPr>
            <w:r>
              <w:rPr>
                <w:sz w:val="16"/>
                <w:szCs w:val="18"/>
                <w:lang w:eastAsia="en-US"/>
              </w:rPr>
              <w:t>10060 Zagreb</w:t>
            </w:r>
          </w:p>
        </w:tc>
        <w:tc>
          <w:tcPr>
            <w:tcW w:w="601" w:type="pct"/>
            <w:noWrap/>
            <w:hideMark/>
          </w:tcPr>
          <w:p w:rsidR="00E16706" w:rsidRDefault="00E16706">
            <w:pPr>
              <w:spacing w:line="276" w:lineRule="auto"/>
              <w:rPr>
                <w:sz w:val="16"/>
                <w:szCs w:val="18"/>
                <w:lang w:eastAsia="en-US"/>
              </w:rPr>
            </w:pPr>
            <w:r>
              <w:rPr>
                <w:sz w:val="16"/>
                <w:szCs w:val="18"/>
                <w:lang w:eastAsia="en-US"/>
              </w:rPr>
              <w:t>37.996,12</w:t>
            </w:r>
          </w:p>
        </w:tc>
        <w:tc>
          <w:tcPr>
            <w:tcW w:w="628" w:type="pct"/>
            <w:noWrap/>
            <w:hideMark/>
          </w:tcPr>
          <w:p w:rsidR="00E16706" w:rsidRDefault="00E16706">
            <w:pPr>
              <w:spacing w:line="276" w:lineRule="auto"/>
              <w:rPr>
                <w:sz w:val="16"/>
                <w:szCs w:val="18"/>
                <w:lang w:eastAsia="en-US"/>
              </w:rPr>
            </w:pPr>
            <w:r>
              <w:rPr>
                <w:sz w:val="16"/>
                <w:szCs w:val="18"/>
                <w:lang w:eastAsia="en-US"/>
              </w:rPr>
              <w:t>15,20092301952</w:t>
            </w:r>
          </w:p>
        </w:tc>
        <w:tc>
          <w:tcPr>
            <w:tcW w:w="576" w:type="pct"/>
            <w:noWrap/>
            <w:hideMark/>
          </w:tcPr>
          <w:p w:rsidR="00E16706" w:rsidRDefault="00E16706">
            <w:pPr>
              <w:spacing w:line="276" w:lineRule="auto"/>
              <w:jc w:val="right"/>
              <w:rPr>
                <w:sz w:val="16"/>
                <w:szCs w:val="18"/>
                <w:lang w:eastAsia="en-US"/>
              </w:rPr>
            </w:pPr>
            <w:r>
              <w:rPr>
                <w:sz w:val="16"/>
                <w:szCs w:val="18"/>
                <w:lang w:eastAsia="en-US"/>
              </w:rPr>
              <w:t>5.775,76</w:t>
            </w:r>
          </w:p>
        </w:tc>
      </w:tr>
      <w:tr w:rsidR="00E16706" w:rsidTr="00E16706">
        <w:trPr>
          <w:trHeight w:val="255"/>
        </w:trPr>
        <w:tc>
          <w:tcPr>
            <w:tcW w:w="250" w:type="pct"/>
            <w:noWrap/>
            <w:hideMark/>
          </w:tcPr>
          <w:p w:rsidR="00E16706" w:rsidRDefault="00E16706">
            <w:pPr>
              <w:spacing w:line="276" w:lineRule="auto"/>
              <w:rPr>
                <w:sz w:val="16"/>
                <w:szCs w:val="18"/>
                <w:lang w:eastAsia="en-US"/>
              </w:rPr>
            </w:pPr>
            <w:r>
              <w:rPr>
                <w:sz w:val="16"/>
                <w:szCs w:val="18"/>
                <w:lang w:eastAsia="en-US"/>
              </w:rPr>
              <w:t>588</w:t>
            </w:r>
          </w:p>
        </w:tc>
        <w:tc>
          <w:tcPr>
            <w:tcW w:w="872" w:type="pct"/>
            <w:noWrap/>
            <w:hideMark/>
          </w:tcPr>
          <w:p w:rsidR="00E16706" w:rsidRDefault="00E16706">
            <w:pPr>
              <w:spacing w:line="276" w:lineRule="auto"/>
              <w:rPr>
                <w:sz w:val="16"/>
                <w:szCs w:val="18"/>
                <w:lang w:eastAsia="en-US"/>
              </w:rPr>
            </w:pPr>
            <w:r>
              <w:rPr>
                <w:sz w:val="16"/>
                <w:szCs w:val="18"/>
                <w:lang w:eastAsia="en-US"/>
              </w:rPr>
              <w:t>Lukinić Ksenija</w:t>
            </w:r>
          </w:p>
        </w:tc>
        <w:tc>
          <w:tcPr>
            <w:tcW w:w="1095" w:type="pct"/>
            <w:noWrap/>
            <w:hideMark/>
          </w:tcPr>
          <w:p w:rsidR="00E16706" w:rsidRDefault="00E16706">
            <w:pPr>
              <w:spacing w:line="276" w:lineRule="auto"/>
              <w:rPr>
                <w:sz w:val="16"/>
                <w:szCs w:val="18"/>
                <w:lang w:eastAsia="en-US"/>
              </w:rPr>
            </w:pPr>
            <w:r>
              <w:rPr>
                <w:sz w:val="16"/>
                <w:szCs w:val="18"/>
                <w:lang w:eastAsia="en-US"/>
              </w:rPr>
              <w:t>Ante Jakšića 15</w:t>
            </w:r>
          </w:p>
        </w:tc>
        <w:tc>
          <w:tcPr>
            <w:tcW w:w="978" w:type="pct"/>
            <w:noWrap/>
            <w:hideMark/>
          </w:tcPr>
          <w:p w:rsidR="00E16706" w:rsidRDefault="00E16706">
            <w:pPr>
              <w:spacing w:line="276" w:lineRule="auto"/>
              <w:rPr>
                <w:sz w:val="16"/>
                <w:szCs w:val="18"/>
                <w:lang w:eastAsia="en-US"/>
              </w:rPr>
            </w:pPr>
            <w:r>
              <w:rPr>
                <w:sz w:val="16"/>
                <w:szCs w:val="18"/>
                <w:lang w:eastAsia="en-US"/>
              </w:rPr>
              <w:t>10000 Zagreb</w:t>
            </w:r>
          </w:p>
        </w:tc>
        <w:tc>
          <w:tcPr>
            <w:tcW w:w="601" w:type="pct"/>
            <w:noWrap/>
            <w:hideMark/>
          </w:tcPr>
          <w:p w:rsidR="00E16706" w:rsidRDefault="00E16706">
            <w:pPr>
              <w:spacing w:line="276" w:lineRule="auto"/>
              <w:rPr>
                <w:sz w:val="16"/>
                <w:szCs w:val="18"/>
                <w:lang w:eastAsia="en-US"/>
              </w:rPr>
            </w:pPr>
            <w:r>
              <w:rPr>
                <w:sz w:val="16"/>
                <w:szCs w:val="18"/>
                <w:lang w:eastAsia="en-US"/>
              </w:rPr>
              <w:t>57.559,31</w:t>
            </w:r>
          </w:p>
        </w:tc>
        <w:tc>
          <w:tcPr>
            <w:tcW w:w="628" w:type="pct"/>
            <w:noWrap/>
            <w:hideMark/>
          </w:tcPr>
          <w:p w:rsidR="00E16706" w:rsidRDefault="00E16706">
            <w:pPr>
              <w:spacing w:line="276" w:lineRule="auto"/>
              <w:rPr>
                <w:sz w:val="16"/>
                <w:szCs w:val="18"/>
                <w:lang w:eastAsia="en-US"/>
              </w:rPr>
            </w:pPr>
            <w:r>
              <w:rPr>
                <w:sz w:val="16"/>
                <w:szCs w:val="18"/>
                <w:lang w:eastAsia="en-US"/>
              </w:rPr>
              <w:t>15,20092301952</w:t>
            </w:r>
          </w:p>
        </w:tc>
        <w:tc>
          <w:tcPr>
            <w:tcW w:w="576" w:type="pct"/>
            <w:noWrap/>
            <w:hideMark/>
          </w:tcPr>
          <w:p w:rsidR="00E16706" w:rsidRDefault="00E16706">
            <w:pPr>
              <w:spacing w:line="276" w:lineRule="auto"/>
              <w:jc w:val="right"/>
              <w:rPr>
                <w:sz w:val="16"/>
                <w:szCs w:val="18"/>
                <w:lang w:eastAsia="en-US"/>
              </w:rPr>
            </w:pPr>
            <w:r>
              <w:rPr>
                <w:sz w:val="16"/>
                <w:szCs w:val="18"/>
                <w:lang w:eastAsia="en-US"/>
              </w:rPr>
              <w:t>8.749,55</w:t>
            </w:r>
          </w:p>
        </w:tc>
      </w:tr>
      <w:tr w:rsidR="00E16706" w:rsidTr="00E16706">
        <w:trPr>
          <w:trHeight w:val="255"/>
        </w:trPr>
        <w:tc>
          <w:tcPr>
            <w:tcW w:w="250" w:type="pct"/>
            <w:noWrap/>
            <w:hideMark/>
          </w:tcPr>
          <w:p w:rsidR="00E16706" w:rsidRDefault="00E16706">
            <w:pPr>
              <w:spacing w:line="276" w:lineRule="auto"/>
              <w:rPr>
                <w:sz w:val="16"/>
                <w:szCs w:val="18"/>
                <w:lang w:eastAsia="en-US"/>
              </w:rPr>
            </w:pPr>
            <w:r>
              <w:rPr>
                <w:sz w:val="16"/>
                <w:szCs w:val="18"/>
                <w:lang w:eastAsia="en-US"/>
              </w:rPr>
              <w:t>589</w:t>
            </w:r>
          </w:p>
        </w:tc>
        <w:tc>
          <w:tcPr>
            <w:tcW w:w="872" w:type="pct"/>
            <w:noWrap/>
            <w:hideMark/>
          </w:tcPr>
          <w:p w:rsidR="00E16706" w:rsidRDefault="00E16706">
            <w:pPr>
              <w:spacing w:line="276" w:lineRule="auto"/>
              <w:rPr>
                <w:sz w:val="16"/>
                <w:szCs w:val="18"/>
                <w:lang w:eastAsia="en-US"/>
              </w:rPr>
            </w:pPr>
            <w:r>
              <w:rPr>
                <w:sz w:val="16"/>
                <w:szCs w:val="18"/>
                <w:lang w:eastAsia="en-US"/>
              </w:rPr>
              <w:t>Lukšić Zvjezdana</w:t>
            </w:r>
          </w:p>
        </w:tc>
        <w:tc>
          <w:tcPr>
            <w:tcW w:w="1095" w:type="pct"/>
            <w:noWrap/>
            <w:hideMark/>
          </w:tcPr>
          <w:p w:rsidR="00E16706" w:rsidRDefault="00E16706">
            <w:pPr>
              <w:spacing w:line="276" w:lineRule="auto"/>
              <w:rPr>
                <w:sz w:val="16"/>
                <w:szCs w:val="18"/>
                <w:lang w:eastAsia="en-US"/>
              </w:rPr>
            </w:pPr>
            <w:r>
              <w:rPr>
                <w:sz w:val="16"/>
                <w:szCs w:val="18"/>
                <w:lang w:eastAsia="en-US"/>
              </w:rPr>
              <w:t>Lukšić Gornji 2</w:t>
            </w:r>
          </w:p>
        </w:tc>
        <w:tc>
          <w:tcPr>
            <w:tcW w:w="978" w:type="pct"/>
            <w:noWrap/>
            <w:hideMark/>
          </w:tcPr>
          <w:p w:rsidR="00E16706" w:rsidRDefault="00E16706">
            <w:pPr>
              <w:spacing w:line="276" w:lineRule="auto"/>
              <w:rPr>
                <w:sz w:val="16"/>
                <w:szCs w:val="18"/>
                <w:lang w:eastAsia="en-US"/>
              </w:rPr>
            </w:pPr>
            <w:r>
              <w:rPr>
                <w:sz w:val="16"/>
                <w:szCs w:val="18"/>
                <w:lang w:eastAsia="en-US"/>
              </w:rPr>
              <w:t>10000 Zagreb</w:t>
            </w:r>
          </w:p>
        </w:tc>
        <w:tc>
          <w:tcPr>
            <w:tcW w:w="601" w:type="pct"/>
            <w:noWrap/>
            <w:hideMark/>
          </w:tcPr>
          <w:p w:rsidR="00E16706" w:rsidRDefault="00E16706">
            <w:pPr>
              <w:spacing w:line="276" w:lineRule="auto"/>
              <w:rPr>
                <w:sz w:val="16"/>
                <w:szCs w:val="18"/>
                <w:lang w:eastAsia="en-US"/>
              </w:rPr>
            </w:pPr>
            <w:r>
              <w:rPr>
                <w:sz w:val="16"/>
                <w:szCs w:val="18"/>
                <w:lang w:eastAsia="en-US"/>
              </w:rPr>
              <w:t>55.639,44</w:t>
            </w:r>
          </w:p>
        </w:tc>
        <w:tc>
          <w:tcPr>
            <w:tcW w:w="628" w:type="pct"/>
            <w:noWrap/>
            <w:hideMark/>
          </w:tcPr>
          <w:p w:rsidR="00E16706" w:rsidRDefault="00E16706">
            <w:pPr>
              <w:spacing w:line="276" w:lineRule="auto"/>
              <w:rPr>
                <w:sz w:val="16"/>
                <w:szCs w:val="18"/>
                <w:lang w:eastAsia="en-US"/>
              </w:rPr>
            </w:pPr>
            <w:r>
              <w:rPr>
                <w:sz w:val="16"/>
                <w:szCs w:val="18"/>
                <w:lang w:eastAsia="en-US"/>
              </w:rPr>
              <w:t>15,20092301952</w:t>
            </w:r>
          </w:p>
        </w:tc>
        <w:tc>
          <w:tcPr>
            <w:tcW w:w="576" w:type="pct"/>
            <w:noWrap/>
            <w:hideMark/>
          </w:tcPr>
          <w:p w:rsidR="00E16706" w:rsidRDefault="00E16706">
            <w:pPr>
              <w:spacing w:line="276" w:lineRule="auto"/>
              <w:jc w:val="right"/>
              <w:rPr>
                <w:sz w:val="16"/>
                <w:szCs w:val="18"/>
                <w:lang w:eastAsia="en-US"/>
              </w:rPr>
            </w:pPr>
            <w:r>
              <w:rPr>
                <w:sz w:val="16"/>
                <w:szCs w:val="18"/>
                <w:lang w:eastAsia="en-US"/>
              </w:rPr>
              <w:t>8.457,71</w:t>
            </w:r>
          </w:p>
        </w:tc>
      </w:tr>
      <w:tr w:rsidR="00E16706" w:rsidTr="00E16706">
        <w:trPr>
          <w:trHeight w:val="255"/>
        </w:trPr>
        <w:tc>
          <w:tcPr>
            <w:tcW w:w="250" w:type="pct"/>
            <w:noWrap/>
            <w:hideMark/>
          </w:tcPr>
          <w:p w:rsidR="00E16706" w:rsidRDefault="00E16706">
            <w:pPr>
              <w:spacing w:line="276" w:lineRule="auto"/>
              <w:rPr>
                <w:sz w:val="16"/>
                <w:szCs w:val="18"/>
                <w:lang w:eastAsia="en-US"/>
              </w:rPr>
            </w:pPr>
            <w:r>
              <w:rPr>
                <w:sz w:val="16"/>
                <w:szCs w:val="18"/>
                <w:lang w:eastAsia="en-US"/>
              </w:rPr>
              <w:t>590</w:t>
            </w:r>
          </w:p>
        </w:tc>
        <w:tc>
          <w:tcPr>
            <w:tcW w:w="872" w:type="pct"/>
            <w:noWrap/>
            <w:hideMark/>
          </w:tcPr>
          <w:p w:rsidR="00E16706" w:rsidRDefault="00E16706">
            <w:pPr>
              <w:spacing w:line="276" w:lineRule="auto"/>
              <w:rPr>
                <w:sz w:val="16"/>
                <w:szCs w:val="18"/>
                <w:lang w:eastAsia="en-US"/>
              </w:rPr>
            </w:pPr>
            <w:r>
              <w:rPr>
                <w:sz w:val="16"/>
                <w:szCs w:val="18"/>
                <w:lang w:eastAsia="en-US"/>
              </w:rPr>
              <w:t>Lulić Ankica</w:t>
            </w:r>
          </w:p>
        </w:tc>
        <w:tc>
          <w:tcPr>
            <w:tcW w:w="1095" w:type="pct"/>
            <w:noWrap/>
            <w:hideMark/>
          </w:tcPr>
          <w:p w:rsidR="00E16706" w:rsidRDefault="00E16706">
            <w:pPr>
              <w:spacing w:line="276" w:lineRule="auto"/>
              <w:rPr>
                <w:sz w:val="16"/>
                <w:szCs w:val="18"/>
                <w:lang w:eastAsia="en-US"/>
              </w:rPr>
            </w:pPr>
            <w:r>
              <w:rPr>
                <w:sz w:val="16"/>
                <w:szCs w:val="18"/>
                <w:lang w:eastAsia="en-US"/>
              </w:rPr>
              <w:t>Kamenarka 18</w:t>
            </w:r>
          </w:p>
        </w:tc>
        <w:tc>
          <w:tcPr>
            <w:tcW w:w="978" w:type="pct"/>
            <w:noWrap/>
            <w:hideMark/>
          </w:tcPr>
          <w:p w:rsidR="00E16706" w:rsidRDefault="00E16706">
            <w:pPr>
              <w:spacing w:line="276" w:lineRule="auto"/>
              <w:rPr>
                <w:sz w:val="16"/>
                <w:szCs w:val="18"/>
                <w:lang w:eastAsia="en-US"/>
              </w:rPr>
            </w:pPr>
            <w:r>
              <w:rPr>
                <w:sz w:val="16"/>
                <w:szCs w:val="18"/>
                <w:lang w:eastAsia="en-US"/>
              </w:rPr>
              <w:t>10020 Zagreb-Novi Zagreb</w:t>
            </w:r>
          </w:p>
        </w:tc>
        <w:tc>
          <w:tcPr>
            <w:tcW w:w="601" w:type="pct"/>
            <w:noWrap/>
            <w:hideMark/>
          </w:tcPr>
          <w:p w:rsidR="00E16706" w:rsidRDefault="00E16706">
            <w:pPr>
              <w:spacing w:line="276" w:lineRule="auto"/>
              <w:rPr>
                <w:sz w:val="16"/>
                <w:szCs w:val="18"/>
                <w:lang w:eastAsia="en-US"/>
              </w:rPr>
            </w:pPr>
            <w:r>
              <w:rPr>
                <w:sz w:val="16"/>
                <w:szCs w:val="18"/>
                <w:lang w:eastAsia="en-US"/>
              </w:rPr>
              <w:t>62.864,45</w:t>
            </w:r>
          </w:p>
        </w:tc>
        <w:tc>
          <w:tcPr>
            <w:tcW w:w="628" w:type="pct"/>
            <w:noWrap/>
            <w:hideMark/>
          </w:tcPr>
          <w:p w:rsidR="00E16706" w:rsidRDefault="00E16706">
            <w:pPr>
              <w:spacing w:line="276" w:lineRule="auto"/>
              <w:rPr>
                <w:sz w:val="16"/>
                <w:szCs w:val="18"/>
                <w:lang w:eastAsia="en-US"/>
              </w:rPr>
            </w:pPr>
            <w:r>
              <w:rPr>
                <w:sz w:val="16"/>
                <w:szCs w:val="18"/>
                <w:lang w:eastAsia="en-US"/>
              </w:rPr>
              <w:t>15,20092301952</w:t>
            </w:r>
          </w:p>
        </w:tc>
        <w:tc>
          <w:tcPr>
            <w:tcW w:w="576" w:type="pct"/>
            <w:noWrap/>
            <w:hideMark/>
          </w:tcPr>
          <w:p w:rsidR="00E16706" w:rsidRDefault="00E16706">
            <w:pPr>
              <w:spacing w:line="276" w:lineRule="auto"/>
              <w:jc w:val="right"/>
              <w:rPr>
                <w:sz w:val="16"/>
                <w:szCs w:val="18"/>
                <w:lang w:eastAsia="en-US"/>
              </w:rPr>
            </w:pPr>
            <w:r>
              <w:rPr>
                <w:sz w:val="16"/>
                <w:szCs w:val="18"/>
                <w:lang w:eastAsia="en-US"/>
              </w:rPr>
              <w:t>9.555,98</w:t>
            </w:r>
          </w:p>
        </w:tc>
      </w:tr>
      <w:tr w:rsidR="00E16706" w:rsidTr="00E16706">
        <w:trPr>
          <w:trHeight w:val="255"/>
        </w:trPr>
        <w:tc>
          <w:tcPr>
            <w:tcW w:w="250" w:type="pct"/>
            <w:noWrap/>
            <w:hideMark/>
          </w:tcPr>
          <w:p w:rsidR="00E16706" w:rsidRDefault="00E16706">
            <w:pPr>
              <w:spacing w:line="276" w:lineRule="auto"/>
              <w:rPr>
                <w:sz w:val="16"/>
                <w:szCs w:val="18"/>
                <w:lang w:eastAsia="en-US"/>
              </w:rPr>
            </w:pPr>
            <w:r>
              <w:rPr>
                <w:sz w:val="16"/>
                <w:szCs w:val="18"/>
                <w:lang w:eastAsia="en-US"/>
              </w:rPr>
              <w:t>591</w:t>
            </w:r>
          </w:p>
        </w:tc>
        <w:tc>
          <w:tcPr>
            <w:tcW w:w="872" w:type="pct"/>
            <w:noWrap/>
            <w:hideMark/>
          </w:tcPr>
          <w:p w:rsidR="00E16706" w:rsidRDefault="00E16706">
            <w:pPr>
              <w:spacing w:line="276" w:lineRule="auto"/>
              <w:rPr>
                <w:sz w:val="16"/>
                <w:szCs w:val="18"/>
                <w:lang w:eastAsia="en-US"/>
              </w:rPr>
            </w:pPr>
            <w:r>
              <w:rPr>
                <w:sz w:val="16"/>
                <w:szCs w:val="18"/>
                <w:lang w:eastAsia="en-US"/>
              </w:rPr>
              <w:t>Majdak - Zebić Ivkica</w:t>
            </w:r>
          </w:p>
        </w:tc>
        <w:tc>
          <w:tcPr>
            <w:tcW w:w="1095" w:type="pct"/>
            <w:noWrap/>
            <w:hideMark/>
          </w:tcPr>
          <w:p w:rsidR="00E16706" w:rsidRDefault="00E16706">
            <w:pPr>
              <w:spacing w:line="276" w:lineRule="auto"/>
              <w:rPr>
                <w:sz w:val="16"/>
                <w:szCs w:val="18"/>
                <w:lang w:eastAsia="en-US"/>
              </w:rPr>
            </w:pPr>
            <w:r>
              <w:rPr>
                <w:sz w:val="16"/>
                <w:szCs w:val="18"/>
                <w:lang w:eastAsia="en-US"/>
              </w:rPr>
              <w:t>Branka Masnjaka 25</w:t>
            </w:r>
          </w:p>
        </w:tc>
        <w:tc>
          <w:tcPr>
            <w:tcW w:w="978" w:type="pct"/>
            <w:noWrap/>
            <w:hideMark/>
          </w:tcPr>
          <w:p w:rsidR="00E16706" w:rsidRDefault="00E16706">
            <w:pPr>
              <w:spacing w:line="276" w:lineRule="auto"/>
              <w:rPr>
                <w:sz w:val="16"/>
                <w:szCs w:val="18"/>
                <w:lang w:eastAsia="en-US"/>
              </w:rPr>
            </w:pPr>
            <w:r>
              <w:rPr>
                <w:sz w:val="16"/>
                <w:szCs w:val="18"/>
                <w:lang w:eastAsia="en-US"/>
              </w:rPr>
              <w:t>10296 Luka</w:t>
            </w:r>
          </w:p>
        </w:tc>
        <w:tc>
          <w:tcPr>
            <w:tcW w:w="601" w:type="pct"/>
            <w:noWrap/>
            <w:hideMark/>
          </w:tcPr>
          <w:p w:rsidR="00E16706" w:rsidRDefault="00E16706">
            <w:pPr>
              <w:spacing w:line="276" w:lineRule="auto"/>
              <w:rPr>
                <w:sz w:val="16"/>
                <w:szCs w:val="18"/>
                <w:lang w:eastAsia="en-US"/>
              </w:rPr>
            </w:pPr>
            <w:r>
              <w:rPr>
                <w:sz w:val="16"/>
                <w:szCs w:val="18"/>
                <w:lang w:eastAsia="en-US"/>
              </w:rPr>
              <w:t>42.025,64</w:t>
            </w:r>
          </w:p>
        </w:tc>
        <w:tc>
          <w:tcPr>
            <w:tcW w:w="628" w:type="pct"/>
            <w:noWrap/>
            <w:hideMark/>
          </w:tcPr>
          <w:p w:rsidR="00E16706" w:rsidRDefault="00E16706">
            <w:pPr>
              <w:spacing w:line="276" w:lineRule="auto"/>
              <w:rPr>
                <w:sz w:val="16"/>
                <w:szCs w:val="18"/>
                <w:lang w:eastAsia="en-US"/>
              </w:rPr>
            </w:pPr>
            <w:r>
              <w:rPr>
                <w:sz w:val="16"/>
                <w:szCs w:val="18"/>
                <w:lang w:eastAsia="en-US"/>
              </w:rPr>
              <w:t>15,20092301952</w:t>
            </w:r>
          </w:p>
        </w:tc>
        <w:tc>
          <w:tcPr>
            <w:tcW w:w="576" w:type="pct"/>
            <w:noWrap/>
            <w:hideMark/>
          </w:tcPr>
          <w:p w:rsidR="00E16706" w:rsidRDefault="00E16706">
            <w:pPr>
              <w:spacing w:line="276" w:lineRule="auto"/>
              <w:jc w:val="right"/>
              <w:rPr>
                <w:sz w:val="16"/>
                <w:szCs w:val="18"/>
                <w:lang w:eastAsia="en-US"/>
              </w:rPr>
            </w:pPr>
            <w:r>
              <w:rPr>
                <w:sz w:val="16"/>
                <w:szCs w:val="18"/>
                <w:lang w:eastAsia="en-US"/>
              </w:rPr>
              <w:t>6.388,29</w:t>
            </w:r>
          </w:p>
        </w:tc>
      </w:tr>
      <w:tr w:rsidR="00E16706" w:rsidTr="00E16706">
        <w:trPr>
          <w:trHeight w:val="255"/>
        </w:trPr>
        <w:tc>
          <w:tcPr>
            <w:tcW w:w="250" w:type="pct"/>
            <w:noWrap/>
            <w:hideMark/>
          </w:tcPr>
          <w:p w:rsidR="00E16706" w:rsidRDefault="00E16706">
            <w:pPr>
              <w:spacing w:line="276" w:lineRule="auto"/>
              <w:rPr>
                <w:sz w:val="16"/>
                <w:szCs w:val="18"/>
                <w:lang w:eastAsia="en-US"/>
              </w:rPr>
            </w:pPr>
            <w:r>
              <w:rPr>
                <w:sz w:val="16"/>
                <w:szCs w:val="18"/>
                <w:lang w:eastAsia="en-US"/>
              </w:rPr>
              <w:t>592</w:t>
            </w:r>
          </w:p>
        </w:tc>
        <w:tc>
          <w:tcPr>
            <w:tcW w:w="872" w:type="pct"/>
            <w:noWrap/>
            <w:hideMark/>
          </w:tcPr>
          <w:p w:rsidR="00E16706" w:rsidRDefault="00E16706">
            <w:pPr>
              <w:spacing w:line="276" w:lineRule="auto"/>
              <w:rPr>
                <w:sz w:val="16"/>
                <w:szCs w:val="18"/>
                <w:lang w:eastAsia="en-US"/>
              </w:rPr>
            </w:pPr>
            <w:r>
              <w:rPr>
                <w:sz w:val="16"/>
                <w:szCs w:val="18"/>
                <w:lang w:eastAsia="en-US"/>
              </w:rPr>
              <w:t>Majhen Verica</w:t>
            </w:r>
          </w:p>
        </w:tc>
        <w:tc>
          <w:tcPr>
            <w:tcW w:w="1095" w:type="pct"/>
            <w:noWrap/>
            <w:hideMark/>
          </w:tcPr>
          <w:p w:rsidR="00E16706" w:rsidRDefault="00E16706">
            <w:pPr>
              <w:spacing w:line="276" w:lineRule="auto"/>
              <w:rPr>
                <w:sz w:val="16"/>
                <w:szCs w:val="18"/>
                <w:lang w:eastAsia="en-US"/>
              </w:rPr>
            </w:pPr>
            <w:r>
              <w:rPr>
                <w:sz w:val="16"/>
                <w:szCs w:val="18"/>
                <w:lang w:eastAsia="en-US"/>
              </w:rPr>
              <w:t>VII Trnava 1</w:t>
            </w:r>
          </w:p>
        </w:tc>
        <w:tc>
          <w:tcPr>
            <w:tcW w:w="978" w:type="pct"/>
            <w:noWrap/>
            <w:hideMark/>
          </w:tcPr>
          <w:p w:rsidR="00E16706" w:rsidRDefault="00E16706">
            <w:pPr>
              <w:spacing w:line="276" w:lineRule="auto"/>
              <w:rPr>
                <w:sz w:val="16"/>
                <w:szCs w:val="18"/>
                <w:lang w:eastAsia="en-US"/>
              </w:rPr>
            </w:pPr>
            <w:r>
              <w:rPr>
                <w:sz w:val="16"/>
                <w:szCs w:val="18"/>
                <w:lang w:eastAsia="en-US"/>
              </w:rPr>
              <w:t>10000 Zagreb</w:t>
            </w:r>
          </w:p>
        </w:tc>
        <w:tc>
          <w:tcPr>
            <w:tcW w:w="601" w:type="pct"/>
            <w:noWrap/>
            <w:hideMark/>
          </w:tcPr>
          <w:p w:rsidR="00E16706" w:rsidRDefault="00E16706">
            <w:pPr>
              <w:spacing w:line="276" w:lineRule="auto"/>
              <w:rPr>
                <w:sz w:val="16"/>
                <w:szCs w:val="18"/>
                <w:lang w:eastAsia="en-US"/>
              </w:rPr>
            </w:pPr>
            <w:r>
              <w:rPr>
                <w:sz w:val="16"/>
                <w:szCs w:val="18"/>
                <w:lang w:eastAsia="en-US"/>
              </w:rPr>
              <w:t>69.032,30</w:t>
            </w:r>
          </w:p>
        </w:tc>
        <w:tc>
          <w:tcPr>
            <w:tcW w:w="628" w:type="pct"/>
            <w:noWrap/>
            <w:hideMark/>
          </w:tcPr>
          <w:p w:rsidR="00E16706" w:rsidRDefault="00E16706">
            <w:pPr>
              <w:spacing w:line="276" w:lineRule="auto"/>
              <w:rPr>
                <w:sz w:val="16"/>
                <w:szCs w:val="18"/>
                <w:lang w:eastAsia="en-US"/>
              </w:rPr>
            </w:pPr>
            <w:r>
              <w:rPr>
                <w:sz w:val="16"/>
                <w:szCs w:val="18"/>
                <w:lang w:eastAsia="en-US"/>
              </w:rPr>
              <w:t>15,20092301952</w:t>
            </w:r>
          </w:p>
        </w:tc>
        <w:tc>
          <w:tcPr>
            <w:tcW w:w="576" w:type="pct"/>
            <w:noWrap/>
            <w:hideMark/>
          </w:tcPr>
          <w:p w:rsidR="00E16706" w:rsidRDefault="00E16706">
            <w:pPr>
              <w:spacing w:line="276" w:lineRule="auto"/>
              <w:jc w:val="right"/>
              <w:rPr>
                <w:sz w:val="16"/>
                <w:szCs w:val="18"/>
                <w:lang w:eastAsia="en-US"/>
              </w:rPr>
            </w:pPr>
            <w:r>
              <w:rPr>
                <w:sz w:val="16"/>
                <w:szCs w:val="18"/>
                <w:lang w:eastAsia="en-US"/>
              </w:rPr>
              <w:t>10.493,55</w:t>
            </w:r>
          </w:p>
        </w:tc>
      </w:tr>
      <w:tr w:rsidR="00E16706" w:rsidTr="00E16706">
        <w:trPr>
          <w:trHeight w:val="255"/>
        </w:trPr>
        <w:tc>
          <w:tcPr>
            <w:tcW w:w="250" w:type="pct"/>
            <w:noWrap/>
            <w:hideMark/>
          </w:tcPr>
          <w:p w:rsidR="00E16706" w:rsidRDefault="00E16706">
            <w:pPr>
              <w:spacing w:line="276" w:lineRule="auto"/>
              <w:rPr>
                <w:sz w:val="16"/>
                <w:szCs w:val="18"/>
                <w:lang w:eastAsia="en-US"/>
              </w:rPr>
            </w:pPr>
            <w:r>
              <w:rPr>
                <w:sz w:val="16"/>
                <w:szCs w:val="18"/>
                <w:lang w:eastAsia="en-US"/>
              </w:rPr>
              <w:t>593</w:t>
            </w:r>
          </w:p>
        </w:tc>
        <w:tc>
          <w:tcPr>
            <w:tcW w:w="872" w:type="pct"/>
            <w:noWrap/>
            <w:hideMark/>
          </w:tcPr>
          <w:p w:rsidR="00E16706" w:rsidRDefault="00E16706">
            <w:pPr>
              <w:spacing w:line="276" w:lineRule="auto"/>
              <w:rPr>
                <w:sz w:val="16"/>
                <w:szCs w:val="18"/>
                <w:lang w:eastAsia="en-US"/>
              </w:rPr>
            </w:pPr>
            <w:r>
              <w:rPr>
                <w:sz w:val="16"/>
                <w:szCs w:val="18"/>
                <w:lang w:eastAsia="en-US"/>
              </w:rPr>
              <w:t>Mak Željko</w:t>
            </w:r>
          </w:p>
        </w:tc>
        <w:tc>
          <w:tcPr>
            <w:tcW w:w="1095" w:type="pct"/>
            <w:noWrap/>
            <w:hideMark/>
          </w:tcPr>
          <w:p w:rsidR="00E16706" w:rsidRDefault="00E16706">
            <w:pPr>
              <w:spacing w:line="276" w:lineRule="auto"/>
              <w:rPr>
                <w:sz w:val="16"/>
                <w:szCs w:val="18"/>
                <w:lang w:eastAsia="en-US"/>
              </w:rPr>
            </w:pPr>
            <w:r>
              <w:rPr>
                <w:sz w:val="16"/>
                <w:szCs w:val="18"/>
                <w:lang w:eastAsia="en-US"/>
              </w:rPr>
              <w:t>Poljička ulica 9/2</w:t>
            </w:r>
          </w:p>
        </w:tc>
        <w:tc>
          <w:tcPr>
            <w:tcW w:w="978" w:type="pct"/>
            <w:noWrap/>
            <w:hideMark/>
          </w:tcPr>
          <w:p w:rsidR="00E16706" w:rsidRDefault="00E16706">
            <w:pPr>
              <w:spacing w:line="276" w:lineRule="auto"/>
              <w:rPr>
                <w:sz w:val="16"/>
                <w:szCs w:val="18"/>
                <w:lang w:eastAsia="en-US"/>
              </w:rPr>
            </w:pPr>
            <w:r>
              <w:rPr>
                <w:sz w:val="16"/>
                <w:szCs w:val="18"/>
                <w:lang w:eastAsia="en-US"/>
              </w:rPr>
              <w:t>10000 Zagreb</w:t>
            </w:r>
          </w:p>
        </w:tc>
        <w:tc>
          <w:tcPr>
            <w:tcW w:w="601" w:type="pct"/>
            <w:noWrap/>
            <w:hideMark/>
          </w:tcPr>
          <w:p w:rsidR="00E16706" w:rsidRDefault="00E16706">
            <w:pPr>
              <w:spacing w:line="276" w:lineRule="auto"/>
              <w:rPr>
                <w:sz w:val="16"/>
                <w:szCs w:val="18"/>
                <w:lang w:eastAsia="en-US"/>
              </w:rPr>
            </w:pPr>
            <w:r>
              <w:rPr>
                <w:sz w:val="16"/>
                <w:szCs w:val="18"/>
                <w:lang w:eastAsia="en-US"/>
              </w:rPr>
              <w:t>138.091,59</w:t>
            </w:r>
          </w:p>
        </w:tc>
        <w:tc>
          <w:tcPr>
            <w:tcW w:w="628" w:type="pct"/>
            <w:noWrap/>
            <w:hideMark/>
          </w:tcPr>
          <w:p w:rsidR="00E16706" w:rsidRDefault="00E16706">
            <w:pPr>
              <w:spacing w:line="276" w:lineRule="auto"/>
              <w:rPr>
                <w:sz w:val="16"/>
                <w:szCs w:val="18"/>
                <w:lang w:eastAsia="en-US"/>
              </w:rPr>
            </w:pPr>
            <w:r>
              <w:rPr>
                <w:sz w:val="16"/>
                <w:szCs w:val="18"/>
                <w:lang w:eastAsia="en-US"/>
              </w:rPr>
              <w:t>15,20092301952</w:t>
            </w:r>
          </w:p>
        </w:tc>
        <w:tc>
          <w:tcPr>
            <w:tcW w:w="576" w:type="pct"/>
            <w:noWrap/>
            <w:hideMark/>
          </w:tcPr>
          <w:p w:rsidR="00E16706" w:rsidRDefault="00E16706">
            <w:pPr>
              <w:spacing w:line="276" w:lineRule="auto"/>
              <w:jc w:val="right"/>
              <w:rPr>
                <w:sz w:val="16"/>
                <w:szCs w:val="18"/>
                <w:lang w:eastAsia="en-US"/>
              </w:rPr>
            </w:pPr>
            <w:r>
              <w:rPr>
                <w:sz w:val="16"/>
                <w:szCs w:val="18"/>
                <w:lang w:eastAsia="en-US"/>
              </w:rPr>
              <w:t>20.991,20</w:t>
            </w:r>
          </w:p>
        </w:tc>
      </w:tr>
      <w:tr w:rsidR="00E16706" w:rsidTr="00E16706">
        <w:trPr>
          <w:trHeight w:val="255"/>
        </w:trPr>
        <w:tc>
          <w:tcPr>
            <w:tcW w:w="250" w:type="pct"/>
            <w:noWrap/>
            <w:hideMark/>
          </w:tcPr>
          <w:p w:rsidR="00E16706" w:rsidRDefault="00E16706">
            <w:pPr>
              <w:spacing w:line="276" w:lineRule="auto"/>
              <w:rPr>
                <w:sz w:val="16"/>
                <w:szCs w:val="18"/>
                <w:lang w:eastAsia="en-US"/>
              </w:rPr>
            </w:pPr>
            <w:r>
              <w:rPr>
                <w:sz w:val="16"/>
                <w:szCs w:val="18"/>
                <w:lang w:eastAsia="en-US"/>
              </w:rPr>
              <w:t>594</w:t>
            </w:r>
          </w:p>
        </w:tc>
        <w:tc>
          <w:tcPr>
            <w:tcW w:w="872" w:type="pct"/>
            <w:noWrap/>
            <w:hideMark/>
          </w:tcPr>
          <w:p w:rsidR="00E16706" w:rsidRDefault="00E16706">
            <w:pPr>
              <w:spacing w:line="276" w:lineRule="auto"/>
              <w:rPr>
                <w:sz w:val="16"/>
                <w:szCs w:val="18"/>
                <w:lang w:eastAsia="en-US"/>
              </w:rPr>
            </w:pPr>
            <w:r>
              <w:rPr>
                <w:sz w:val="16"/>
                <w:szCs w:val="18"/>
                <w:lang w:eastAsia="en-US"/>
              </w:rPr>
              <w:t>Makarun Jadranka</w:t>
            </w:r>
          </w:p>
        </w:tc>
        <w:tc>
          <w:tcPr>
            <w:tcW w:w="1095" w:type="pct"/>
            <w:noWrap/>
            <w:hideMark/>
          </w:tcPr>
          <w:p w:rsidR="00E16706" w:rsidRDefault="00E16706">
            <w:pPr>
              <w:spacing w:line="276" w:lineRule="auto"/>
              <w:rPr>
                <w:sz w:val="16"/>
                <w:szCs w:val="18"/>
                <w:lang w:eastAsia="en-US"/>
              </w:rPr>
            </w:pPr>
            <w:r>
              <w:rPr>
                <w:sz w:val="16"/>
                <w:szCs w:val="18"/>
                <w:lang w:eastAsia="en-US"/>
              </w:rPr>
              <w:t>Stjepana Radića 11</w:t>
            </w:r>
          </w:p>
        </w:tc>
        <w:tc>
          <w:tcPr>
            <w:tcW w:w="978" w:type="pct"/>
            <w:noWrap/>
            <w:hideMark/>
          </w:tcPr>
          <w:p w:rsidR="00E16706" w:rsidRDefault="00E16706">
            <w:pPr>
              <w:spacing w:line="276" w:lineRule="auto"/>
              <w:rPr>
                <w:sz w:val="16"/>
                <w:szCs w:val="18"/>
                <w:lang w:eastAsia="en-US"/>
              </w:rPr>
            </w:pPr>
            <w:r>
              <w:rPr>
                <w:sz w:val="16"/>
                <w:szCs w:val="18"/>
                <w:lang w:eastAsia="en-US"/>
              </w:rPr>
              <w:t>10435 Sv. Martin pod Okićem</w:t>
            </w:r>
          </w:p>
        </w:tc>
        <w:tc>
          <w:tcPr>
            <w:tcW w:w="601" w:type="pct"/>
            <w:noWrap/>
            <w:hideMark/>
          </w:tcPr>
          <w:p w:rsidR="00E16706" w:rsidRDefault="00E16706">
            <w:pPr>
              <w:spacing w:line="276" w:lineRule="auto"/>
              <w:rPr>
                <w:sz w:val="16"/>
                <w:szCs w:val="18"/>
                <w:lang w:eastAsia="en-US"/>
              </w:rPr>
            </w:pPr>
            <w:r>
              <w:rPr>
                <w:sz w:val="16"/>
                <w:szCs w:val="18"/>
                <w:lang w:eastAsia="en-US"/>
              </w:rPr>
              <w:t>44.496,09</w:t>
            </w:r>
          </w:p>
        </w:tc>
        <w:tc>
          <w:tcPr>
            <w:tcW w:w="628" w:type="pct"/>
            <w:noWrap/>
            <w:hideMark/>
          </w:tcPr>
          <w:p w:rsidR="00E16706" w:rsidRDefault="00E16706">
            <w:pPr>
              <w:spacing w:line="276" w:lineRule="auto"/>
              <w:rPr>
                <w:sz w:val="16"/>
                <w:szCs w:val="18"/>
                <w:lang w:eastAsia="en-US"/>
              </w:rPr>
            </w:pPr>
            <w:r>
              <w:rPr>
                <w:sz w:val="16"/>
                <w:szCs w:val="18"/>
                <w:lang w:eastAsia="en-US"/>
              </w:rPr>
              <w:t>15,20092301952</w:t>
            </w:r>
          </w:p>
        </w:tc>
        <w:tc>
          <w:tcPr>
            <w:tcW w:w="576" w:type="pct"/>
            <w:noWrap/>
            <w:hideMark/>
          </w:tcPr>
          <w:p w:rsidR="00E16706" w:rsidRDefault="00E16706">
            <w:pPr>
              <w:spacing w:line="276" w:lineRule="auto"/>
              <w:jc w:val="right"/>
              <w:rPr>
                <w:sz w:val="16"/>
                <w:szCs w:val="18"/>
                <w:lang w:eastAsia="en-US"/>
              </w:rPr>
            </w:pPr>
            <w:r>
              <w:rPr>
                <w:sz w:val="16"/>
                <w:szCs w:val="18"/>
                <w:lang w:eastAsia="en-US"/>
              </w:rPr>
              <w:t>6.763,82</w:t>
            </w:r>
          </w:p>
        </w:tc>
      </w:tr>
      <w:tr w:rsidR="00E16706" w:rsidTr="00E16706">
        <w:trPr>
          <w:trHeight w:val="255"/>
        </w:trPr>
        <w:tc>
          <w:tcPr>
            <w:tcW w:w="250" w:type="pct"/>
            <w:noWrap/>
            <w:hideMark/>
          </w:tcPr>
          <w:p w:rsidR="00E16706" w:rsidRDefault="00E16706">
            <w:pPr>
              <w:spacing w:line="276" w:lineRule="auto"/>
              <w:rPr>
                <w:sz w:val="16"/>
                <w:szCs w:val="18"/>
                <w:lang w:eastAsia="en-US"/>
              </w:rPr>
            </w:pPr>
            <w:r>
              <w:rPr>
                <w:sz w:val="16"/>
                <w:szCs w:val="18"/>
                <w:lang w:eastAsia="en-US"/>
              </w:rPr>
              <w:t>595</w:t>
            </w:r>
          </w:p>
        </w:tc>
        <w:tc>
          <w:tcPr>
            <w:tcW w:w="872" w:type="pct"/>
            <w:noWrap/>
            <w:hideMark/>
          </w:tcPr>
          <w:p w:rsidR="00E16706" w:rsidRDefault="00E16706">
            <w:pPr>
              <w:spacing w:line="276" w:lineRule="auto"/>
              <w:rPr>
                <w:sz w:val="16"/>
                <w:szCs w:val="18"/>
                <w:lang w:eastAsia="en-US"/>
              </w:rPr>
            </w:pPr>
            <w:r>
              <w:rPr>
                <w:sz w:val="16"/>
                <w:szCs w:val="18"/>
                <w:lang w:eastAsia="en-US"/>
              </w:rPr>
              <w:t>Malečić Anita</w:t>
            </w:r>
          </w:p>
        </w:tc>
        <w:tc>
          <w:tcPr>
            <w:tcW w:w="1095" w:type="pct"/>
            <w:noWrap/>
            <w:hideMark/>
          </w:tcPr>
          <w:p w:rsidR="00E16706" w:rsidRDefault="00E16706">
            <w:pPr>
              <w:spacing w:line="276" w:lineRule="auto"/>
              <w:rPr>
                <w:sz w:val="16"/>
                <w:szCs w:val="18"/>
                <w:lang w:eastAsia="en-US"/>
              </w:rPr>
            </w:pPr>
            <w:r>
              <w:rPr>
                <w:sz w:val="16"/>
                <w:szCs w:val="18"/>
                <w:lang w:eastAsia="en-US"/>
              </w:rPr>
              <w:t>Štefanićeva 7</w:t>
            </w:r>
          </w:p>
        </w:tc>
        <w:tc>
          <w:tcPr>
            <w:tcW w:w="978" w:type="pct"/>
            <w:noWrap/>
            <w:hideMark/>
          </w:tcPr>
          <w:p w:rsidR="00E16706" w:rsidRDefault="00E16706">
            <w:pPr>
              <w:spacing w:line="276" w:lineRule="auto"/>
              <w:rPr>
                <w:sz w:val="16"/>
                <w:szCs w:val="18"/>
                <w:lang w:eastAsia="en-US"/>
              </w:rPr>
            </w:pPr>
            <w:r>
              <w:rPr>
                <w:sz w:val="16"/>
                <w:szCs w:val="18"/>
                <w:lang w:eastAsia="en-US"/>
              </w:rPr>
              <w:t>10000 Zagreb</w:t>
            </w:r>
          </w:p>
        </w:tc>
        <w:tc>
          <w:tcPr>
            <w:tcW w:w="601" w:type="pct"/>
            <w:noWrap/>
            <w:hideMark/>
          </w:tcPr>
          <w:p w:rsidR="00E16706" w:rsidRDefault="00E16706">
            <w:pPr>
              <w:spacing w:line="276" w:lineRule="auto"/>
              <w:rPr>
                <w:sz w:val="16"/>
                <w:szCs w:val="18"/>
                <w:lang w:eastAsia="en-US"/>
              </w:rPr>
            </w:pPr>
            <w:r>
              <w:rPr>
                <w:sz w:val="16"/>
                <w:szCs w:val="18"/>
                <w:lang w:eastAsia="en-US"/>
              </w:rPr>
              <w:t>87.555,40</w:t>
            </w:r>
          </w:p>
        </w:tc>
        <w:tc>
          <w:tcPr>
            <w:tcW w:w="628" w:type="pct"/>
            <w:noWrap/>
            <w:hideMark/>
          </w:tcPr>
          <w:p w:rsidR="00E16706" w:rsidRDefault="00E16706">
            <w:pPr>
              <w:spacing w:line="276" w:lineRule="auto"/>
              <w:rPr>
                <w:sz w:val="16"/>
                <w:szCs w:val="18"/>
                <w:lang w:eastAsia="en-US"/>
              </w:rPr>
            </w:pPr>
            <w:r>
              <w:rPr>
                <w:sz w:val="16"/>
                <w:szCs w:val="18"/>
                <w:lang w:eastAsia="en-US"/>
              </w:rPr>
              <w:t>15,20092301952</w:t>
            </w:r>
          </w:p>
        </w:tc>
        <w:tc>
          <w:tcPr>
            <w:tcW w:w="576" w:type="pct"/>
            <w:noWrap/>
            <w:hideMark/>
          </w:tcPr>
          <w:p w:rsidR="00E16706" w:rsidRDefault="00E16706">
            <w:pPr>
              <w:spacing w:line="276" w:lineRule="auto"/>
              <w:jc w:val="right"/>
              <w:rPr>
                <w:sz w:val="16"/>
                <w:szCs w:val="18"/>
                <w:lang w:eastAsia="en-US"/>
              </w:rPr>
            </w:pPr>
            <w:r>
              <w:rPr>
                <w:sz w:val="16"/>
                <w:szCs w:val="18"/>
                <w:lang w:eastAsia="en-US"/>
              </w:rPr>
              <w:t>13.309,23</w:t>
            </w:r>
          </w:p>
        </w:tc>
      </w:tr>
      <w:tr w:rsidR="00E16706" w:rsidTr="00E16706">
        <w:trPr>
          <w:trHeight w:val="255"/>
        </w:trPr>
        <w:tc>
          <w:tcPr>
            <w:tcW w:w="250" w:type="pct"/>
            <w:noWrap/>
            <w:hideMark/>
          </w:tcPr>
          <w:p w:rsidR="00E16706" w:rsidRDefault="00E16706">
            <w:pPr>
              <w:spacing w:line="276" w:lineRule="auto"/>
              <w:rPr>
                <w:sz w:val="16"/>
                <w:szCs w:val="18"/>
                <w:lang w:eastAsia="en-US"/>
              </w:rPr>
            </w:pPr>
            <w:r>
              <w:rPr>
                <w:sz w:val="16"/>
                <w:szCs w:val="18"/>
                <w:lang w:eastAsia="en-US"/>
              </w:rPr>
              <w:t>596</w:t>
            </w:r>
          </w:p>
        </w:tc>
        <w:tc>
          <w:tcPr>
            <w:tcW w:w="872" w:type="pct"/>
            <w:noWrap/>
            <w:hideMark/>
          </w:tcPr>
          <w:p w:rsidR="00E16706" w:rsidRDefault="00E16706">
            <w:pPr>
              <w:spacing w:line="276" w:lineRule="auto"/>
              <w:rPr>
                <w:sz w:val="16"/>
                <w:szCs w:val="18"/>
                <w:lang w:eastAsia="en-US"/>
              </w:rPr>
            </w:pPr>
            <w:r>
              <w:rPr>
                <w:sz w:val="16"/>
                <w:szCs w:val="18"/>
                <w:lang w:eastAsia="en-US"/>
              </w:rPr>
              <w:t>Malović Mirjana</w:t>
            </w:r>
          </w:p>
        </w:tc>
        <w:tc>
          <w:tcPr>
            <w:tcW w:w="1095" w:type="pct"/>
            <w:noWrap/>
            <w:hideMark/>
          </w:tcPr>
          <w:p w:rsidR="00E16706" w:rsidRDefault="00E16706">
            <w:pPr>
              <w:spacing w:line="276" w:lineRule="auto"/>
              <w:rPr>
                <w:sz w:val="16"/>
                <w:szCs w:val="18"/>
                <w:lang w:eastAsia="en-US"/>
              </w:rPr>
            </w:pPr>
            <w:r>
              <w:rPr>
                <w:sz w:val="16"/>
                <w:szCs w:val="18"/>
                <w:lang w:eastAsia="en-US"/>
              </w:rPr>
              <w:t>Starogradska 30</w:t>
            </w:r>
          </w:p>
        </w:tc>
        <w:tc>
          <w:tcPr>
            <w:tcW w:w="978" w:type="pct"/>
            <w:noWrap/>
            <w:hideMark/>
          </w:tcPr>
          <w:p w:rsidR="00E16706" w:rsidRDefault="00E16706">
            <w:pPr>
              <w:spacing w:line="276" w:lineRule="auto"/>
              <w:rPr>
                <w:sz w:val="16"/>
                <w:szCs w:val="18"/>
                <w:lang w:eastAsia="en-US"/>
              </w:rPr>
            </w:pPr>
            <w:r>
              <w:rPr>
                <w:sz w:val="16"/>
                <w:szCs w:val="18"/>
                <w:lang w:eastAsia="en-US"/>
              </w:rPr>
              <w:t>10412 Donja Lomnica</w:t>
            </w:r>
          </w:p>
        </w:tc>
        <w:tc>
          <w:tcPr>
            <w:tcW w:w="601" w:type="pct"/>
            <w:noWrap/>
            <w:hideMark/>
          </w:tcPr>
          <w:p w:rsidR="00E16706" w:rsidRDefault="00E16706">
            <w:pPr>
              <w:spacing w:line="276" w:lineRule="auto"/>
              <w:rPr>
                <w:sz w:val="16"/>
                <w:szCs w:val="18"/>
                <w:lang w:eastAsia="en-US"/>
              </w:rPr>
            </w:pPr>
            <w:r>
              <w:rPr>
                <w:sz w:val="16"/>
                <w:szCs w:val="18"/>
                <w:lang w:eastAsia="en-US"/>
              </w:rPr>
              <w:t>65.576,12</w:t>
            </w:r>
          </w:p>
        </w:tc>
        <w:tc>
          <w:tcPr>
            <w:tcW w:w="628" w:type="pct"/>
            <w:noWrap/>
            <w:hideMark/>
          </w:tcPr>
          <w:p w:rsidR="00E16706" w:rsidRDefault="00E16706">
            <w:pPr>
              <w:spacing w:line="276" w:lineRule="auto"/>
              <w:rPr>
                <w:sz w:val="16"/>
                <w:szCs w:val="18"/>
                <w:lang w:eastAsia="en-US"/>
              </w:rPr>
            </w:pPr>
            <w:r>
              <w:rPr>
                <w:sz w:val="16"/>
                <w:szCs w:val="18"/>
                <w:lang w:eastAsia="en-US"/>
              </w:rPr>
              <w:t>15,20092301952</w:t>
            </w:r>
          </w:p>
        </w:tc>
        <w:tc>
          <w:tcPr>
            <w:tcW w:w="576" w:type="pct"/>
            <w:noWrap/>
            <w:hideMark/>
          </w:tcPr>
          <w:p w:rsidR="00E16706" w:rsidRDefault="00E16706">
            <w:pPr>
              <w:spacing w:line="276" w:lineRule="auto"/>
              <w:jc w:val="right"/>
              <w:rPr>
                <w:sz w:val="16"/>
                <w:szCs w:val="18"/>
                <w:lang w:eastAsia="en-US"/>
              </w:rPr>
            </w:pPr>
            <w:r>
              <w:rPr>
                <w:sz w:val="16"/>
                <w:szCs w:val="18"/>
                <w:lang w:eastAsia="en-US"/>
              </w:rPr>
              <w:t>9.968,18</w:t>
            </w:r>
          </w:p>
        </w:tc>
      </w:tr>
      <w:tr w:rsidR="00E16706" w:rsidTr="00E16706">
        <w:trPr>
          <w:trHeight w:val="255"/>
        </w:trPr>
        <w:tc>
          <w:tcPr>
            <w:tcW w:w="250" w:type="pct"/>
            <w:noWrap/>
            <w:hideMark/>
          </w:tcPr>
          <w:p w:rsidR="00E16706" w:rsidRDefault="00E16706">
            <w:pPr>
              <w:spacing w:line="276" w:lineRule="auto"/>
              <w:rPr>
                <w:sz w:val="16"/>
                <w:szCs w:val="18"/>
                <w:lang w:eastAsia="en-US"/>
              </w:rPr>
            </w:pPr>
            <w:r>
              <w:rPr>
                <w:sz w:val="16"/>
                <w:szCs w:val="18"/>
                <w:lang w:eastAsia="en-US"/>
              </w:rPr>
              <w:t>597</w:t>
            </w:r>
          </w:p>
        </w:tc>
        <w:tc>
          <w:tcPr>
            <w:tcW w:w="872" w:type="pct"/>
            <w:noWrap/>
            <w:hideMark/>
          </w:tcPr>
          <w:p w:rsidR="00E16706" w:rsidRDefault="00E16706">
            <w:pPr>
              <w:spacing w:line="276" w:lineRule="auto"/>
              <w:rPr>
                <w:sz w:val="16"/>
                <w:szCs w:val="18"/>
                <w:lang w:eastAsia="en-US"/>
              </w:rPr>
            </w:pPr>
            <w:r>
              <w:rPr>
                <w:sz w:val="16"/>
                <w:szCs w:val="18"/>
                <w:lang w:eastAsia="en-US"/>
              </w:rPr>
              <w:t>Mamić Đurđica</w:t>
            </w:r>
          </w:p>
        </w:tc>
        <w:tc>
          <w:tcPr>
            <w:tcW w:w="1095" w:type="pct"/>
            <w:noWrap/>
            <w:hideMark/>
          </w:tcPr>
          <w:p w:rsidR="00E16706" w:rsidRDefault="00E16706">
            <w:pPr>
              <w:spacing w:line="276" w:lineRule="auto"/>
              <w:rPr>
                <w:sz w:val="16"/>
                <w:szCs w:val="18"/>
                <w:lang w:eastAsia="en-US"/>
              </w:rPr>
            </w:pPr>
            <w:r>
              <w:rPr>
                <w:sz w:val="16"/>
                <w:szCs w:val="18"/>
                <w:lang w:eastAsia="en-US"/>
              </w:rPr>
              <w:t>Jakšina 2</w:t>
            </w:r>
          </w:p>
        </w:tc>
        <w:tc>
          <w:tcPr>
            <w:tcW w:w="978" w:type="pct"/>
            <w:noWrap/>
            <w:hideMark/>
          </w:tcPr>
          <w:p w:rsidR="00E16706" w:rsidRDefault="00E16706">
            <w:pPr>
              <w:spacing w:line="276" w:lineRule="auto"/>
              <w:rPr>
                <w:sz w:val="16"/>
                <w:szCs w:val="18"/>
                <w:lang w:eastAsia="en-US"/>
              </w:rPr>
            </w:pPr>
            <w:r>
              <w:rPr>
                <w:sz w:val="16"/>
                <w:szCs w:val="18"/>
                <w:lang w:eastAsia="en-US"/>
              </w:rPr>
              <w:t>10431 Sveta Nedjelja</w:t>
            </w:r>
          </w:p>
        </w:tc>
        <w:tc>
          <w:tcPr>
            <w:tcW w:w="601" w:type="pct"/>
            <w:noWrap/>
            <w:hideMark/>
          </w:tcPr>
          <w:p w:rsidR="00E16706" w:rsidRDefault="00E16706">
            <w:pPr>
              <w:spacing w:line="276" w:lineRule="auto"/>
              <w:rPr>
                <w:sz w:val="16"/>
                <w:szCs w:val="18"/>
                <w:lang w:eastAsia="en-US"/>
              </w:rPr>
            </w:pPr>
            <w:r>
              <w:rPr>
                <w:sz w:val="16"/>
                <w:szCs w:val="18"/>
                <w:lang w:eastAsia="en-US"/>
              </w:rPr>
              <w:t>46.418,49</w:t>
            </w:r>
          </w:p>
        </w:tc>
        <w:tc>
          <w:tcPr>
            <w:tcW w:w="628" w:type="pct"/>
            <w:noWrap/>
            <w:hideMark/>
          </w:tcPr>
          <w:p w:rsidR="00E16706" w:rsidRDefault="00E16706">
            <w:pPr>
              <w:spacing w:line="276" w:lineRule="auto"/>
              <w:rPr>
                <w:sz w:val="16"/>
                <w:szCs w:val="18"/>
                <w:lang w:eastAsia="en-US"/>
              </w:rPr>
            </w:pPr>
            <w:r>
              <w:rPr>
                <w:sz w:val="16"/>
                <w:szCs w:val="18"/>
                <w:lang w:eastAsia="en-US"/>
              </w:rPr>
              <w:t>15,20092301952</w:t>
            </w:r>
          </w:p>
        </w:tc>
        <w:tc>
          <w:tcPr>
            <w:tcW w:w="576" w:type="pct"/>
            <w:noWrap/>
            <w:hideMark/>
          </w:tcPr>
          <w:p w:rsidR="00E16706" w:rsidRDefault="00E16706">
            <w:pPr>
              <w:spacing w:line="276" w:lineRule="auto"/>
              <w:jc w:val="right"/>
              <w:rPr>
                <w:sz w:val="16"/>
                <w:szCs w:val="18"/>
                <w:lang w:eastAsia="en-US"/>
              </w:rPr>
            </w:pPr>
            <w:r>
              <w:rPr>
                <w:sz w:val="16"/>
                <w:szCs w:val="18"/>
                <w:lang w:eastAsia="en-US"/>
              </w:rPr>
              <w:t>7.056,04</w:t>
            </w:r>
          </w:p>
        </w:tc>
      </w:tr>
      <w:tr w:rsidR="00E16706" w:rsidTr="00E16706">
        <w:trPr>
          <w:trHeight w:val="255"/>
        </w:trPr>
        <w:tc>
          <w:tcPr>
            <w:tcW w:w="250" w:type="pct"/>
            <w:noWrap/>
            <w:hideMark/>
          </w:tcPr>
          <w:p w:rsidR="00E16706" w:rsidRDefault="00E16706">
            <w:pPr>
              <w:spacing w:line="276" w:lineRule="auto"/>
              <w:rPr>
                <w:sz w:val="16"/>
                <w:szCs w:val="18"/>
                <w:lang w:eastAsia="en-US"/>
              </w:rPr>
            </w:pPr>
            <w:r>
              <w:rPr>
                <w:sz w:val="16"/>
                <w:szCs w:val="18"/>
                <w:lang w:eastAsia="en-US"/>
              </w:rPr>
              <w:t>598</w:t>
            </w:r>
          </w:p>
        </w:tc>
        <w:tc>
          <w:tcPr>
            <w:tcW w:w="872" w:type="pct"/>
            <w:noWrap/>
            <w:hideMark/>
          </w:tcPr>
          <w:p w:rsidR="00E16706" w:rsidRDefault="00E16706">
            <w:pPr>
              <w:spacing w:line="276" w:lineRule="auto"/>
              <w:rPr>
                <w:sz w:val="16"/>
                <w:szCs w:val="18"/>
                <w:lang w:eastAsia="en-US"/>
              </w:rPr>
            </w:pPr>
            <w:r>
              <w:rPr>
                <w:sz w:val="16"/>
                <w:szCs w:val="18"/>
                <w:lang w:eastAsia="en-US"/>
              </w:rPr>
              <w:t>Marincl-Sudić Katica</w:t>
            </w:r>
          </w:p>
        </w:tc>
        <w:tc>
          <w:tcPr>
            <w:tcW w:w="1095" w:type="pct"/>
            <w:noWrap/>
            <w:hideMark/>
          </w:tcPr>
          <w:p w:rsidR="00E16706" w:rsidRDefault="00E16706">
            <w:pPr>
              <w:spacing w:line="276" w:lineRule="auto"/>
              <w:rPr>
                <w:sz w:val="16"/>
                <w:szCs w:val="18"/>
                <w:lang w:eastAsia="en-US"/>
              </w:rPr>
            </w:pPr>
            <w:r>
              <w:rPr>
                <w:sz w:val="16"/>
                <w:szCs w:val="18"/>
                <w:lang w:eastAsia="en-US"/>
              </w:rPr>
              <w:t>Andraševečka 22</w:t>
            </w:r>
          </w:p>
        </w:tc>
        <w:tc>
          <w:tcPr>
            <w:tcW w:w="978" w:type="pct"/>
            <w:noWrap/>
            <w:hideMark/>
          </w:tcPr>
          <w:p w:rsidR="00E16706" w:rsidRDefault="00E16706">
            <w:pPr>
              <w:spacing w:line="276" w:lineRule="auto"/>
              <w:rPr>
                <w:sz w:val="16"/>
                <w:szCs w:val="18"/>
                <w:lang w:eastAsia="en-US"/>
              </w:rPr>
            </w:pPr>
            <w:r>
              <w:rPr>
                <w:sz w:val="16"/>
                <w:szCs w:val="18"/>
                <w:lang w:eastAsia="en-US"/>
              </w:rPr>
              <w:t>10000 Zagreb</w:t>
            </w:r>
          </w:p>
        </w:tc>
        <w:tc>
          <w:tcPr>
            <w:tcW w:w="601" w:type="pct"/>
            <w:noWrap/>
            <w:hideMark/>
          </w:tcPr>
          <w:p w:rsidR="00E16706" w:rsidRDefault="00E16706">
            <w:pPr>
              <w:spacing w:line="276" w:lineRule="auto"/>
              <w:rPr>
                <w:sz w:val="16"/>
                <w:szCs w:val="18"/>
                <w:lang w:eastAsia="en-US"/>
              </w:rPr>
            </w:pPr>
            <w:r>
              <w:rPr>
                <w:sz w:val="16"/>
                <w:szCs w:val="18"/>
                <w:lang w:eastAsia="en-US"/>
              </w:rPr>
              <w:t>43.489,34</w:t>
            </w:r>
          </w:p>
        </w:tc>
        <w:tc>
          <w:tcPr>
            <w:tcW w:w="628" w:type="pct"/>
            <w:noWrap/>
            <w:hideMark/>
          </w:tcPr>
          <w:p w:rsidR="00E16706" w:rsidRDefault="00E16706">
            <w:pPr>
              <w:spacing w:line="276" w:lineRule="auto"/>
              <w:rPr>
                <w:sz w:val="16"/>
                <w:szCs w:val="18"/>
                <w:lang w:eastAsia="en-US"/>
              </w:rPr>
            </w:pPr>
            <w:r>
              <w:rPr>
                <w:sz w:val="16"/>
                <w:szCs w:val="18"/>
                <w:lang w:eastAsia="en-US"/>
              </w:rPr>
              <w:t>15,20092301952</w:t>
            </w:r>
          </w:p>
        </w:tc>
        <w:tc>
          <w:tcPr>
            <w:tcW w:w="576" w:type="pct"/>
            <w:noWrap/>
            <w:hideMark/>
          </w:tcPr>
          <w:p w:rsidR="00E16706" w:rsidRDefault="00E16706">
            <w:pPr>
              <w:spacing w:line="276" w:lineRule="auto"/>
              <w:jc w:val="right"/>
              <w:rPr>
                <w:sz w:val="16"/>
                <w:szCs w:val="18"/>
                <w:lang w:eastAsia="en-US"/>
              </w:rPr>
            </w:pPr>
            <w:r>
              <w:rPr>
                <w:sz w:val="16"/>
                <w:szCs w:val="18"/>
                <w:lang w:eastAsia="en-US"/>
              </w:rPr>
              <w:t>6.610,78</w:t>
            </w:r>
          </w:p>
        </w:tc>
      </w:tr>
      <w:tr w:rsidR="00E16706" w:rsidTr="00E16706">
        <w:trPr>
          <w:trHeight w:val="255"/>
        </w:trPr>
        <w:tc>
          <w:tcPr>
            <w:tcW w:w="250" w:type="pct"/>
            <w:noWrap/>
            <w:hideMark/>
          </w:tcPr>
          <w:p w:rsidR="00E16706" w:rsidRDefault="00E16706">
            <w:pPr>
              <w:spacing w:line="276" w:lineRule="auto"/>
              <w:rPr>
                <w:sz w:val="16"/>
                <w:szCs w:val="18"/>
                <w:lang w:eastAsia="en-US"/>
              </w:rPr>
            </w:pPr>
            <w:r>
              <w:rPr>
                <w:sz w:val="16"/>
                <w:szCs w:val="18"/>
                <w:lang w:eastAsia="en-US"/>
              </w:rPr>
              <w:t>599</w:t>
            </w:r>
          </w:p>
        </w:tc>
        <w:tc>
          <w:tcPr>
            <w:tcW w:w="872" w:type="pct"/>
            <w:noWrap/>
            <w:hideMark/>
          </w:tcPr>
          <w:p w:rsidR="00E16706" w:rsidRDefault="00E16706">
            <w:pPr>
              <w:spacing w:line="276" w:lineRule="auto"/>
              <w:rPr>
                <w:sz w:val="16"/>
                <w:szCs w:val="18"/>
                <w:lang w:eastAsia="en-US"/>
              </w:rPr>
            </w:pPr>
            <w:r>
              <w:rPr>
                <w:sz w:val="16"/>
                <w:szCs w:val="18"/>
                <w:lang w:eastAsia="en-US"/>
              </w:rPr>
              <w:t>Masnjak Ljiljana</w:t>
            </w:r>
          </w:p>
        </w:tc>
        <w:tc>
          <w:tcPr>
            <w:tcW w:w="1095" w:type="pct"/>
            <w:noWrap/>
            <w:hideMark/>
          </w:tcPr>
          <w:p w:rsidR="00E16706" w:rsidRDefault="00E16706">
            <w:pPr>
              <w:spacing w:line="276" w:lineRule="auto"/>
              <w:rPr>
                <w:sz w:val="16"/>
                <w:szCs w:val="18"/>
                <w:lang w:eastAsia="en-US"/>
              </w:rPr>
            </w:pPr>
            <w:r>
              <w:rPr>
                <w:sz w:val="16"/>
                <w:szCs w:val="18"/>
                <w:lang w:eastAsia="en-US"/>
              </w:rPr>
              <w:t>Milovana Gavazzija 21</w:t>
            </w:r>
          </w:p>
        </w:tc>
        <w:tc>
          <w:tcPr>
            <w:tcW w:w="978" w:type="pct"/>
            <w:noWrap/>
            <w:hideMark/>
          </w:tcPr>
          <w:p w:rsidR="00E16706" w:rsidRDefault="00E16706">
            <w:pPr>
              <w:spacing w:line="276" w:lineRule="auto"/>
              <w:rPr>
                <w:sz w:val="16"/>
                <w:szCs w:val="18"/>
                <w:lang w:eastAsia="en-US"/>
              </w:rPr>
            </w:pPr>
            <w:r>
              <w:rPr>
                <w:sz w:val="16"/>
                <w:szCs w:val="18"/>
                <w:lang w:eastAsia="en-US"/>
              </w:rPr>
              <w:t>10040 Zagreb - Dubarava</w:t>
            </w:r>
          </w:p>
        </w:tc>
        <w:tc>
          <w:tcPr>
            <w:tcW w:w="601" w:type="pct"/>
            <w:noWrap/>
            <w:hideMark/>
          </w:tcPr>
          <w:p w:rsidR="00E16706" w:rsidRDefault="00E16706">
            <w:pPr>
              <w:spacing w:line="276" w:lineRule="auto"/>
              <w:rPr>
                <w:sz w:val="16"/>
                <w:szCs w:val="18"/>
                <w:lang w:eastAsia="en-US"/>
              </w:rPr>
            </w:pPr>
            <w:r>
              <w:rPr>
                <w:sz w:val="16"/>
                <w:szCs w:val="18"/>
                <w:lang w:eastAsia="en-US"/>
              </w:rPr>
              <w:t>69.446,64</w:t>
            </w:r>
          </w:p>
        </w:tc>
        <w:tc>
          <w:tcPr>
            <w:tcW w:w="628" w:type="pct"/>
            <w:noWrap/>
            <w:hideMark/>
          </w:tcPr>
          <w:p w:rsidR="00E16706" w:rsidRDefault="00E16706">
            <w:pPr>
              <w:spacing w:line="276" w:lineRule="auto"/>
              <w:rPr>
                <w:sz w:val="16"/>
                <w:szCs w:val="18"/>
                <w:lang w:eastAsia="en-US"/>
              </w:rPr>
            </w:pPr>
            <w:r>
              <w:rPr>
                <w:sz w:val="16"/>
                <w:szCs w:val="18"/>
                <w:lang w:eastAsia="en-US"/>
              </w:rPr>
              <w:t>15,20092301952</w:t>
            </w:r>
          </w:p>
        </w:tc>
        <w:tc>
          <w:tcPr>
            <w:tcW w:w="576" w:type="pct"/>
            <w:noWrap/>
            <w:hideMark/>
          </w:tcPr>
          <w:p w:rsidR="00E16706" w:rsidRDefault="00E16706">
            <w:pPr>
              <w:spacing w:line="276" w:lineRule="auto"/>
              <w:jc w:val="right"/>
              <w:rPr>
                <w:sz w:val="16"/>
                <w:szCs w:val="18"/>
                <w:lang w:eastAsia="en-US"/>
              </w:rPr>
            </w:pPr>
            <w:r>
              <w:rPr>
                <w:sz w:val="16"/>
                <w:szCs w:val="18"/>
                <w:lang w:eastAsia="en-US"/>
              </w:rPr>
              <w:t>10.556,53</w:t>
            </w:r>
          </w:p>
        </w:tc>
      </w:tr>
      <w:tr w:rsidR="00E16706" w:rsidTr="00E16706">
        <w:trPr>
          <w:trHeight w:val="255"/>
        </w:trPr>
        <w:tc>
          <w:tcPr>
            <w:tcW w:w="250" w:type="pct"/>
            <w:noWrap/>
            <w:hideMark/>
          </w:tcPr>
          <w:p w:rsidR="00E16706" w:rsidRDefault="00E16706">
            <w:pPr>
              <w:spacing w:line="276" w:lineRule="auto"/>
              <w:rPr>
                <w:sz w:val="16"/>
                <w:szCs w:val="18"/>
                <w:lang w:eastAsia="en-US"/>
              </w:rPr>
            </w:pPr>
            <w:r>
              <w:rPr>
                <w:sz w:val="16"/>
                <w:szCs w:val="18"/>
                <w:lang w:eastAsia="en-US"/>
              </w:rPr>
              <w:t>600</w:t>
            </w:r>
          </w:p>
        </w:tc>
        <w:tc>
          <w:tcPr>
            <w:tcW w:w="872" w:type="pct"/>
            <w:noWrap/>
            <w:hideMark/>
          </w:tcPr>
          <w:p w:rsidR="00E16706" w:rsidRDefault="00E16706">
            <w:pPr>
              <w:spacing w:line="276" w:lineRule="auto"/>
              <w:rPr>
                <w:sz w:val="16"/>
                <w:szCs w:val="18"/>
                <w:lang w:eastAsia="en-US"/>
              </w:rPr>
            </w:pPr>
            <w:r>
              <w:rPr>
                <w:sz w:val="16"/>
                <w:szCs w:val="18"/>
                <w:lang w:eastAsia="en-US"/>
              </w:rPr>
              <w:t>Matasić Ingrid</w:t>
            </w:r>
          </w:p>
        </w:tc>
        <w:tc>
          <w:tcPr>
            <w:tcW w:w="1095" w:type="pct"/>
            <w:noWrap/>
            <w:hideMark/>
          </w:tcPr>
          <w:p w:rsidR="00E16706" w:rsidRDefault="00E16706">
            <w:pPr>
              <w:spacing w:line="276" w:lineRule="auto"/>
              <w:rPr>
                <w:sz w:val="16"/>
                <w:szCs w:val="18"/>
                <w:lang w:eastAsia="en-US"/>
              </w:rPr>
            </w:pPr>
            <w:r>
              <w:rPr>
                <w:sz w:val="16"/>
                <w:szCs w:val="18"/>
                <w:lang w:eastAsia="en-US"/>
              </w:rPr>
              <w:t>Zagrebačka 18</w:t>
            </w:r>
          </w:p>
        </w:tc>
        <w:tc>
          <w:tcPr>
            <w:tcW w:w="978" w:type="pct"/>
            <w:noWrap/>
            <w:hideMark/>
          </w:tcPr>
          <w:p w:rsidR="00E16706" w:rsidRDefault="00E16706">
            <w:pPr>
              <w:spacing w:line="276" w:lineRule="auto"/>
              <w:rPr>
                <w:sz w:val="16"/>
                <w:szCs w:val="18"/>
                <w:lang w:eastAsia="en-US"/>
              </w:rPr>
            </w:pPr>
            <w:r>
              <w:rPr>
                <w:sz w:val="16"/>
                <w:szCs w:val="18"/>
                <w:lang w:eastAsia="en-US"/>
              </w:rPr>
              <w:t>10450 Jastrebarsko</w:t>
            </w:r>
          </w:p>
        </w:tc>
        <w:tc>
          <w:tcPr>
            <w:tcW w:w="601" w:type="pct"/>
            <w:noWrap/>
            <w:hideMark/>
          </w:tcPr>
          <w:p w:rsidR="00E16706" w:rsidRDefault="00E16706">
            <w:pPr>
              <w:spacing w:line="276" w:lineRule="auto"/>
              <w:rPr>
                <w:sz w:val="16"/>
                <w:szCs w:val="18"/>
                <w:lang w:eastAsia="en-US"/>
              </w:rPr>
            </w:pPr>
            <w:r>
              <w:rPr>
                <w:sz w:val="16"/>
                <w:szCs w:val="18"/>
                <w:lang w:eastAsia="en-US"/>
              </w:rPr>
              <w:t>99.161,29</w:t>
            </w:r>
          </w:p>
        </w:tc>
        <w:tc>
          <w:tcPr>
            <w:tcW w:w="628" w:type="pct"/>
            <w:noWrap/>
            <w:hideMark/>
          </w:tcPr>
          <w:p w:rsidR="00E16706" w:rsidRDefault="00E16706">
            <w:pPr>
              <w:spacing w:line="276" w:lineRule="auto"/>
              <w:rPr>
                <w:sz w:val="16"/>
                <w:szCs w:val="18"/>
                <w:lang w:eastAsia="en-US"/>
              </w:rPr>
            </w:pPr>
            <w:r>
              <w:rPr>
                <w:sz w:val="16"/>
                <w:szCs w:val="18"/>
                <w:lang w:eastAsia="en-US"/>
              </w:rPr>
              <w:t>15,20092301952</w:t>
            </w:r>
          </w:p>
        </w:tc>
        <w:tc>
          <w:tcPr>
            <w:tcW w:w="576" w:type="pct"/>
            <w:noWrap/>
            <w:hideMark/>
          </w:tcPr>
          <w:p w:rsidR="00E16706" w:rsidRDefault="00E16706">
            <w:pPr>
              <w:spacing w:line="276" w:lineRule="auto"/>
              <w:jc w:val="right"/>
              <w:rPr>
                <w:sz w:val="16"/>
                <w:szCs w:val="18"/>
                <w:lang w:eastAsia="en-US"/>
              </w:rPr>
            </w:pPr>
            <w:r>
              <w:rPr>
                <w:sz w:val="16"/>
                <w:szCs w:val="18"/>
                <w:lang w:eastAsia="en-US"/>
              </w:rPr>
              <w:t>15.073,43</w:t>
            </w:r>
          </w:p>
        </w:tc>
      </w:tr>
      <w:tr w:rsidR="00E16706" w:rsidTr="00E16706">
        <w:trPr>
          <w:trHeight w:val="255"/>
        </w:trPr>
        <w:tc>
          <w:tcPr>
            <w:tcW w:w="250" w:type="pct"/>
            <w:noWrap/>
            <w:hideMark/>
          </w:tcPr>
          <w:p w:rsidR="00E16706" w:rsidRDefault="00E16706">
            <w:pPr>
              <w:spacing w:line="276" w:lineRule="auto"/>
              <w:rPr>
                <w:sz w:val="16"/>
                <w:szCs w:val="18"/>
                <w:lang w:eastAsia="en-US"/>
              </w:rPr>
            </w:pPr>
            <w:r>
              <w:rPr>
                <w:sz w:val="16"/>
                <w:szCs w:val="18"/>
                <w:lang w:eastAsia="en-US"/>
              </w:rPr>
              <w:t>601</w:t>
            </w:r>
          </w:p>
        </w:tc>
        <w:tc>
          <w:tcPr>
            <w:tcW w:w="872" w:type="pct"/>
            <w:noWrap/>
            <w:hideMark/>
          </w:tcPr>
          <w:p w:rsidR="00E16706" w:rsidRDefault="00E16706">
            <w:pPr>
              <w:spacing w:line="276" w:lineRule="auto"/>
              <w:rPr>
                <w:sz w:val="16"/>
                <w:szCs w:val="18"/>
                <w:lang w:eastAsia="en-US"/>
              </w:rPr>
            </w:pPr>
            <w:r>
              <w:rPr>
                <w:sz w:val="16"/>
                <w:szCs w:val="18"/>
                <w:lang w:eastAsia="en-US"/>
              </w:rPr>
              <w:t>Mataušić Vlasta</w:t>
            </w:r>
          </w:p>
        </w:tc>
        <w:tc>
          <w:tcPr>
            <w:tcW w:w="1095" w:type="pct"/>
            <w:noWrap/>
            <w:hideMark/>
          </w:tcPr>
          <w:p w:rsidR="00E16706" w:rsidRDefault="00E16706">
            <w:pPr>
              <w:spacing w:line="276" w:lineRule="auto"/>
              <w:rPr>
                <w:sz w:val="16"/>
                <w:szCs w:val="18"/>
                <w:lang w:eastAsia="en-US"/>
              </w:rPr>
            </w:pPr>
            <w:r>
              <w:rPr>
                <w:sz w:val="16"/>
                <w:szCs w:val="18"/>
                <w:lang w:eastAsia="en-US"/>
              </w:rPr>
              <w:t>Pijadina 131</w:t>
            </w:r>
          </w:p>
        </w:tc>
        <w:tc>
          <w:tcPr>
            <w:tcW w:w="978" w:type="pct"/>
            <w:noWrap/>
            <w:hideMark/>
          </w:tcPr>
          <w:p w:rsidR="00E16706" w:rsidRDefault="00E16706">
            <w:pPr>
              <w:spacing w:line="276" w:lineRule="auto"/>
              <w:rPr>
                <w:sz w:val="16"/>
                <w:szCs w:val="18"/>
                <w:lang w:eastAsia="en-US"/>
              </w:rPr>
            </w:pPr>
            <w:r>
              <w:rPr>
                <w:sz w:val="16"/>
                <w:szCs w:val="18"/>
                <w:lang w:eastAsia="en-US"/>
              </w:rPr>
              <w:t>10430 Samobor</w:t>
            </w:r>
          </w:p>
        </w:tc>
        <w:tc>
          <w:tcPr>
            <w:tcW w:w="601" w:type="pct"/>
            <w:noWrap/>
            <w:hideMark/>
          </w:tcPr>
          <w:p w:rsidR="00E16706" w:rsidRDefault="00E16706">
            <w:pPr>
              <w:spacing w:line="276" w:lineRule="auto"/>
              <w:rPr>
                <w:sz w:val="16"/>
                <w:szCs w:val="18"/>
                <w:lang w:eastAsia="en-US"/>
              </w:rPr>
            </w:pPr>
            <w:r>
              <w:rPr>
                <w:sz w:val="16"/>
                <w:szCs w:val="18"/>
                <w:lang w:eastAsia="en-US"/>
              </w:rPr>
              <w:t>33.227,72</w:t>
            </w:r>
          </w:p>
        </w:tc>
        <w:tc>
          <w:tcPr>
            <w:tcW w:w="628" w:type="pct"/>
            <w:noWrap/>
            <w:hideMark/>
          </w:tcPr>
          <w:p w:rsidR="00E16706" w:rsidRDefault="00E16706">
            <w:pPr>
              <w:spacing w:line="276" w:lineRule="auto"/>
              <w:rPr>
                <w:sz w:val="16"/>
                <w:szCs w:val="18"/>
                <w:lang w:eastAsia="en-US"/>
              </w:rPr>
            </w:pPr>
            <w:r>
              <w:rPr>
                <w:sz w:val="16"/>
                <w:szCs w:val="18"/>
                <w:lang w:eastAsia="en-US"/>
              </w:rPr>
              <w:t>15,20092301952</w:t>
            </w:r>
          </w:p>
        </w:tc>
        <w:tc>
          <w:tcPr>
            <w:tcW w:w="576" w:type="pct"/>
            <w:noWrap/>
            <w:hideMark/>
          </w:tcPr>
          <w:p w:rsidR="00E16706" w:rsidRDefault="00E16706">
            <w:pPr>
              <w:spacing w:line="276" w:lineRule="auto"/>
              <w:jc w:val="right"/>
              <w:rPr>
                <w:sz w:val="16"/>
                <w:szCs w:val="18"/>
                <w:lang w:eastAsia="en-US"/>
              </w:rPr>
            </w:pPr>
            <w:r>
              <w:rPr>
                <w:sz w:val="16"/>
                <w:szCs w:val="18"/>
                <w:lang w:eastAsia="en-US"/>
              </w:rPr>
              <w:t>5.050,92</w:t>
            </w:r>
          </w:p>
        </w:tc>
      </w:tr>
      <w:tr w:rsidR="00E16706" w:rsidTr="00E16706">
        <w:trPr>
          <w:trHeight w:val="255"/>
        </w:trPr>
        <w:tc>
          <w:tcPr>
            <w:tcW w:w="250" w:type="pct"/>
            <w:noWrap/>
            <w:hideMark/>
          </w:tcPr>
          <w:p w:rsidR="00E16706" w:rsidRDefault="00E16706">
            <w:pPr>
              <w:spacing w:line="276" w:lineRule="auto"/>
              <w:rPr>
                <w:sz w:val="16"/>
                <w:szCs w:val="18"/>
                <w:lang w:eastAsia="en-US"/>
              </w:rPr>
            </w:pPr>
            <w:r>
              <w:rPr>
                <w:sz w:val="16"/>
                <w:szCs w:val="18"/>
                <w:lang w:eastAsia="en-US"/>
              </w:rPr>
              <w:t>602</w:t>
            </w:r>
          </w:p>
        </w:tc>
        <w:tc>
          <w:tcPr>
            <w:tcW w:w="872" w:type="pct"/>
            <w:noWrap/>
            <w:hideMark/>
          </w:tcPr>
          <w:p w:rsidR="00E16706" w:rsidRDefault="00E16706">
            <w:pPr>
              <w:spacing w:line="276" w:lineRule="auto"/>
              <w:rPr>
                <w:sz w:val="16"/>
                <w:szCs w:val="18"/>
                <w:lang w:eastAsia="en-US"/>
              </w:rPr>
            </w:pPr>
            <w:r>
              <w:rPr>
                <w:sz w:val="16"/>
                <w:szCs w:val="18"/>
                <w:lang w:eastAsia="en-US"/>
              </w:rPr>
              <w:t>Matijašić Ana</w:t>
            </w:r>
          </w:p>
        </w:tc>
        <w:tc>
          <w:tcPr>
            <w:tcW w:w="1095" w:type="pct"/>
            <w:noWrap/>
            <w:hideMark/>
          </w:tcPr>
          <w:p w:rsidR="00E16706" w:rsidRDefault="00E16706">
            <w:pPr>
              <w:spacing w:line="276" w:lineRule="auto"/>
              <w:rPr>
                <w:sz w:val="16"/>
                <w:szCs w:val="18"/>
                <w:lang w:eastAsia="en-US"/>
              </w:rPr>
            </w:pPr>
            <w:r>
              <w:rPr>
                <w:sz w:val="16"/>
                <w:szCs w:val="18"/>
                <w:lang w:eastAsia="en-US"/>
              </w:rPr>
              <w:t>Zagrebačka 124</w:t>
            </w:r>
          </w:p>
        </w:tc>
        <w:tc>
          <w:tcPr>
            <w:tcW w:w="978" w:type="pct"/>
            <w:noWrap/>
            <w:hideMark/>
          </w:tcPr>
          <w:p w:rsidR="00E16706" w:rsidRDefault="00E16706">
            <w:pPr>
              <w:spacing w:line="276" w:lineRule="auto"/>
              <w:rPr>
                <w:sz w:val="16"/>
                <w:szCs w:val="18"/>
                <w:lang w:eastAsia="en-US"/>
              </w:rPr>
            </w:pPr>
            <w:r>
              <w:rPr>
                <w:sz w:val="16"/>
                <w:szCs w:val="18"/>
                <w:lang w:eastAsia="en-US"/>
              </w:rPr>
              <w:t>10360 Sesvete</w:t>
            </w:r>
          </w:p>
        </w:tc>
        <w:tc>
          <w:tcPr>
            <w:tcW w:w="601" w:type="pct"/>
            <w:noWrap/>
            <w:hideMark/>
          </w:tcPr>
          <w:p w:rsidR="00E16706" w:rsidRDefault="00E16706">
            <w:pPr>
              <w:spacing w:line="276" w:lineRule="auto"/>
              <w:rPr>
                <w:sz w:val="16"/>
                <w:szCs w:val="18"/>
                <w:lang w:eastAsia="en-US"/>
              </w:rPr>
            </w:pPr>
            <w:r>
              <w:rPr>
                <w:sz w:val="16"/>
                <w:szCs w:val="18"/>
                <w:lang w:eastAsia="en-US"/>
              </w:rPr>
              <w:t>22.111,41</w:t>
            </w:r>
          </w:p>
        </w:tc>
        <w:tc>
          <w:tcPr>
            <w:tcW w:w="628" w:type="pct"/>
            <w:noWrap/>
            <w:hideMark/>
          </w:tcPr>
          <w:p w:rsidR="00E16706" w:rsidRDefault="00E16706">
            <w:pPr>
              <w:spacing w:line="276" w:lineRule="auto"/>
              <w:rPr>
                <w:sz w:val="16"/>
                <w:szCs w:val="18"/>
                <w:lang w:eastAsia="en-US"/>
              </w:rPr>
            </w:pPr>
            <w:r>
              <w:rPr>
                <w:sz w:val="16"/>
                <w:szCs w:val="18"/>
                <w:lang w:eastAsia="en-US"/>
              </w:rPr>
              <w:t>15,20092301952</w:t>
            </w:r>
          </w:p>
        </w:tc>
        <w:tc>
          <w:tcPr>
            <w:tcW w:w="576" w:type="pct"/>
            <w:noWrap/>
            <w:hideMark/>
          </w:tcPr>
          <w:p w:rsidR="00E16706" w:rsidRDefault="00E16706">
            <w:pPr>
              <w:spacing w:line="276" w:lineRule="auto"/>
              <w:jc w:val="right"/>
              <w:rPr>
                <w:sz w:val="16"/>
                <w:szCs w:val="18"/>
                <w:lang w:eastAsia="en-US"/>
              </w:rPr>
            </w:pPr>
            <w:r>
              <w:rPr>
                <w:sz w:val="16"/>
                <w:szCs w:val="18"/>
                <w:lang w:eastAsia="en-US"/>
              </w:rPr>
              <w:t>3.361,14</w:t>
            </w:r>
          </w:p>
        </w:tc>
      </w:tr>
      <w:tr w:rsidR="00E16706" w:rsidTr="00E16706">
        <w:trPr>
          <w:trHeight w:val="255"/>
        </w:trPr>
        <w:tc>
          <w:tcPr>
            <w:tcW w:w="250" w:type="pct"/>
            <w:noWrap/>
            <w:hideMark/>
          </w:tcPr>
          <w:p w:rsidR="00E16706" w:rsidRDefault="00E16706">
            <w:pPr>
              <w:spacing w:line="276" w:lineRule="auto"/>
              <w:rPr>
                <w:sz w:val="16"/>
                <w:szCs w:val="18"/>
                <w:lang w:eastAsia="en-US"/>
              </w:rPr>
            </w:pPr>
            <w:r>
              <w:rPr>
                <w:sz w:val="16"/>
                <w:szCs w:val="18"/>
                <w:lang w:eastAsia="en-US"/>
              </w:rPr>
              <w:t>603</w:t>
            </w:r>
          </w:p>
        </w:tc>
        <w:tc>
          <w:tcPr>
            <w:tcW w:w="872" w:type="pct"/>
            <w:noWrap/>
            <w:hideMark/>
          </w:tcPr>
          <w:p w:rsidR="00E16706" w:rsidRDefault="00E16706">
            <w:pPr>
              <w:spacing w:line="276" w:lineRule="auto"/>
              <w:rPr>
                <w:sz w:val="16"/>
                <w:szCs w:val="18"/>
                <w:lang w:eastAsia="en-US"/>
              </w:rPr>
            </w:pPr>
            <w:r>
              <w:rPr>
                <w:sz w:val="16"/>
                <w:szCs w:val="18"/>
                <w:lang w:eastAsia="en-US"/>
              </w:rPr>
              <w:t>Josić Nada</w:t>
            </w:r>
          </w:p>
        </w:tc>
        <w:tc>
          <w:tcPr>
            <w:tcW w:w="1095" w:type="pct"/>
            <w:noWrap/>
            <w:hideMark/>
          </w:tcPr>
          <w:p w:rsidR="00E16706" w:rsidRDefault="00E16706">
            <w:pPr>
              <w:spacing w:line="276" w:lineRule="auto"/>
              <w:rPr>
                <w:sz w:val="16"/>
                <w:szCs w:val="18"/>
                <w:lang w:eastAsia="en-US"/>
              </w:rPr>
            </w:pPr>
            <w:r>
              <w:rPr>
                <w:sz w:val="16"/>
                <w:szCs w:val="18"/>
                <w:lang w:eastAsia="en-US"/>
              </w:rPr>
              <w:t>Jurja Dalmatinca 1</w:t>
            </w:r>
          </w:p>
        </w:tc>
        <w:tc>
          <w:tcPr>
            <w:tcW w:w="978" w:type="pct"/>
            <w:noWrap/>
            <w:hideMark/>
          </w:tcPr>
          <w:p w:rsidR="00E16706" w:rsidRDefault="00E16706">
            <w:pPr>
              <w:spacing w:line="276" w:lineRule="auto"/>
              <w:rPr>
                <w:sz w:val="16"/>
                <w:szCs w:val="18"/>
                <w:lang w:eastAsia="en-US"/>
              </w:rPr>
            </w:pPr>
            <w:r>
              <w:rPr>
                <w:sz w:val="16"/>
                <w:szCs w:val="18"/>
                <w:lang w:eastAsia="en-US"/>
              </w:rPr>
              <w:t xml:space="preserve">10000 Zagreb </w:t>
            </w:r>
          </w:p>
        </w:tc>
        <w:tc>
          <w:tcPr>
            <w:tcW w:w="601" w:type="pct"/>
            <w:noWrap/>
            <w:hideMark/>
          </w:tcPr>
          <w:p w:rsidR="00E16706" w:rsidRDefault="00E16706">
            <w:pPr>
              <w:spacing w:line="276" w:lineRule="auto"/>
              <w:rPr>
                <w:sz w:val="16"/>
                <w:szCs w:val="18"/>
                <w:lang w:eastAsia="en-US"/>
              </w:rPr>
            </w:pPr>
            <w:r>
              <w:rPr>
                <w:sz w:val="16"/>
                <w:szCs w:val="18"/>
                <w:lang w:eastAsia="en-US"/>
              </w:rPr>
              <w:t>11.799,16</w:t>
            </w:r>
          </w:p>
        </w:tc>
        <w:tc>
          <w:tcPr>
            <w:tcW w:w="628" w:type="pct"/>
            <w:noWrap/>
            <w:hideMark/>
          </w:tcPr>
          <w:p w:rsidR="00E16706" w:rsidRDefault="00E16706">
            <w:pPr>
              <w:spacing w:line="276" w:lineRule="auto"/>
              <w:rPr>
                <w:sz w:val="16"/>
                <w:szCs w:val="18"/>
                <w:lang w:eastAsia="en-US"/>
              </w:rPr>
            </w:pPr>
            <w:r>
              <w:rPr>
                <w:sz w:val="16"/>
                <w:szCs w:val="18"/>
                <w:lang w:eastAsia="en-US"/>
              </w:rPr>
              <w:t>15,20092301952</w:t>
            </w:r>
          </w:p>
        </w:tc>
        <w:tc>
          <w:tcPr>
            <w:tcW w:w="576" w:type="pct"/>
            <w:noWrap/>
            <w:hideMark/>
          </w:tcPr>
          <w:p w:rsidR="00E16706" w:rsidRDefault="00E16706">
            <w:pPr>
              <w:spacing w:line="276" w:lineRule="auto"/>
              <w:jc w:val="right"/>
              <w:rPr>
                <w:sz w:val="16"/>
                <w:szCs w:val="18"/>
                <w:lang w:eastAsia="en-US"/>
              </w:rPr>
            </w:pPr>
            <w:r>
              <w:rPr>
                <w:sz w:val="16"/>
                <w:szCs w:val="18"/>
                <w:lang w:eastAsia="en-US"/>
              </w:rPr>
              <w:t>1.793,58</w:t>
            </w:r>
          </w:p>
        </w:tc>
      </w:tr>
      <w:tr w:rsidR="00E16706" w:rsidTr="00E16706">
        <w:trPr>
          <w:trHeight w:val="255"/>
        </w:trPr>
        <w:tc>
          <w:tcPr>
            <w:tcW w:w="250" w:type="pct"/>
            <w:noWrap/>
            <w:hideMark/>
          </w:tcPr>
          <w:p w:rsidR="00E16706" w:rsidRDefault="00E16706">
            <w:pPr>
              <w:spacing w:line="276" w:lineRule="auto"/>
              <w:rPr>
                <w:sz w:val="16"/>
                <w:szCs w:val="18"/>
                <w:lang w:eastAsia="en-US"/>
              </w:rPr>
            </w:pPr>
            <w:r>
              <w:rPr>
                <w:sz w:val="16"/>
                <w:szCs w:val="18"/>
                <w:lang w:eastAsia="en-US"/>
              </w:rPr>
              <w:t>604</w:t>
            </w:r>
          </w:p>
        </w:tc>
        <w:tc>
          <w:tcPr>
            <w:tcW w:w="872" w:type="pct"/>
            <w:noWrap/>
            <w:hideMark/>
          </w:tcPr>
          <w:p w:rsidR="00E16706" w:rsidRDefault="00E16706">
            <w:pPr>
              <w:spacing w:line="276" w:lineRule="auto"/>
              <w:rPr>
                <w:sz w:val="16"/>
                <w:szCs w:val="18"/>
                <w:lang w:eastAsia="en-US"/>
              </w:rPr>
            </w:pPr>
            <w:r>
              <w:rPr>
                <w:sz w:val="16"/>
                <w:szCs w:val="18"/>
                <w:lang w:eastAsia="en-US"/>
              </w:rPr>
              <w:t>Matković Darko</w:t>
            </w:r>
          </w:p>
        </w:tc>
        <w:tc>
          <w:tcPr>
            <w:tcW w:w="1095" w:type="pct"/>
            <w:noWrap/>
            <w:hideMark/>
          </w:tcPr>
          <w:p w:rsidR="00E16706" w:rsidRDefault="00E16706">
            <w:pPr>
              <w:spacing w:line="276" w:lineRule="auto"/>
              <w:rPr>
                <w:sz w:val="16"/>
                <w:szCs w:val="18"/>
                <w:lang w:eastAsia="en-US"/>
              </w:rPr>
            </w:pPr>
            <w:r>
              <w:rPr>
                <w:sz w:val="16"/>
                <w:szCs w:val="18"/>
                <w:lang w:eastAsia="en-US"/>
              </w:rPr>
              <w:t>Majstora Radonje 14</w:t>
            </w:r>
          </w:p>
        </w:tc>
        <w:tc>
          <w:tcPr>
            <w:tcW w:w="978" w:type="pct"/>
            <w:noWrap/>
            <w:hideMark/>
          </w:tcPr>
          <w:p w:rsidR="00E16706" w:rsidRDefault="00E16706">
            <w:pPr>
              <w:spacing w:line="276" w:lineRule="auto"/>
              <w:rPr>
                <w:sz w:val="16"/>
                <w:szCs w:val="18"/>
                <w:lang w:eastAsia="en-US"/>
              </w:rPr>
            </w:pPr>
            <w:r>
              <w:rPr>
                <w:sz w:val="16"/>
                <w:szCs w:val="18"/>
                <w:lang w:eastAsia="en-US"/>
              </w:rPr>
              <w:t>10000 Zagreb</w:t>
            </w:r>
          </w:p>
        </w:tc>
        <w:tc>
          <w:tcPr>
            <w:tcW w:w="601" w:type="pct"/>
            <w:noWrap/>
            <w:hideMark/>
          </w:tcPr>
          <w:p w:rsidR="00E16706" w:rsidRDefault="00E16706">
            <w:pPr>
              <w:spacing w:line="276" w:lineRule="auto"/>
              <w:rPr>
                <w:sz w:val="16"/>
                <w:szCs w:val="18"/>
                <w:lang w:eastAsia="en-US"/>
              </w:rPr>
            </w:pPr>
            <w:r>
              <w:rPr>
                <w:sz w:val="16"/>
                <w:szCs w:val="18"/>
                <w:lang w:eastAsia="en-US"/>
              </w:rPr>
              <w:t>82.281,51</w:t>
            </w:r>
          </w:p>
        </w:tc>
        <w:tc>
          <w:tcPr>
            <w:tcW w:w="628" w:type="pct"/>
            <w:noWrap/>
            <w:hideMark/>
          </w:tcPr>
          <w:p w:rsidR="00E16706" w:rsidRDefault="00E16706">
            <w:pPr>
              <w:spacing w:line="276" w:lineRule="auto"/>
              <w:rPr>
                <w:sz w:val="16"/>
                <w:szCs w:val="18"/>
                <w:lang w:eastAsia="en-US"/>
              </w:rPr>
            </w:pPr>
            <w:r>
              <w:rPr>
                <w:sz w:val="16"/>
                <w:szCs w:val="18"/>
                <w:lang w:eastAsia="en-US"/>
              </w:rPr>
              <w:t>15,20092301952</w:t>
            </w:r>
          </w:p>
        </w:tc>
        <w:tc>
          <w:tcPr>
            <w:tcW w:w="576" w:type="pct"/>
            <w:noWrap/>
            <w:hideMark/>
          </w:tcPr>
          <w:p w:rsidR="00E16706" w:rsidRDefault="00E16706">
            <w:pPr>
              <w:spacing w:line="276" w:lineRule="auto"/>
              <w:jc w:val="right"/>
              <w:rPr>
                <w:sz w:val="16"/>
                <w:szCs w:val="18"/>
                <w:lang w:eastAsia="en-US"/>
              </w:rPr>
            </w:pPr>
            <w:r>
              <w:rPr>
                <w:sz w:val="16"/>
                <w:szCs w:val="18"/>
                <w:lang w:eastAsia="en-US"/>
              </w:rPr>
              <w:t>12.507,55</w:t>
            </w:r>
          </w:p>
        </w:tc>
      </w:tr>
      <w:tr w:rsidR="00E16706" w:rsidTr="00E16706">
        <w:trPr>
          <w:trHeight w:val="255"/>
        </w:trPr>
        <w:tc>
          <w:tcPr>
            <w:tcW w:w="250" w:type="pct"/>
            <w:noWrap/>
            <w:hideMark/>
          </w:tcPr>
          <w:p w:rsidR="00E16706" w:rsidRDefault="00E16706">
            <w:pPr>
              <w:spacing w:line="276" w:lineRule="auto"/>
              <w:rPr>
                <w:sz w:val="16"/>
                <w:szCs w:val="18"/>
                <w:lang w:eastAsia="en-US"/>
              </w:rPr>
            </w:pPr>
            <w:r>
              <w:rPr>
                <w:sz w:val="16"/>
                <w:szCs w:val="18"/>
                <w:lang w:eastAsia="en-US"/>
              </w:rPr>
              <w:t>605</w:t>
            </w:r>
          </w:p>
        </w:tc>
        <w:tc>
          <w:tcPr>
            <w:tcW w:w="872" w:type="pct"/>
            <w:noWrap/>
            <w:hideMark/>
          </w:tcPr>
          <w:p w:rsidR="00E16706" w:rsidRDefault="00E16706">
            <w:pPr>
              <w:spacing w:line="276" w:lineRule="auto"/>
              <w:rPr>
                <w:sz w:val="16"/>
                <w:szCs w:val="18"/>
                <w:lang w:eastAsia="en-US"/>
              </w:rPr>
            </w:pPr>
            <w:r>
              <w:rPr>
                <w:sz w:val="16"/>
                <w:szCs w:val="18"/>
                <w:lang w:eastAsia="en-US"/>
              </w:rPr>
              <w:t>Matleković Marina</w:t>
            </w:r>
          </w:p>
        </w:tc>
        <w:tc>
          <w:tcPr>
            <w:tcW w:w="1095" w:type="pct"/>
            <w:noWrap/>
            <w:hideMark/>
          </w:tcPr>
          <w:p w:rsidR="00E16706" w:rsidRDefault="00E16706">
            <w:pPr>
              <w:spacing w:line="276" w:lineRule="auto"/>
              <w:rPr>
                <w:sz w:val="16"/>
                <w:szCs w:val="18"/>
                <w:lang w:eastAsia="en-US"/>
              </w:rPr>
            </w:pPr>
            <w:r>
              <w:rPr>
                <w:sz w:val="16"/>
                <w:szCs w:val="18"/>
                <w:lang w:eastAsia="en-US"/>
              </w:rPr>
              <w:t>Vrbani 27</w:t>
            </w:r>
          </w:p>
        </w:tc>
        <w:tc>
          <w:tcPr>
            <w:tcW w:w="978" w:type="pct"/>
            <w:noWrap/>
            <w:hideMark/>
          </w:tcPr>
          <w:p w:rsidR="00E16706" w:rsidRDefault="00E16706">
            <w:pPr>
              <w:spacing w:line="276" w:lineRule="auto"/>
              <w:rPr>
                <w:sz w:val="16"/>
                <w:szCs w:val="18"/>
                <w:lang w:eastAsia="en-US"/>
              </w:rPr>
            </w:pPr>
            <w:r>
              <w:rPr>
                <w:sz w:val="16"/>
                <w:szCs w:val="18"/>
                <w:lang w:eastAsia="en-US"/>
              </w:rPr>
              <w:t>10000 Zagreb</w:t>
            </w:r>
          </w:p>
        </w:tc>
        <w:tc>
          <w:tcPr>
            <w:tcW w:w="601" w:type="pct"/>
            <w:noWrap/>
            <w:hideMark/>
          </w:tcPr>
          <w:p w:rsidR="00E16706" w:rsidRDefault="00E16706">
            <w:pPr>
              <w:spacing w:line="276" w:lineRule="auto"/>
              <w:rPr>
                <w:sz w:val="16"/>
                <w:szCs w:val="18"/>
                <w:lang w:eastAsia="en-US"/>
              </w:rPr>
            </w:pPr>
            <w:r>
              <w:rPr>
                <w:sz w:val="16"/>
                <w:szCs w:val="18"/>
                <w:lang w:eastAsia="en-US"/>
              </w:rPr>
              <w:t>49.136,15</w:t>
            </w:r>
          </w:p>
        </w:tc>
        <w:tc>
          <w:tcPr>
            <w:tcW w:w="628" w:type="pct"/>
            <w:noWrap/>
            <w:hideMark/>
          </w:tcPr>
          <w:p w:rsidR="00E16706" w:rsidRDefault="00E16706">
            <w:pPr>
              <w:spacing w:line="276" w:lineRule="auto"/>
              <w:rPr>
                <w:sz w:val="16"/>
                <w:szCs w:val="18"/>
                <w:lang w:eastAsia="en-US"/>
              </w:rPr>
            </w:pPr>
            <w:r>
              <w:rPr>
                <w:sz w:val="16"/>
                <w:szCs w:val="18"/>
                <w:lang w:eastAsia="en-US"/>
              </w:rPr>
              <w:t>15,20092301952</w:t>
            </w:r>
          </w:p>
        </w:tc>
        <w:tc>
          <w:tcPr>
            <w:tcW w:w="576" w:type="pct"/>
            <w:noWrap/>
            <w:hideMark/>
          </w:tcPr>
          <w:p w:rsidR="00E16706" w:rsidRDefault="00E16706">
            <w:pPr>
              <w:spacing w:line="276" w:lineRule="auto"/>
              <w:jc w:val="right"/>
              <w:rPr>
                <w:sz w:val="16"/>
                <w:szCs w:val="18"/>
                <w:lang w:eastAsia="en-US"/>
              </w:rPr>
            </w:pPr>
            <w:r>
              <w:rPr>
                <w:sz w:val="16"/>
                <w:szCs w:val="18"/>
                <w:lang w:eastAsia="en-US"/>
              </w:rPr>
              <w:t>7.469,15</w:t>
            </w:r>
          </w:p>
        </w:tc>
      </w:tr>
      <w:tr w:rsidR="00E16706" w:rsidTr="00E16706">
        <w:trPr>
          <w:trHeight w:val="255"/>
        </w:trPr>
        <w:tc>
          <w:tcPr>
            <w:tcW w:w="250" w:type="pct"/>
            <w:noWrap/>
            <w:hideMark/>
          </w:tcPr>
          <w:p w:rsidR="00E16706" w:rsidRDefault="00E16706">
            <w:pPr>
              <w:spacing w:line="276" w:lineRule="auto"/>
              <w:rPr>
                <w:sz w:val="16"/>
                <w:szCs w:val="18"/>
                <w:lang w:eastAsia="en-US"/>
              </w:rPr>
            </w:pPr>
            <w:r>
              <w:rPr>
                <w:sz w:val="16"/>
                <w:szCs w:val="18"/>
                <w:lang w:eastAsia="en-US"/>
              </w:rPr>
              <w:t>606</w:t>
            </w:r>
          </w:p>
        </w:tc>
        <w:tc>
          <w:tcPr>
            <w:tcW w:w="872" w:type="pct"/>
            <w:noWrap/>
            <w:hideMark/>
          </w:tcPr>
          <w:p w:rsidR="00E16706" w:rsidRDefault="00E16706">
            <w:pPr>
              <w:spacing w:line="276" w:lineRule="auto"/>
              <w:rPr>
                <w:sz w:val="16"/>
                <w:szCs w:val="18"/>
                <w:lang w:eastAsia="en-US"/>
              </w:rPr>
            </w:pPr>
            <w:r>
              <w:rPr>
                <w:sz w:val="16"/>
                <w:szCs w:val="18"/>
                <w:lang w:eastAsia="en-US"/>
              </w:rPr>
              <w:t>Matovina Nevenka</w:t>
            </w:r>
          </w:p>
        </w:tc>
        <w:tc>
          <w:tcPr>
            <w:tcW w:w="1095" w:type="pct"/>
            <w:noWrap/>
            <w:hideMark/>
          </w:tcPr>
          <w:p w:rsidR="00E16706" w:rsidRDefault="00E16706">
            <w:pPr>
              <w:spacing w:line="276" w:lineRule="auto"/>
              <w:rPr>
                <w:sz w:val="16"/>
                <w:szCs w:val="18"/>
                <w:lang w:eastAsia="en-US"/>
              </w:rPr>
            </w:pPr>
            <w:r>
              <w:rPr>
                <w:sz w:val="16"/>
                <w:szCs w:val="18"/>
                <w:lang w:eastAsia="en-US"/>
              </w:rPr>
              <w:t>Drežnik 118</w:t>
            </w:r>
          </w:p>
        </w:tc>
        <w:tc>
          <w:tcPr>
            <w:tcW w:w="978" w:type="pct"/>
            <w:noWrap/>
            <w:hideMark/>
          </w:tcPr>
          <w:p w:rsidR="00E16706" w:rsidRDefault="00E16706">
            <w:pPr>
              <w:spacing w:line="276" w:lineRule="auto"/>
              <w:rPr>
                <w:sz w:val="16"/>
                <w:szCs w:val="18"/>
                <w:lang w:eastAsia="en-US"/>
              </w:rPr>
            </w:pPr>
            <w:r>
              <w:rPr>
                <w:sz w:val="16"/>
                <w:szCs w:val="18"/>
                <w:lang w:eastAsia="en-US"/>
              </w:rPr>
              <w:t>10257 Brezovica</w:t>
            </w:r>
          </w:p>
        </w:tc>
        <w:tc>
          <w:tcPr>
            <w:tcW w:w="601" w:type="pct"/>
            <w:noWrap/>
            <w:hideMark/>
          </w:tcPr>
          <w:p w:rsidR="00E16706" w:rsidRDefault="00E16706">
            <w:pPr>
              <w:spacing w:line="276" w:lineRule="auto"/>
              <w:rPr>
                <w:sz w:val="16"/>
                <w:szCs w:val="18"/>
                <w:lang w:eastAsia="en-US"/>
              </w:rPr>
            </w:pPr>
            <w:r>
              <w:rPr>
                <w:sz w:val="16"/>
                <w:szCs w:val="18"/>
                <w:lang w:eastAsia="en-US"/>
              </w:rPr>
              <w:t>48.930,10</w:t>
            </w:r>
          </w:p>
        </w:tc>
        <w:tc>
          <w:tcPr>
            <w:tcW w:w="628" w:type="pct"/>
            <w:noWrap/>
            <w:hideMark/>
          </w:tcPr>
          <w:p w:rsidR="00E16706" w:rsidRDefault="00E16706">
            <w:pPr>
              <w:spacing w:line="276" w:lineRule="auto"/>
              <w:rPr>
                <w:sz w:val="16"/>
                <w:szCs w:val="18"/>
                <w:lang w:eastAsia="en-US"/>
              </w:rPr>
            </w:pPr>
            <w:r>
              <w:rPr>
                <w:sz w:val="16"/>
                <w:szCs w:val="18"/>
                <w:lang w:eastAsia="en-US"/>
              </w:rPr>
              <w:t>15,20092301952</w:t>
            </w:r>
          </w:p>
        </w:tc>
        <w:tc>
          <w:tcPr>
            <w:tcW w:w="576" w:type="pct"/>
            <w:noWrap/>
            <w:hideMark/>
          </w:tcPr>
          <w:p w:rsidR="00E16706" w:rsidRDefault="00E16706">
            <w:pPr>
              <w:spacing w:line="276" w:lineRule="auto"/>
              <w:jc w:val="right"/>
              <w:rPr>
                <w:sz w:val="16"/>
                <w:szCs w:val="18"/>
                <w:lang w:eastAsia="en-US"/>
              </w:rPr>
            </w:pPr>
            <w:r>
              <w:rPr>
                <w:sz w:val="16"/>
                <w:szCs w:val="18"/>
                <w:lang w:eastAsia="en-US"/>
              </w:rPr>
              <w:t>7.437,83</w:t>
            </w:r>
          </w:p>
        </w:tc>
      </w:tr>
      <w:tr w:rsidR="00E16706" w:rsidTr="00E16706">
        <w:trPr>
          <w:trHeight w:val="255"/>
        </w:trPr>
        <w:tc>
          <w:tcPr>
            <w:tcW w:w="250" w:type="pct"/>
            <w:noWrap/>
            <w:hideMark/>
          </w:tcPr>
          <w:p w:rsidR="00E16706" w:rsidRDefault="00E16706">
            <w:pPr>
              <w:spacing w:line="276" w:lineRule="auto"/>
              <w:rPr>
                <w:sz w:val="16"/>
                <w:szCs w:val="18"/>
                <w:lang w:eastAsia="en-US"/>
              </w:rPr>
            </w:pPr>
            <w:r>
              <w:rPr>
                <w:sz w:val="16"/>
                <w:szCs w:val="18"/>
                <w:lang w:eastAsia="en-US"/>
              </w:rPr>
              <w:t>607</w:t>
            </w:r>
          </w:p>
        </w:tc>
        <w:tc>
          <w:tcPr>
            <w:tcW w:w="872" w:type="pct"/>
            <w:noWrap/>
            <w:hideMark/>
          </w:tcPr>
          <w:p w:rsidR="00E16706" w:rsidRDefault="00E16706">
            <w:pPr>
              <w:spacing w:line="276" w:lineRule="auto"/>
              <w:rPr>
                <w:sz w:val="16"/>
                <w:szCs w:val="18"/>
                <w:lang w:eastAsia="en-US"/>
              </w:rPr>
            </w:pPr>
            <w:r>
              <w:rPr>
                <w:sz w:val="16"/>
                <w:szCs w:val="18"/>
                <w:lang w:eastAsia="en-US"/>
              </w:rPr>
              <w:t>Mehmedović Suvada</w:t>
            </w:r>
          </w:p>
        </w:tc>
        <w:tc>
          <w:tcPr>
            <w:tcW w:w="1095" w:type="pct"/>
            <w:noWrap/>
            <w:hideMark/>
          </w:tcPr>
          <w:p w:rsidR="00E16706" w:rsidRDefault="00E16706">
            <w:pPr>
              <w:spacing w:line="276" w:lineRule="auto"/>
              <w:rPr>
                <w:sz w:val="16"/>
                <w:szCs w:val="18"/>
                <w:lang w:eastAsia="en-US"/>
              </w:rPr>
            </w:pPr>
            <w:r>
              <w:rPr>
                <w:sz w:val="16"/>
                <w:szCs w:val="18"/>
                <w:lang w:eastAsia="en-US"/>
              </w:rPr>
              <w:t>Čret Posavski 3/2</w:t>
            </w:r>
          </w:p>
        </w:tc>
        <w:tc>
          <w:tcPr>
            <w:tcW w:w="978" w:type="pct"/>
            <w:noWrap/>
            <w:hideMark/>
          </w:tcPr>
          <w:p w:rsidR="00E16706" w:rsidRDefault="00E16706">
            <w:pPr>
              <w:spacing w:line="276" w:lineRule="auto"/>
              <w:rPr>
                <w:sz w:val="16"/>
                <w:szCs w:val="18"/>
                <w:lang w:eastAsia="en-US"/>
              </w:rPr>
            </w:pPr>
            <w:r>
              <w:rPr>
                <w:sz w:val="16"/>
                <w:szCs w:val="18"/>
                <w:lang w:eastAsia="en-US"/>
              </w:rPr>
              <w:t>10411 Orle</w:t>
            </w:r>
          </w:p>
        </w:tc>
        <w:tc>
          <w:tcPr>
            <w:tcW w:w="601" w:type="pct"/>
            <w:noWrap/>
            <w:hideMark/>
          </w:tcPr>
          <w:p w:rsidR="00E16706" w:rsidRDefault="00E16706">
            <w:pPr>
              <w:spacing w:line="276" w:lineRule="auto"/>
              <w:rPr>
                <w:sz w:val="16"/>
                <w:szCs w:val="18"/>
                <w:lang w:eastAsia="en-US"/>
              </w:rPr>
            </w:pPr>
            <w:r>
              <w:rPr>
                <w:sz w:val="16"/>
                <w:szCs w:val="18"/>
                <w:lang w:eastAsia="en-US"/>
              </w:rPr>
              <w:t>62.764,59</w:t>
            </w:r>
          </w:p>
        </w:tc>
        <w:tc>
          <w:tcPr>
            <w:tcW w:w="628" w:type="pct"/>
            <w:noWrap/>
            <w:hideMark/>
          </w:tcPr>
          <w:p w:rsidR="00E16706" w:rsidRDefault="00E16706">
            <w:pPr>
              <w:spacing w:line="276" w:lineRule="auto"/>
              <w:rPr>
                <w:sz w:val="16"/>
                <w:szCs w:val="18"/>
                <w:lang w:eastAsia="en-US"/>
              </w:rPr>
            </w:pPr>
            <w:r>
              <w:rPr>
                <w:sz w:val="16"/>
                <w:szCs w:val="18"/>
                <w:lang w:eastAsia="en-US"/>
              </w:rPr>
              <w:t>15,20092301952</w:t>
            </w:r>
          </w:p>
        </w:tc>
        <w:tc>
          <w:tcPr>
            <w:tcW w:w="576" w:type="pct"/>
            <w:noWrap/>
            <w:hideMark/>
          </w:tcPr>
          <w:p w:rsidR="00E16706" w:rsidRDefault="00E16706">
            <w:pPr>
              <w:spacing w:line="276" w:lineRule="auto"/>
              <w:jc w:val="right"/>
              <w:rPr>
                <w:sz w:val="16"/>
                <w:szCs w:val="18"/>
                <w:lang w:eastAsia="en-US"/>
              </w:rPr>
            </w:pPr>
            <w:r>
              <w:rPr>
                <w:sz w:val="16"/>
                <w:szCs w:val="18"/>
                <w:lang w:eastAsia="en-US"/>
              </w:rPr>
              <w:t>9.540,80</w:t>
            </w:r>
          </w:p>
        </w:tc>
      </w:tr>
      <w:tr w:rsidR="00E16706" w:rsidTr="00E16706">
        <w:trPr>
          <w:trHeight w:val="255"/>
        </w:trPr>
        <w:tc>
          <w:tcPr>
            <w:tcW w:w="250" w:type="pct"/>
            <w:noWrap/>
            <w:hideMark/>
          </w:tcPr>
          <w:p w:rsidR="00E16706" w:rsidRDefault="00E16706">
            <w:pPr>
              <w:spacing w:line="276" w:lineRule="auto"/>
              <w:rPr>
                <w:sz w:val="16"/>
                <w:szCs w:val="18"/>
                <w:lang w:eastAsia="en-US"/>
              </w:rPr>
            </w:pPr>
            <w:r>
              <w:rPr>
                <w:sz w:val="16"/>
                <w:szCs w:val="18"/>
                <w:lang w:eastAsia="en-US"/>
              </w:rPr>
              <w:t>608</w:t>
            </w:r>
          </w:p>
        </w:tc>
        <w:tc>
          <w:tcPr>
            <w:tcW w:w="872" w:type="pct"/>
            <w:noWrap/>
            <w:hideMark/>
          </w:tcPr>
          <w:p w:rsidR="00E16706" w:rsidRDefault="00E16706">
            <w:pPr>
              <w:spacing w:line="276" w:lineRule="auto"/>
              <w:rPr>
                <w:sz w:val="16"/>
                <w:szCs w:val="18"/>
                <w:lang w:eastAsia="en-US"/>
              </w:rPr>
            </w:pPr>
            <w:r>
              <w:rPr>
                <w:sz w:val="16"/>
                <w:szCs w:val="18"/>
                <w:lang w:eastAsia="en-US"/>
              </w:rPr>
              <w:t>Mekhaneg Nataša</w:t>
            </w:r>
          </w:p>
        </w:tc>
        <w:tc>
          <w:tcPr>
            <w:tcW w:w="1095" w:type="pct"/>
            <w:noWrap/>
            <w:hideMark/>
          </w:tcPr>
          <w:p w:rsidR="00E16706" w:rsidRDefault="00E16706">
            <w:pPr>
              <w:spacing w:line="276" w:lineRule="auto"/>
              <w:rPr>
                <w:sz w:val="16"/>
                <w:szCs w:val="18"/>
                <w:lang w:eastAsia="en-US"/>
              </w:rPr>
            </w:pPr>
            <w:r>
              <w:rPr>
                <w:sz w:val="16"/>
                <w:szCs w:val="18"/>
                <w:lang w:eastAsia="en-US"/>
              </w:rPr>
              <w:t>Ante Mike Tripala 1</w:t>
            </w:r>
          </w:p>
        </w:tc>
        <w:tc>
          <w:tcPr>
            <w:tcW w:w="978" w:type="pct"/>
            <w:noWrap/>
            <w:hideMark/>
          </w:tcPr>
          <w:p w:rsidR="00E16706" w:rsidRDefault="00E16706">
            <w:pPr>
              <w:spacing w:line="276" w:lineRule="auto"/>
              <w:rPr>
                <w:sz w:val="16"/>
                <w:szCs w:val="18"/>
                <w:lang w:eastAsia="en-US"/>
              </w:rPr>
            </w:pPr>
            <w:r>
              <w:rPr>
                <w:sz w:val="16"/>
                <w:szCs w:val="18"/>
                <w:lang w:eastAsia="en-US"/>
              </w:rPr>
              <w:t>10090 Zagreb-Susedgrad</w:t>
            </w:r>
          </w:p>
        </w:tc>
        <w:tc>
          <w:tcPr>
            <w:tcW w:w="601" w:type="pct"/>
            <w:noWrap/>
            <w:hideMark/>
          </w:tcPr>
          <w:p w:rsidR="00E16706" w:rsidRDefault="00E16706">
            <w:pPr>
              <w:spacing w:line="276" w:lineRule="auto"/>
              <w:rPr>
                <w:sz w:val="16"/>
                <w:szCs w:val="18"/>
                <w:lang w:eastAsia="en-US"/>
              </w:rPr>
            </w:pPr>
            <w:r>
              <w:rPr>
                <w:sz w:val="16"/>
                <w:szCs w:val="18"/>
                <w:lang w:eastAsia="en-US"/>
              </w:rPr>
              <w:t>42.475,83</w:t>
            </w:r>
          </w:p>
        </w:tc>
        <w:tc>
          <w:tcPr>
            <w:tcW w:w="628" w:type="pct"/>
            <w:noWrap/>
            <w:hideMark/>
          </w:tcPr>
          <w:p w:rsidR="00E16706" w:rsidRDefault="00E16706">
            <w:pPr>
              <w:spacing w:line="276" w:lineRule="auto"/>
              <w:rPr>
                <w:sz w:val="16"/>
                <w:szCs w:val="18"/>
                <w:lang w:eastAsia="en-US"/>
              </w:rPr>
            </w:pPr>
            <w:r>
              <w:rPr>
                <w:sz w:val="16"/>
                <w:szCs w:val="18"/>
                <w:lang w:eastAsia="en-US"/>
              </w:rPr>
              <w:t>15,20092301952</w:t>
            </w:r>
          </w:p>
        </w:tc>
        <w:tc>
          <w:tcPr>
            <w:tcW w:w="576" w:type="pct"/>
            <w:noWrap/>
            <w:hideMark/>
          </w:tcPr>
          <w:p w:rsidR="00E16706" w:rsidRDefault="00E16706">
            <w:pPr>
              <w:spacing w:line="276" w:lineRule="auto"/>
              <w:jc w:val="right"/>
              <w:rPr>
                <w:sz w:val="16"/>
                <w:szCs w:val="18"/>
                <w:lang w:eastAsia="en-US"/>
              </w:rPr>
            </w:pPr>
            <w:r>
              <w:rPr>
                <w:sz w:val="16"/>
                <w:szCs w:val="18"/>
                <w:lang w:eastAsia="en-US"/>
              </w:rPr>
              <w:t>6.456,72</w:t>
            </w:r>
          </w:p>
        </w:tc>
      </w:tr>
      <w:tr w:rsidR="00E16706" w:rsidTr="00E16706">
        <w:trPr>
          <w:trHeight w:val="255"/>
        </w:trPr>
        <w:tc>
          <w:tcPr>
            <w:tcW w:w="250" w:type="pct"/>
            <w:noWrap/>
            <w:hideMark/>
          </w:tcPr>
          <w:p w:rsidR="00E16706" w:rsidRDefault="00E16706">
            <w:pPr>
              <w:spacing w:line="276" w:lineRule="auto"/>
              <w:rPr>
                <w:sz w:val="16"/>
                <w:szCs w:val="18"/>
                <w:lang w:eastAsia="en-US"/>
              </w:rPr>
            </w:pPr>
            <w:r>
              <w:rPr>
                <w:sz w:val="16"/>
                <w:szCs w:val="18"/>
                <w:lang w:eastAsia="en-US"/>
              </w:rPr>
              <w:t>609</w:t>
            </w:r>
          </w:p>
        </w:tc>
        <w:tc>
          <w:tcPr>
            <w:tcW w:w="872" w:type="pct"/>
            <w:noWrap/>
            <w:hideMark/>
          </w:tcPr>
          <w:p w:rsidR="00E16706" w:rsidRDefault="00E16706">
            <w:pPr>
              <w:spacing w:line="276" w:lineRule="auto"/>
              <w:rPr>
                <w:sz w:val="16"/>
                <w:szCs w:val="18"/>
                <w:lang w:eastAsia="en-US"/>
              </w:rPr>
            </w:pPr>
            <w:r>
              <w:rPr>
                <w:sz w:val="16"/>
                <w:szCs w:val="18"/>
                <w:lang w:eastAsia="en-US"/>
              </w:rPr>
              <w:t>Memićanin Milica</w:t>
            </w:r>
          </w:p>
        </w:tc>
        <w:tc>
          <w:tcPr>
            <w:tcW w:w="1095" w:type="pct"/>
            <w:noWrap/>
            <w:hideMark/>
          </w:tcPr>
          <w:p w:rsidR="00E16706" w:rsidRDefault="00E16706">
            <w:pPr>
              <w:spacing w:line="276" w:lineRule="auto"/>
              <w:rPr>
                <w:sz w:val="16"/>
                <w:szCs w:val="18"/>
                <w:lang w:eastAsia="en-US"/>
              </w:rPr>
            </w:pPr>
            <w:r>
              <w:rPr>
                <w:sz w:val="16"/>
                <w:szCs w:val="18"/>
                <w:lang w:eastAsia="en-US"/>
              </w:rPr>
              <w:t>Branimirova 57</w:t>
            </w:r>
          </w:p>
        </w:tc>
        <w:tc>
          <w:tcPr>
            <w:tcW w:w="978" w:type="pct"/>
            <w:noWrap/>
            <w:hideMark/>
          </w:tcPr>
          <w:p w:rsidR="00E16706" w:rsidRDefault="00E16706">
            <w:pPr>
              <w:spacing w:line="276" w:lineRule="auto"/>
              <w:rPr>
                <w:sz w:val="16"/>
                <w:szCs w:val="18"/>
                <w:lang w:eastAsia="en-US"/>
              </w:rPr>
            </w:pPr>
            <w:r>
              <w:rPr>
                <w:sz w:val="16"/>
                <w:szCs w:val="18"/>
                <w:lang w:eastAsia="en-US"/>
              </w:rPr>
              <w:t>10000 Zagreb</w:t>
            </w:r>
          </w:p>
        </w:tc>
        <w:tc>
          <w:tcPr>
            <w:tcW w:w="601" w:type="pct"/>
            <w:noWrap/>
            <w:hideMark/>
          </w:tcPr>
          <w:p w:rsidR="00E16706" w:rsidRDefault="00E16706">
            <w:pPr>
              <w:spacing w:line="276" w:lineRule="auto"/>
              <w:rPr>
                <w:sz w:val="16"/>
                <w:szCs w:val="18"/>
                <w:lang w:eastAsia="en-US"/>
              </w:rPr>
            </w:pPr>
            <w:r>
              <w:rPr>
                <w:sz w:val="16"/>
                <w:szCs w:val="18"/>
                <w:lang w:eastAsia="en-US"/>
              </w:rPr>
              <w:t>47.857,72</w:t>
            </w:r>
          </w:p>
        </w:tc>
        <w:tc>
          <w:tcPr>
            <w:tcW w:w="628" w:type="pct"/>
            <w:noWrap/>
            <w:hideMark/>
          </w:tcPr>
          <w:p w:rsidR="00E16706" w:rsidRDefault="00E16706">
            <w:pPr>
              <w:spacing w:line="276" w:lineRule="auto"/>
              <w:rPr>
                <w:sz w:val="16"/>
                <w:szCs w:val="18"/>
                <w:lang w:eastAsia="en-US"/>
              </w:rPr>
            </w:pPr>
            <w:r>
              <w:rPr>
                <w:sz w:val="16"/>
                <w:szCs w:val="18"/>
                <w:lang w:eastAsia="en-US"/>
              </w:rPr>
              <w:t>15,20092301952</w:t>
            </w:r>
          </w:p>
        </w:tc>
        <w:tc>
          <w:tcPr>
            <w:tcW w:w="576" w:type="pct"/>
            <w:noWrap/>
            <w:hideMark/>
          </w:tcPr>
          <w:p w:rsidR="00E16706" w:rsidRDefault="00E16706">
            <w:pPr>
              <w:spacing w:line="276" w:lineRule="auto"/>
              <w:jc w:val="right"/>
              <w:rPr>
                <w:sz w:val="16"/>
                <w:szCs w:val="18"/>
                <w:lang w:eastAsia="en-US"/>
              </w:rPr>
            </w:pPr>
            <w:r>
              <w:rPr>
                <w:sz w:val="16"/>
                <w:szCs w:val="18"/>
                <w:lang w:eastAsia="en-US"/>
              </w:rPr>
              <w:t>7.274,82</w:t>
            </w:r>
          </w:p>
        </w:tc>
      </w:tr>
      <w:tr w:rsidR="00E16706" w:rsidTr="00E16706">
        <w:trPr>
          <w:trHeight w:val="255"/>
        </w:trPr>
        <w:tc>
          <w:tcPr>
            <w:tcW w:w="250" w:type="pct"/>
            <w:noWrap/>
            <w:hideMark/>
          </w:tcPr>
          <w:p w:rsidR="00E16706" w:rsidRDefault="00E16706">
            <w:pPr>
              <w:spacing w:line="276" w:lineRule="auto"/>
              <w:rPr>
                <w:sz w:val="16"/>
                <w:szCs w:val="18"/>
                <w:lang w:eastAsia="en-US"/>
              </w:rPr>
            </w:pPr>
            <w:r>
              <w:rPr>
                <w:sz w:val="16"/>
                <w:szCs w:val="18"/>
                <w:lang w:eastAsia="en-US"/>
              </w:rPr>
              <w:t>610</w:t>
            </w:r>
          </w:p>
        </w:tc>
        <w:tc>
          <w:tcPr>
            <w:tcW w:w="872" w:type="pct"/>
            <w:noWrap/>
            <w:hideMark/>
          </w:tcPr>
          <w:p w:rsidR="00E16706" w:rsidRDefault="00E16706">
            <w:pPr>
              <w:spacing w:line="276" w:lineRule="auto"/>
              <w:rPr>
                <w:sz w:val="16"/>
                <w:szCs w:val="18"/>
                <w:lang w:eastAsia="en-US"/>
              </w:rPr>
            </w:pPr>
            <w:r>
              <w:rPr>
                <w:sz w:val="16"/>
                <w:szCs w:val="18"/>
                <w:lang w:eastAsia="en-US"/>
              </w:rPr>
              <w:t>Mesic Ivana</w:t>
            </w:r>
          </w:p>
        </w:tc>
        <w:tc>
          <w:tcPr>
            <w:tcW w:w="1095" w:type="pct"/>
            <w:noWrap/>
            <w:hideMark/>
          </w:tcPr>
          <w:p w:rsidR="00E16706" w:rsidRDefault="00E16706">
            <w:pPr>
              <w:spacing w:line="276" w:lineRule="auto"/>
              <w:rPr>
                <w:sz w:val="16"/>
                <w:szCs w:val="18"/>
                <w:lang w:eastAsia="en-US"/>
              </w:rPr>
            </w:pPr>
            <w:r>
              <w:rPr>
                <w:sz w:val="16"/>
                <w:szCs w:val="18"/>
                <w:lang w:eastAsia="en-US"/>
              </w:rPr>
              <w:t>Beter 6</w:t>
            </w:r>
          </w:p>
        </w:tc>
        <w:tc>
          <w:tcPr>
            <w:tcW w:w="978" w:type="pct"/>
            <w:noWrap/>
            <w:hideMark/>
          </w:tcPr>
          <w:p w:rsidR="00E16706" w:rsidRDefault="00E16706">
            <w:pPr>
              <w:spacing w:line="276" w:lineRule="auto"/>
              <w:rPr>
                <w:sz w:val="16"/>
                <w:szCs w:val="18"/>
                <w:lang w:eastAsia="en-US"/>
              </w:rPr>
            </w:pPr>
            <w:r>
              <w:rPr>
                <w:sz w:val="16"/>
                <w:szCs w:val="18"/>
                <w:lang w:eastAsia="en-US"/>
              </w:rPr>
              <w:t>10450 Jastrebarsko</w:t>
            </w:r>
          </w:p>
        </w:tc>
        <w:tc>
          <w:tcPr>
            <w:tcW w:w="601" w:type="pct"/>
            <w:noWrap/>
            <w:hideMark/>
          </w:tcPr>
          <w:p w:rsidR="00E16706" w:rsidRDefault="00E16706">
            <w:pPr>
              <w:spacing w:line="276" w:lineRule="auto"/>
              <w:rPr>
                <w:sz w:val="16"/>
                <w:szCs w:val="18"/>
                <w:lang w:eastAsia="en-US"/>
              </w:rPr>
            </w:pPr>
            <w:r>
              <w:rPr>
                <w:sz w:val="16"/>
                <w:szCs w:val="18"/>
                <w:lang w:eastAsia="en-US"/>
              </w:rPr>
              <w:t>24.460,58</w:t>
            </w:r>
          </w:p>
        </w:tc>
        <w:tc>
          <w:tcPr>
            <w:tcW w:w="628" w:type="pct"/>
            <w:noWrap/>
            <w:hideMark/>
          </w:tcPr>
          <w:p w:rsidR="00E16706" w:rsidRDefault="00E16706">
            <w:pPr>
              <w:spacing w:line="276" w:lineRule="auto"/>
              <w:rPr>
                <w:sz w:val="16"/>
                <w:szCs w:val="18"/>
                <w:lang w:eastAsia="en-US"/>
              </w:rPr>
            </w:pPr>
            <w:r>
              <w:rPr>
                <w:sz w:val="16"/>
                <w:szCs w:val="18"/>
                <w:lang w:eastAsia="en-US"/>
              </w:rPr>
              <w:t>15,20092301952</w:t>
            </w:r>
          </w:p>
        </w:tc>
        <w:tc>
          <w:tcPr>
            <w:tcW w:w="576" w:type="pct"/>
            <w:noWrap/>
            <w:hideMark/>
          </w:tcPr>
          <w:p w:rsidR="00E16706" w:rsidRDefault="00E16706">
            <w:pPr>
              <w:spacing w:line="276" w:lineRule="auto"/>
              <w:jc w:val="right"/>
              <w:rPr>
                <w:sz w:val="16"/>
                <w:szCs w:val="18"/>
                <w:lang w:eastAsia="en-US"/>
              </w:rPr>
            </w:pPr>
            <w:r>
              <w:rPr>
                <w:sz w:val="16"/>
                <w:szCs w:val="18"/>
                <w:lang w:eastAsia="en-US"/>
              </w:rPr>
              <w:t>3.718,23</w:t>
            </w:r>
          </w:p>
        </w:tc>
      </w:tr>
      <w:tr w:rsidR="00E16706" w:rsidTr="00E16706">
        <w:trPr>
          <w:trHeight w:val="255"/>
        </w:trPr>
        <w:tc>
          <w:tcPr>
            <w:tcW w:w="250" w:type="pct"/>
            <w:noWrap/>
            <w:hideMark/>
          </w:tcPr>
          <w:p w:rsidR="00E16706" w:rsidRDefault="00E16706">
            <w:pPr>
              <w:spacing w:line="276" w:lineRule="auto"/>
              <w:rPr>
                <w:sz w:val="16"/>
                <w:szCs w:val="18"/>
                <w:lang w:eastAsia="en-US"/>
              </w:rPr>
            </w:pPr>
            <w:r>
              <w:rPr>
                <w:sz w:val="16"/>
                <w:szCs w:val="18"/>
                <w:lang w:eastAsia="en-US"/>
              </w:rPr>
              <w:t>611</w:t>
            </w:r>
          </w:p>
        </w:tc>
        <w:tc>
          <w:tcPr>
            <w:tcW w:w="872" w:type="pct"/>
            <w:noWrap/>
            <w:hideMark/>
          </w:tcPr>
          <w:p w:rsidR="00E16706" w:rsidRDefault="00E16706">
            <w:pPr>
              <w:spacing w:line="276" w:lineRule="auto"/>
              <w:rPr>
                <w:sz w:val="16"/>
                <w:szCs w:val="18"/>
                <w:lang w:eastAsia="en-US"/>
              </w:rPr>
            </w:pPr>
            <w:r>
              <w:rPr>
                <w:sz w:val="16"/>
                <w:szCs w:val="18"/>
                <w:lang w:eastAsia="en-US"/>
              </w:rPr>
              <w:t>Meštrović Marijana</w:t>
            </w:r>
          </w:p>
        </w:tc>
        <w:tc>
          <w:tcPr>
            <w:tcW w:w="1095" w:type="pct"/>
            <w:noWrap/>
            <w:hideMark/>
          </w:tcPr>
          <w:p w:rsidR="00E16706" w:rsidRDefault="00E16706">
            <w:pPr>
              <w:spacing w:line="276" w:lineRule="auto"/>
              <w:rPr>
                <w:sz w:val="16"/>
                <w:szCs w:val="18"/>
                <w:lang w:eastAsia="en-US"/>
              </w:rPr>
            </w:pPr>
            <w:r>
              <w:rPr>
                <w:sz w:val="16"/>
                <w:szCs w:val="18"/>
                <w:lang w:eastAsia="en-US"/>
              </w:rPr>
              <w:t>Vrbovec 82</w:t>
            </w:r>
          </w:p>
        </w:tc>
        <w:tc>
          <w:tcPr>
            <w:tcW w:w="978" w:type="pct"/>
            <w:noWrap/>
            <w:hideMark/>
          </w:tcPr>
          <w:p w:rsidR="00E16706" w:rsidRDefault="00E16706">
            <w:pPr>
              <w:spacing w:line="276" w:lineRule="auto"/>
              <w:rPr>
                <w:sz w:val="16"/>
                <w:szCs w:val="18"/>
                <w:lang w:eastAsia="en-US"/>
              </w:rPr>
            </w:pPr>
            <w:r>
              <w:rPr>
                <w:sz w:val="16"/>
                <w:szCs w:val="18"/>
                <w:lang w:eastAsia="en-US"/>
              </w:rPr>
              <w:t>10430 Samobor</w:t>
            </w:r>
          </w:p>
        </w:tc>
        <w:tc>
          <w:tcPr>
            <w:tcW w:w="601" w:type="pct"/>
            <w:noWrap/>
            <w:hideMark/>
          </w:tcPr>
          <w:p w:rsidR="00E16706" w:rsidRDefault="00E16706">
            <w:pPr>
              <w:spacing w:line="276" w:lineRule="auto"/>
              <w:rPr>
                <w:sz w:val="16"/>
                <w:szCs w:val="18"/>
                <w:lang w:eastAsia="en-US"/>
              </w:rPr>
            </w:pPr>
            <w:r>
              <w:rPr>
                <w:sz w:val="16"/>
                <w:szCs w:val="18"/>
                <w:lang w:eastAsia="en-US"/>
              </w:rPr>
              <w:t>47.794,11</w:t>
            </w:r>
          </w:p>
        </w:tc>
        <w:tc>
          <w:tcPr>
            <w:tcW w:w="628" w:type="pct"/>
            <w:noWrap/>
            <w:hideMark/>
          </w:tcPr>
          <w:p w:rsidR="00E16706" w:rsidRDefault="00E16706">
            <w:pPr>
              <w:spacing w:line="276" w:lineRule="auto"/>
              <w:rPr>
                <w:sz w:val="16"/>
                <w:szCs w:val="18"/>
                <w:lang w:eastAsia="en-US"/>
              </w:rPr>
            </w:pPr>
            <w:r>
              <w:rPr>
                <w:sz w:val="16"/>
                <w:szCs w:val="18"/>
                <w:lang w:eastAsia="en-US"/>
              </w:rPr>
              <w:t>15,20092301952</w:t>
            </w:r>
          </w:p>
        </w:tc>
        <w:tc>
          <w:tcPr>
            <w:tcW w:w="576" w:type="pct"/>
            <w:noWrap/>
            <w:hideMark/>
          </w:tcPr>
          <w:p w:rsidR="00E16706" w:rsidRDefault="00E16706">
            <w:pPr>
              <w:spacing w:line="276" w:lineRule="auto"/>
              <w:jc w:val="right"/>
              <w:rPr>
                <w:sz w:val="16"/>
                <w:szCs w:val="18"/>
                <w:lang w:eastAsia="en-US"/>
              </w:rPr>
            </w:pPr>
            <w:r>
              <w:rPr>
                <w:sz w:val="16"/>
                <w:szCs w:val="18"/>
                <w:lang w:eastAsia="en-US"/>
              </w:rPr>
              <w:t>7.265,15</w:t>
            </w:r>
          </w:p>
        </w:tc>
      </w:tr>
      <w:tr w:rsidR="00E16706" w:rsidTr="00E16706">
        <w:trPr>
          <w:trHeight w:val="255"/>
        </w:trPr>
        <w:tc>
          <w:tcPr>
            <w:tcW w:w="250" w:type="pct"/>
            <w:noWrap/>
            <w:hideMark/>
          </w:tcPr>
          <w:p w:rsidR="00E16706" w:rsidRDefault="00E16706">
            <w:pPr>
              <w:spacing w:line="276" w:lineRule="auto"/>
              <w:rPr>
                <w:sz w:val="16"/>
                <w:szCs w:val="18"/>
                <w:lang w:eastAsia="en-US"/>
              </w:rPr>
            </w:pPr>
            <w:r>
              <w:rPr>
                <w:sz w:val="16"/>
                <w:szCs w:val="18"/>
                <w:lang w:eastAsia="en-US"/>
              </w:rPr>
              <w:t>612</w:t>
            </w:r>
          </w:p>
        </w:tc>
        <w:tc>
          <w:tcPr>
            <w:tcW w:w="872" w:type="pct"/>
            <w:noWrap/>
            <w:hideMark/>
          </w:tcPr>
          <w:p w:rsidR="00E16706" w:rsidRDefault="00E16706">
            <w:pPr>
              <w:spacing w:line="276" w:lineRule="auto"/>
              <w:rPr>
                <w:sz w:val="16"/>
                <w:szCs w:val="18"/>
                <w:lang w:eastAsia="en-US"/>
              </w:rPr>
            </w:pPr>
            <w:r>
              <w:rPr>
                <w:sz w:val="16"/>
                <w:szCs w:val="18"/>
                <w:lang w:eastAsia="en-US"/>
              </w:rPr>
              <w:t>Meštrović Milka</w:t>
            </w:r>
          </w:p>
        </w:tc>
        <w:tc>
          <w:tcPr>
            <w:tcW w:w="1095" w:type="pct"/>
            <w:noWrap/>
            <w:hideMark/>
          </w:tcPr>
          <w:p w:rsidR="00E16706" w:rsidRDefault="00E16706">
            <w:pPr>
              <w:spacing w:line="276" w:lineRule="auto"/>
              <w:rPr>
                <w:sz w:val="16"/>
                <w:szCs w:val="18"/>
                <w:lang w:eastAsia="en-US"/>
              </w:rPr>
            </w:pPr>
            <w:r>
              <w:rPr>
                <w:sz w:val="16"/>
                <w:szCs w:val="18"/>
                <w:lang w:eastAsia="en-US"/>
              </w:rPr>
              <w:t>Klaićeva 42</w:t>
            </w:r>
          </w:p>
        </w:tc>
        <w:tc>
          <w:tcPr>
            <w:tcW w:w="978" w:type="pct"/>
            <w:noWrap/>
            <w:hideMark/>
          </w:tcPr>
          <w:p w:rsidR="00E16706" w:rsidRDefault="00E16706">
            <w:pPr>
              <w:spacing w:line="276" w:lineRule="auto"/>
              <w:rPr>
                <w:sz w:val="16"/>
                <w:szCs w:val="18"/>
                <w:lang w:eastAsia="en-US"/>
              </w:rPr>
            </w:pPr>
            <w:r>
              <w:rPr>
                <w:sz w:val="16"/>
                <w:szCs w:val="18"/>
                <w:lang w:eastAsia="en-US"/>
              </w:rPr>
              <w:t>10000 Zagreb</w:t>
            </w:r>
          </w:p>
        </w:tc>
        <w:tc>
          <w:tcPr>
            <w:tcW w:w="601" w:type="pct"/>
            <w:noWrap/>
            <w:hideMark/>
          </w:tcPr>
          <w:p w:rsidR="00E16706" w:rsidRDefault="00E16706">
            <w:pPr>
              <w:spacing w:line="276" w:lineRule="auto"/>
              <w:rPr>
                <w:sz w:val="16"/>
                <w:szCs w:val="18"/>
                <w:lang w:eastAsia="en-US"/>
              </w:rPr>
            </w:pPr>
            <w:r>
              <w:rPr>
                <w:sz w:val="16"/>
                <w:szCs w:val="18"/>
                <w:lang w:eastAsia="en-US"/>
              </w:rPr>
              <w:t>29.970,09</w:t>
            </w:r>
          </w:p>
        </w:tc>
        <w:tc>
          <w:tcPr>
            <w:tcW w:w="628" w:type="pct"/>
            <w:noWrap/>
            <w:hideMark/>
          </w:tcPr>
          <w:p w:rsidR="00E16706" w:rsidRDefault="00E16706">
            <w:pPr>
              <w:spacing w:line="276" w:lineRule="auto"/>
              <w:rPr>
                <w:sz w:val="16"/>
                <w:szCs w:val="18"/>
                <w:lang w:eastAsia="en-US"/>
              </w:rPr>
            </w:pPr>
            <w:r>
              <w:rPr>
                <w:sz w:val="16"/>
                <w:szCs w:val="18"/>
                <w:lang w:eastAsia="en-US"/>
              </w:rPr>
              <w:t>15,20092301952</w:t>
            </w:r>
          </w:p>
        </w:tc>
        <w:tc>
          <w:tcPr>
            <w:tcW w:w="576" w:type="pct"/>
            <w:noWrap/>
            <w:hideMark/>
          </w:tcPr>
          <w:p w:rsidR="00E16706" w:rsidRDefault="00E16706">
            <w:pPr>
              <w:spacing w:line="276" w:lineRule="auto"/>
              <w:jc w:val="right"/>
              <w:rPr>
                <w:sz w:val="16"/>
                <w:szCs w:val="18"/>
                <w:lang w:eastAsia="en-US"/>
              </w:rPr>
            </w:pPr>
            <w:r>
              <w:rPr>
                <w:sz w:val="16"/>
                <w:szCs w:val="18"/>
                <w:lang w:eastAsia="en-US"/>
              </w:rPr>
              <w:t>4.555,73</w:t>
            </w:r>
          </w:p>
        </w:tc>
      </w:tr>
      <w:tr w:rsidR="00E16706" w:rsidTr="00E16706">
        <w:trPr>
          <w:trHeight w:val="255"/>
        </w:trPr>
        <w:tc>
          <w:tcPr>
            <w:tcW w:w="250" w:type="pct"/>
            <w:noWrap/>
            <w:hideMark/>
          </w:tcPr>
          <w:p w:rsidR="00E16706" w:rsidRDefault="00E16706">
            <w:pPr>
              <w:spacing w:line="276" w:lineRule="auto"/>
              <w:rPr>
                <w:sz w:val="16"/>
                <w:szCs w:val="18"/>
                <w:lang w:eastAsia="en-US"/>
              </w:rPr>
            </w:pPr>
            <w:r>
              <w:rPr>
                <w:sz w:val="16"/>
                <w:szCs w:val="18"/>
                <w:lang w:eastAsia="en-US"/>
              </w:rPr>
              <w:t>613</w:t>
            </w:r>
          </w:p>
        </w:tc>
        <w:tc>
          <w:tcPr>
            <w:tcW w:w="872" w:type="pct"/>
            <w:noWrap/>
            <w:hideMark/>
          </w:tcPr>
          <w:p w:rsidR="00E16706" w:rsidRDefault="00E16706">
            <w:pPr>
              <w:spacing w:line="276" w:lineRule="auto"/>
              <w:rPr>
                <w:sz w:val="16"/>
                <w:szCs w:val="18"/>
                <w:lang w:eastAsia="en-US"/>
              </w:rPr>
            </w:pPr>
            <w:r>
              <w:rPr>
                <w:sz w:val="16"/>
                <w:szCs w:val="18"/>
                <w:lang w:eastAsia="en-US"/>
              </w:rPr>
              <w:t>Mežnarić Jadranka</w:t>
            </w:r>
          </w:p>
        </w:tc>
        <w:tc>
          <w:tcPr>
            <w:tcW w:w="1095" w:type="pct"/>
            <w:noWrap/>
            <w:hideMark/>
          </w:tcPr>
          <w:p w:rsidR="00E16706" w:rsidRDefault="00E16706">
            <w:pPr>
              <w:spacing w:line="276" w:lineRule="auto"/>
              <w:rPr>
                <w:sz w:val="16"/>
                <w:szCs w:val="18"/>
                <w:lang w:eastAsia="en-US"/>
              </w:rPr>
            </w:pPr>
            <w:r>
              <w:rPr>
                <w:sz w:val="16"/>
                <w:szCs w:val="18"/>
                <w:lang w:eastAsia="en-US"/>
              </w:rPr>
              <w:t>Vodovodna ulica 47</w:t>
            </w:r>
          </w:p>
        </w:tc>
        <w:tc>
          <w:tcPr>
            <w:tcW w:w="978" w:type="pct"/>
            <w:noWrap/>
            <w:hideMark/>
          </w:tcPr>
          <w:p w:rsidR="00E16706" w:rsidRDefault="00E16706">
            <w:pPr>
              <w:spacing w:line="276" w:lineRule="auto"/>
              <w:rPr>
                <w:sz w:val="16"/>
                <w:szCs w:val="18"/>
                <w:lang w:eastAsia="en-US"/>
              </w:rPr>
            </w:pPr>
            <w:r>
              <w:rPr>
                <w:sz w:val="16"/>
                <w:szCs w:val="18"/>
                <w:lang w:eastAsia="en-US"/>
              </w:rPr>
              <w:t>10299 Marija Gorica</w:t>
            </w:r>
          </w:p>
        </w:tc>
        <w:tc>
          <w:tcPr>
            <w:tcW w:w="601" w:type="pct"/>
            <w:noWrap/>
            <w:hideMark/>
          </w:tcPr>
          <w:p w:rsidR="00E16706" w:rsidRDefault="00E16706">
            <w:pPr>
              <w:spacing w:line="276" w:lineRule="auto"/>
              <w:rPr>
                <w:sz w:val="16"/>
                <w:szCs w:val="18"/>
                <w:lang w:eastAsia="en-US"/>
              </w:rPr>
            </w:pPr>
            <w:r>
              <w:rPr>
                <w:sz w:val="16"/>
                <w:szCs w:val="18"/>
                <w:lang w:eastAsia="en-US"/>
              </w:rPr>
              <w:t>44.205,07</w:t>
            </w:r>
          </w:p>
        </w:tc>
        <w:tc>
          <w:tcPr>
            <w:tcW w:w="628" w:type="pct"/>
            <w:noWrap/>
            <w:hideMark/>
          </w:tcPr>
          <w:p w:rsidR="00E16706" w:rsidRDefault="00E16706">
            <w:pPr>
              <w:spacing w:line="276" w:lineRule="auto"/>
              <w:rPr>
                <w:sz w:val="16"/>
                <w:szCs w:val="18"/>
                <w:lang w:eastAsia="en-US"/>
              </w:rPr>
            </w:pPr>
            <w:r>
              <w:rPr>
                <w:sz w:val="16"/>
                <w:szCs w:val="18"/>
                <w:lang w:eastAsia="en-US"/>
              </w:rPr>
              <w:t>15,20092301952</w:t>
            </w:r>
          </w:p>
        </w:tc>
        <w:tc>
          <w:tcPr>
            <w:tcW w:w="576" w:type="pct"/>
            <w:noWrap/>
            <w:hideMark/>
          </w:tcPr>
          <w:p w:rsidR="00E16706" w:rsidRDefault="00E16706">
            <w:pPr>
              <w:spacing w:line="276" w:lineRule="auto"/>
              <w:jc w:val="right"/>
              <w:rPr>
                <w:sz w:val="16"/>
                <w:szCs w:val="18"/>
                <w:lang w:eastAsia="en-US"/>
              </w:rPr>
            </w:pPr>
            <w:r>
              <w:rPr>
                <w:sz w:val="16"/>
                <w:szCs w:val="18"/>
                <w:lang w:eastAsia="en-US"/>
              </w:rPr>
              <w:t>6.719,58</w:t>
            </w:r>
          </w:p>
        </w:tc>
      </w:tr>
      <w:tr w:rsidR="00E16706" w:rsidTr="00E16706">
        <w:trPr>
          <w:trHeight w:val="255"/>
        </w:trPr>
        <w:tc>
          <w:tcPr>
            <w:tcW w:w="250" w:type="pct"/>
            <w:noWrap/>
            <w:hideMark/>
          </w:tcPr>
          <w:p w:rsidR="00E16706" w:rsidRDefault="00E16706">
            <w:pPr>
              <w:spacing w:line="276" w:lineRule="auto"/>
              <w:rPr>
                <w:sz w:val="16"/>
                <w:szCs w:val="18"/>
                <w:lang w:eastAsia="en-US"/>
              </w:rPr>
            </w:pPr>
            <w:r>
              <w:rPr>
                <w:sz w:val="16"/>
                <w:szCs w:val="18"/>
                <w:lang w:eastAsia="en-US"/>
              </w:rPr>
              <w:t>614</w:t>
            </w:r>
          </w:p>
        </w:tc>
        <w:tc>
          <w:tcPr>
            <w:tcW w:w="872" w:type="pct"/>
            <w:noWrap/>
            <w:hideMark/>
          </w:tcPr>
          <w:p w:rsidR="00E16706" w:rsidRDefault="00E16706">
            <w:pPr>
              <w:spacing w:line="276" w:lineRule="auto"/>
              <w:rPr>
                <w:sz w:val="16"/>
                <w:szCs w:val="18"/>
                <w:lang w:eastAsia="en-US"/>
              </w:rPr>
            </w:pPr>
            <w:r>
              <w:rPr>
                <w:sz w:val="16"/>
                <w:szCs w:val="18"/>
                <w:lang w:eastAsia="en-US"/>
              </w:rPr>
              <w:t>Miculinić Renata</w:t>
            </w:r>
          </w:p>
        </w:tc>
        <w:tc>
          <w:tcPr>
            <w:tcW w:w="1095" w:type="pct"/>
            <w:noWrap/>
            <w:hideMark/>
          </w:tcPr>
          <w:p w:rsidR="00E16706" w:rsidRDefault="00E16706">
            <w:pPr>
              <w:spacing w:line="276" w:lineRule="auto"/>
              <w:rPr>
                <w:sz w:val="16"/>
                <w:szCs w:val="18"/>
                <w:lang w:eastAsia="en-US"/>
              </w:rPr>
            </w:pPr>
            <w:r>
              <w:rPr>
                <w:sz w:val="16"/>
                <w:szCs w:val="18"/>
                <w:lang w:eastAsia="en-US"/>
              </w:rPr>
              <w:t>Antuna Stipančića 22</w:t>
            </w:r>
          </w:p>
        </w:tc>
        <w:tc>
          <w:tcPr>
            <w:tcW w:w="978" w:type="pct"/>
            <w:noWrap/>
            <w:hideMark/>
          </w:tcPr>
          <w:p w:rsidR="00E16706" w:rsidRDefault="00E16706">
            <w:pPr>
              <w:spacing w:line="276" w:lineRule="auto"/>
              <w:rPr>
                <w:sz w:val="16"/>
                <w:szCs w:val="18"/>
                <w:lang w:eastAsia="en-US"/>
              </w:rPr>
            </w:pPr>
            <w:r>
              <w:rPr>
                <w:sz w:val="16"/>
                <w:szCs w:val="18"/>
                <w:lang w:eastAsia="en-US"/>
              </w:rPr>
              <w:t>10000 Zagreb</w:t>
            </w:r>
          </w:p>
        </w:tc>
        <w:tc>
          <w:tcPr>
            <w:tcW w:w="601" w:type="pct"/>
            <w:noWrap/>
            <w:hideMark/>
          </w:tcPr>
          <w:p w:rsidR="00E16706" w:rsidRDefault="00E16706">
            <w:pPr>
              <w:spacing w:line="276" w:lineRule="auto"/>
              <w:rPr>
                <w:sz w:val="16"/>
                <w:szCs w:val="18"/>
                <w:lang w:eastAsia="en-US"/>
              </w:rPr>
            </w:pPr>
            <w:r>
              <w:rPr>
                <w:sz w:val="16"/>
                <w:szCs w:val="18"/>
                <w:lang w:eastAsia="en-US"/>
              </w:rPr>
              <w:t>62.761,74</w:t>
            </w:r>
          </w:p>
        </w:tc>
        <w:tc>
          <w:tcPr>
            <w:tcW w:w="628" w:type="pct"/>
            <w:noWrap/>
            <w:hideMark/>
          </w:tcPr>
          <w:p w:rsidR="00E16706" w:rsidRDefault="00E16706">
            <w:pPr>
              <w:spacing w:line="276" w:lineRule="auto"/>
              <w:rPr>
                <w:sz w:val="16"/>
                <w:szCs w:val="18"/>
                <w:lang w:eastAsia="en-US"/>
              </w:rPr>
            </w:pPr>
            <w:r>
              <w:rPr>
                <w:sz w:val="16"/>
                <w:szCs w:val="18"/>
                <w:lang w:eastAsia="en-US"/>
              </w:rPr>
              <w:t>15,20092301952</w:t>
            </w:r>
          </w:p>
        </w:tc>
        <w:tc>
          <w:tcPr>
            <w:tcW w:w="576" w:type="pct"/>
            <w:noWrap/>
            <w:hideMark/>
          </w:tcPr>
          <w:p w:rsidR="00E16706" w:rsidRDefault="00E16706">
            <w:pPr>
              <w:spacing w:line="276" w:lineRule="auto"/>
              <w:jc w:val="right"/>
              <w:rPr>
                <w:sz w:val="16"/>
                <w:szCs w:val="18"/>
                <w:lang w:eastAsia="en-US"/>
              </w:rPr>
            </w:pPr>
            <w:r>
              <w:rPr>
                <w:sz w:val="16"/>
                <w:szCs w:val="18"/>
                <w:lang w:eastAsia="en-US"/>
              </w:rPr>
              <w:t>9.540,36</w:t>
            </w:r>
          </w:p>
        </w:tc>
      </w:tr>
      <w:tr w:rsidR="00E16706" w:rsidTr="00E16706">
        <w:trPr>
          <w:trHeight w:val="255"/>
        </w:trPr>
        <w:tc>
          <w:tcPr>
            <w:tcW w:w="250" w:type="pct"/>
            <w:noWrap/>
            <w:hideMark/>
          </w:tcPr>
          <w:p w:rsidR="00E16706" w:rsidRDefault="00E16706">
            <w:pPr>
              <w:spacing w:line="276" w:lineRule="auto"/>
              <w:rPr>
                <w:sz w:val="16"/>
                <w:szCs w:val="18"/>
                <w:lang w:eastAsia="en-US"/>
              </w:rPr>
            </w:pPr>
            <w:r>
              <w:rPr>
                <w:sz w:val="16"/>
                <w:szCs w:val="18"/>
                <w:lang w:eastAsia="en-US"/>
              </w:rPr>
              <w:t>615</w:t>
            </w:r>
          </w:p>
        </w:tc>
        <w:tc>
          <w:tcPr>
            <w:tcW w:w="872" w:type="pct"/>
            <w:noWrap/>
            <w:hideMark/>
          </w:tcPr>
          <w:p w:rsidR="00E16706" w:rsidRDefault="00E16706">
            <w:pPr>
              <w:spacing w:line="276" w:lineRule="auto"/>
              <w:rPr>
                <w:sz w:val="16"/>
                <w:szCs w:val="18"/>
                <w:lang w:eastAsia="en-US"/>
              </w:rPr>
            </w:pPr>
            <w:r>
              <w:rPr>
                <w:sz w:val="16"/>
                <w:szCs w:val="18"/>
                <w:lang w:eastAsia="en-US"/>
              </w:rPr>
              <w:t>Mihelić Helena</w:t>
            </w:r>
          </w:p>
        </w:tc>
        <w:tc>
          <w:tcPr>
            <w:tcW w:w="1095" w:type="pct"/>
            <w:noWrap/>
            <w:hideMark/>
          </w:tcPr>
          <w:p w:rsidR="00E16706" w:rsidRDefault="00E16706">
            <w:pPr>
              <w:spacing w:line="276" w:lineRule="auto"/>
              <w:rPr>
                <w:sz w:val="16"/>
                <w:szCs w:val="18"/>
                <w:lang w:eastAsia="en-US"/>
              </w:rPr>
            </w:pPr>
            <w:r>
              <w:rPr>
                <w:sz w:val="16"/>
                <w:szCs w:val="18"/>
                <w:lang w:eastAsia="en-US"/>
              </w:rPr>
              <w:t>Brestik 10</w:t>
            </w:r>
          </w:p>
        </w:tc>
        <w:tc>
          <w:tcPr>
            <w:tcW w:w="978" w:type="pct"/>
            <w:noWrap/>
            <w:hideMark/>
          </w:tcPr>
          <w:p w:rsidR="00E16706" w:rsidRDefault="00E16706">
            <w:pPr>
              <w:spacing w:line="276" w:lineRule="auto"/>
              <w:rPr>
                <w:sz w:val="16"/>
                <w:szCs w:val="18"/>
                <w:lang w:eastAsia="en-US"/>
              </w:rPr>
            </w:pPr>
            <w:r>
              <w:rPr>
                <w:sz w:val="16"/>
                <w:szCs w:val="18"/>
                <w:lang w:eastAsia="en-US"/>
              </w:rPr>
              <w:t>10040 Zagreb-Dubrava</w:t>
            </w:r>
          </w:p>
        </w:tc>
        <w:tc>
          <w:tcPr>
            <w:tcW w:w="601" w:type="pct"/>
            <w:noWrap/>
            <w:hideMark/>
          </w:tcPr>
          <w:p w:rsidR="00E16706" w:rsidRDefault="00E16706">
            <w:pPr>
              <w:spacing w:line="276" w:lineRule="auto"/>
              <w:rPr>
                <w:sz w:val="16"/>
                <w:szCs w:val="18"/>
                <w:lang w:eastAsia="en-US"/>
              </w:rPr>
            </w:pPr>
            <w:r>
              <w:rPr>
                <w:sz w:val="16"/>
                <w:szCs w:val="18"/>
                <w:lang w:eastAsia="en-US"/>
              </w:rPr>
              <w:t>25.305,18</w:t>
            </w:r>
          </w:p>
        </w:tc>
        <w:tc>
          <w:tcPr>
            <w:tcW w:w="628" w:type="pct"/>
            <w:noWrap/>
            <w:hideMark/>
          </w:tcPr>
          <w:p w:rsidR="00E16706" w:rsidRDefault="00E16706">
            <w:pPr>
              <w:spacing w:line="276" w:lineRule="auto"/>
              <w:rPr>
                <w:sz w:val="16"/>
                <w:szCs w:val="18"/>
                <w:lang w:eastAsia="en-US"/>
              </w:rPr>
            </w:pPr>
            <w:r>
              <w:rPr>
                <w:sz w:val="16"/>
                <w:szCs w:val="18"/>
                <w:lang w:eastAsia="en-US"/>
              </w:rPr>
              <w:t>15,20092301952</w:t>
            </w:r>
          </w:p>
        </w:tc>
        <w:tc>
          <w:tcPr>
            <w:tcW w:w="576" w:type="pct"/>
            <w:noWrap/>
            <w:hideMark/>
          </w:tcPr>
          <w:p w:rsidR="00E16706" w:rsidRDefault="00E16706">
            <w:pPr>
              <w:spacing w:line="276" w:lineRule="auto"/>
              <w:jc w:val="right"/>
              <w:rPr>
                <w:sz w:val="16"/>
                <w:szCs w:val="18"/>
                <w:lang w:eastAsia="en-US"/>
              </w:rPr>
            </w:pPr>
            <w:r>
              <w:rPr>
                <w:sz w:val="16"/>
                <w:szCs w:val="18"/>
                <w:lang w:eastAsia="en-US"/>
              </w:rPr>
              <w:t>3.846,62</w:t>
            </w:r>
          </w:p>
        </w:tc>
      </w:tr>
      <w:tr w:rsidR="00E16706" w:rsidTr="00E16706">
        <w:trPr>
          <w:trHeight w:val="255"/>
        </w:trPr>
        <w:tc>
          <w:tcPr>
            <w:tcW w:w="250" w:type="pct"/>
            <w:noWrap/>
            <w:hideMark/>
          </w:tcPr>
          <w:p w:rsidR="00E16706" w:rsidRDefault="00E16706">
            <w:pPr>
              <w:spacing w:line="276" w:lineRule="auto"/>
              <w:rPr>
                <w:sz w:val="16"/>
                <w:szCs w:val="18"/>
                <w:lang w:eastAsia="en-US"/>
              </w:rPr>
            </w:pPr>
            <w:r>
              <w:rPr>
                <w:sz w:val="16"/>
                <w:szCs w:val="18"/>
                <w:lang w:eastAsia="en-US"/>
              </w:rPr>
              <w:t>616</w:t>
            </w:r>
          </w:p>
        </w:tc>
        <w:tc>
          <w:tcPr>
            <w:tcW w:w="872" w:type="pct"/>
            <w:noWrap/>
            <w:hideMark/>
          </w:tcPr>
          <w:p w:rsidR="00E16706" w:rsidRDefault="00E16706">
            <w:pPr>
              <w:spacing w:line="276" w:lineRule="auto"/>
              <w:rPr>
                <w:sz w:val="16"/>
                <w:szCs w:val="18"/>
                <w:lang w:eastAsia="en-US"/>
              </w:rPr>
            </w:pPr>
            <w:r>
              <w:rPr>
                <w:sz w:val="16"/>
                <w:szCs w:val="18"/>
                <w:lang w:eastAsia="en-US"/>
              </w:rPr>
              <w:t>Mihetec Marija</w:t>
            </w:r>
          </w:p>
        </w:tc>
        <w:tc>
          <w:tcPr>
            <w:tcW w:w="1095" w:type="pct"/>
            <w:noWrap/>
            <w:hideMark/>
          </w:tcPr>
          <w:p w:rsidR="00E16706" w:rsidRDefault="00E16706">
            <w:pPr>
              <w:spacing w:line="276" w:lineRule="auto"/>
              <w:rPr>
                <w:sz w:val="16"/>
                <w:szCs w:val="18"/>
                <w:lang w:eastAsia="en-US"/>
              </w:rPr>
            </w:pPr>
            <w:r>
              <w:rPr>
                <w:sz w:val="16"/>
                <w:szCs w:val="18"/>
                <w:lang w:eastAsia="en-US"/>
              </w:rPr>
              <w:t>Bukovac 82</w:t>
            </w:r>
          </w:p>
        </w:tc>
        <w:tc>
          <w:tcPr>
            <w:tcW w:w="978" w:type="pct"/>
            <w:noWrap/>
            <w:hideMark/>
          </w:tcPr>
          <w:p w:rsidR="00E16706" w:rsidRDefault="00E16706">
            <w:pPr>
              <w:spacing w:line="276" w:lineRule="auto"/>
              <w:rPr>
                <w:sz w:val="16"/>
                <w:szCs w:val="18"/>
                <w:lang w:eastAsia="en-US"/>
              </w:rPr>
            </w:pPr>
            <w:r>
              <w:rPr>
                <w:sz w:val="16"/>
                <w:szCs w:val="18"/>
                <w:lang w:eastAsia="en-US"/>
              </w:rPr>
              <w:t>10000 Zagreb</w:t>
            </w:r>
          </w:p>
        </w:tc>
        <w:tc>
          <w:tcPr>
            <w:tcW w:w="601" w:type="pct"/>
            <w:noWrap/>
            <w:hideMark/>
          </w:tcPr>
          <w:p w:rsidR="00E16706" w:rsidRDefault="00E16706">
            <w:pPr>
              <w:spacing w:line="276" w:lineRule="auto"/>
              <w:rPr>
                <w:sz w:val="16"/>
                <w:szCs w:val="18"/>
                <w:lang w:eastAsia="en-US"/>
              </w:rPr>
            </w:pPr>
            <w:r>
              <w:rPr>
                <w:sz w:val="16"/>
                <w:szCs w:val="18"/>
                <w:lang w:eastAsia="en-US"/>
              </w:rPr>
              <w:t>50.084,47</w:t>
            </w:r>
          </w:p>
        </w:tc>
        <w:tc>
          <w:tcPr>
            <w:tcW w:w="628" w:type="pct"/>
            <w:noWrap/>
            <w:hideMark/>
          </w:tcPr>
          <w:p w:rsidR="00E16706" w:rsidRDefault="00E16706">
            <w:pPr>
              <w:spacing w:line="276" w:lineRule="auto"/>
              <w:rPr>
                <w:sz w:val="16"/>
                <w:szCs w:val="18"/>
                <w:lang w:eastAsia="en-US"/>
              </w:rPr>
            </w:pPr>
            <w:r>
              <w:rPr>
                <w:sz w:val="16"/>
                <w:szCs w:val="18"/>
                <w:lang w:eastAsia="en-US"/>
              </w:rPr>
              <w:t>15,20092301952</w:t>
            </w:r>
          </w:p>
        </w:tc>
        <w:tc>
          <w:tcPr>
            <w:tcW w:w="576" w:type="pct"/>
            <w:noWrap/>
            <w:hideMark/>
          </w:tcPr>
          <w:p w:rsidR="00E16706" w:rsidRDefault="00E16706">
            <w:pPr>
              <w:spacing w:line="276" w:lineRule="auto"/>
              <w:jc w:val="right"/>
              <w:rPr>
                <w:sz w:val="16"/>
                <w:szCs w:val="18"/>
                <w:lang w:eastAsia="en-US"/>
              </w:rPr>
            </w:pPr>
            <w:r>
              <w:rPr>
                <w:sz w:val="16"/>
                <w:szCs w:val="18"/>
                <w:lang w:eastAsia="en-US"/>
              </w:rPr>
              <w:t>7.613,30</w:t>
            </w:r>
          </w:p>
        </w:tc>
      </w:tr>
      <w:tr w:rsidR="00E16706" w:rsidTr="00E16706">
        <w:trPr>
          <w:trHeight w:val="255"/>
        </w:trPr>
        <w:tc>
          <w:tcPr>
            <w:tcW w:w="250" w:type="pct"/>
            <w:noWrap/>
            <w:hideMark/>
          </w:tcPr>
          <w:p w:rsidR="00E16706" w:rsidRDefault="00E16706">
            <w:pPr>
              <w:spacing w:line="276" w:lineRule="auto"/>
              <w:rPr>
                <w:sz w:val="16"/>
                <w:szCs w:val="18"/>
                <w:lang w:eastAsia="en-US"/>
              </w:rPr>
            </w:pPr>
            <w:r>
              <w:rPr>
                <w:sz w:val="16"/>
                <w:szCs w:val="18"/>
                <w:lang w:eastAsia="en-US"/>
              </w:rPr>
              <w:t>617</w:t>
            </w:r>
          </w:p>
        </w:tc>
        <w:tc>
          <w:tcPr>
            <w:tcW w:w="872" w:type="pct"/>
            <w:noWrap/>
            <w:hideMark/>
          </w:tcPr>
          <w:p w:rsidR="00E16706" w:rsidRDefault="00E16706">
            <w:pPr>
              <w:spacing w:line="276" w:lineRule="auto"/>
              <w:rPr>
                <w:sz w:val="16"/>
                <w:szCs w:val="18"/>
                <w:lang w:eastAsia="en-US"/>
              </w:rPr>
            </w:pPr>
            <w:r>
              <w:rPr>
                <w:sz w:val="16"/>
                <w:szCs w:val="18"/>
                <w:lang w:eastAsia="en-US"/>
              </w:rPr>
              <w:t>Mihoković Zorka</w:t>
            </w:r>
          </w:p>
        </w:tc>
        <w:tc>
          <w:tcPr>
            <w:tcW w:w="1095" w:type="pct"/>
            <w:noWrap/>
            <w:hideMark/>
          </w:tcPr>
          <w:p w:rsidR="00E16706" w:rsidRDefault="00E16706">
            <w:pPr>
              <w:spacing w:line="276" w:lineRule="auto"/>
              <w:rPr>
                <w:sz w:val="16"/>
                <w:szCs w:val="18"/>
                <w:lang w:eastAsia="en-US"/>
              </w:rPr>
            </w:pPr>
            <w:r>
              <w:rPr>
                <w:sz w:val="16"/>
                <w:szCs w:val="18"/>
                <w:lang w:eastAsia="en-US"/>
              </w:rPr>
              <w:t>Mate Bedeka 54</w:t>
            </w:r>
          </w:p>
        </w:tc>
        <w:tc>
          <w:tcPr>
            <w:tcW w:w="978" w:type="pct"/>
            <w:noWrap/>
            <w:hideMark/>
          </w:tcPr>
          <w:p w:rsidR="00E16706" w:rsidRDefault="00E16706">
            <w:pPr>
              <w:spacing w:line="276" w:lineRule="auto"/>
              <w:rPr>
                <w:sz w:val="16"/>
                <w:szCs w:val="18"/>
                <w:lang w:eastAsia="en-US"/>
              </w:rPr>
            </w:pPr>
            <w:r>
              <w:rPr>
                <w:sz w:val="16"/>
                <w:szCs w:val="18"/>
                <w:lang w:eastAsia="en-US"/>
              </w:rPr>
              <w:t>10419 Vukovina</w:t>
            </w:r>
          </w:p>
        </w:tc>
        <w:tc>
          <w:tcPr>
            <w:tcW w:w="601" w:type="pct"/>
            <w:noWrap/>
            <w:hideMark/>
          </w:tcPr>
          <w:p w:rsidR="00E16706" w:rsidRDefault="00E16706">
            <w:pPr>
              <w:spacing w:line="276" w:lineRule="auto"/>
              <w:rPr>
                <w:sz w:val="16"/>
                <w:szCs w:val="18"/>
                <w:lang w:eastAsia="en-US"/>
              </w:rPr>
            </w:pPr>
            <w:r>
              <w:rPr>
                <w:sz w:val="16"/>
                <w:szCs w:val="18"/>
                <w:lang w:eastAsia="en-US"/>
              </w:rPr>
              <w:t>6.817,41</w:t>
            </w:r>
          </w:p>
        </w:tc>
        <w:tc>
          <w:tcPr>
            <w:tcW w:w="628" w:type="pct"/>
            <w:noWrap/>
            <w:hideMark/>
          </w:tcPr>
          <w:p w:rsidR="00E16706" w:rsidRDefault="00E16706">
            <w:pPr>
              <w:spacing w:line="276" w:lineRule="auto"/>
              <w:rPr>
                <w:sz w:val="16"/>
                <w:szCs w:val="18"/>
                <w:lang w:eastAsia="en-US"/>
              </w:rPr>
            </w:pPr>
            <w:r>
              <w:rPr>
                <w:sz w:val="16"/>
                <w:szCs w:val="18"/>
                <w:lang w:eastAsia="en-US"/>
              </w:rPr>
              <w:t>15,20092301952</w:t>
            </w:r>
          </w:p>
        </w:tc>
        <w:tc>
          <w:tcPr>
            <w:tcW w:w="576" w:type="pct"/>
            <w:noWrap/>
            <w:hideMark/>
          </w:tcPr>
          <w:p w:rsidR="00E16706" w:rsidRDefault="00E16706">
            <w:pPr>
              <w:spacing w:line="276" w:lineRule="auto"/>
              <w:jc w:val="right"/>
              <w:rPr>
                <w:sz w:val="16"/>
                <w:szCs w:val="18"/>
                <w:lang w:eastAsia="en-US"/>
              </w:rPr>
            </w:pPr>
            <w:r>
              <w:rPr>
                <w:sz w:val="16"/>
                <w:szCs w:val="18"/>
                <w:lang w:eastAsia="en-US"/>
              </w:rPr>
              <w:t>1.036,31</w:t>
            </w:r>
          </w:p>
        </w:tc>
      </w:tr>
      <w:tr w:rsidR="00E16706" w:rsidTr="00E16706">
        <w:trPr>
          <w:trHeight w:val="255"/>
        </w:trPr>
        <w:tc>
          <w:tcPr>
            <w:tcW w:w="250" w:type="pct"/>
            <w:noWrap/>
            <w:hideMark/>
          </w:tcPr>
          <w:p w:rsidR="00E16706" w:rsidRDefault="00E16706">
            <w:pPr>
              <w:spacing w:line="276" w:lineRule="auto"/>
              <w:rPr>
                <w:sz w:val="16"/>
                <w:szCs w:val="18"/>
                <w:lang w:eastAsia="en-US"/>
              </w:rPr>
            </w:pPr>
            <w:r>
              <w:rPr>
                <w:sz w:val="16"/>
                <w:szCs w:val="18"/>
                <w:lang w:eastAsia="en-US"/>
              </w:rPr>
              <w:t>618</w:t>
            </w:r>
          </w:p>
        </w:tc>
        <w:tc>
          <w:tcPr>
            <w:tcW w:w="872" w:type="pct"/>
            <w:noWrap/>
            <w:hideMark/>
          </w:tcPr>
          <w:p w:rsidR="00E16706" w:rsidRDefault="00E16706">
            <w:pPr>
              <w:spacing w:line="276" w:lineRule="auto"/>
              <w:rPr>
                <w:sz w:val="16"/>
                <w:szCs w:val="18"/>
                <w:lang w:eastAsia="en-US"/>
              </w:rPr>
            </w:pPr>
            <w:r>
              <w:rPr>
                <w:sz w:val="16"/>
                <w:szCs w:val="18"/>
                <w:lang w:eastAsia="en-US"/>
              </w:rPr>
              <w:t>Mikolčić Milena</w:t>
            </w:r>
          </w:p>
        </w:tc>
        <w:tc>
          <w:tcPr>
            <w:tcW w:w="1095" w:type="pct"/>
            <w:noWrap/>
            <w:hideMark/>
          </w:tcPr>
          <w:p w:rsidR="00E16706" w:rsidRDefault="00E16706">
            <w:pPr>
              <w:spacing w:line="276" w:lineRule="auto"/>
              <w:rPr>
                <w:sz w:val="16"/>
                <w:szCs w:val="18"/>
                <w:lang w:eastAsia="en-US"/>
              </w:rPr>
            </w:pPr>
            <w:r>
              <w:rPr>
                <w:sz w:val="16"/>
                <w:szCs w:val="18"/>
                <w:lang w:eastAsia="en-US"/>
              </w:rPr>
              <w:t>Argentinska 4</w:t>
            </w:r>
          </w:p>
        </w:tc>
        <w:tc>
          <w:tcPr>
            <w:tcW w:w="978" w:type="pct"/>
            <w:noWrap/>
            <w:hideMark/>
          </w:tcPr>
          <w:p w:rsidR="00E16706" w:rsidRDefault="00E16706">
            <w:pPr>
              <w:spacing w:line="276" w:lineRule="auto"/>
              <w:rPr>
                <w:sz w:val="16"/>
                <w:szCs w:val="18"/>
                <w:lang w:eastAsia="en-US"/>
              </w:rPr>
            </w:pPr>
            <w:r>
              <w:rPr>
                <w:sz w:val="16"/>
                <w:szCs w:val="18"/>
                <w:lang w:eastAsia="en-US"/>
              </w:rPr>
              <w:t>10090 Zagreb-Susedgrad</w:t>
            </w:r>
          </w:p>
        </w:tc>
        <w:tc>
          <w:tcPr>
            <w:tcW w:w="601" w:type="pct"/>
            <w:noWrap/>
            <w:hideMark/>
          </w:tcPr>
          <w:p w:rsidR="00E16706" w:rsidRDefault="00E16706">
            <w:pPr>
              <w:spacing w:line="276" w:lineRule="auto"/>
              <w:rPr>
                <w:sz w:val="16"/>
                <w:szCs w:val="18"/>
                <w:lang w:eastAsia="en-US"/>
              </w:rPr>
            </w:pPr>
            <w:r>
              <w:rPr>
                <w:sz w:val="16"/>
                <w:szCs w:val="18"/>
                <w:lang w:eastAsia="en-US"/>
              </w:rPr>
              <w:t>46.928,45</w:t>
            </w:r>
          </w:p>
        </w:tc>
        <w:tc>
          <w:tcPr>
            <w:tcW w:w="628" w:type="pct"/>
            <w:noWrap/>
            <w:hideMark/>
          </w:tcPr>
          <w:p w:rsidR="00E16706" w:rsidRDefault="00E16706">
            <w:pPr>
              <w:spacing w:line="276" w:lineRule="auto"/>
              <w:rPr>
                <w:sz w:val="16"/>
                <w:szCs w:val="18"/>
                <w:lang w:eastAsia="en-US"/>
              </w:rPr>
            </w:pPr>
            <w:r>
              <w:rPr>
                <w:sz w:val="16"/>
                <w:szCs w:val="18"/>
                <w:lang w:eastAsia="en-US"/>
              </w:rPr>
              <w:t>15,20092301952</w:t>
            </w:r>
          </w:p>
        </w:tc>
        <w:tc>
          <w:tcPr>
            <w:tcW w:w="576" w:type="pct"/>
            <w:noWrap/>
            <w:hideMark/>
          </w:tcPr>
          <w:p w:rsidR="00E16706" w:rsidRDefault="00E16706">
            <w:pPr>
              <w:spacing w:line="276" w:lineRule="auto"/>
              <w:jc w:val="right"/>
              <w:rPr>
                <w:sz w:val="16"/>
                <w:szCs w:val="18"/>
                <w:lang w:eastAsia="en-US"/>
              </w:rPr>
            </w:pPr>
            <w:r>
              <w:rPr>
                <w:sz w:val="16"/>
                <w:szCs w:val="18"/>
                <w:lang w:eastAsia="en-US"/>
              </w:rPr>
              <w:t>7.133,56</w:t>
            </w:r>
          </w:p>
        </w:tc>
      </w:tr>
      <w:tr w:rsidR="00E16706" w:rsidTr="00E16706">
        <w:trPr>
          <w:trHeight w:val="255"/>
        </w:trPr>
        <w:tc>
          <w:tcPr>
            <w:tcW w:w="250" w:type="pct"/>
            <w:noWrap/>
            <w:hideMark/>
          </w:tcPr>
          <w:p w:rsidR="00E16706" w:rsidRDefault="00E16706">
            <w:pPr>
              <w:spacing w:line="276" w:lineRule="auto"/>
              <w:rPr>
                <w:sz w:val="16"/>
                <w:szCs w:val="18"/>
                <w:lang w:eastAsia="en-US"/>
              </w:rPr>
            </w:pPr>
            <w:r>
              <w:rPr>
                <w:sz w:val="16"/>
                <w:szCs w:val="18"/>
                <w:lang w:eastAsia="en-US"/>
              </w:rPr>
              <w:t>619</w:t>
            </w:r>
          </w:p>
        </w:tc>
        <w:tc>
          <w:tcPr>
            <w:tcW w:w="872" w:type="pct"/>
            <w:noWrap/>
            <w:hideMark/>
          </w:tcPr>
          <w:p w:rsidR="00E16706" w:rsidRDefault="00E16706">
            <w:pPr>
              <w:spacing w:line="276" w:lineRule="auto"/>
              <w:rPr>
                <w:sz w:val="16"/>
                <w:szCs w:val="18"/>
                <w:lang w:eastAsia="en-US"/>
              </w:rPr>
            </w:pPr>
            <w:r>
              <w:rPr>
                <w:sz w:val="16"/>
                <w:szCs w:val="18"/>
                <w:lang w:eastAsia="en-US"/>
              </w:rPr>
              <w:t>Mikovčić Dragica</w:t>
            </w:r>
          </w:p>
        </w:tc>
        <w:tc>
          <w:tcPr>
            <w:tcW w:w="1095" w:type="pct"/>
            <w:noWrap/>
            <w:hideMark/>
          </w:tcPr>
          <w:p w:rsidR="00E16706" w:rsidRDefault="00E16706">
            <w:pPr>
              <w:spacing w:line="276" w:lineRule="auto"/>
              <w:rPr>
                <w:sz w:val="16"/>
                <w:szCs w:val="18"/>
                <w:lang w:eastAsia="en-US"/>
              </w:rPr>
            </w:pPr>
            <w:r>
              <w:rPr>
                <w:sz w:val="16"/>
                <w:szCs w:val="18"/>
                <w:lang w:eastAsia="en-US"/>
              </w:rPr>
              <w:t>Prišlinska 8</w:t>
            </w:r>
          </w:p>
        </w:tc>
        <w:tc>
          <w:tcPr>
            <w:tcW w:w="978" w:type="pct"/>
            <w:noWrap/>
            <w:hideMark/>
          </w:tcPr>
          <w:p w:rsidR="00E16706" w:rsidRDefault="00E16706">
            <w:pPr>
              <w:spacing w:line="276" w:lineRule="auto"/>
              <w:rPr>
                <w:sz w:val="16"/>
                <w:szCs w:val="18"/>
                <w:lang w:eastAsia="en-US"/>
              </w:rPr>
            </w:pPr>
            <w:r>
              <w:rPr>
                <w:sz w:val="16"/>
                <w:szCs w:val="18"/>
                <w:lang w:eastAsia="en-US"/>
              </w:rPr>
              <w:t>10000 Zagreb</w:t>
            </w:r>
          </w:p>
        </w:tc>
        <w:tc>
          <w:tcPr>
            <w:tcW w:w="601" w:type="pct"/>
            <w:noWrap/>
            <w:hideMark/>
          </w:tcPr>
          <w:p w:rsidR="00E16706" w:rsidRDefault="00E16706">
            <w:pPr>
              <w:spacing w:line="276" w:lineRule="auto"/>
              <w:rPr>
                <w:sz w:val="16"/>
                <w:szCs w:val="18"/>
                <w:lang w:eastAsia="en-US"/>
              </w:rPr>
            </w:pPr>
            <w:r>
              <w:rPr>
                <w:sz w:val="16"/>
                <w:szCs w:val="18"/>
                <w:lang w:eastAsia="en-US"/>
              </w:rPr>
              <w:t>40.315,01</w:t>
            </w:r>
          </w:p>
        </w:tc>
        <w:tc>
          <w:tcPr>
            <w:tcW w:w="628" w:type="pct"/>
            <w:noWrap/>
            <w:hideMark/>
          </w:tcPr>
          <w:p w:rsidR="00E16706" w:rsidRDefault="00E16706">
            <w:pPr>
              <w:spacing w:line="276" w:lineRule="auto"/>
              <w:rPr>
                <w:sz w:val="16"/>
                <w:szCs w:val="18"/>
                <w:lang w:eastAsia="en-US"/>
              </w:rPr>
            </w:pPr>
            <w:r>
              <w:rPr>
                <w:sz w:val="16"/>
                <w:szCs w:val="18"/>
                <w:lang w:eastAsia="en-US"/>
              </w:rPr>
              <w:t>15,20092301952</w:t>
            </w:r>
          </w:p>
        </w:tc>
        <w:tc>
          <w:tcPr>
            <w:tcW w:w="576" w:type="pct"/>
            <w:noWrap/>
            <w:hideMark/>
          </w:tcPr>
          <w:p w:rsidR="00E16706" w:rsidRDefault="00E16706">
            <w:pPr>
              <w:spacing w:line="276" w:lineRule="auto"/>
              <w:jc w:val="right"/>
              <w:rPr>
                <w:sz w:val="16"/>
                <w:szCs w:val="18"/>
                <w:lang w:eastAsia="en-US"/>
              </w:rPr>
            </w:pPr>
            <w:r>
              <w:rPr>
                <w:sz w:val="16"/>
                <w:szCs w:val="18"/>
                <w:lang w:eastAsia="en-US"/>
              </w:rPr>
              <w:t>6.128,25</w:t>
            </w:r>
          </w:p>
        </w:tc>
      </w:tr>
      <w:tr w:rsidR="00E16706" w:rsidTr="00E16706">
        <w:trPr>
          <w:trHeight w:val="255"/>
        </w:trPr>
        <w:tc>
          <w:tcPr>
            <w:tcW w:w="250" w:type="pct"/>
            <w:noWrap/>
            <w:hideMark/>
          </w:tcPr>
          <w:p w:rsidR="00E16706" w:rsidRDefault="00E16706">
            <w:pPr>
              <w:spacing w:line="276" w:lineRule="auto"/>
              <w:rPr>
                <w:sz w:val="16"/>
                <w:szCs w:val="18"/>
                <w:lang w:eastAsia="en-US"/>
              </w:rPr>
            </w:pPr>
            <w:r>
              <w:rPr>
                <w:sz w:val="16"/>
                <w:szCs w:val="18"/>
                <w:lang w:eastAsia="en-US"/>
              </w:rPr>
              <w:t>620</w:t>
            </w:r>
          </w:p>
        </w:tc>
        <w:tc>
          <w:tcPr>
            <w:tcW w:w="872" w:type="pct"/>
            <w:noWrap/>
            <w:hideMark/>
          </w:tcPr>
          <w:p w:rsidR="00E16706" w:rsidRDefault="00E16706">
            <w:pPr>
              <w:spacing w:line="276" w:lineRule="auto"/>
              <w:rPr>
                <w:sz w:val="16"/>
                <w:szCs w:val="18"/>
                <w:lang w:eastAsia="en-US"/>
              </w:rPr>
            </w:pPr>
            <w:r>
              <w:rPr>
                <w:sz w:val="16"/>
                <w:szCs w:val="18"/>
                <w:lang w:eastAsia="en-US"/>
              </w:rPr>
              <w:t>Mikulčić Barica</w:t>
            </w:r>
          </w:p>
        </w:tc>
        <w:tc>
          <w:tcPr>
            <w:tcW w:w="1095" w:type="pct"/>
            <w:noWrap/>
            <w:hideMark/>
          </w:tcPr>
          <w:p w:rsidR="00E16706" w:rsidRDefault="00E16706">
            <w:pPr>
              <w:spacing w:line="276" w:lineRule="auto"/>
              <w:rPr>
                <w:sz w:val="16"/>
                <w:szCs w:val="18"/>
                <w:lang w:eastAsia="en-US"/>
              </w:rPr>
            </w:pPr>
            <w:r>
              <w:rPr>
                <w:sz w:val="16"/>
                <w:szCs w:val="18"/>
                <w:lang w:eastAsia="en-US"/>
              </w:rPr>
              <w:t>Orešje 32</w:t>
            </w:r>
          </w:p>
        </w:tc>
        <w:tc>
          <w:tcPr>
            <w:tcW w:w="978" w:type="pct"/>
            <w:noWrap/>
            <w:hideMark/>
          </w:tcPr>
          <w:p w:rsidR="00E16706" w:rsidRDefault="00E16706">
            <w:pPr>
              <w:spacing w:line="276" w:lineRule="auto"/>
              <w:rPr>
                <w:sz w:val="16"/>
                <w:szCs w:val="18"/>
                <w:lang w:eastAsia="en-US"/>
              </w:rPr>
            </w:pPr>
            <w:r>
              <w:rPr>
                <w:sz w:val="16"/>
                <w:szCs w:val="18"/>
                <w:lang w:eastAsia="en-US"/>
              </w:rPr>
              <w:t>10090 Zagreb-Susedgrad</w:t>
            </w:r>
          </w:p>
        </w:tc>
        <w:tc>
          <w:tcPr>
            <w:tcW w:w="601" w:type="pct"/>
            <w:noWrap/>
            <w:hideMark/>
          </w:tcPr>
          <w:p w:rsidR="00E16706" w:rsidRDefault="00E16706">
            <w:pPr>
              <w:spacing w:line="276" w:lineRule="auto"/>
              <w:rPr>
                <w:sz w:val="16"/>
                <w:szCs w:val="18"/>
                <w:lang w:eastAsia="en-US"/>
              </w:rPr>
            </w:pPr>
            <w:r>
              <w:rPr>
                <w:sz w:val="16"/>
                <w:szCs w:val="18"/>
                <w:lang w:eastAsia="en-US"/>
              </w:rPr>
              <w:t>78.961,87</w:t>
            </w:r>
          </w:p>
        </w:tc>
        <w:tc>
          <w:tcPr>
            <w:tcW w:w="628" w:type="pct"/>
            <w:noWrap/>
            <w:hideMark/>
          </w:tcPr>
          <w:p w:rsidR="00E16706" w:rsidRDefault="00E16706">
            <w:pPr>
              <w:spacing w:line="276" w:lineRule="auto"/>
              <w:rPr>
                <w:sz w:val="16"/>
                <w:szCs w:val="18"/>
                <w:lang w:eastAsia="en-US"/>
              </w:rPr>
            </w:pPr>
            <w:r>
              <w:rPr>
                <w:sz w:val="16"/>
                <w:szCs w:val="18"/>
                <w:lang w:eastAsia="en-US"/>
              </w:rPr>
              <w:t>15,20092301952</w:t>
            </w:r>
          </w:p>
        </w:tc>
        <w:tc>
          <w:tcPr>
            <w:tcW w:w="576" w:type="pct"/>
            <w:noWrap/>
            <w:hideMark/>
          </w:tcPr>
          <w:p w:rsidR="00E16706" w:rsidRDefault="00E16706">
            <w:pPr>
              <w:spacing w:line="276" w:lineRule="auto"/>
              <w:jc w:val="right"/>
              <w:rPr>
                <w:sz w:val="16"/>
                <w:szCs w:val="18"/>
                <w:lang w:eastAsia="en-US"/>
              </w:rPr>
            </w:pPr>
            <w:r>
              <w:rPr>
                <w:sz w:val="16"/>
                <w:szCs w:val="18"/>
                <w:lang w:eastAsia="en-US"/>
              </w:rPr>
              <w:t>12.002,93</w:t>
            </w:r>
          </w:p>
        </w:tc>
      </w:tr>
      <w:tr w:rsidR="00E16706" w:rsidTr="00E16706">
        <w:trPr>
          <w:trHeight w:val="255"/>
        </w:trPr>
        <w:tc>
          <w:tcPr>
            <w:tcW w:w="250" w:type="pct"/>
            <w:noWrap/>
            <w:hideMark/>
          </w:tcPr>
          <w:p w:rsidR="00E16706" w:rsidRDefault="00E16706">
            <w:pPr>
              <w:spacing w:line="276" w:lineRule="auto"/>
              <w:rPr>
                <w:sz w:val="16"/>
                <w:szCs w:val="18"/>
                <w:lang w:eastAsia="en-US"/>
              </w:rPr>
            </w:pPr>
            <w:r>
              <w:rPr>
                <w:sz w:val="16"/>
                <w:szCs w:val="18"/>
                <w:lang w:eastAsia="en-US"/>
              </w:rPr>
              <w:t>621</w:t>
            </w:r>
          </w:p>
        </w:tc>
        <w:tc>
          <w:tcPr>
            <w:tcW w:w="872" w:type="pct"/>
            <w:noWrap/>
            <w:hideMark/>
          </w:tcPr>
          <w:p w:rsidR="00E16706" w:rsidRDefault="00E16706">
            <w:pPr>
              <w:spacing w:line="276" w:lineRule="auto"/>
              <w:rPr>
                <w:sz w:val="16"/>
                <w:szCs w:val="18"/>
                <w:lang w:eastAsia="en-US"/>
              </w:rPr>
            </w:pPr>
            <w:r>
              <w:rPr>
                <w:sz w:val="16"/>
                <w:szCs w:val="18"/>
                <w:lang w:eastAsia="en-US"/>
              </w:rPr>
              <w:t>Mikulić Davorka</w:t>
            </w:r>
          </w:p>
        </w:tc>
        <w:tc>
          <w:tcPr>
            <w:tcW w:w="1095" w:type="pct"/>
            <w:noWrap/>
            <w:hideMark/>
          </w:tcPr>
          <w:p w:rsidR="00E16706" w:rsidRDefault="00E16706">
            <w:pPr>
              <w:spacing w:line="276" w:lineRule="auto"/>
              <w:rPr>
                <w:sz w:val="16"/>
                <w:szCs w:val="18"/>
                <w:lang w:eastAsia="en-US"/>
              </w:rPr>
            </w:pPr>
            <w:r>
              <w:rPr>
                <w:sz w:val="16"/>
                <w:szCs w:val="18"/>
                <w:lang w:eastAsia="en-US"/>
              </w:rPr>
              <w:t>Hrgovići 36</w:t>
            </w:r>
          </w:p>
        </w:tc>
        <w:tc>
          <w:tcPr>
            <w:tcW w:w="978" w:type="pct"/>
            <w:noWrap/>
            <w:hideMark/>
          </w:tcPr>
          <w:p w:rsidR="00E16706" w:rsidRDefault="00E16706">
            <w:pPr>
              <w:spacing w:line="276" w:lineRule="auto"/>
              <w:rPr>
                <w:sz w:val="16"/>
                <w:szCs w:val="18"/>
                <w:lang w:eastAsia="en-US"/>
              </w:rPr>
            </w:pPr>
            <w:r>
              <w:rPr>
                <w:sz w:val="16"/>
                <w:szCs w:val="18"/>
                <w:lang w:eastAsia="en-US"/>
              </w:rPr>
              <w:t>10000 Zagreb</w:t>
            </w:r>
          </w:p>
        </w:tc>
        <w:tc>
          <w:tcPr>
            <w:tcW w:w="601" w:type="pct"/>
            <w:noWrap/>
            <w:hideMark/>
          </w:tcPr>
          <w:p w:rsidR="00E16706" w:rsidRDefault="00E16706">
            <w:pPr>
              <w:spacing w:line="276" w:lineRule="auto"/>
              <w:rPr>
                <w:sz w:val="16"/>
                <w:szCs w:val="18"/>
                <w:lang w:eastAsia="en-US"/>
              </w:rPr>
            </w:pPr>
            <w:r>
              <w:rPr>
                <w:sz w:val="16"/>
                <w:szCs w:val="18"/>
                <w:lang w:eastAsia="en-US"/>
              </w:rPr>
              <w:t>81.785,63</w:t>
            </w:r>
          </w:p>
        </w:tc>
        <w:tc>
          <w:tcPr>
            <w:tcW w:w="628" w:type="pct"/>
            <w:noWrap/>
            <w:hideMark/>
          </w:tcPr>
          <w:p w:rsidR="00E16706" w:rsidRDefault="00E16706">
            <w:pPr>
              <w:spacing w:line="276" w:lineRule="auto"/>
              <w:rPr>
                <w:sz w:val="16"/>
                <w:szCs w:val="18"/>
                <w:lang w:eastAsia="en-US"/>
              </w:rPr>
            </w:pPr>
            <w:r>
              <w:rPr>
                <w:sz w:val="16"/>
                <w:szCs w:val="18"/>
                <w:lang w:eastAsia="en-US"/>
              </w:rPr>
              <w:t>15,20092301952</w:t>
            </w:r>
          </w:p>
        </w:tc>
        <w:tc>
          <w:tcPr>
            <w:tcW w:w="576" w:type="pct"/>
            <w:noWrap/>
            <w:hideMark/>
          </w:tcPr>
          <w:p w:rsidR="00E16706" w:rsidRDefault="00E16706">
            <w:pPr>
              <w:spacing w:line="276" w:lineRule="auto"/>
              <w:jc w:val="right"/>
              <w:rPr>
                <w:sz w:val="16"/>
                <w:szCs w:val="18"/>
                <w:lang w:eastAsia="en-US"/>
              </w:rPr>
            </w:pPr>
            <w:r>
              <w:rPr>
                <w:sz w:val="16"/>
                <w:szCs w:val="18"/>
                <w:lang w:eastAsia="en-US"/>
              </w:rPr>
              <w:t>12.432,17</w:t>
            </w:r>
          </w:p>
        </w:tc>
      </w:tr>
      <w:tr w:rsidR="00E16706" w:rsidTr="00E16706">
        <w:trPr>
          <w:trHeight w:val="255"/>
        </w:trPr>
        <w:tc>
          <w:tcPr>
            <w:tcW w:w="250" w:type="pct"/>
            <w:noWrap/>
            <w:hideMark/>
          </w:tcPr>
          <w:p w:rsidR="00E16706" w:rsidRDefault="00E16706">
            <w:pPr>
              <w:spacing w:line="276" w:lineRule="auto"/>
              <w:rPr>
                <w:sz w:val="16"/>
                <w:szCs w:val="18"/>
                <w:lang w:eastAsia="en-US"/>
              </w:rPr>
            </w:pPr>
            <w:r>
              <w:rPr>
                <w:sz w:val="16"/>
                <w:szCs w:val="18"/>
                <w:lang w:eastAsia="en-US"/>
              </w:rPr>
              <w:t>622</w:t>
            </w:r>
          </w:p>
        </w:tc>
        <w:tc>
          <w:tcPr>
            <w:tcW w:w="872" w:type="pct"/>
            <w:noWrap/>
            <w:hideMark/>
          </w:tcPr>
          <w:p w:rsidR="00E16706" w:rsidRDefault="00E16706">
            <w:pPr>
              <w:spacing w:line="276" w:lineRule="auto"/>
              <w:rPr>
                <w:sz w:val="16"/>
                <w:szCs w:val="18"/>
                <w:lang w:eastAsia="en-US"/>
              </w:rPr>
            </w:pPr>
            <w:r>
              <w:rPr>
                <w:sz w:val="16"/>
                <w:szCs w:val="18"/>
                <w:lang w:eastAsia="en-US"/>
              </w:rPr>
              <w:t>Mikulić Vesna</w:t>
            </w:r>
          </w:p>
        </w:tc>
        <w:tc>
          <w:tcPr>
            <w:tcW w:w="1095" w:type="pct"/>
            <w:noWrap/>
            <w:hideMark/>
          </w:tcPr>
          <w:p w:rsidR="00E16706" w:rsidRDefault="00E16706">
            <w:pPr>
              <w:spacing w:line="276" w:lineRule="auto"/>
              <w:rPr>
                <w:sz w:val="16"/>
                <w:szCs w:val="18"/>
                <w:lang w:eastAsia="en-US"/>
              </w:rPr>
            </w:pPr>
            <w:r>
              <w:rPr>
                <w:sz w:val="16"/>
                <w:szCs w:val="18"/>
                <w:lang w:eastAsia="en-US"/>
              </w:rPr>
              <w:t>Capekov put 13</w:t>
            </w:r>
          </w:p>
        </w:tc>
        <w:tc>
          <w:tcPr>
            <w:tcW w:w="978" w:type="pct"/>
            <w:noWrap/>
            <w:hideMark/>
          </w:tcPr>
          <w:p w:rsidR="00E16706" w:rsidRDefault="00E16706">
            <w:pPr>
              <w:spacing w:line="276" w:lineRule="auto"/>
              <w:rPr>
                <w:sz w:val="16"/>
                <w:szCs w:val="18"/>
                <w:lang w:eastAsia="en-US"/>
              </w:rPr>
            </w:pPr>
            <w:r>
              <w:rPr>
                <w:sz w:val="16"/>
                <w:szCs w:val="18"/>
                <w:lang w:eastAsia="en-US"/>
              </w:rPr>
              <w:t>10090 Zagreb-Susedgrad</w:t>
            </w:r>
          </w:p>
        </w:tc>
        <w:tc>
          <w:tcPr>
            <w:tcW w:w="601" w:type="pct"/>
            <w:noWrap/>
            <w:hideMark/>
          </w:tcPr>
          <w:p w:rsidR="00E16706" w:rsidRDefault="00E16706">
            <w:pPr>
              <w:spacing w:line="276" w:lineRule="auto"/>
              <w:rPr>
                <w:sz w:val="16"/>
                <w:szCs w:val="18"/>
                <w:lang w:eastAsia="en-US"/>
              </w:rPr>
            </w:pPr>
            <w:r>
              <w:rPr>
                <w:sz w:val="16"/>
                <w:szCs w:val="18"/>
                <w:lang w:eastAsia="en-US"/>
              </w:rPr>
              <w:t>33.482,20</w:t>
            </w:r>
          </w:p>
        </w:tc>
        <w:tc>
          <w:tcPr>
            <w:tcW w:w="628" w:type="pct"/>
            <w:noWrap/>
            <w:hideMark/>
          </w:tcPr>
          <w:p w:rsidR="00E16706" w:rsidRDefault="00E16706">
            <w:pPr>
              <w:spacing w:line="276" w:lineRule="auto"/>
              <w:rPr>
                <w:sz w:val="16"/>
                <w:szCs w:val="18"/>
                <w:lang w:eastAsia="en-US"/>
              </w:rPr>
            </w:pPr>
            <w:r>
              <w:rPr>
                <w:sz w:val="16"/>
                <w:szCs w:val="18"/>
                <w:lang w:eastAsia="en-US"/>
              </w:rPr>
              <w:t>15,20092301952</w:t>
            </w:r>
          </w:p>
        </w:tc>
        <w:tc>
          <w:tcPr>
            <w:tcW w:w="576" w:type="pct"/>
            <w:noWrap/>
            <w:hideMark/>
          </w:tcPr>
          <w:p w:rsidR="00E16706" w:rsidRDefault="00E16706">
            <w:pPr>
              <w:spacing w:line="276" w:lineRule="auto"/>
              <w:jc w:val="right"/>
              <w:rPr>
                <w:sz w:val="16"/>
                <w:szCs w:val="18"/>
                <w:lang w:eastAsia="en-US"/>
              </w:rPr>
            </w:pPr>
            <w:r>
              <w:rPr>
                <w:sz w:val="16"/>
                <w:szCs w:val="18"/>
                <w:lang w:eastAsia="en-US"/>
              </w:rPr>
              <w:t>5.089,60</w:t>
            </w:r>
          </w:p>
        </w:tc>
      </w:tr>
      <w:tr w:rsidR="00E16706" w:rsidTr="00E16706">
        <w:trPr>
          <w:trHeight w:val="255"/>
        </w:trPr>
        <w:tc>
          <w:tcPr>
            <w:tcW w:w="250" w:type="pct"/>
            <w:noWrap/>
            <w:hideMark/>
          </w:tcPr>
          <w:p w:rsidR="00E16706" w:rsidRDefault="00E16706">
            <w:pPr>
              <w:spacing w:line="276" w:lineRule="auto"/>
              <w:rPr>
                <w:sz w:val="16"/>
                <w:szCs w:val="18"/>
                <w:lang w:eastAsia="en-US"/>
              </w:rPr>
            </w:pPr>
            <w:r>
              <w:rPr>
                <w:sz w:val="16"/>
                <w:szCs w:val="18"/>
                <w:lang w:eastAsia="en-US"/>
              </w:rPr>
              <w:t>623</w:t>
            </w:r>
          </w:p>
        </w:tc>
        <w:tc>
          <w:tcPr>
            <w:tcW w:w="872" w:type="pct"/>
            <w:noWrap/>
            <w:hideMark/>
          </w:tcPr>
          <w:p w:rsidR="00E16706" w:rsidRDefault="00E16706">
            <w:pPr>
              <w:spacing w:line="276" w:lineRule="auto"/>
              <w:rPr>
                <w:sz w:val="16"/>
                <w:szCs w:val="18"/>
                <w:lang w:eastAsia="en-US"/>
              </w:rPr>
            </w:pPr>
            <w:r>
              <w:rPr>
                <w:sz w:val="16"/>
                <w:szCs w:val="18"/>
                <w:lang w:eastAsia="en-US"/>
              </w:rPr>
              <w:t>Milić Nevenka</w:t>
            </w:r>
          </w:p>
        </w:tc>
        <w:tc>
          <w:tcPr>
            <w:tcW w:w="1095" w:type="pct"/>
            <w:noWrap/>
            <w:hideMark/>
          </w:tcPr>
          <w:p w:rsidR="00E16706" w:rsidRDefault="00E16706">
            <w:pPr>
              <w:spacing w:line="276" w:lineRule="auto"/>
              <w:rPr>
                <w:sz w:val="16"/>
                <w:szCs w:val="18"/>
                <w:lang w:eastAsia="en-US"/>
              </w:rPr>
            </w:pPr>
            <w:r>
              <w:rPr>
                <w:sz w:val="16"/>
                <w:szCs w:val="18"/>
                <w:lang w:eastAsia="en-US"/>
              </w:rPr>
              <w:t>J. Pavičića 8</w:t>
            </w:r>
          </w:p>
        </w:tc>
        <w:tc>
          <w:tcPr>
            <w:tcW w:w="978" w:type="pct"/>
            <w:noWrap/>
            <w:hideMark/>
          </w:tcPr>
          <w:p w:rsidR="00E16706" w:rsidRDefault="00E16706">
            <w:pPr>
              <w:spacing w:line="276" w:lineRule="auto"/>
              <w:rPr>
                <w:sz w:val="16"/>
                <w:szCs w:val="18"/>
                <w:lang w:eastAsia="en-US"/>
              </w:rPr>
            </w:pPr>
            <w:r>
              <w:rPr>
                <w:sz w:val="16"/>
                <w:szCs w:val="18"/>
                <w:lang w:eastAsia="en-US"/>
              </w:rPr>
              <w:t>10410 Velika Gorica</w:t>
            </w:r>
          </w:p>
        </w:tc>
        <w:tc>
          <w:tcPr>
            <w:tcW w:w="601" w:type="pct"/>
            <w:noWrap/>
            <w:hideMark/>
          </w:tcPr>
          <w:p w:rsidR="00E16706" w:rsidRDefault="00E16706">
            <w:pPr>
              <w:spacing w:line="276" w:lineRule="auto"/>
              <w:rPr>
                <w:sz w:val="16"/>
                <w:szCs w:val="18"/>
                <w:lang w:eastAsia="en-US"/>
              </w:rPr>
            </w:pPr>
            <w:r>
              <w:rPr>
                <w:sz w:val="16"/>
                <w:szCs w:val="18"/>
                <w:lang w:eastAsia="en-US"/>
              </w:rPr>
              <w:t>56.119,60</w:t>
            </w:r>
          </w:p>
        </w:tc>
        <w:tc>
          <w:tcPr>
            <w:tcW w:w="628" w:type="pct"/>
            <w:noWrap/>
            <w:hideMark/>
          </w:tcPr>
          <w:p w:rsidR="00E16706" w:rsidRDefault="00E16706">
            <w:pPr>
              <w:spacing w:line="276" w:lineRule="auto"/>
              <w:rPr>
                <w:sz w:val="16"/>
                <w:szCs w:val="18"/>
                <w:lang w:eastAsia="en-US"/>
              </w:rPr>
            </w:pPr>
            <w:r>
              <w:rPr>
                <w:sz w:val="16"/>
                <w:szCs w:val="18"/>
                <w:lang w:eastAsia="en-US"/>
              </w:rPr>
              <w:t>15,20092301952</w:t>
            </w:r>
          </w:p>
        </w:tc>
        <w:tc>
          <w:tcPr>
            <w:tcW w:w="576" w:type="pct"/>
            <w:noWrap/>
            <w:hideMark/>
          </w:tcPr>
          <w:p w:rsidR="00E16706" w:rsidRDefault="00E16706">
            <w:pPr>
              <w:spacing w:line="276" w:lineRule="auto"/>
              <w:jc w:val="right"/>
              <w:rPr>
                <w:sz w:val="16"/>
                <w:szCs w:val="18"/>
                <w:lang w:eastAsia="en-US"/>
              </w:rPr>
            </w:pPr>
            <w:r>
              <w:rPr>
                <w:sz w:val="16"/>
                <w:szCs w:val="18"/>
                <w:lang w:eastAsia="en-US"/>
              </w:rPr>
              <w:t>8.530,70</w:t>
            </w:r>
          </w:p>
        </w:tc>
      </w:tr>
      <w:tr w:rsidR="00E16706" w:rsidTr="00E16706">
        <w:trPr>
          <w:trHeight w:val="255"/>
        </w:trPr>
        <w:tc>
          <w:tcPr>
            <w:tcW w:w="250" w:type="pct"/>
            <w:noWrap/>
            <w:hideMark/>
          </w:tcPr>
          <w:p w:rsidR="00E16706" w:rsidRDefault="00E16706">
            <w:pPr>
              <w:spacing w:line="276" w:lineRule="auto"/>
              <w:rPr>
                <w:sz w:val="16"/>
                <w:szCs w:val="18"/>
                <w:lang w:eastAsia="en-US"/>
              </w:rPr>
            </w:pPr>
            <w:r>
              <w:rPr>
                <w:sz w:val="16"/>
                <w:szCs w:val="18"/>
                <w:lang w:eastAsia="en-US"/>
              </w:rPr>
              <w:t>624</w:t>
            </w:r>
          </w:p>
        </w:tc>
        <w:tc>
          <w:tcPr>
            <w:tcW w:w="872" w:type="pct"/>
            <w:noWrap/>
            <w:hideMark/>
          </w:tcPr>
          <w:p w:rsidR="00E16706" w:rsidRDefault="00E16706">
            <w:pPr>
              <w:spacing w:line="276" w:lineRule="auto"/>
              <w:rPr>
                <w:sz w:val="16"/>
                <w:szCs w:val="18"/>
                <w:lang w:eastAsia="en-US"/>
              </w:rPr>
            </w:pPr>
            <w:r>
              <w:rPr>
                <w:sz w:val="16"/>
                <w:szCs w:val="18"/>
                <w:lang w:eastAsia="en-US"/>
              </w:rPr>
              <w:t>Miloš Snježana</w:t>
            </w:r>
          </w:p>
        </w:tc>
        <w:tc>
          <w:tcPr>
            <w:tcW w:w="1095" w:type="pct"/>
            <w:noWrap/>
            <w:hideMark/>
          </w:tcPr>
          <w:p w:rsidR="00E16706" w:rsidRDefault="00E16706">
            <w:pPr>
              <w:spacing w:line="276" w:lineRule="auto"/>
              <w:rPr>
                <w:sz w:val="16"/>
                <w:szCs w:val="18"/>
                <w:lang w:eastAsia="en-US"/>
              </w:rPr>
            </w:pPr>
            <w:r>
              <w:rPr>
                <w:sz w:val="16"/>
                <w:szCs w:val="18"/>
                <w:lang w:eastAsia="en-US"/>
              </w:rPr>
              <w:t>Bastajski put 8</w:t>
            </w:r>
          </w:p>
        </w:tc>
        <w:tc>
          <w:tcPr>
            <w:tcW w:w="978" w:type="pct"/>
            <w:noWrap/>
            <w:hideMark/>
          </w:tcPr>
          <w:p w:rsidR="00E16706" w:rsidRDefault="00E16706">
            <w:pPr>
              <w:spacing w:line="276" w:lineRule="auto"/>
              <w:rPr>
                <w:sz w:val="16"/>
                <w:szCs w:val="18"/>
                <w:lang w:eastAsia="en-US"/>
              </w:rPr>
            </w:pPr>
            <w:r>
              <w:rPr>
                <w:sz w:val="16"/>
                <w:szCs w:val="18"/>
                <w:lang w:eastAsia="en-US"/>
              </w:rPr>
              <w:t>10000 Zagreb</w:t>
            </w:r>
          </w:p>
        </w:tc>
        <w:tc>
          <w:tcPr>
            <w:tcW w:w="601" w:type="pct"/>
            <w:noWrap/>
            <w:hideMark/>
          </w:tcPr>
          <w:p w:rsidR="00E16706" w:rsidRDefault="00E16706">
            <w:pPr>
              <w:spacing w:line="276" w:lineRule="auto"/>
              <w:rPr>
                <w:sz w:val="16"/>
                <w:szCs w:val="18"/>
                <w:lang w:eastAsia="en-US"/>
              </w:rPr>
            </w:pPr>
            <w:r>
              <w:rPr>
                <w:sz w:val="16"/>
                <w:szCs w:val="18"/>
                <w:lang w:eastAsia="en-US"/>
              </w:rPr>
              <w:t>23.751,93</w:t>
            </w:r>
          </w:p>
        </w:tc>
        <w:tc>
          <w:tcPr>
            <w:tcW w:w="628" w:type="pct"/>
            <w:noWrap/>
            <w:hideMark/>
          </w:tcPr>
          <w:p w:rsidR="00E16706" w:rsidRDefault="00E16706">
            <w:pPr>
              <w:spacing w:line="276" w:lineRule="auto"/>
              <w:rPr>
                <w:sz w:val="16"/>
                <w:szCs w:val="18"/>
                <w:lang w:eastAsia="en-US"/>
              </w:rPr>
            </w:pPr>
            <w:r>
              <w:rPr>
                <w:sz w:val="16"/>
                <w:szCs w:val="18"/>
                <w:lang w:eastAsia="en-US"/>
              </w:rPr>
              <w:t>15,20092301952</w:t>
            </w:r>
          </w:p>
        </w:tc>
        <w:tc>
          <w:tcPr>
            <w:tcW w:w="576" w:type="pct"/>
            <w:noWrap/>
            <w:hideMark/>
          </w:tcPr>
          <w:p w:rsidR="00E16706" w:rsidRDefault="00E16706">
            <w:pPr>
              <w:spacing w:line="276" w:lineRule="auto"/>
              <w:jc w:val="right"/>
              <w:rPr>
                <w:sz w:val="16"/>
                <w:szCs w:val="18"/>
                <w:lang w:eastAsia="en-US"/>
              </w:rPr>
            </w:pPr>
            <w:r>
              <w:rPr>
                <w:sz w:val="16"/>
                <w:szCs w:val="18"/>
                <w:lang w:eastAsia="en-US"/>
              </w:rPr>
              <w:t>3.610,51</w:t>
            </w:r>
          </w:p>
        </w:tc>
      </w:tr>
      <w:tr w:rsidR="00E16706" w:rsidTr="00E16706">
        <w:trPr>
          <w:trHeight w:val="255"/>
        </w:trPr>
        <w:tc>
          <w:tcPr>
            <w:tcW w:w="250" w:type="pct"/>
            <w:noWrap/>
            <w:hideMark/>
          </w:tcPr>
          <w:p w:rsidR="00E16706" w:rsidRDefault="00E16706">
            <w:pPr>
              <w:spacing w:line="276" w:lineRule="auto"/>
              <w:rPr>
                <w:sz w:val="16"/>
                <w:szCs w:val="18"/>
                <w:lang w:eastAsia="en-US"/>
              </w:rPr>
            </w:pPr>
            <w:r>
              <w:rPr>
                <w:sz w:val="16"/>
                <w:szCs w:val="18"/>
                <w:lang w:eastAsia="en-US"/>
              </w:rPr>
              <w:t>625</w:t>
            </w:r>
          </w:p>
        </w:tc>
        <w:tc>
          <w:tcPr>
            <w:tcW w:w="872" w:type="pct"/>
            <w:noWrap/>
            <w:hideMark/>
          </w:tcPr>
          <w:p w:rsidR="00E16706" w:rsidRDefault="00E16706">
            <w:pPr>
              <w:spacing w:line="276" w:lineRule="auto"/>
              <w:rPr>
                <w:sz w:val="16"/>
                <w:szCs w:val="18"/>
                <w:lang w:eastAsia="en-US"/>
              </w:rPr>
            </w:pPr>
            <w:r>
              <w:rPr>
                <w:sz w:val="16"/>
                <w:szCs w:val="18"/>
                <w:lang w:eastAsia="en-US"/>
              </w:rPr>
              <w:t>Milivojević Sonja</w:t>
            </w:r>
          </w:p>
        </w:tc>
        <w:tc>
          <w:tcPr>
            <w:tcW w:w="1095" w:type="pct"/>
            <w:noWrap/>
            <w:hideMark/>
          </w:tcPr>
          <w:p w:rsidR="00E16706" w:rsidRDefault="00E16706">
            <w:pPr>
              <w:spacing w:line="276" w:lineRule="auto"/>
              <w:rPr>
                <w:sz w:val="16"/>
                <w:szCs w:val="18"/>
                <w:lang w:eastAsia="en-US"/>
              </w:rPr>
            </w:pPr>
            <w:r>
              <w:rPr>
                <w:sz w:val="16"/>
                <w:szCs w:val="18"/>
                <w:lang w:eastAsia="en-US"/>
              </w:rPr>
              <w:t>Pilarova 3</w:t>
            </w:r>
          </w:p>
        </w:tc>
        <w:tc>
          <w:tcPr>
            <w:tcW w:w="978" w:type="pct"/>
            <w:noWrap/>
            <w:hideMark/>
          </w:tcPr>
          <w:p w:rsidR="00E16706" w:rsidRDefault="00E16706">
            <w:pPr>
              <w:spacing w:line="276" w:lineRule="auto"/>
              <w:rPr>
                <w:sz w:val="16"/>
                <w:szCs w:val="18"/>
                <w:lang w:eastAsia="en-US"/>
              </w:rPr>
            </w:pPr>
            <w:r>
              <w:rPr>
                <w:sz w:val="16"/>
                <w:szCs w:val="18"/>
                <w:lang w:eastAsia="en-US"/>
              </w:rPr>
              <w:t>10000 Zagreb</w:t>
            </w:r>
          </w:p>
        </w:tc>
        <w:tc>
          <w:tcPr>
            <w:tcW w:w="601" w:type="pct"/>
            <w:noWrap/>
            <w:hideMark/>
          </w:tcPr>
          <w:p w:rsidR="00E16706" w:rsidRDefault="00E16706">
            <w:pPr>
              <w:spacing w:line="276" w:lineRule="auto"/>
              <w:rPr>
                <w:sz w:val="16"/>
                <w:szCs w:val="18"/>
                <w:lang w:eastAsia="en-US"/>
              </w:rPr>
            </w:pPr>
            <w:r>
              <w:rPr>
                <w:sz w:val="16"/>
                <w:szCs w:val="18"/>
                <w:lang w:eastAsia="en-US"/>
              </w:rPr>
              <w:t>42.017,59</w:t>
            </w:r>
          </w:p>
        </w:tc>
        <w:tc>
          <w:tcPr>
            <w:tcW w:w="628" w:type="pct"/>
            <w:noWrap/>
            <w:hideMark/>
          </w:tcPr>
          <w:p w:rsidR="00E16706" w:rsidRDefault="00E16706">
            <w:pPr>
              <w:spacing w:line="276" w:lineRule="auto"/>
              <w:rPr>
                <w:sz w:val="16"/>
                <w:szCs w:val="18"/>
                <w:lang w:eastAsia="en-US"/>
              </w:rPr>
            </w:pPr>
            <w:r>
              <w:rPr>
                <w:sz w:val="16"/>
                <w:szCs w:val="18"/>
                <w:lang w:eastAsia="en-US"/>
              </w:rPr>
              <w:t>15,20092301952</w:t>
            </w:r>
          </w:p>
        </w:tc>
        <w:tc>
          <w:tcPr>
            <w:tcW w:w="576" w:type="pct"/>
            <w:noWrap/>
            <w:hideMark/>
          </w:tcPr>
          <w:p w:rsidR="00E16706" w:rsidRDefault="00E16706">
            <w:pPr>
              <w:spacing w:line="276" w:lineRule="auto"/>
              <w:jc w:val="right"/>
              <w:rPr>
                <w:sz w:val="16"/>
                <w:szCs w:val="18"/>
                <w:lang w:eastAsia="en-US"/>
              </w:rPr>
            </w:pPr>
            <w:r>
              <w:rPr>
                <w:sz w:val="16"/>
                <w:szCs w:val="18"/>
                <w:lang w:eastAsia="en-US"/>
              </w:rPr>
              <w:t>6.387,06</w:t>
            </w:r>
          </w:p>
        </w:tc>
      </w:tr>
      <w:tr w:rsidR="00E16706" w:rsidTr="00E16706">
        <w:trPr>
          <w:trHeight w:val="255"/>
        </w:trPr>
        <w:tc>
          <w:tcPr>
            <w:tcW w:w="250" w:type="pct"/>
            <w:noWrap/>
            <w:hideMark/>
          </w:tcPr>
          <w:p w:rsidR="00E16706" w:rsidRDefault="00E16706">
            <w:pPr>
              <w:spacing w:line="276" w:lineRule="auto"/>
              <w:rPr>
                <w:sz w:val="16"/>
                <w:szCs w:val="18"/>
                <w:lang w:eastAsia="en-US"/>
              </w:rPr>
            </w:pPr>
            <w:r>
              <w:rPr>
                <w:sz w:val="16"/>
                <w:szCs w:val="18"/>
                <w:lang w:eastAsia="en-US"/>
              </w:rPr>
              <w:t>626</w:t>
            </w:r>
          </w:p>
        </w:tc>
        <w:tc>
          <w:tcPr>
            <w:tcW w:w="872" w:type="pct"/>
            <w:noWrap/>
            <w:hideMark/>
          </w:tcPr>
          <w:p w:rsidR="00E16706" w:rsidRDefault="00E16706">
            <w:pPr>
              <w:spacing w:line="276" w:lineRule="auto"/>
              <w:rPr>
                <w:sz w:val="16"/>
                <w:szCs w:val="18"/>
                <w:lang w:eastAsia="en-US"/>
              </w:rPr>
            </w:pPr>
            <w:r>
              <w:rPr>
                <w:sz w:val="16"/>
                <w:szCs w:val="18"/>
                <w:lang w:eastAsia="en-US"/>
              </w:rPr>
              <w:t>Miljan Lenče</w:t>
            </w:r>
          </w:p>
        </w:tc>
        <w:tc>
          <w:tcPr>
            <w:tcW w:w="1095" w:type="pct"/>
            <w:noWrap/>
            <w:hideMark/>
          </w:tcPr>
          <w:p w:rsidR="00E16706" w:rsidRDefault="00E16706">
            <w:pPr>
              <w:spacing w:line="276" w:lineRule="auto"/>
              <w:rPr>
                <w:sz w:val="16"/>
                <w:szCs w:val="18"/>
                <w:lang w:eastAsia="en-US"/>
              </w:rPr>
            </w:pPr>
            <w:r>
              <w:rPr>
                <w:sz w:val="16"/>
                <w:szCs w:val="18"/>
                <w:lang w:eastAsia="en-US"/>
              </w:rPr>
              <w:t>Preradovićeva 17</w:t>
            </w:r>
          </w:p>
        </w:tc>
        <w:tc>
          <w:tcPr>
            <w:tcW w:w="978" w:type="pct"/>
            <w:noWrap/>
            <w:hideMark/>
          </w:tcPr>
          <w:p w:rsidR="00E16706" w:rsidRDefault="00E16706">
            <w:pPr>
              <w:spacing w:line="276" w:lineRule="auto"/>
              <w:rPr>
                <w:sz w:val="16"/>
                <w:szCs w:val="18"/>
                <w:lang w:eastAsia="en-US"/>
              </w:rPr>
            </w:pPr>
            <w:r>
              <w:rPr>
                <w:sz w:val="16"/>
                <w:szCs w:val="18"/>
                <w:lang w:eastAsia="en-US"/>
              </w:rPr>
              <w:t>10430 Samobor</w:t>
            </w:r>
          </w:p>
        </w:tc>
        <w:tc>
          <w:tcPr>
            <w:tcW w:w="601" w:type="pct"/>
            <w:noWrap/>
            <w:hideMark/>
          </w:tcPr>
          <w:p w:rsidR="00E16706" w:rsidRDefault="00E16706">
            <w:pPr>
              <w:spacing w:line="276" w:lineRule="auto"/>
              <w:rPr>
                <w:sz w:val="16"/>
                <w:szCs w:val="18"/>
                <w:lang w:eastAsia="en-US"/>
              </w:rPr>
            </w:pPr>
            <w:r>
              <w:rPr>
                <w:sz w:val="16"/>
                <w:szCs w:val="18"/>
                <w:lang w:eastAsia="en-US"/>
              </w:rPr>
              <w:t>37.622,08</w:t>
            </w:r>
          </w:p>
        </w:tc>
        <w:tc>
          <w:tcPr>
            <w:tcW w:w="628" w:type="pct"/>
            <w:noWrap/>
            <w:hideMark/>
          </w:tcPr>
          <w:p w:rsidR="00E16706" w:rsidRDefault="00E16706">
            <w:pPr>
              <w:spacing w:line="276" w:lineRule="auto"/>
              <w:rPr>
                <w:sz w:val="16"/>
                <w:szCs w:val="18"/>
                <w:lang w:eastAsia="en-US"/>
              </w:rPr>
            </w:pPr>
            <w:r>
              <w:rPr>
                <w:sz w:val="16"/>
                <w:szCs w:val="18"/>
                <w:lang w:eastAsia="en-US"/>
              </w:rPr>
              <w:t>15,20092301952</w:t>
            </w:r>
          </w:p>
        </w:tc>
        <w:tc>
          <w:tcPr>
            <w:tcW w:w="576" w:type="pct"/>
            <w:noWrap/>
            <w:hideMark/>
          </w:tcPr>
          <w:p w:rsidR="00E16706" w:rsidRDefault="00E16706">
            <w:pPr>
              <w:spacing w:line="276" w:lineRule="auto"/>
              <w:jc w:val="right"/>
              <w:rPr>
                <w:sz w:val="16"/>
                <w:szCs w:val="18"/>
                <w:lang w:eastAsia="en-US"/>
              </w:rPr>
            </w:pPr>
            <w:r>
              <w:rPr>
                <w:sz w:val="16"/>
                <w:szCs w:val="18"/>
                <w:lang w:eastAsia="en-US"/>
              </w:rPr>
              <w:t>5.718,90</w:t>
            </w:r>
          </w:p>
        </w:tc>
      </w:tr>
      <w:tr w:rsidR="00E16706" w:rsidTr="00E16706">
        <w:trPr>
          <w:trHeight w:val="255"/>
        </w:trPr>
        <w:tc>
          <w:tcPr>
            <w:tcW w:w="250" w:type="pct"/>
            <w:noWrap/>
            <w:hideMark/>
          </w:tcPr>
          <w:p w:rsidR="00E16706" w:rsidRDefault="00E16706">
            <w:pPr>
              <w:spacing w:line="276" w:lineRule="auto"/>
              <w:rPr>
                <w:sz w:val="16"/>
                <w:szCs w:val="18"/>
                <w:lang w:eastAsia="en-US"/>
              </w:rPr>
            </w:pPr>
            <w:r>
              <w:rPr>
                <w:sz w:val="16"/>
                <w:szCs w:val="18"/>
                <w:lang w:eastAsia="en-US"/>
              </w:rPr>
              <w:t>627</w:t>
            </w:r>
          </w:p>
        </w:tc>
        <w:tc>
          <w:tcPr>
            <w:tcW w:w="872" w:type="pct"/>
            <w:noWrap/>
            <w:hideMark/>
          </w:tcPr>
          <w:p w:rsidR="00E16706" w:rsidRDefault="00E16706">
            <w:pPr>
              <w:spacing w:line="276" w:lineRule="auto"/>
              <w:rPr>
                <w:sz w:val="16"/>
                <w:szCs w:val="18"/>
                <w:lang w:eastAsia="en-US"/>
              </w:rPr>
            </w:pPr>
            <w:r>
              <w:rPr>
                <w:sz w:val="16"/>
                <w:szCs w:val="18"/>
                <w:lang w:eastAsia="en-US"/>
              </w:rPr>
              <w:t>Miljuš Milka</w:t>
            </w:r>
          </w:p>
        </w:tc>
        <w:tc>
          <w:tcPr>
            <w:tcW w:w="1095" w:type="pct"/>
            <w:noWrap/>
            <w:hideMark/>
          </w:tcPr>
          <w:p w:rsidR="00E16706" w:rsidRDefault="00E16706">
            <w:pPr>
              <w:spacing w:line="276" w:lineRule="auto"/>
              <w:rPr>
                <w:sz w:val="16"/>
                <w:szCs w:val="18"/>
                <w:lang w:eastAsia="en-US"/>
              </w:rPr>
            </w:pPr>
            <w:r>
              <w:rPr>
                <w:sz w:val="16"/>
                <w:szCs w:val="18"/>
                <w:lang w:eastAsia="en-US"/>
              </w:rPr>
              <w:t>Ljerke Šram 4</w:t>
            </w:r>
          </w:p>
        </w:tc>
        <w:tc>
          <w:tcPr>
            <w:tcW w:w="978" w:type="pct"/>
            <w:noWrap/>
            <w:hideMark/>
          </w:tcPr>
          <w:p w:rsidR="00E16706" w:rsidRDefault="00E16706">
            <w:pPr>
              <w:spacing w:line="276" w:lineRule="auto"/>
              <w:rPr>
                <w:sz w:val="16"/>
                <w:szCs w:val="18"/>
                <w:lang w:eastAsia="en-US"/>
              </w:rPr>
            </w:pPr>
            <w:r>
              <w:rPr>
                <w:sz w:val="16"/>
                <w:szCs w:val="18"/>
                <w:lang w:eastAsia="en-US"/>
              </w:rPr>
              <w:t>10000 Zagreb</w:t>
            </w:r>
          </w:p>
        </w:tc>
        <w:tc>
          <w:tcPr>
            <w:tcW w:w="601" w:type="pct"/>
            <w:noWrap/>
            <w:hideMark/>
          </w:tcPr>
          <w:p w:rsidR="00E16706" w:rsidRDefault="00E16706">
            <w:pPr>
              <w:spacing w:line="276" w:lineRule="auto"/>
              <w:rPr>
                <w:sz w:val="16"/>
                <w:szCs w:val="18"/>
                <w:lang w:eastAsia="en-US"/>
              </w:rPr>
            </w:pPr>
            <w:r>
              <w:rPr>
                <w:sz w:val="16"/>
                <w:szCs w:val="18"/>
                <w:lang w:eastAsia="en-US"/>
              </w:rPr>
              <w:t>54.377,79</w:t>
            </w:r>
          </w:p>
        </w:tc>
        <w:tc>
          <w:tcPr>
            <w:tcW w:w="628" w:type="pct"/>
            <w:noWrap/>
            <w:hideMark/>
          </w:tcPr>
          <w:p w:rsidR="00E16706" w:rsidRDefault="00E16706">
            <w:pPr>
              <w:spacing w:line="276" w:lineRule="auto"/>
              <w:rPr>
                <w:sz w:val="16"/>
                <w:szCs w:val="18"/>
                <w:lang w:eastAsia="en-US"/>
              </w:rPr>
            </w:pPr>
            <w:r>
              <w:rPr>
                <w:sz w:val="16"/>
                <w:szCs w:val="18"/>
                <w:lang w:eastAsia="en-US"/>
              </w:rPr>
              <w:t>15,20092301952</w:t>
            </w:r>
          </w:p>
        </w:tc>
        <w:tc>
          <w:tcPr>
            <w:tcW w:w="576" w:type="pct"/>
            <w:noWrap/>
            <w:hideMark/>
          </w:tcPr>
          <w:p w:rsidR="00E16706" w:rsidRDefault="00E16706">
            <w:pPr>
              <w:spacing w:line="276" w:lineRule="auto"/>
              <w:jc w:val="right"/>
              <w:rPr>
                <w:sz w:val="16"/>
                <w:szCs w:val="18"/>
                <w:lang w:eastAsia="en-US"/>
              </w:rPr>
            </w:pPr>
            <w:r>
              <w:rPr>
                <w:sz w:val="16"/>
                <w:szCs w:val="18"/>
                <w:lang w:eastAsia="en-US"/>
              </w:rPr>
              <w:t>8.265,93</w:t>
            </w:r>
          </w:p>
        </w:tc>
      </w:tr>
      <w:tr w:rsidR="00E16706" w:rsidTr="00E16706">
        <w:trPr>
          <w:trHeight w:val="255"/>
        </w:trPr>
        <w:tc>
          <w:tcPr>
            <w:tcW w:w="250" w:type="pct"/>
            <w:noWrap/>
            <w:hideMark/>
          </w:tcPr>
          <w:p w:rsidR="00E16706" w:rsidRDefault="00E16706">
            <w:pPr>
              <w:spacing w:line="276" w:lineRule="auto"/>
              <w:rPr>
                <w:sz w:val="16"/>
                <w:szCs w:val="18"/>
                <w:lang w:eastAsia="en-US"/>
              </w:rPr>
            </w:pPr>
            <w:r>
              <w:rPr>
                <w:sz w:val="16"/>
                <w:szCs w:val="18"/>
                <w:lang w:eastAsia="en-US"/>
              </w:rPr>
              <w:t>628</w:t>
            </w:r>
          </w:p>
        </w:tc>
        <w:tc>
          <w:tcPr>
            <w:tcW w:w="872" w:type="pct"/>
            <w:noWrap/>
            <w:hideMark/>
          </w:tcPr>
          <w:p w:rsidR="00E16706" w:rsidRDefault="00E16706">
            <w:pPr>
              <w:spacing w:line="276" w:lineRule="auto"/>
              <w:rPr>
                <w:sz w:val="16"/>
                <w:szCs w:val="18"/>
                <w:lang w:eastAsia="en-US"/>
              </w:rPr>
            </w:pPr>
            <w:r>
              <w:rPr>
                <w:sz w:val="16"/>
                <w:szCs w:val="18"/>
                <w:lang w:eastAsia="en-US"/>
              </w:rPr>
              <w:t>Mioč Marija</w:t>
            </w:r>
          </w:p>
        </w:tc>
        <w:tc>
          <w:tcPr>
            <w:tcW w:w="1095" w:type="pct"/>
            <w:noWrap/>
            <w:hideMark/>
          </w:tcPr>
          <w:p w:rsidR="00E16706" w:rsidRDefault="00E16706">
            <w:pPr>
              <w:spacing w:line="276" w:lineRule="auto"/>
              <w:rPr>
                <w:sz w:val="16"/>
                <w:szCs w:val="18"/>
                <w:lang w:eastAsia="en-US"/>
              </w:rPr>
            </w:pPr>
            <w:r>
              <w:rPr>
                <w:sz w:val="16"/>
                <w:szCs w:val="18"/>
                <w:lang w:eastAsia="en-US"/>
              </w:rPr>
              <w:t>Milke Trnine12</w:t>
            </w:r>
          </w:p>
        </w:tc>
        <w:tc>
          <w:tcPr>
            <w:tcW w:w="978" w:type="pct"/>
            <w:noWrap/>
            <w:hideMark/>
          </w:tcPr>
          <w:p w:rsidR="00E16706" w:rsidRDefault="00E16706">
            <w:pPr>
              <w:spacing w:line="276" w:lineRule="auto"/>
              <w:rPr>
                <w:sz w:val="16"/>
                <w:szCs w:val="18"/>
                <w:lang w:eastAsia="en-US"/>
              </w:rPr>
            </w:pPr>
            <w:r>
              <w:rPr>
                <w:sz w:val="16"/>
                <w:szCs w:val="18"/>
                <w:lang w:eastAsia="en-US"/>
              </w:rPr>
              <w:t>10000 Zagreb</w:t>
            </w:r>
          </w:p>
        </w:tc>
        <w:tc>
          <w:tcPr>
            <w:tcW w:w="601" w:type="pct"/>
            <w:noWrap/>
            <w:hideMark/>
          </w:tcPr>
          <w:p w:rsidR="00E16706" w:rsidRDefault="00E16706">
            <w:pPr>
              <w:spacing w:line="276" w:lineRule="auto"/>
              <w:rPr>
                <w:sz w:val="16"/>
                <w:szCs w:val="18"/>
                <w:lang w:eastAsia="en-US"/>
              </w:rPr>
            </w:pPr>
            <w:r>
              <w:rPr>
                <w:sz w:val="16"/>
                <w:szCs w:val="18"/>
                <w:lang w:eastAsia="en-US"/>
              </w:rPr>
              <w:t>98.735,93</w:t>
            </w:r>
          </w:p>
        </w:tc>
        <w:tc>
          <w:tcPr>
            <w:tcW w:w="628" w:type="pct"/>
            <w:noWrap/>
            <w:hideMark/>
          </w:tcPr>
          <w:p w:rsidR="00E16706" w:rsidRDefault="00E16706">
            <w:pPr>
              <w:spacing w:line="276" w:lineRule="auto"/>
              <w:rPr>
                <w:sz w:val="16"/>
                <w:szCs w:val="18"/>
                <w:lang w:eastAsia="en-US"/>
              </w:rPr>
            </w:pPr>
            <w:r>
              <w:rPr>
                <w:sz w:val="16"/>
                <w:szCs w:val="18"/>
                <w:lang w:eastAsia="en-US"/>
              </w:rPr>
              <w:t>15,20092301952</w:t>
            </w:r>
          </w:p>
        </w:tc>
        <w:tc>
          <w:tcPr>
            <w:tcW w:w="576" w:type="pct"/>
            <w:noWrap/>
            <w:hideMark/>
          </w:tcPr>
          <w:p w:rsidR="00E16706" w:rsidRDefault="00E16706">
            <w:pPr>
              <w:spacing w:line="276" w:lineRule="auto"/>
              <w:jc w:val="right"/>
              <w:rPr>
                <w:sz w:val="16"/>
                <w:szCs w:val="18"/>
                <w:lang w:eastAsia="en-US"/>
              </w:rPr>
            </w:pPr>
            <w:r>
              <w:rPr>
                <w:sz w:val="16"/>
                <w:szCs w:val="18"/>
                <w:lang w:eastAsia="en-US"/>
              </w:rPr>
              <w:t>15.008,77</w:t>
            </w:r>
          </w:p>
        </w:tc>
      </w:tr>
      <w:tr w:rsidR="00E16706" w:rsidTr="00E16706">
        <w:trPr>
          <w:trHeight w:val="255"/>
        </w:trPr>
        <w:tc>
          <w:tcPr>
            <w:tcW w:w="250" w:type="pct"/>
            <w:noWrap/>
            <w:hideMark/>
          </w:tcPr>
          <w:p w:rsidR="00E16706" w:rsidRDefault="00E16706">
            <w:pPr>
              <w:spacing w:line="276" w:lineRule="auto"/>
              <w:rPr>
                <w:sz w:val="16"/>
                <w:szCs w:val="18"/>
                <w:lang w:eastAsia="en-US"/>
              </w:rPr>
            </w:pPr>
            <w:r>
              <w:rPr>
                <w:sz w:val="16"/>
                <w:szCs w:val="18"/>
                <w:lang w:eastAsia="en-US"/>
              </w:rPr>
              <w:t>629</w:t>
            </w:r>
          </w:p>
        </w:tc>
        <w:tc>
          <w:tcPr>
            <w:tcW w:w="872" w:type="pct"/>
            <w:noWrap/>
            <w:hideMark/>
          </w:tcPr>
          <w:p w:rsidR="00E16706" w:rsidRDefault="00E16706">
            <w:pPr>
              <w:spacing w:line="276" w:lineRule="auto"/>
              <w:rPr>
                <w:sz w:val="16"/>
                <w:szCs w:val="18"/>
                <w:lang w:eastAsia="en-US"/>
              </w:rPr>
            </w:pPr>
            <w:r>
              <w:rPr>
                <w:sz w:val="16"/>
                <w:szCs w:val="18"/>
                <w:lang w:eastAsia="en-US"/>
              </w:rPr>
              <w:t>Mioković Mira</w:t>
            </w:r>
          </w:p>
        </w:tc>
        <w:tc>
          <w:tcPr>
            <w:tcW w:w="1095" w:type="pct"/>
            <w:noWrap/>
            <w:hideMark/>
          </w:tcPr>
          <w:p w:rsidR="00E16706" w:rsidRDefault="00E16706">
            <w:pPr>
              <w:spacing w:line="276" w:lineRule="auto"/>
              <w:rPr>
                <w:sz w:val="16"/>
                <w:szCs w:val="18"/>
                <w:lang w:eastAsia="en-US"/>
              </w:rPr>
            </w:pPr>
            <w:r>
              <w:rPr>
                <w:sz w:val="16"/>
                <w:szCs w:val="18"/>
                <w:lang w:eastAsia="en-US"/>
              </w:rPr>
              <w:t>Lonjska ulica 16</w:t>
            </w:r>
          </w:p>
        </w:tc>
        <w:tc>
          <w:tcPr>
            <w:tcW w:w="978" w:type="pct"/>
            <w:noWrap/>
            <w:hideMark/>
          </w:tcPr>
          <w:p w:rsidR="00E16706" w:rsidRDefault="00E16706">
            <w:pPr>
              <w:spacing w:line="276" w:lineRule="auto"/>
              <w:rPr>
                <w:sz w:val="16"/>
                <w:szCs w:val="18"/>
                <w:lang w:eastAsia="en-US"/>
              </w:rPr>
            </w:pPr>
            <w:r>
              <w:rPr>
                <w:sz w:val="16"/>
                <w:szCs w:val="18"/>
                <w:lang w:eastAsia="en-US"/>
              </w:rPr>
              <w:t>10040 Zagreb-Dubrava</w:t>
            </w:r>
          </w:p>
        </w:tc>
        <w:tc>
          <w:tcPr>
            <w:tcW w:w="601" w:type="pct"/>
            <w:noWrap/>
            <w:hideMark/>
          </w:tcPr>
          <w:p w:rsidR="00E16706" w:rsidRDefault="00E16706">
            <w:pPr>
              <w:spacing w:line="276" w:lineRule="auto"/>
              <w:rPr>
                <w:sz w:val="16"/>
                <w:szCs w:val="18"/>
                <w:lang w:eastAsia="en-US"/>
              </w:rPr>
            </w:pPr>
            <w:r>
              <w:rPr>
                <w:sz w:val="16"/>
                <w:szCs w:val="18"/>
                <w:lang w:eastAsia="en-US"/>
              </w:rPr>
              <w:t>29.316,51</w:t>
            </w:r>
          </w:p>
        </w:tc>
        <w:tc>
          <w:tcPr>
            <w:tcW w:w="628" w:type="pct"/>
            <w:noWrap/>
            <w:hideMark/>
          </w:tcPr>
          <w:p w:rsidR="00E16706" w:rsidRDefault="00E16706">
            <w:pPr>
              <w:spacing w:line="276" w:lineRule="auto"/>
              <w:rPr>
                <w:sz w:val="16"/>
                <w:szCs w:val="18"/>
                <w:lang w:eastAsia="en-US"/>
              </w:rPr>
            </w:pPr>
            <w:r>
              <w:rPr>
                <w:sz w:val="16"/>
                <w:szCs w:val="18"/>
                <w:lang w:eastAsia="en-US"/>
              </w:rPr>
              <w:t>15,20092301952</w:t>
            </w:r>
          </w:p>
        </w:tc>
        <w:tc>
          <w:tcPr>
            <w:tcW w:w="576" w:type="pct"/>
            <w:noWrap/>
            <w:hideMark/>
          </w:tcPr>
          <w:p w:rsidR="00E16706" w:rsidRDefault="00E16706">
            <w:pPr>
              <w:spacing w:line="276" w:lineRule="auto"/>
              <w:jc w:val="right"/>
              <w:rPr>
                <w:sz w:val="16"/>
                <w:szCs w:val="18"/>
                <w:lang w:eastAsia="en-US"/>
              </w:rPr>
            </w:pPr>
            <w:r>
              <w:rPr>
                <w:sz w:val="16"/>
                <w:szCs w:val="18"/>
                <w:lang w:eastAsia="en-US"/>
              </w:rPr>
              <w:t>4.456,38</w:t>
            </w:r>
          </w:p>
        </w:tc>
      </w:tr>
      <w:tr w:rsidR="00E16706" w:rsidTr="00E16706">
        <w:trPr>
          <w:trHeight w:val="255"/>
        </w:trPr>
        <w:tc>
          <w:tcPr>
            <w:tcW w:w="250" w:type="pct"/>
            <w:noWrap/>
            <w:hideMark/>
          </w:tcPr>
          <w:p w:rsidR="00E16706" w:rsidRDefault="00E16706">
            <w:pPr>
              <w:spacing w:line="276" w:lineRule="auto"/>
              <w:rPr>
                <w:sz w:val="16"/>
                <w:szCs w:val="18"/>
                <w:lang w:eastAsia="en-US"/>
              </w:rPr>
            </w:pPr>
            <w:r>
              <w:rPr>
                <w:sz w:val="16"/>
                <w:szCs w:val="18"/>
                <w:lang w:eastAsia="en-US"/>
              </w:rPr>
              <w:t>630</w:t>
            </w:r>
          </w:p>
        </w:tc>
        <w:tc>
          <w:tcPr>
            <w:tcW w:w="872" w:type="pct"/>
            <w:noWrap/>
            <w:hideMark/>
          </w:tcPr>
          <w:p w:rsidR="00E16706" w:rsidRDefault="00E16706">
            <w:pPr>
              <w:spacing w:line="276" w:lineRule="auto"/>
              <w:rPr>
                <w:sz w:val="16"/>
                <w:szCs w:val="18"/>
                <w:lang w:eastAsia="en-US"/>
              </w:rPr>
            </w:pPr>
            <w:r>
              <w:rPr>
                <w:sz w:val="16"/>
                <w:szCs w:val="18"/>
                <w:lang w:eastAsia="en-US"/>
              </w:rPr>
              <w:t>Miškić Katica</w:t>
            </w:r>
          </w:p>
        </w:tc>
        <w:tc>
          <w:tcPr>
            <w:tcW w:w="1095" w:type="pct"/>
            <w:noWrap/>
            <w:hideMark/>
          </w:tcPr>
          <w:p w:rsidR="00E16706" w:rsidRDefault="00E16706">
            <w:pPr>
              <w:spacing w:line="276" w:lineRule="auto"/>
              <w:rPr>
                <w:sz w:val="16"/>
                <w:szCs w:val="18"/>
                <w:lang w:eastAsia="en-US"/>
              </w:rPr>
            </w:pPr>
            <w:r>
              <w:rPr>
                <w:sz w:val="16"/>
                <w:szCs w:val="18"/>
                <w:lang w:eastAsia="en-US"/>
              </w:rPr>
              <w:t>III Kozari put, III odvojak 6b</w:t>
            </w:r>
          </w:p>
        </w:tc>
        <w:tc>
          <w:tcPr>
            <w:tcW w:w="978" w:type="pct"/>
            <w:noWrap/>
            <w:hideMark/>
          </w:tcPr>
          <w:p w:rsidR="00E16706" w:rsidRDefault="00E16706">
            <w:pPr>
              <w:spacing w:line="276" w:lineRule="auto"/>
              <w:rPr>
                <w:sz w:val="16"/>
                <w:szCs w:val="18"/>
                <w:lang w:eastAsia="en-US"/>
              </w:rPr>
            </w:pPr>
            <w:r>
              <w:rPr>
                <w:sz w:val="16"/>
                <w:szCs w:val="18"/>
                <w:lang w:eastAsia="en-US"/>
              </w:rPr>
              <w:t>10000 Zagreb</w:t>
            </w:r>
          </w:p>
        </w:tc>
        <w:tc>
          <w:tcPr>
            <w:tcW w:w="601" w:type="pct"/>
            <w:noWrap/>
            <w:hideMark/>
          </w:tcPr>
          <w:p w:rsidR="00E16706" w:rsidRDefault="00E16706">
            <w:pPr>
              <w:spacing w:line="276" w:lineRule="auto"/>
              <w:rPr>
                <w:sz w:val="16"/>
                <w:szCs w:val="18"/>
                <w:lang w:eastAsia="en-US"/>
              </w:rPr>
            </w:pPr>
            <w:r>
              <w:rPr>
                <w:sz w:val="16"/>
                <w:szCs w:val="18"/>
                <w:lang w:eastAsia="en-US"/>
              </w:rPr>
              <w:t>11.624,21</w:t>
            </w:r>
          </w:p>
        </w:tc>
        <w:tc>
          <w:tcPr>
            <w:tcW w:w="628" w:type="pct"/>
            <w:noWrap/>
            <w:hideMark/>
          </w:tcPr>
          <w:p w:rsidR="00E16706" w:rsidRDefault="00E16706">
            <w:pPr>
              <w:spacing w:line="276" w:lineRule="auto"/>
              <w:rPr>
                <w:sz w:val="16"/>
                <w:szCs w:val="18"/>
                <w:lang w:eastAsia="en-US"/>
              </w:rPr>
            </w:pPr>
            <w:r>
              <w:rPr>
                <w:sz w:val="16"/>
                <w:szCs w:val="18"/>
                <w:lang w:eastAsia="en-US"/>
              </w:rPr>
              <w:t>15,20092301952</w:t>
            </w:r>
          </w:p>
        </w:tc>
        <w:tc>
          <w:tcPr>
            <w:tcW w:w="576" w:type="pct"/>
            <w:noWrap/>
            <w:hideMark/>
          </w:tcPr>
          <w:p w:rsidR="00E16706" w:rsidRDefault="00E16706">
            <w:pPr>
              <w:spacing w:line="276" w:lineRule="auto"/>
              <w:jc w:val="right"/>
              <w:rPr>
                <w:sz w:val="16"/>
                <w:szCs w:val="18"/>
                <w:lang w:eastAsia="en-US"/>
              </w:rPr>
            </w:pPr>
            <w:r>
              <w:rPr>
                <w:sz w:val="16"/>
                <w:szCs w:val="18"/>
                <w:lang w:eastAsia="en-US"/>
              </w:rPr>
              <w:t>1.766,99</w:t>
            </w:r>
          </w:p>
        </w:tc>
      </w:tr>
      <w:tr w:rsidR="00E16706" w:rsidTr="00E16706">
        <w:trPr>
          <w:trHeight w:val="255"/>
        </w:trPr>
        <w:tc>
          <w:tcPr>
            <w:tcW w:w="250" w:type="pct"/>
            <w:noWrap/>
            <w:hideMark/>
          </w:tcPr>
          <w:p w:rsidR="00E16706" w:rsidRDefault="00E16706">
            <w:pPr>
              <w:spacing w:line="276" w:lineRule="auto"/>
              <w:rPr>
                <w:sz w:val="16"/>
                <w:szCs w:val="18"/>
                <w:lang w:eastAsia="en-US"/>
              </w:rPr>
            </w:pPr>
            <w:r>
              <w:rPr>
                <w:sz w:val="16"/>
                <w:szCs w:val="18"/>
                <w:lang w:eastAsia="en-US"/>
              </w:rPr>
              <w:t>631</w:t>
            </w:r>
          </w:p>
        </w:tc>
        <w:tc>
          <w:tcPr>
            <w:tcW w:w="872" w:type="pct"/>
            <w:noWrap/>
            <w:hideMark/>
          </w:tcPr>
          <w:p w:rsidR="00E16706" w:rsidRDefault="00E16706">
            <w:pPr>
              <w:spacing w:line="276" w:lineRule="auto"/>
              <w:rPr>
                <w:sz w:val="16"/>
                <w:szCs w:val="18"/>
                <w:lang w:eastAsia="en-US"/>
              </w:rPr>
            </w:pPr>
            <w:r>
              <w:rPr>
                <w:sz w:val="16"/>
                <w:szCs w:val="18"/>
                <w:lang w:eastAsia="en-US"/>
              </w:rPr>
              <w:t>Mitar Mirjana</w:t>
            </w:r>
          </w:p>
        </w:tc>
        <w:tc>
          <w:tcPr>
            <w:tcW w:w="1095" w:type="pct"/>
            <w:noWrap/>
            <w:hideMark/>
          </w:tcPr>
          <w:p w:rsidR="00E16706" w:rsidRDefault="00E16706">
            <w:pPr>
              <w:spacing w:line="276" w:lineRule="auto"/>
              <w:rPr>
                <w:sz w:val="16"/>
                <w:szCs w:val="18"/>
                <w:lang w:eastAsia="en-US"/>
              </w:rPr>
            </w:pPr>
            <w:r>
              <w:rPr>
                <w:sz w:val="16"/>
                <w:szCs w:val="18"/>
                <w:lang w:eastAsia="en-US"/>
              </w:rPr>
              <w:t>Odvojak Poljaki 20</w:t>
            </w:r>
          </w:p>
        </w:tc>
        <w:tc>
          <w:tcPr>
            <w:tcW w:w="978" w:type="pct"/>
            <w:noWrap/>
            <w:hideMark/>
          </w:tcPr>
          <w:p w:rsidR="00E16706" w:rsidRDefault="00E16706">
            <w:pPr>
              <w:spacing w:line="276" w:lineRule="auto"/>
              <w:rPr>
                <w:sz w:val="16"/>
                <w:szCs w:val="18"/>
                <w:lang w:eastAsia="en-US"/>
              </w:rPr>
            </w:pPr>
            <w:r>
              <w:rPr>
                <w:sz w:val="16"/>
                <w:szCs w:val="18"/>
                <w:lang w:eastAsia="en-US"/>
              </w:rPr>
              <w:t>10362 Kašina</w:t>
            </w:r>
          </w:p>
        </w:tc>
        <w:tc>
          <w:tcPr>
            <w:tcW w:w="601" w:type="pct"/>
            <w:noWrap/>
            <w:hideMark/>
          </w:tcPr>
          <w:p w:rsidR="00E16706" w:rsidRDefault="00E16706">
            <w:pPr>
              <w:spacing w:line="276" w:lineRule="auto"/>
              <w:rPr>
                <w:sz w:val="16"/>
                <w:szCs w:val="18"/>
                <w:lang w:eastAsia="en-US"/>
              </w:rPr>
            </w:pPr>
            <w:r>
              <w:rPr>
                <w:sz w:val="16"/>
                <w:szCs w:val="18"/>
                <w:lang w:eastAsia="en-US"/>
              </w:rPr>
              <w:t>51.405,01</w:t>
            </w:r>
          </w:p>
        </w:tc>
        <w:tc>
          <w:tcPr>
            <w:tcW w:w="628" w:type="pct"/>
            <w:noWrap/>
            <w:hideMark/>
          </w:tcPr>
          <w:p w:rsidR="00E16706" w:rsidRDefault="00E16706">
            <w:pPr>
              <w:spacing w:line="276" w:lineRule="auto"/>
              <w:rPr>
                <w:sz w:val="16"/>
                <w:szCs w:val="18"/>
                <w:lang w:eastAsia="en-US"/>
              </w:rPr>
            </w:pPr>
            <w:r>
              <w:rPr>
                <w:sz w:val="16"/>
                <w:szCs w:val="18"/>
                <w:lang w:eastAsia="en-US"/>
              </w:rPr>
              <w:t>15,20092301952</w:t>
            </w:r>
          </w:p>
        </w:tc>
        <w:tc>
          <w:tcPr>
            <w:tcW w:w="576" w:type="pct"/>
            <w:noWrap/>
            <w:hideMark/>
          </w:tcPr>
          <w:p w:rsidR="00E16706" w:rsidRDefault="00E16706">
            <w:pPr>
              <w:spacing w:line="276" w:lineRule="auto"/>
              <w:jc w:val="right"/>
              <w:rPr>
                <w:sz w:val="16"/>
                <w:szCs w:val="18"/>
                <w:lang w:eastAsia="en-US"/>
              </w:rPr>
            </w:pPr>
            <w:r>
              <w:rPr>
                <w:sz w:val="16"/>
                <w:szCs w:val="18"/>
                <w:lang w:eastAsia="en-US"/>
              </w:rPr>
              <w:t>7.814,04</w:t>
            </w:r>
          </w:p>
        </w:tc>
      </w:tr>
      <w:tr w:rsidR="00E16706" w:rsidTr="00E16706">
        <w:trPr>
          <w:trHeight w:val="255"/>
        </w:trPr>
        <w:tc>
          <w:tcPr>
            <w:tcW w:w="250" w:type="pct"/>
            <w:noWrap/>
            <w:hideMark/>
          </w:tcPr>
          <w:p w:rsidR="00E16706" w:rsidRDefault="00E16706">
            <w:pPr>
              <w:spacing w:line="276" w:lineRule="auto"/>
              <w:rPr>
                <w:sz w:val="16"/>
                <w:szCs w:val="18"/>
                <w:lang w:eastAsia="en-US"/>
              </w:rPr>
            </w:pPr>
            <w:r>
              <w:rPr>
                <w:sz w:val="16"/>
                <w:szCs w:val="18"/>
                <w:lang w:eastAsia="en-US"/>
              </w:rPr>
              <w:t>632</w:t>
            </w:r>
          </w:p>
        </w:tc>
        <w:tc>
          <w:tcPr>
            <w:tcW w:w="872" w:type="pct"/>
            <w:noWrap/>
            <w:hideMark/>
          </w:tcPr>
          <w:p w:rsidR="00E16706" w:rsidRDefault="00E16706">
            <w:pPr>
              <w:spacing w:line="276" w:lineRule="auto"/>
              <w:rPr>
                <w:sz w:val="16"/>
                <w:szCs w:val="18"/>
                <w:lang w:eastAsia="en-US"/>
              </w:rPr>
            </w:pPr>
            <w:r>
              <w:rPr>
                <w:sz w:val="16"/>
                <w:szCs w:val="18"/>
                <w:lang w:eastAsia="en-US"/>
              </w:rPr>
              <w:t>Modrić Slavica</w:t>
            </w:r>
          </w:p>
        </w:tc>
        <w:tc>
          <w:tcPr>
            <w:tcW w:w="1095" w:type="pct"/>
            <w:noWrap/>
            <w:hideMark/>
          </w:tcPr>
          <w:p w:rsidR="00E16706" w:rsidRDefault="00E16706">
            <w:pPr>
              <w:spacing w:line="276" w:lineRule="auto"/>
              <w:rPr>
                <w:sz w:val="16"/>
                <w:szCs w:val="18"/>
                <w:lang w:eastAsia="en-US"/>
              </w:rPr>
            </w:pPr>
            <w:r>
              <w:rPr>
                <w:sz w:val="16"/>
                <w:szCs w:val="18"/>
                <w:lang w:eastAsia="en-US"/>
              </w:rPr>
              <w:t>Petrovaradinska 71</w:t>
            </w:r>
          </w:p>
        </w:tc>
        <w:tc>
          <w:tcPr>
            <w:tcW w:w="978" w:type="pct"/>
            <w:noWrap/>
            <w:hideMark/>
          </w:tcPr>
          <w:p w:rsidR="00E16706" w:rsidRDefault="00E16706">
            <w:pPr>
              <w:spacing w:line="276" w:lineRule="auto"/>
              <w:rPr>
                <w:sz w:val="16"/>
                <w:szCs w:val="18"/>
                <w:lang w:eastAsia="en-US"/>
              </w:rPr>
            </w:pPr>
            <w:r>
              <w:rPr>
                <w:sz w:val="16"/>
                <w:szCs w:val="18"/>
                <w:lang w:eastAsia="en-US"/>
              </w:rPr>
              <w:t>10000 Zagreb</w:t>
            </w:r>
          </w:p>
        </w:tc>
        <w:tc>
          <w:tcPr>
            <w:tcW w:w="601" w:type="pct"/>
            <w:noWrap/>
            <w:hideMark/>
          </w:tcPr>
          <w:p w:rsidR="00E16706" w:rsidRDefault="00E16706">
            <w:pPr>
              <w:spacing w:line="276" w:lineRule="auto"/>
              <w:rPr>
                <w:sz w:val="16"/>
                <w:szCs w:val="18"/>
                <w:lang w:eastAsia="en-US"/>
              </w:rPr>
            </w:pPr>
            <w:r>
              <w:rPr>
                <w:sz w:val="16"/>
                <w:szCs w:val="18"/>
                <w:lang w:eastAsia="en-US"/>
              </w:rPr>
              <w:t>40.255,08</w:t>
            </w:r>
          </w:p>
        </w:tc>
        <w:tc>
          <w:tcPr>
            <w:tcW w:w="628" w:type="pct"/>
            <w:noWrap/>
            <w:hideMark/>
          </w:tcPr>
          <w:p w:rsidR="00E16706" w:rsidRDefault="00E16706">
            <w:pPr>
              <w:spacing w:line="276" w:lineRule="auto"/>
              <w:rPr>
                <w:sz w:val="16"/>
                <w:szCs w:val="18"/>
                <w:lang w:eastAsia="en-US"/>
              </w:rPr>
            </w:pPr>
            <w:r>
              <w:rPr>
                <w:sz w:val="16"/>
                <w:szCs w:val="18"/>
                <w:lang w:eastAsia="en-US"/>
              </w:rPr>
              <w:t>15,20092301952</w:t>
            </w:r>
          </w:p>
        </w:tc>
        <w:tc>
          <w:tcPr>
            <w:tcW w:w="576" w:type="pct"/>
            <w:noWrap/>
            <w:hideMark/>
          </w:tcPr>
          <w:p w:rsidR="00E16706" w:rsidRDefault="00E16706">
            <w:pPr>
              <w:spacing w:line="276" w:lineRule="auto"/>
              <w:jc w:val="right"/>
              <w:rPr>
                <w:sz w:val="16"/>
                <w:szCs w:val="18"/>
                <w:lang w:eastAsia="en-US"/>
              </w:rPr>
            </w:pPr>
            <w:r>
              <w:rPr>
                <w:sz w:val="16"/>
                <w:szCs w:val="18"/>
                <w:lang w:eastAsia="en-US"/>
              </w:rPr>
              <w:t>6.119,14</w:t>
            </w:r>
          </w:p>
        </w:tc>
      </w:tr>
      <w:tr w:rsidR="00E16706" w:rsidTr="00E16706">
        <w:trPr>
          <w:trHeight w:val="255"/>
        </w:trPr>
        <w:tc>
          <w:tcPr>
            <w:tcW w:w="250" w:type="pct"/>
            <w:noWrap/>
            <w:hideMark/>
          </w:tcPr>
          <w:p w:rsidR="00E16706" w:rsidRDefault="00E16706">
            <w:pPr>
              <w:spacing w:line="276" w:lineRule="auto"/>
              <w:rPr>
                <w:sz w:val="16"/>
                <w:szCs w:val="18"/>
                <w:lang w:eastAsia="en-US"/>
              </w:rPr>
            </w:pPr>
            <w:r>
              <w:rPr>
                <w:sz w:val="16"/>
                <w:szCs w:val="18"/>
                <w:lang w:eastAsia="en-US"/>
              </w:rPr>
              <w:t>633</w:t>
            </w:r>
          </w:p>
        </w:tc>
        <w:tc>
          <w:tcPr>
            <w:tcW w:w="872" w:type="pct"/>
            <w:noWrap/>
            <w:hideMark/>
          </w:tcPr>
          <w:p w:rsidR="00E16706" w:rsidRDefault="00E16706">
            <w:pPr>
              <w:spacing w:line="276" w:lineRule="auto"/>
              <w:rPr>
                <w:sz w:val="16"/>
                <w:szCs w:val="18"/>
                <w:lang w:eastAsia="en-US"/>
              </w:rPr>
            </w:pPr>
            <w:r>
              <w:rPr>
                <w:sz w:val="16"/>
                <w:szCs w:val="18"/>
                <w:lang w:eastAsia="en-US"/>
              </w:rPr>
              <w:t>Narančić Darinka</w:t>
            </w:r>
          </w:p>
        </w:tc>
        <w:tc>
          <w:tcPr>
            <w:tcW w:w="1095" w:type="pct"/>
            <w:noWrap/>
            <w:hideMark/>
          </w:tcPr>
          <w:p w:rsidR="00E16706" w:rsidRDefault="00E16706">
            <w:pPr>
              <w:spacing w:line="276" w:lineRule="auto"/>
              <w:rPr>
                <w:sz w:val="16"/>
                <w:szCs w:val="18"/>
                <w:lang w:eastAsia="en-US"/>
              </w:rPr>
            </w:pPr>
            <w:r>
              <w:rPr>
                <w:sz w:val="16"/>
                <w:szCs w:val="18"/>
                <w:lang w:eastAsia="en-US"/>
              </w:rPr>
              <w:t>Trg I. Kukuljevića 9</w:t>
            </w:r>
          </w:p>
        </w:tc>
        <w:tc>
          <w:tcPr>
            <w:tcW w:w="978" w:type="pct"/>
            <w:noWrap/>
            <w:hideMark/>
          </w:tcPr>
          <w:p w:rsidR="00E16706" w:rsidRDefault="00E16706">
            <w:pPr>
              <w:spacing w:line="276" w:lineRule="auto"/>
              <w:rPr>
                <w:sz w:val="16"/>
                <w:szCs w:val="18"/>
                <w:lang w:eastAsia="en-US"/>
              </w:rPr>
            </w:pPr>
            <w:r>
              <w:rPr>
                <w:sz w:val="16"/>
                <w:szCs w:val="18"/>
                <w:lang w:eastAsia="en-US"/>
              </w:rPr>
              <w:t xml:space="preserve">10090 Zagreb-Susedgrad   </w:t>
            </w:r>
          </w:p>
        </w:tc>
        <w:tc>
          <w:tcPr>
            <w:tcW w:w="601" w:type="pct"/>
            <w:noWrap/>
            <w:hideMark/>
          </w:tcPr>
          <w:p w:rsidR="00E16706" w:rsidRDefault="00E16706">
            <w:pPr>
              <w:spacing w:line="276" w:lineRule="auto"/>
              <w:rPr>
                <w:sz w:val="16"/>
                <w:szCs w:val="18"/>
                <w:lang w:eastAsia="en-US"/>
              </w:rPr>
            </w:pPr>
            <w:r>
              <w:rPr>
                <w:sz w:val="16"/>
                <w:szCs w:val="18"/>
                <w:lang w:eastAsia="en-US"/>
              </w:rPr>
              <w:t>44.154,67</w:t>
            </w:r>
          </w:p>
        </w:tc>
        <w:tc>
          <w:tcPr>
            <w:tcW w:w="628" w:type="pct"/>
            <w:noWrap/>
            <w:hideMark/>
          </w:tcPr>
          <w:p w:rsidR="00E16706" w:rsidRDefault="00E16706">
            <w:pPr>
              <w:spacing w:line="276" w:lineRule="auto"/>
              <w:rPr>
                <w:sz w:val="16"/>
                <w:szCs w:val="18"/>
                <w:lang w:eastAsia="en-US"/>
              </w:rPr>
            </w:pPr>
            <w:r>
              <w:rPr>
                <w:sz w:val="16"/>
                <w:szCs w:val="18"/>
                <w:lang w:eastAsia="en-US"/>
              </w:rPr>
              <w:t>15,20092301952</w:t>
            </w:r>
          </w:p>
        </w:tc>
        <w:tc>
          <w:tcPr>
            <w:tcW w:w="576" w:type="pct"/>
            <w:noWrap/>
            <w:hideMark/>
          </w:tcPr>
          <w:p w:rsidR="00E16706" w:rsidRDefault="00E16706">
            <w:pPr>
              <w:spacing w:line="276" w:lineRule="auto"/>
              <w:jc w:val="right"/>
              <w:rPr>
                <w:sz w:val="16"/>
                <w:szCs w:val="18"/>
                <w:lang w:eastAsia="en-US"/>
              </w:rPr>
            </w:pPr>
            <w:r>
              <w:rPr>
                <w:sz w:val="16"/>
                <w:szCs w:val="18"/>
                <w:lang w:eastAsia="en-US"/>
              </w:rPr>
              <w:t>6.711,92</w:t>
            </w:r>
          </w:p>
        </w:tc>
      </w:tr>
      <w:tr w:rsidR="00E16706" w:rsidTr="00E16706">
        <w:trPr>
          <w:trHeight w:val="255"/>
        </w:trPr>
        <w:tc>
          <w:tcPr>
            <w:tcW w:w="250" w:type="pct"/>
            <w:noWrap/>
            <w:hideMark/>
          </w:tcPr>
          <w:p w:rsidR="00E16706" w:rsidRDefault="00E16706">
            <w:pPr>
              <w:spacing w:line="276" w:lineRule="auto"/>
              <w:rPr>
                <w:sz w:val="16"/>
                <w:szCs w:val="18"/>
                <w:lang w:eastAsia="en-US"/>
              </w:rPr>
            </w:pPr>
            <w:r>
              <w:rPr>
                <w:sz w:val="16"/>
                <w:szCs w:val="18"/>
                <w:lang w:eastAsia="en-US"/>
              </w:rPr>
              <w:t>634</w:t>
            </w:r>
          </w:p>
        </w:tc>
        <w:tc>
          <w:tcPr>
            <w:tcW w:w="872" w:type="pct"/>
            <w:noWrap/>
            <w:hideMark/>
          </w:tcPr>
          <w:p w:rsidR="00E16706" w:rsidRDefault="00E16706">
            <w:pPr>
              <w:spacing w:line="276" w:lineRule="auto"/>
              <w:rPr>
                <w:sz w:val="16"/>
                <w:szCs w:val="18"/>
                <w:lang w:eastAsia="en-US"/>
              </w:rPr>
            </w:pPr>
            <w:r>
              <w:rPr>
                <w:sz w:val="16"/>
                <w:szCs w:val="18"/>
                <w:lang w:eastAsia="en-US"/>
              </w:rPr>
              <w:t>Nekić Mandica</w:t>
            </w:r>
          </w:p>
        </w:tc>
        <w:tc>
          <w:tcPr>
            <w:tcW w:w="1095" w:type="pct"/>
            <w:noWrap/>
            <w:hideMark/>
          </w:tcPr>
          <w:p w:rsidR="00E16706" w:rsidRDefault="00E16706">
            <w:pPr>
              <w:spacing w:line="276" w:lineRule="auto"/>
              <w:rPr>
                <w:sz w:val="16"/>
                <w:szCs w:val="18"/>
                <w:lang w:eastAsia="en-US"/>
              </w:rPr>
            </w:pPr>
            <w:r>
              <w:rPr>
                <w:sz w:val="16"/>
                <w:szCs w:val="18"/>
                <w:lang w:eastAsia="en-US"/>
              </w:rPr>
              <w:t>Manterovčak 62</w:t>
            </w:r>
          </w:p>
        </w:tc>
        <w:tc>
          <w:tcPr>
            <w:tcW w:w="978" w:type="pct"/>
            <w:noWrap/>
            <w:hideMark/>
          </w:tcPr>
          <w:p w:rsidR="00E16706" w:rsidRDefault="00E16706">
            <w:pPr>
              <w:spacing w:line="276" w:lineRule="auto"/>
              <w:rPr>
                <w:sz w:val="16"/>
                <w:szCs w:val="18"/>
                <w:lang w:eastAsia="en-US"/>
              </w:rPr>
            </w:pPr>
            <w:r>
              <w:rPr>
                <w:sz w:val="16"/>
                <w:szCs w:val="18"/>
                <w:lang w:eastAsia="en-US"/>
              </w:rPr>
              <w:t>10000 Zagreb</w:t>
            </w:r>
          </w:p>
        </w:tc>
        <w:tc>
          <w:tcPr>
            <w:tcW w:w="601" w:type="pct"/>
            <w:noWrap/>
            <w:hideMark/>
          </w:tcPr>
          <w:p w:rsidR="00E16706" w:rsidRDefault="00E16706">
            <w:pPr>
              <w:spacing w:line="276" w:lineRule="auto"/>
              <w:rPr>
                <w:sz w:val="16"/>
                <w:szCs w:val="18"/>
                <w:lang w:eastAsia="en-US"/>
              </w:rPr>
            </w:pPr>
            <w:r>
              <w:rPr>
                <w:sz w:val="16"/>
                <w:szCs w:val="18"/>
                <w:lang w:eastAsia="en-US"/>
              </w:rPr>
              <w:t>76.619,88</w:t>
            </w:r>
          </w:p>
        </w:tc>
        <w:tc>
          <w:tcPr>
            <w:tcW w:w="628" w:type="pct"/>
            <w:noWrap/>
            <w:hideMark/>
          </w:tcPr>
          <w:p w:rsidR="00E16706" w:rsidRDefault="00E16706">
            <w:pPr>
              <w:spacing w:line="276" w:lineRule="auto"/>
              <w:rPr>
                <w:sz w:val="16"/>
                <w:szCs w:val="18"/>
                <w:lang w:eastAsia="en-US"/>
              </w:rPr>
            </w:pPr>
            <w:r>
              <w:rPr>
                <w:sz w:val="16"/>
                <w:szCs w:val="18"/>
                <w:lang w:eastAsia="en-US"/>
              </w:rPr>
              <w:t>15,20092301952</w:t>
            </w:r>
          </w:p>
        </w:tc>
        <w:tc>
          <w:tcPr>
            <w:tcW w:w="576" w:type="pct"/>
            <w:noWrap/>
            <w:hideMark/>
          </w:tcPr>
          <w:p w:rsidR="00E16706" w:rsidRDefault="00E16706">
            <w:pPr>
              <w:spacing w:line="276" w:lineRule="auto"/>
              <w:jc w:val="right"/>
              <w:rPr>
                <w:sz w:val="16"/>
                <w:szCs w:val="18"/>
                <w:lang w:eastAsia="en-US"/>
              </w:rPr>
            </w:pPr>
            <w:r>
              <w:rPr>
                <w:sz w:val="16"/>
                <w:szCs w:val="18"/>
                <w:lang w:eastAsia="en-US"/>
              </w:rPr>
              <w:t>11.646,93</w:t>
            </w:r>
          </w:p>
        </w:tc>
      </w:tr>
      <w:tr w:rsidR="00E16706" w:rsidTr="00E16706">
        <w:trPr>
          <w:trHeight w:val="255"/>
        </w:trPr>
        <w:tc>
          <w:tcPr>
            <w:tcW w:w="250" w:type="pct"/>
            <w:noWrap/>
            <w:hideMark/>
          </w:tcPr>
          <w:p w:rsidR="00E16706" w:rsidRDefault="00E16706">
            <w:pPr>
              <w:spacing w:line="276" w:lineRule="auto"/>
              <w:rPr>
                <w:sz w:val="16"/>
                <w:szCs w:val="18"/>
                <w:lang w:eastAsia="en-US"/>
              </w:rPr>
            </w:pPr>
            <w:r>
              <w:rPr>
                <w:sz w:val="16"/>
                <w:szCs w:val="18"/>
                <w:lang w:eastAsia="en-US"/>
              </w:rPr>
              <w:t>635</w:t>
            </w:r>
          </w:p>
        </w:tc>
        <w:tc>
          <w:tcPr>
            <w:tcW w:w="872" w:type="pct"/>
            <w:noWrap/>
            <w:hideMark/>
          </w:tcPr>
          <w:p w:rsidR="00E16706" w:rsidRDefault="00E16706">
            <w:pPr>
              <w:spacing w:line="276" w:lineRule="auto"/>
              <w:rPr>
                <w:sz w:val="16"/>
                <w:szCs w:val="18"/>
                <w:lang w:eastAsia="en-US"/>
              </w:rPr>
            </w:pPr>
            <w:r>
              <w:rPr>
                <w:sz w:val="16"/>
                <w:szCs w:val="18"/>
                <w:lang w:eastAsia="en-US"/>
              </w:rPr>
              <w:t>Nekić Marija</w:t>
            </w:r>
          </w:p>
        </w:tc>
        <w:tc>
          <w:tcPr>
            <w:tcW w:w="1095" w:type="pct"/>
            <w:noWrap/>
            <w:hideMark/>
          </w:tcPr>
          <w:p w:rsidR="00E16706" w:rsidRDefault="00E16706">
            <w:pPr>
              <w:spacing w:line="276" w:lineRule="auto"/>
              <w:rPr>
                <w:sz w:val="16"/>
                <w:szCs w:val="18"/>
                <w:lang w:eastAsia="en-US"/>
              </w:rPr>
            </w:pPr>
            <w:r>
              <w:rPr>
                <w:sz w:val="16"/>
                <w:szCs w:val="18"/>
                <w:lang w:eastAsia="en-US"/>
              </w:rPr>
              <w:t xml:space="preserve">II Kotoripski odvojak 4 </w:t>
            </w:r>
          </w:p>
        </w:tc>
        <w:tc>
          <w:tcPr>
            <w:tcW w:w="978" w:type="pct"/>
            <w:noWrap/>
            <w:hideMark/>
          </w:tcPr>
          <w:p w:rsidR="00E16706" w:rsidRDefault="00E16706">
            <w:pPr>
              <w:spacing w:line="276" w:lineRule="auto"/>
              <w:rPr>
                <w:sz w:val="16"/>
                <w:szCs w:val="18"/>
                <w:lang w:eastAsia="en-US"/>
              </w:rPr>
            </w:pPr>
            <w:r>
              <w:rPr>
                <w:sz w:val="16"/>
                <w:szCs w:val="18"/>
                <w:lang w:eastAsia="en-US"/>
              </w:rPr>
              <w:t>10000 Zagreb</w:t>
            </w:r>
          </w:p>
        </w:tc>
        <w:tc>
          <w:tcPr>
            <w:tcW w:w="601" w:type="pct"/>
            <w:noWrap/>
            <w:hideMark/>
          </w:tcPr>
          <w:p w:rsidR="00E16706" w:rsidRDefault="00E16706">
            <w:pPr>
              <w:spacing w:line="276" w:lineRule="auto"/>
              <w:rPr>
                <w:sz w:val="16"/>
                <w:szCs w:val="18"/>
                <w:lang w:eastAsia="en-US"/>
              </w:rPr>
            </w:pPr>
            <w:r>
              <w:rPr>
                <w:sz w:val="16"/>
                <w:szCs w:val="18"/>
                <w:lang w:eastAsia="en-US"/>
              </w:rPr>
              <w:t>143.657,99</w:t>
            </w:r>
          </w:p>
        </w:tc>
        <w:tc>
          <w:tcPr>
            <w:tcW w:w="628" w:type="pct"/>
            <w:noWrap/>
            <w:hideMark/>
          </w:tcPr>
          <w:p w:rsidR="00E16706" w:rsidRDefault="00E16706">
            <w:pPr>
              <w:spacing w:line="276" w:lineRule="auto"/>
              <w:rPr>
                <w:sz w:val="16"/>
                <w:szCs w:val="18"/>
                <w:lang w:eastAsia="en-US"/>
              </w:rPr>
            </w:pPr>
            <w:r>
              <w:rPr>
                <w:sz w:val="16"/>
                <w:szCs w:val="18"/>
                <w:lang w:eastAsia="en-US"/>
              </w:rPr>
              <w:t>15,20092301952</w:t>
            </w:r>
          </w:p>
        </w:tc>
        <w:tc>
          <w:tcPr>
            <w:tcW w:w="576" w:type="pct"/>
            <w:noWrap/>
            <w:hideMark/>
          </w:tcPr>
          <w:p w:rsidR="00E16706" w:rsidRDefault="00E16706">
            <w:pPr>
              <w:spacing w:line="276" w:lineRule="auto"/>
              <w:jc w:val="right"/>
              <w:rPr>
                <w:sz w:val="16"/>
                <w:szCs w:val="18"/>
                <w:lang w:eastAsia="en-US"/>
              </w:rPr>
            </w:pPr>
            <w:r>
              <w:rPr>
                <w:sz w:val="16"/>
                <w:szCs w:val="18"/>
                <w:lang w:eastAsia="en-US"/>
              </w:rPr>
              <w:t>21.837,34</w:t>
            </w:r>
          </w:p>
        </w:tc>
      </w:tr>
      <w:tr w:rsidR="00E16706" w:rsidTr="00E16706">
        <w:trPr>
          <w:trHeight w:val="255"/>
        </w:trPr>
        <w:tc>
          <w:tcPr>
            <w:tcW w:w="250" w:type="pct"/>
            <w:noWrap/>
            <w:hideMark/>
          </w:tcPr>
          <w:p w:rsidR="00E16706" w:rsidRDefault="00E16706">
            <w:pPr>
              <w:spacing w:line="276" w:lineRule="auto"/>
              <w:rPr>
                <w:sz w:val="16"/>
                <w:szCs w:val="18"/>
                <w:lang w:eastAsia="en-US"/>
              </w:rPr>
            </w:pPr>
            <w:r>
              <w:rPr>
                <w:sz w:val="16"/>
                <w:szCs w:val="18"/>
                <w:lang w:eastAsia="en-US"/>
              </w:rPr>
              <w:t>636</w:t>
            </w:r>
          </w:p>
        </w:tc>
        <w:tc>
          <w:tcPr>
            <w:tcW w:w="872" w:type="pct"/>
            <w:noWrap/>
            <w:hideMark/>
          </w:tcPr>
          <w:p w:rsidR="00E16706" w:rsidRDefault="00E16706">
            <w:pPr>
              <w:spacing w:line="276" w:lineRule="auto"/>
              <w:rPr>
                <w:sz w:val="16"/>
                <w:szCs w:val="18"/>
                <w:lang w:eastAsia="en-US"/>
              </w:rPr>
            </w:pPr>
            <w:r>
              <w:rPr>
                <w:sz w:val="16"/>
                <w:szCs w:val="18"/>
                <w:lang w:eastAsia="en-US"/>
              </w:rPr>
              <w:t>Nikolić-Pavković Verica</w:t>
            </w:r>
          </w:p>
        </w:tc>
        <w:tc>
          <w:tcPr>
            <w:tcW w:w="1095" w:type="pct"/>
            <w:noWrap/>
            <w:hideMark/>
          </w:tcPr>
          <w:p w:rsidR="00E16706" w:rsidRDefault="00E16706">
            <w:pPr>
              <w:spacing w:line="276" w:lineRule="auto"/>
              <w:rPr>
                <w:sz w:val="16"/>
                <w:szCs w:val="18"/>
                <w:lang w:eastAsia="en-US"/>
              </w:rPr>
            </w:pPr>
            <w:r>
              <w:rPr>
                <w:sz w:val="16"/>
                <w:szCs w:val="18"/>
                <w:lang w:eastAsia="en-US"/>
              </w:rPr>
              <w:t>Borongaj Aerodrom 10c</w:t>
            </w:r>
          </w:p>
        </w:tc>
        <w:tc>
          <w:tcPr>
            <w:tcW w:w="978" w:type="pct"/>
            <w:noWrap/>
            <w:hideMark/>
          </w:tcPr>
          <w:p w:rsidR="00E16706" w:rsidRDefault="00E16706">
            <w:pPr>
              <w:spacing w:line="276" w:lineRule="auto"/>
              <w:rPr>
                <w:sz w:val="16"/>
                <w:szCs w:val="18"/>
                <w:lang w:eastAsia="en-US"/>
              </w:rPr>
            </w:pPr>
            <w:r>
              <w:rPr>
                <w:sz w:val="16"/>
                <w:szCs w:val="18"/>
                <w:lang w:eastAsia="en-US"/>
              </w:rPr>
              <w:t>10000 Zagreb</w:t>
            </w:r>
          </w:p>
        </w:tc>
        <w:tc>
          <w:tcPr>
            <w:tcW w:w="601" w:type="pct"/>
            <w:noWrap/>
            <w:hideMark/>
          </w:tcPr>
          <w:p w:rsidR="00E16706" w:rsidRDefault="00E16706">
            <w:pPr>
              <w:spacing w:line="276" w:lineRule="auto"/>
              <w:rPr>
                <w:sz w:val="16"/>
                <w:szCs w:val="18"/>
                <w:lang w:eastAsia="en-US"/>
              </w:rPr>
            </w:pPr>
            <w:r>
              <w:rPr>
                <w:sz w:val="16"/>
                <w:szCs w:val="18"/>
                <w:lang w:eastAsia="en-US"/>
              </w:rPr>
              <w:t>85.788,78</w:t>
            </w:r>
          </w:p>
        </w:tc>
        <w:tc>
          <w:tcPr>
            <w:tcW w:w="628" w:type="pct"/>
            <w:noWrap/>
            <w:hideMark/>
          </w:tcPr>
          <w:p w:rsidR="00E16706" w:rsidRDefault="00E16706">
            <w:pPr>
              <w:spacing w:line="276" w:lineRule="auto"/>
              <w:rPr>
                <w:sz w:val="16"/>
                <w:szCs w:val="18"/>
                <w:lang w:eastAsia="en-US"/>
              </w:rPr>
            </w:pPr>
            <w:r>
              <w:rPr>
                <w:sz w:val="16"/>
                <w:szCs w:val="18"/>
                <w:lang w:eastAsia="en-US"/>
              </w:rPr>
              <w:t>15,20092301952</w:t>
            </w:r>
          </w:p>
        </w:tc>
        <w:tc>
          <w:tcPr>
            <w:tcW w:w="576" w:type="pct"/>
            <w:noWrap/>
            <w:hideMark/>
          </w:tcPr>
          <w:p w:rsidR="00E16706" w:rsidRDefault="00E16706">
            <w:pPr>
              <w:spacing w:line="276" w:lineRule="auto"/>
              <w:jc w:val="right"/>
              <w:rPr>
                <w:sz w:val="16"/>
                <w:szCs w:val="18"/>
                <w:lang w:eastAsia="en-US"/>
              </w:rPr>
            </w:pPr>
            <w:r>
              <w:rPr>
                <w:sz w:val="16"/>
                <w:szCs w:val="18"/>
                <w:lang w:eastAsia="en-US"/>
              </w:rPr>
              <w:t>13.040,69</w:t>
            </w:r>
          </w:p>
        </w:tc>
      </w:tr>
      <w:tr w:rsidR="00E16706" w:rsidTr="00E16706">
        <w:trPr>
          <w:trHeight w:val="255"/>
        </w:trPr>
        <w:tc>
          <w:tcPr>
            <w:tcW w:w="250" w:type="pct"/>
            <w:noWrap/>
            <w:hideMark/>
          </w:tcPr>
          <w:p w:rsidR="00E16706" w:rsidRDefault="00E16706">
            <w:pPr>
              <w:spacing w:line="276" w:lineRule="auto"/>
              <w:rPr>
                <w:sz w:val="16"/>
                <w:szCs w:val="18"/>
                <w:lang w:eastAsia="en-US"/>
              </w:rPr>
            </w:pPr>
            <w:r>
              <w:rPr>
                <w:sz w:val="16"/>
                <w:szCs w:val="18"/>
                <w:lang w:eastAsia="en-US"/>
              </w:rPr>
              <w:lastRenderedPageBreak/>
              <w:t>637</w:t>
            </w:r>
          </w:p>
        </w:tc>
        <w:tc>
          <w:tcPr>
            <w:tcW w:w="872" w:type="pct"/>
            <w:noWrap/>
            <w:hideMark/>
          </w:tcPr>
          <w:p w:rsidR="00E16706" w:rsidRDefault="00E16706">
            <w:pPr>
              <w:spacing w:line="276" w:lineRule="auto"/>
              <w:rPr>
                <w:sz w:val="16"/>
                <w:szCs w:val="18"/>
                <w:lang w:eastAsia="en-US"/>
              </w:rPr>
            </w:pPr>
            <w:r>
              <w:rPr>
                <w:sz w:val="16"/>
                <w:szCs w:val="18"/>
                <w:lang w:eastAsia="en-US"/>
              </w:rPr>
              <w:t>Ninić Mira</w:t>
            </w:r>
          </w:p>
        </w:tc>
        <w:tc>
          <w:tcPr>
            <w:tcW w:w="1095" w:type="pct"/>
            <w:noWrap/>
            <w:hideMark/>
          </w:tcPr>
          <w:p w:rsidR="00E16706" w:rsidRDefault="00E16706">
            <w:pPr>
              <w:spacing w:line="276" w:lineRule="auto"/>
              <w:rPr>
                <w:sz w:val="16"/>
                <w:szCs w:val="18"/>
                <w:lang w:eastAsia="en-US"/>
              </w:rPr>
            </w:pPr>
            <w:r>
              <w:rPr>
                <w:sz w:val="16"/>
                <w:szCs w:val="18"/>
                <w:lang w:eastAsia="en-US"/>
              </w:rPr>
              <w:t>Ilica 163</w:t>
            </w:r>
          </w:p>
        </w:tc>
        <w:tc>
          <w:tcPr>
            <w:tcW w:w="978" w:type="pct"/>
            <w:noWrap/>
            <w:hideMark/>
          </w:tcPr>
          <w:p w:rsidR="00E16706" w:rsidRDefault="00E16706">
            <w:pPr>
              <w:spacing w:line="276" w:lineRule="auto"/>
              <w:rPr>
                <w:sz w:val="16"/>
                <w:szCs w:val="18"/>
                <w:lang w:eastAsia="en-US"/>
              </w:rPr>
            </w:pPr>
            <w:r>
              <w:rPr>
                <w:sz w:val="16"/>
                <w:szCs w:val="18"/>
                <w:lang w:eastAsia="en-US"/>
              </w:rPr>
              <w:t>10000 Zagreb</w:t>
            </w:r>
          </w:p>
        </w:tc>
        <w:tc>
          <w:tcPr>
            <w:tcW w:w="601" w:type="pct"/>
            <w:noWrap/>
            <w:hideMark/>
          </w:tcPr>
          <w:p w:rsidR="00E16706" w:rsidRDefault="00E16706">
            <w:pPr>
              <w:spacing w:line="276" w:lineRule="auto"/>
              <w:rPr>
                <w:sz w:val="16"/>
                <w:szCs w:val="18"/>
                <w:lang w:eastAsia="en-US"/>
              </w:rPr>
            </w:pPr>
            <w:r>
              <w:rPr>
                <w:sz w:val="16"/>
                <w:szCs w:val="18"/>
                <w:lang w:eastAsia="en-US"/>
              </w:rPr>
              <w:t>73.701,48</w:t>
            </w:r>
          </w:p>
        </w:tc>
        <w:tc>
          <w:tcPr>
            <w:tcW w:w="628" w:type="pct"/>
            <w:noWrap/>
            <w:hideMark/>
          </w:tcPr>
          <w:p w:rsidR="00E16706" w:rsidRDefault="00E16706">
            <w:pPr>
              <w:spacing w:line="276" w:lineRule="auto"/>
              <w:rPr>
                <w:sz w:val="16"/>
                <w:szCs w:val="18"/>
                <w:lang w:eastAsia="en-US"/>
              </w:rPr>
            </w:pPr>
            <w:r>
              <w:rPr>
                <w:sz w:val="16"/>
                <w:szCs w:val="18"/>
                <w:lang w:eastAsia="en-US"/>
              </w:rPr>
              <w:t>15,20092301952</w:t>
            </w:r>
          </w:p>
        </w:tc>
        <w:tc>
          <w:tcPr>
            <w:tcW w:w="576" w:type="pct"/>
            <w:noWrap/>
            <w:hideMark/>
          </w:tcPr>
          <w:p w:rsidR="00E16706" w:rsidRDefault="00E16706">
            <w:pPr>
              <w:spacing w:line="276" w:lineRule="auto"/>
              <w:jc w:val="right"/>
              <w:rPr>
                <w:sz w:val="16"/>
                <w:szCs w:val="18"/>
                <w:lang w:eastAsia="en-US"/>
              </w:rPr>
            </w:pPr>
            <w:r>
              <w:rPr>
                <w:sz w:val="16"/>
                <w:szCs w:val="18"/>
                <w:lang w:eastAsia="en-US"/>
              </w:rPr>
              <w:t>11.203,31</w:t>
            </w:r>
          </w:p>
        </w:tc>
      </w:tr>
      <w:tr w:rsidR="00E16706" w:rsidTr="00E16706">
        <w:trPr>
          <w:trHeight w:val="255"/>
        </w:trPr>
        <w:tc>
          <w:tcPr>
            <w:tcW w:w="250" w:type="pct"/>
            <w:noWrap/>
            <w:hideMark/>
          </w:tcPr>
          <w:p w:rsidR="00E16706" w:rsidRDefault="00E16706">
            <w:pPr>
              <w:spacing w:line="276" w:lineRule="auto"/>
              <w:rPr>
                <w:sz w:val="16"/>
                <w:szCs w:val="18"/>
                <w:lang w:eastAsia="en-US"/>
              </w:rPr>
            </w:pPr>
            <w:r>
              <w:rPr>
                <w:sz w:val="16"/>
                <w:szCs w:val="18"/>
                <w:lang w:eastAsia="en-US"/>
              </w:rPr>
              <w:t>638</w:t>
            </w:r>
          </w:p>
        </w:tc>
        <w:tc>
          <w:tcPr>
            <w:tcW w:w="872" w:type="pct"/>
            <w:noWrap/>
            <w:hideMark/>
          </w:tcPr>
          <w:p w:rsidR="00E16706" w:rsidRDefault="00E16706">
            <w:pPr>
              <w:spacing w:line="276" w:lineRule="auto"/>
              <w:rPr>
                <w:sz w:val="16"/>
                <w:szCs w:val="18"/>
                <w:lang w:eastAsia="en-US"/>
              </w:rPr>
            </w:pPr>
            <w:r>
              <w:rPr>
                <w:sz w:val="16"/>
                <w:szCs w:val="18"/>
                <w:lang w:eastAsia="en-US"/>
              </w:rPr>
              <w:t>Nišević Ljerka</w:t>
            </w:r>
          </w:p>
        </w:tc>
        <w:tc>
          <w:tcPr>
            <w:tcW w:w="1095" w:type="pct"/>
            <w:noWrap/>
            <w:hideMark/>
          </w:tcPr>
          <w:p w:rsidR="00E16706" w:rsidRDefault="00E16706">
            <w:pPr>
              <w:spacing w:line="276" w:lineRule="auto"/>
              <w:rPr>
                <w:sz w:val="16"/>
                <w:szCs w:val="18"/>
                <w:lang w:eastAsia="en-US"/>
              </w:rPr>
            </w:pPr>
            <w:r>
              <w:rPr>
                <w:sz w:val="16"/>
                <w:szCs w:val="18"/>
                <w:lang w:eastAsia="en-US"/>
              </w:rPr>
              <w:t>IV Livadarski odv. 26</w:t>
            </w:r>
          </w:p>
        </w:tc>
        <w:tc>
          <w:tcPr>
            <w:tcW w:w="978" w:type="pct"/>
            <w:noWrap/>
            <w:hideMark/>
          </w:tcPr>
          <w:p w:rsidR="00E16706" w:rsidRDefault="00E16706">
            <w:pPr>
              <w:spacing w:line="276" w:lineRule="auto"/>
              <w:rPr>
                <w:sz w:val="16"/>
                <w:szCs w:val="18"/>
                <w:lang w:eastAsia="en-US"/>
              </w:rPr>
            </w:pPr>
            <w:r>
              <w:rPr>
                <w:sz w:val="16"/>
                <w:szCs w:val="18"/>
                <w:lang w:eastAsia="en-US"/>
              </w:rPr>
              <w:t>10000 Zagreb</w:t>
            </w:r>
          </w:p>
        </w:tc>
        <w:tc>
          <w:tcPr>
            <w:tcW w:w="601" w:type="pct"/>
            <w:noWrap/>
            <w:hideMark/>
          </w:tcPr>
          <w:p w:rsidR="00E16706" w:rsidRDefault="00E16706">
            <w:pPr>
              <w:spacing w:line="276" w:lineRule="auto"/>
              <w:rPr>
                <w:sz w:val="16"/>
                <w:szCs w:val="18"/>
                <w:lang w:eastAsia="en-US"/>
              </w:rPr>
            </w:pPr>
            <w:r>
              <w:rPr>
                <w:sz w:val="16"/>
                <w:szCs w:val="18"/>
                <w:lang w:eastAsia="en-US"/>
              </w:rPr>
              <w:t>40.799,08</w:t>
            </w:r>
          </w:p>
        </w:tc>
        <w:tc>
          <w:tcPr>
            <w:tcW w:w="628" w:type="pct"/>
            <w:noWrap/>
            <w:hideMark/>
          </w:tcPr>
          <w:p w:rsidR="00E16706" w:rsidRDefault="00E16706">
            <w:pPr>
              <w:spacing w:line="276" w:lineRule="auto"/>
              <w:rPr>
                <w:sz w:val="16"/>
                <w:szCs w:val="18"/>
                <w:lang w:eastAsia="en-US"/>
              </w:rPr>
            </w:pPr>
            <w:r>
              <w:rPr>
                <w:sz w:val="16"/>
                <w:szCs w:val="18"/>
                <w:lang w:eastAsia="en-US"/>
              </w:rPr>
              <w:t>15,20092301952</w:t>
            </w:r>
          </w:p>
        </w:tc>
        <w:tc>
          <w:tcPr>
            <w:tcW w:w="576" w:type="pct"/>
            <w:noWrap/>
            <w:hideMark/>
          </w:tcPr>
          <w:p w:rsidR="00E16706" w:rsidRDefault="00E16706">
            <w:pPr>
              <w:spacing w:line="276" w:lineRule="auto"/>
              <w:jc w:val="right"/>
              <w:rPr>
                <w:sz w:val="16"/>
                <w:szCs w:val="18"/>
                <w:lang w:eastAsia="en-US"/>
              </w:rPr>
            </w:pPr>
            <w:r>
              <w:rPr>
                <w:sz w:val="16"/>
                <w:szCs w:val="18"/>
                <w:lang w:eastAsia="en-US"/>
              </w:rPr>
              <w:t>6.201,84</w:t>
            </w:r>
          </w:p>
        </w:tc>
      </w:tr>
      <w:tr w:rsidR="00E16706" w:rsidTr="00E16706">
        <w:trPr>
          <w:trHeight w:val="255"/>
        </w:trPr>
        <w:tc>
          <w:tcPr>
            <w:tcW w:w="250" w:type="pct"/>
            <w:noWrap/>
            <w:hideMark/>
          </w:tcPr>
          <w:p w:rsidR="00E16706" w:rsidRDefault="00E16706">
            <w:pPr>
              <w:spacing w:line="276" w:lineRule="auto"/>
              <w:rPr>
                <w:sz w:val="16"/>
                <w:szCs w:val="18"/>
                <w:lang w:eastAsia="en-US"/>
              </w:rPr>
            </w:pPr>
            <w:r>
              <w:rPr>
                <w:sz w:val="16"/>
                <w:szCs w:val="18"/>
                <w:lang w:eastAsia="en-US"/>
              </w:rPr>
              <w:t>639</w:t>
            </w:r>
          </w:p>
        </w:tc>
        <w:tc>
          <w:tcPr>
            <w:tcW w:w="872" w:type="pct"/>
            <w:noWrap/>
            <w:hideMark/>
          </w:tcPr>
          <w:p w:rsidR="00E16706" w:rsidRDefault="00E16706">
            <w:pPr>
              <w:spacing w:line="276" w:lineRule="auto"/>
              <w:rPr>
                <w:sz w:val="16"/>
                <w:szCs w:val="18"/>
                <w:lang w:eastAsia="en-US"/>
              </w:rPr>
            </w:pPr>
            <w:r>
              <w:rPr>
                <w:sz w:val="16"/>
                <w:szCs w:val="18"/>
                <w:lang w:eastAsia="en-US"/>
              </w:rPr>
              <w:t>Novak Jelka</w:t>
            </w:r>
          </w:p>
        </w:tc>
        <w:tc>
          <w:tcPr>
            <w:tcW w:w="1095" w:type="pct"/>
            <w:noWrap/>
            <w:hideMark/>
          </w:tcPr>
          <w:p w:rsidR="00E16706" w:rsidRDefault="00E16706">
            <w:pPr>
              <w:spacing w:line="276" w:lineRule="auto"/>
              <w:rPr>
                <w:sz w:val="16"/>
                <w:szCs w:val="18"/>
                <w:lang w:eastAsia="en-US"/>
              </w:rPr>
            </w:pPr>
            <w:r>
              <w:rPr>
                <w:sz w:val="16"/>
                <w:szCs w:val="18"/>
                <w:lang w:eastAsia="en-US"/>
              </w:rPr>
              <w:t>Loborinci 17b</w:t>
            </w:r>
          </w:p>
        </w:tc>
        <w:tc>
          <w:tcPr>
            <w:tcW w:w="978" w:type="pct"/>
            <w:noWrap/>
            <w:hideMark/>
          </w:tcPr>
          <w:p w:rsidR="00E16706" w:rsidRDefault="00E16706">
            <w:pPr>
              <w:spacing w:line="276" w:lineRule="auto"/>
              <w:rPr>
                <w:sz w:val="16"/>
                <w:szCs w:val="18"/>
                <w:lang w:eastAsia="en-US"/>
              </w:rPr>
            </w:pPr>
            <w:r>
              <w:rPr>
                <w:sz w:val="16"/>
                <w:szCs w:val="18"/>
                <w:lang w:eastAsia="en-US"/>
              </w:rPr>
              <w:t>10040 Zagreb-Dubrava</w:t>
            </w:r>
          </w:p>
        </w:tc>
        <w:tc>
          <w:tcPr>
            <w:tcW w:w="601" w:type="pct"/>
            <w:noWrap/>
            <w:hideMark/>
          </w:tcPr>
          <w:p w:rsidR="00E16706" w:rsidRDefault="00E16706">
            <w:pPr>
              <w:spacing w:line="276" w:lineRule="auto"/>
              <w:rPr>
                <w:sz w:val="16"/>
                <w:szCs w:val="18"/>
                <w:lang w:eastAsia="en-US"/>
              </w:rPr>
            </w:pPr>
            <w:r>
              <w:rPr>
                <w:sz w:val="16"/>
                <w:szCs w:val="18"/>
                <w:lang w:eastAsia="en-US"/>
              </w:rPr>
              <w:t>9.914,46</w:t>
            </w:r>
          </w:p>
        </w:tc>
        <w:tc>
          <w:tcPr>
            <w:tcW w:w="628" w:type="pct"/>
            <w:noWrap/>
            <w:hideMark/>
          </w:tcPr>
          <w:p w:rsidR="00E16706" w:rsidRDefault="00E16706">
            <w:pPr>
              <w:spacing w:line="276" w:lineRule="auto"/>
              <w:rPr>
                <w:sz w:val="16"/>
                <w:szCs w:val="18"/>
                <w:lang w:eastAsia="en-US"/>
              </w:rPr>
            </w:pPr>
            <w:r>
              <w:rPr>
                <w:sz w:val="16"/>
                <w:szCs w:val="18"/>
                <w:lang w:eastAsia="en-US"/>
              </w:rPr>
              <w:t>15,20092301952</w:t>
            </w:r>
          </w:p>
        </w:tc>
        <w:tc>
          <w:tcPr>
            <w:tcW w:w="576" w:type="pct"/>
            <w:noWrap/>
            <w:hideMark/>
          </w:tcPr>
          <w:p w:rsidR="00E16706" w:rsidRDefault="00E16706">
            <w:pPr>
              <w:spacing w:line="276" w:lineRule="auto"/>
              <w:jc w:val="right"/>
              <w:rPr>
                <w:sz w:val="16"/>
                <w:szCs w:val="18"/>
                <w:lang w:eastAsia="en-US"/>
              </w:rPr>
            </w:pPr>
            <w:r>
              <w:rPr>
                <w:sz w:val="16"/>
                <w:szCs w:val="18"/>
                <w:lang w:eastAsia="en-US"/>
              </w:rPr>
              <w:t>1.507,09</w:t>
            </w:r>
          </w:p>
        </w:tc>
      </w:tr>
      <w:tr w:rsidR="00E16706" w:rsidTr="00E16706">
        <w:trPr>
          <w:trHeight w:val="255"/>
        </w:trPr>
        <w:tc>
          <w:tcPr>
            <w:tcW w:w="250" w:type="pct"/>
            <w:noWrap/>
            <w:hideMark/>
          </w:tcPr>
          <w:p w:rsidR="00E16706" w:rsidRDefault="00E16706">
            <w:pPr>
              <w:spacing w:line="276" w:lineRule="auto"/>
              <w:rPr>
                <w:sz w:val="16"/>
                <w:szCs w:val="18"/>
                <w:lang w:eastAsia="en-US"/>
              </w:rPr>
            </w:pPr>
            <w:r>
              <w:rPr>
                <w:sz w:val="16"/>
                <w:szCs w:val="18"/>
                <w:lang w:eastAsia="en-US"/>
              </w:rPr>
              <w:t>640</w:t>
            </w:r>
          </w:p>
        </w:tc>
        <w:tc>
          <w:tcPr>
            <w:tcW w:w="872" w:type="pct"/>
            <w:noWrap/>
            <w:hideMark/>
          </w:tcPr>
          <w:p w:rsidR="00E16706" w:rsidRDefault="00E16706">
            <w:pPr>
              <w:spacing w:line="276" w:lineRule="auto"/>
              <w:rPr>
                <w:sz w:val="16"/>
                <w:szCs w:val="18"/>
                <w:lang w:eastAsia="en-US"/>
              </w:rPr>
            </w:pPr>
            <w:r>
              <w:rPr>
                <w:sz w:val="16"/>
                <w:szCs w:val="18"/>
                <w:lang w:eastAsia="en-US"/>
              </w:rPr>
              <w:t>Novak Nada</w:t>
            </w:r>
          </w:p>
        </w:tc>
        <w:tc>
          <w:tcPr>
            <w:tcW w:w="1095" w:type="pct"/>
            <w:noWrap/>
            <w:hideMark/>
          </w:tcPr>
          <w:p w:rsidR="00E16706" w:rsidRDefault="00E16706">
            <w:pPr>
              <w:spacing w:line="276" w:lineRule="auto"/>
              <w:rPr>
                <w:sz w:val="16"/>
                <w:szCs w:val="18"/>
                <w:lang w:eastAsia="en-US"/>
              </w:rPr>
            </w:pPr>
            <w:r>
              <w:rPr>
                <w:sz w:val="16"/>
                <w:szCs w:val="18"/>
                <w:lang w:eastAsia="en-US"/>
              </w:rPr>
              <w:t>Dobranska 13</w:t>
            </w:r>
          </w:p>
        </w:tc>
        <w:tc>
          <w:tcPr>
            <w:tcW w:w="978" w:type="pct"/>
            <w:noWrap/>
            <w:hideMark/>
          </w:tcPr>
          <w:p w:rsidR="00E16706" w:rsidRDefault="00E16706">
            <w:pPr>
              <w:spacing w:line="276" w:lineRule="auto"/>
              <w:rPr>
                <w:sz w:val="16"/>
                <w:szCs w:val="18"/>
                <w:lang w:eastAsia="en-US"/>
              </w:rPr>
            </w:pPr>
            <w:r>
              <w:rPr>
                <w:sz w:val="16"/>
                <w:szCs w:val="18"/>
                <w:lang w:eastAsia="en-US"/>
              </w:rPr>
              <w:t>10000 Zagreb</w:t>
            </w:r>
          </w:p>
        </w:tc>
        <w:tc>
          <w:tcPr>
            <w:tcW w:w="601" w:type="pct"/>
            <w:noWrap/>
            <w:hideMark/>
          </w:tcPr>
          <w:p w:rsidR="00E16706" w:rsidRDefault="00E16706">
            <w:pPr>
              <w:spacing w:line="276" w:lineRule="auto"/>
              <w:rPr>
                <w:sz w:val="16"/>
                <w:szCs w:val="18"/>
                <w:lang w:eastAsia="en-US"/>
              </w:rPr>
            </w:pPr>
            <w:r>
              <w:rPr>
                <w:sz w:val="16"/>
                <w:szCs w:val="18"/>
                <w:lang w:eastAsia="en-US"/>
              </w:rPr>
              <w:t>39.856,37</w:t>
            </w:r>
          </w:p>
        </w:tc>
        <w:tc>
          <w:tcPr>
            <w:tcW w:w="628" w:type="pct"/>
            <w:noWrap/>
            <w:hideMark/>
          </w:tcPr>
          <w:p w:rsidR="00E16706" w:rsidRDefault="00E16706">
            <w:pPr>
              <w:spacing w:line="276" w:lineRule="auto"/>
              <w:rPr>
                <w:sz w:val="16"/>
                <w:szCs w:val="18"/>
                <w:lang w:eastAsia="en-US"/>
              </w:rPr>
            </w:pPr>
            <w:r>
              <w:rPr>
                <w:sz w:val="16"/>
                <w:szCs w:val="18"/>
                <w:lang w:eastAsia="en-US"/>
              </w:rPr>
              <w:t>15,20092301952</w:t>
            </w:r>
          </w:p>
        </w:tc>
        <w:tc>
          <w:tcPr>
            <w:tcW w:w="576" w:type="pct"/>
            <w:noWrap/>
            <w:hideMark/>
          </w:tcPr>
          <w:p w:rsidR="00E16706" w:rsidRDefault="00E16706">
            <w:pPr>
              <w:spacing w:line="276" w:lineRule="auto"/>
              <w:jc w:val="right"/>
              <w:rPr>
                <w:sz w:val="16"/>
                <w:szCs w:val="18"/>
                <w:lang w:eastAsia="en-US"/>
              </w:rPr>
            </w:pPr>
            <w:r>
              <w:rPr>
                <w:sz w:val="16"/>
                <w:szCs w:val="18"/>
                <w:lang w:eastAsia="en-US"/>
              </w:rPr>
              <w:t>6.058,54</w:t>
            </w:r>
          </w:p>
        </w:tc>
      </w:tr>
      <w:tr w:rsidR="00E16706" w:rsidTr="00E16706">
        <w:trPr>
          <w:trHeight w:val="255"/>
        </w:trPr>
        <w:tc>
          <w:tcPr>
            <w:tcW w:w="250" w:type="pct"/>
            <w:noWrap/>
            <w:hideMark/>
          </w:tcPr>
          <w:p w:rsidR="00E16706" w:rsidRDefault="00E16706">
            <w:pPr>
              <w:spacing w:line="276" w:lineRule="auto"/>
              <w:rPr>
                <w:sz w:val="16"/>
                <w:szCs w:val="18"/>
                <w:lang w:eastAsia="en-US"/>
              </w:rPr>
            </w:pPr>
            <w:r>
              <w:rPr>
                <w:sz w:val="16"/>
                <w:szCs w:val="18"/>
                <w:lang w:eastAsia="en-US"/>
              </w:rPr>
              <w:t>641</w:t>
            </w:r>
          </w:p>
        </w:tc>
        <w:tc>
          <w:tcPr>
            <w:tcW w:w="872" w:type="pct"/>
            <w:noWrap/>
            <w:hideMark/>
          </w:tcPr>
          <w:p w:rsidR="00E16706" w:rsidRDefault="00E16706">
            <w:pPr>
              <w:spacing w:line="276" w:lineRule="auto"/>
              <w:rPr>
                <w:sz w:val="16"/>
                <w:szCs w:val="18"/>
                <w:lang w:eastAsia="en-US"/>
              </w:rPr>
            </w:pPr>
            <w:r>
              <w:rPr>
                <w:sz w:val="16"/>
                <w:szCs w:val="18"/>
                <w:lang w:eastAsia="en-US"/>
              </w:rPr>
              <w:t>Novaković Đurđica</w:t>
            </w:r>
          </w:p>
        </w:tc>
        <w:tc>
          <w:tcPr>
            <w:tcW w:w="1095" w:type="pct"/>
            <w:noWrap/>
            <w:hideMark/>
          </w:tcPr>
          <w:p w:rsidR="00E16706" w:rsidRDefault="00E16706">
            <w:pPr>
              <w:spacing w:line="276" w:lineRule="auto"/>
              <w:rPr>
                <w:sz w:val="16"/>
                <w:szCs w:val="18"/>
                <w:lang w:eastAsia="en-US"/>
              </w:rPr>
            </w:pPr>
            <w:r>
              <w:rPr>
                <w:sz w:val="16"/>
                <w:szCs w:val="18"/>
                <w:lang w:eastAsia="en-US"/>
              </w:rPr>
              <w:t>VI Trokut 1</w:t>
            </w:r>
          </w:p>
        </w:tc>
        <w:tc>
          <w:tcPr>
            <w:tcW w:w="978" w:type="pct"/>
            <w:noWrap/>
            <w:hideMark/>
          </w:tcPr>
          <w:p w:rsidR="00E16706" w:rsidRDefault="00E16706">
            <w:pPr>
              <w:spacing w:line="276" w:lineRule="auto"/>
              <w:rPr>
                <w:sz w:val="16"/>
                <w:szCs w:val="18"/>
                <w:lang w:eastAsia="en-US"/>
              </w:rPr>
            </w:pPr>
            <w:r>
              <w:rPr>
                <w:sz w:val="16"/>
                <w:szCs w:val="18"/>
                <w:lang w:eastAsia="en-US"/>
              </w:rPr>
              <w:t>10020 Novi Zagreb</w:t>
            </w:r>
          </w:p>
        </w:tc>
        <w:tc>
          <w:tcPr>
            <w:tcW w:w="601" w:type="pct"/>
            <w:noWrap/>
            <w:hideMark/>
          </w:tcPr>
          <w:p w:rsidR="00E16706" w:rsidRDefault="00E16706">
            <w:pPr>
              <w:spacing w:line="276" w:lineRule="auto"/>
              <w:rPr>
                <w:sz w:val="16"/>
                <w:szCs w:val="18"/>
                <w:lang w:eastAsia="en-US"/>
              </w:rPr>
            </w:pPr>
            <w:r>
              <w:rPr>
                <w:sz w:val="16"/>
                <w:szCs w:val="18"/>
                <w:lang w:eastAsia="en-US"/>
              </w:rPr>
              <w:t>33.574,82</w:t>
            </w:r>
          </w:p>
        </w:tc>
        <w:tc>
          <w:tcPr>
            <w:tcW w:w="628" w:type="pct"/>
            <w:noWrap/>
            <w:hideMark/>
          </w:tcPr>
          <w:p w:rsidR="00E16706" w:rsidRDefault="00E16706">
            <w:pPr>
              <w:spacing w:line="276" w:lineRule="auto"/>
              <w:rPr>
                <w:sz w:val="16"/>
                <w:szCs w:val="18"/>
                <w:lang w:eastAsia="en-US"/>
              </w:rPr>
            </w:pPr>
            <w:r>
              <w:rPr>
                <w:sz w:val="16"/>
                <w:szCs w:val="18"/>
                <w:lang w:eastAsia="en-US"/>
              </w:rPr>
              <w:t>15,20092301952</w:t>
            </w:r>
          </w:p>
        </w:tc>
        <w:tc>
          <w:tcPr>
            <w:tcW w:w="576" w:type="pct"/>
            <w:noWrap/>
            <w:hideMark/>
          </w:tcPr>
          <w:p w:rsidR="00E16706" w:rsidRDefault="00E16706">
            <w:pPr>
              <w:spacing w:line="276" w:lineRule="auto"/>
              <w:jc w:val="right"/>
              <w:rPr>
                <w:sz w:val="16"/>
                <w:szCs w:val="18"/>
                <w:lang w:eastAsia="en-US"/>
              </w:rPr>
            </w:pPr>
            <w:r>
              <w:rPr>
                <w:sz w:val="16"/>
                <w:szCs w:val="18"/>
                <w:lang w:eastAsia="en-US"/>
              </w:rPr>
              <w:t>5.103,68</w:t>
            </w:r>
          </w:p>
        </w:tc>
      </w:tr>
      <w:tr w:rsidR="00E16706" w:rsidTr="00E16706">
        <w:trPr>
          <w:trHeight w:val="255"/>
        </w:trPr>
        <w:tc>
          <w:tcPr>
            <w:tcW w:w="250" w:type="pct"/>
            <w:noWrap/>
            <w:hideMark/>
          </w:tcPr>
          <w:p w:rsidR="00E16706" w:rsidRDefault="00E16706">
            <w:pPr>
              <w:spacing w:line="276" w:lineRule="auto"/>
              <w:rPr>
                <w:sz w:val="16"/>
                <w:szCs w:val="18"/>
                <w:lang w:eastAsia="en-US"/>
              </w:rPr>
            </w:pPr>
            <w:r>
              <w:rPr>
                <w:sz w:val="16"/>
                <w:szCs w:val="18"/>
                <w:lang w:eastAsia="en-US"/>
              </w:rPr>
              <w:t>642</w:t>
            </w:r>
          </w:p>
        </w:tc>
        <w:tc>
          <w:tcPr>
            <w:tcW w:w="872" w:type="pct"/>
            <w:noWrap/>
            <w:hideMark/>
          </w:tcPr>
          <w:p w:rsidR="00E16706" w:rsidRDefault="00E16706">
            <w:pPr>
              <w:spacing w:line="276" w:lineRule="auto"/>
              <w:rPr>
                <w:sz w:val="16"/>
                <w:szCs w:val="18"/>
                <w:lang w:eastAsia="en-US"/>
              </w:rPr>
            </w:pPr>
            <w:r>
              <w:rPr>
                <w:sz w:val="16"/>
                <w:szCs w:val="18"/>
                <w:lang w:eastAsia="en-US"/>
              </w:rPr>
              <w:t>Novosel Željko</w:t>
            </w:r>
          </w:p>
        </w:tc>
        <w:tc>
          <w:tcPr>
            <w:tcW w:w="1095" w:type="pct"/>
            <w:noWrap/>
            <w:hideMark/>
          </w:tcPr>
          <w:p w:rsidR="00E16706" w:rsidRDefault="00E16706">
            <w:pPr>
              <w:spacing w:line="276" w:lineRule="auto"/>
              <w:rPr>
                <w:sz w:val="16"/>
                <w:szCs w:val="18"/>
                <w:lang w:eastAsia="en-US"/>
              </w:rPr>
            </w:pPr>
            <w:r>
              <w:rPr>
                <w:sz w:val="16"/>
                <w:szCs w:val="18"/>
                <w:lang w:eastAsia="en-US"/>
              </w:rPr>
              <w:t>Frane Cota 42</w:t>
            </w:r>
          </w:p>
        </w:tc>
        <w:tc>
          <w:tcPr>
            <w:tcW w:w="978" w:type="pct"/>
            <w:noWrap/>
            <w:hideMark/>
          </w:tcPr>
          <w:p w:rsidR="00E16706" w:rsidRDefault="00E16706">
            <w:pPr>
              <w:spacing w:line="276" w:lineRule="auto"/>
              <w:rPr>
                <w:sz w:val="16"/>
                <w:szCs w:val="18"/>
                <w:lang w:eastAsia="en-US"/>
              </w:rPr>
            </w:pPr>
            <w:r>
              <w:rPr>
                <w:sz w:val="16"/>
                <w:szCs w:val="18"/>
                <w:lang w:eastAsia="en-US"/>
              </w:rPr>
              <w:t>10040 Zagreb-Dubrava</w:t>
            </w:r>
          </w:p>
        </w:tc>
        <w:tc>
          <w:tcPr>
            <w:tcW w:w="601" w:type="pct"/>
            <w:noWrap/>
            <w:hideMark/>
          </w:tcPr>
          <w:p w:rsidR="00E16706" w:rsidRDefault="00E16706">
            <w:pPr>
              <w:spacing w:line="276" w:lineRule="auto"/>
              <w:rPr>
                <w:sz w:val="16"/>
                <w:szCs w:val="18"/>
                <w:lang w:eastAsia="en-US"/>
              </w:rPr>
            </w:pPr>
            <w:r>
              <w:rPr>
                <w:sz w:val="16"/>
                <w:szCs w:val="18"/>
                <w:lang w:eastAsia="en-US"/>
              </w:rPr>
              <w:t>41.964,80</w:t>
            </w:r>
          </w:p>
        </w:tc>
        <w:tc>
          <w:tcPr>
            <w:tcW w:w="628" w:type="pct"/>
            <w:noWrap/>
            <w:hideMark/>
          </w:tcPr>
          <w:p w:rsidR="00E16706" w:rsidRDefault="00E16706">
            <w:pPr>
              <w:spacing w:line="276" w:lineRule="auto"/>
              <w:rPr>
                <w:sz w:val="16"/>
                <w:szCs w:val="18"/>
                <w:lang w:eastAsia="en-US"/>
              </w:rPr>
            </w:pPr>
            <w:r>
              <w:rPr>
                <w:sz w:val="16"/>
                <w:szCs w:val="18"/>
                <w:lang w:eastAsia="en-US"/>
              </w:rPr>
              <w:t>15,20092301952</w:t>
            </w:r>
          </w:p>
        </w:tc>
        <w:tc>
          <w:tcPr>
            <w:tcW w:w="576" w:type="pct"/>
            <w:noWrap/>
            <w:hideMark/>
          </w:tcPr>
          <w:p w:rsidR="00E16706" w:rsidRDefault="00E16706">
            <w:pPr>
              <w:spacing w:line="276" w:lineRule="auto"/>
              <w:jc w:val="right"/>
              <w:rPr>
                <w:sz w:val="16"/>
                <w:szCs w:val="18"/>
                <w:lang w:eastAsia="en-US"/>
              </w:rPr>
            </w:pPr>
            <w:r>
              <w:rPr>
                <w:sz w:val="16"/>
                <w:szCs w:val="18"/>
                <w:lang w:eastAsia="en-US"/>
              </w:rPr>
              <w:t>6.379,04</w:t>
            </w:r>
          </w:p>
        </w:tc>
      </w:tr>
      <w:tr w:rsidR="00E16706" w:rsidTr="00E16706">
        <w:trPr>
          <w:trHeight w:val="255"/>
        </w:trPr>
        <w:tc>
          <w:tcPr>
            <w:tcW w:w="250" w:type="pct"/>
            <w:noWrap/>
            <w:hideMark/>
          </w:tcPr>
          <w:p w:rsidR="00E16706" w:rsidRDefault="00E16706">
            <w:pPr>
              <w:spacing w:line="276" w:lineRule="auto"/>
              <w:rPr>
                <w:sz w:val="16"/>
                <w:szCs w:val="18"/>
                <w:lang w:eastAsia="en-US"/>
              </w:rPr>
            </w:pPr>
            <w:r>
              <w:rPr>
                <w:sz w:val="16"/>
                <w:szCs w:val="18"/>
                <w:lang w:eastAsia="en-US"/>
              </w:rPr>
              <w:t>643</w:t>
            </w:r>
          </w:p>
        </w:tc>
        <w:tc>
          <w:tcPr>
            <w:tcW w:w="872" w:type="pct"/>
            <w:noWrap/>
            <w:hideMark/>
          </w:tcPr>
          <w:p w:rsidR="00E16706" w:rsidRDefault="00E16706">
            <w:pPr>
              <w:spacing w:line="276" w:lineRule="auto"/>
              <w:rPr>
                <w:sz w:val="16"/>
                <w:szCs w:val="18"/>
                <w:lang w:eastAsia="en-US"/>
              </w:rPr>
            </w:pPr>
            <w:r>
              <w:rPr>
                <w:sz w:val="16"/>
                <w:szCs w:val="18"/>
                <w:lang w:eastAsia="en-US"/>
              </w:rPr>
              <w:t>Novoselec Krešimir</w:t>
            </w:r>
          </w:p>
        </w:tc>
        <w:tc>
          <w:tcPr>
            <w:tcW w:w="1095" w:type="pct"/>
            <w:noWrap/>
            <w:hideMark/>
          </w:tcPr>
          <w:p w:rsidR="00E16706" w:rsidRDefault="00E16706">
            <w:pPr>
              <w:spacing w:line="276" w:lineRule="auto"/>
              <w:rPr>
                <w:sz w:val="16"/>
                <w:szCs w:val="18"/>
                <w:lang w:eastAsia="en-US"/>
              </w:rPr>
            </w:pPr>
            <w:r>
              <w:rPr>
                <w:sz w:val="16"/>
                <w:szCs w:val="18"/>
                <w:lang w:eastAsia="en-US"/>
              </w:rPr>
              <w:t>Zagrebačka 172</w:t>
            </w:r>
          </w:p>
        </w:tc>
        <w:tc>
          <w:tcPr>
            <w:tcW w:w="978" w:type="pct"/>
            <w:noWrap/>
            <w:hideMark/>
          </w:tcPr>
          <w:p w:rsidR="00E16706" w:rsidRDefault="00E16706">
            <w:pPr>
              <w:spacing w:line="276" w:lineRule="auto"/>
              <w:rPr>
                <w:sz w:val="16"/>
                <w:szCs w:val="18"/>
                <w:lang w:eastAsia="en-US"/>
              </w:rPr>
            </w:pPr>
            <w:r>
              <w:rPr>
                <w:sz w:val="16"/>
                <w:szCs w:val="18"/>
                <w:lang w:eastAsia="en-US"/>
              </w:rPr>
              <w:t>10297 Jakovlje</w:t>
            </w:r>
          </w:p>
        </w:tc>
        <w:tc>
          <w:tcPr>
            <w:tcW w:w="601" w:type="pct"/>
            <w:noWrap/>
            <w:hideMark/>
          </w:tcPr>
          <w:p w:rsidR="00E16706" w:rsidRDefault="00E16706">
            <w:pPr>
              <w:spacing w:line="276" w:lineRule="auto"/>
              <w:rPr>
                <w:sz w:val="16"/>
                <w:szCs w:val="18"/>
                <w:lang w:eastAsia="en-US"/>
              </w:rPr>
            </w:pPr>
            <w:r>
              <w:rPr>
                <w:sz w:val="16"/>
                <w:szCs w:val="18"/>
                <w:lang w:eastAsia="en-US"/>
              </w:rPr>
              <w:t>61.567,26</w:t>
            </w:r>
          </w:p>
        </w:tc>
        <w:tc>
          <w:tcPr>
            <w:tcW w:w="628" w:type="pct"/>
            <w:noWrap/>
            <w:hideMark/>
          </w:tcPr>
          <w:p w:rsidR="00E16706" w:rsidRDefault="00E16706">
            <w:pPr>
              <w:spacing w:line="276" w:lineRule="auto"/>
              <w:rPr>
                <w:sz w:val="16"/>
                <w:szCs w:val="18"/>
                <w:lang w:eastAsia="en-US"/>
              </w:rPr>
            </w:pPr>
            <w:r>
              <w:rPr>
                <w:sz w:val="16"/>
                <w:szCs w:val="18"/>
                <w:lang w:eastAsia="en-US"/>
              </w:rPr>
              <w:t>15,20092301952</w:t>
            </w:r>
          </w:p>
        </w:tc>
        <w:tc>
          <w:tcPr>
            <w:tcW w:w="576" w:type="pct"/>
            <w:noWrap/>
            <w:hideMark/>
          </w:tcPr>
          <w:p w:rsidR="00E16706" w:rsidRDefault="00E16706">
            <w:pPr>
              <w:spacing w:line="276" w:lineRule="auto"/>
              <w:jc w:val="right"/>
              <w:rPr>
                <w:sz w:val="16"/>
                <w:szCs w:val="18"/>
                <w:lang w:eastAsia="en-US"/>
              </w:rPr>
            </w:pPr>
            <w:r>
              <w:rPr>
                <w:sz w:val="16"/>
                <w:szCs w:val="18"/>
                <w:lang w:eastAsia="en-US"/>
              </w:rPr>
              <w:t>9.358,79</w:t>
            </w:r>
          </w:p>
        </w:tc>
      </w:tr>
      <w:tr w:rsidR="00E16706" w:rsidTr="00E16706">
        <w:trPr>
          <w:trHeight w:val="255"/>
        </w:trPr>
        <w:tc>
          <w:tcPr>
            <w:tcW w:w="250" w:type="pct"/>
            <w:noWrap/>
            <w:hideMark/>
          </w:tcPr>
          <w:p w:rsidR="00E16706" w:rsidRDefault="00E16706">
            <w:pPr>
              <w:spacing w:line="276" w:lineRule="auto"/>
              <w:rPr>
                <w:sz w:val="16"/>
                <w:szCs w:val="18"/>
                <w:lang w:eastAsia="en-US"/>
              </w:rPr>
            </w:pPr>
            <w:r>
              <w:rPr>
                <w:sz w:val="16"/>
                <w:szCs w:val="18"/>
                <w:lang w:eastAsia="en-US"/>
              </w:rPr>
              <w:t>644</w:t>
            </w:r>
          </w:p>
        </w:tc>
        <w:tc>
          <w:tcPr>
            <w:tcW w:w="872" w:type="pct"/>
            <w:noWrap/>
            <w:hideMark/>
          </w:tcPr>
          <w:p w:rsidR="00E16706" w:rsidRDefault="00E16706">
            <w:pPr>
              <w:spacing w:line="276" w:lineRule="auto"/>
              <w:rPr>
                <w:sz w:val="16"/>
                <w:szCs w:val="18"/>
                <w:lang w:eastAsia="en-US"/>
              </w:rPr>
            </w:pPr>
            <w:r>
              <w:rPr>
                <w:sz w:val="16"/>
                <w:szCs w:val="18"/>
                <w:lang w:eastAsia="en-US"/>
              </w:rPr>
              <w:t>Obradović Vesna</w:t>
            </w:r>
          </w:p>
        </w:tc>
        <w:tc>
          <w:tcPr>
            <w:tcW w:w="1095" w:type="pct"/>
            <w:noWrap/>
            <w:hideMark/>
          </w:tcPr>
          <w:p w:rsidR="00E16706" w:rsidRDefault="00E16706">
            <w:pPr>
              <w:spacing w:line="276" w:lineRule="auto"/>
              <w:rPr>
                <w:sz w:val="16"/>
                <w:szCs w:val="18"/>
                <w:lang w:eastAsia="en-US"/>
              </w:rPr>
            </w:pPr>
            <w:r>
              <w:rPr>
                <w:sz w:val="16"/>
                <w:szCs w:val="18"/>
                <w:lang w:eastAsia="en-US"/>
              </w:rPr>
              <w:t>Grižanska 12</w:t>
            </w:r>
          </w:p>
        </w:tc>
        <w:tc>
          <w:tcPr>
            <w:tcW w:w="978" w:type="pct"/>
            <w:noWrap/>
            <w:hideMark/>
          </w:tcPr>
          <w:p w:rsidR="00E16706" w:rsidRDefault="00E16706">
            <w:pPr>
              <w:spacing w:line="276" w:lineRule="auto"/>
              <w:rPr>
                <w:sz w:val="16"/>
                <w:szCs w:val="18"/>
                <w:lang w:eastAsia="en-US"/>
              </w:rPr>
            </w:pPr>
            <w:r>
              <w:rPr>
                <w:sz w:val="16"/>
                <w:szCs w:val="18"/>
                <w:lang w:eastAsia="en-US"/>
              </w:rPr>
              <w:t>10040 Zagreb-Dubrava</w:t>
            </w:r>
          </w:p>
        </w:tc>
        <w:tc>
          <w:tcPr>
            <w:tcW w:w="601" w:type="pct"/>
            <w:noWrap/>
            <w:hideMark/>
          </w:tcPr>
          <w:p w:rsidR="00E16706" w:rsidRDefault="00E16706">
            <w:pPr>
              <w:spacing w:line="276" w:lineRule="auto"/>
              <w:rPr>
                <w:sz w:val="16"/>
                <w:szCs w:val="18"/>
                <w:lang w:eastAsia="en-US"/>
              </w:rPr>
            </w:pPr>
            <w:r>
              <w:rPr>
                <w:sz w:val="16"/>
                <w:szCs w:val="18"/>
                <w:lang w:eastAsia="en-US"/>
              </w:rPr>
              <w:t>37.017,85</w:t>
            </w:r>
          </w:p>
        </w:tc>
        <w:tc>
          <w:tcPr>
            <w:tcW w:w="628" w:type="pct"/>
            <w:noWrap/>
            <w:hideMark/>
          </w:tcPr>
          <w:p w:rsidR="00E16706" w:rsidRDefault="00E16706">
            <w:pPr>
              <w:spacing w:line="276" w:lineRule="auto"/>
              <w:rPr>
                <w:sz w:val="16"/>
                <w:szCs w:val="18"/>
                <w:lang w:eastAsia="en-US"/>
              </w:rPr>
            </w:pPr>
            <w:r>
              <w:rPr>
                <w:sz w:val="16"/>
                <w:szCs w:val="18"/>
                <w:lang w:eastAsia="en-US"/>
              </w:rPr>
              <w:t>15,20092301952</w:t>
            </w:r>
          </w:p>
        </w:tc>
        <w:tc>
          <w:tcPr>
            <w:tcW w:w="576" w:type="pct"/>
            <w:noWrap/>
            <w:hideMark/>
          </w:tcPr>
          <w:p w:rsidR="00E16706" w:rsidRDefault="00E16706">
            <w:pPr>
              <w:spacing w:line="276" w:lineRule="auto"/>
              <w:jc w:val="right"/>
              <w:rPr>
                <w:sz w:val="16"/>
                <w:szCs w:val="18"/>
                <w:lang w:eastAsia="en-US"/>
              </w:rPr>
            </w:pPr>
            <w:r>
              <w:rPr>
                <w:sz w:val="16"/>
                <w:szCs w:val="18"/>
                <w:lang w:eastAsia="en-US"/>
              </w:rPr>
              <w:t>5.627,05</w:t>
            </w:r>
          </w:p>
        </w:tc>
      </w:tr>
      <w:tr w:rsidR="00E16706" w:rsidTr="00E16706">
        <w:trPr>
          <w:trHeight w:val="255"/>
        </w:trPr>
        <w:tc>
          <w:tcPr>
            <w:tcW w:w="250" w:type="pct"/>
            <w:noWrap/>
            <w:hideMark/>
          </w:tcPr>
          <w:p w:rsidR="00E16706" w:rsidRDefault="00E16706">
            <w:pPr>
              <w:spacing w:line="276" w:lineRule="auto"/>
              <w:rPr>
                <w:sz w:val="16"/>
                <w:szCs w:val="18"/>
                <w:lang w:eastAsia="en-US"/>
              </w:rPr>
            </w:pPr>
            <w:r>
              <w:rPr>
                <w:sz w:val="16"/>
                <w:szCs w:val="18"/>
                <w:lang w:eastAsia="en-US"/>
              </w:rPr>
              <w:t>645</w:t>
            </w:r>
          </w:p>
        </w:tc>
        <w:tc>
          <w:tcPr>
            <w:tcW w:w="872" w:type="pct"/>
            <w:noWrap/>
            <w:hideMark/>
          </w:tcPr>
          <w:p w:rsidR="00E16706" w:rsidRDefault="00E16706">
            <w:pPr>
              <w:spacing w:line="276" w:lineRule="auto"/>
              <w:rPr>
                <w:sz w:val="16"/>
                <w:szCs w:val="18"/>
                <w:lang w:eastAsia="en-US"/>
              </w:rPr>
            </w:pPr>
            <w:r>
              <w:rPr>
                <w:sz w:val="16"/>
                <w:szCs w:val="18"/>
                <w:lang w:eastAsia="en-US"/>
              </w:rPr>
              <w:t>Ocvirk Gordana</w:t>
            </w:r>
          </w:p>
        </w:tc>
        <w:tc>
          <w:tcPr>
            <w:tcW w:w="1095" w:type="pct"/>
            <w:noWrap/>
            <w:hideMark/>
          </w:tcPr>
          <w:p w:rsidR="00E16706" w:rsidRDefault="00E16706">
            <w:pPr>
              <w:spacing w:line="276" w:lineRule="auto"/>
              <w:rPr>
                <w:sz w:val="16"/>
                <w:szCs w:val="18"/>
                <w:lang w:eastAsia="en-US"/>
              </w:rPr>
            </w:pPr>
            <w:r>
              <w:rPr>
                <w:sz w:val="16"/>
                <w:szCs w:val="18"/>
                <w:lang w:eastAsia="en-US"/>
              </w:rPr>
              <w:t>Maksimirska 117</w:t>
            </w:r>
          </w:p>
        </w:tc>
        <w:tc>
          <w:tcPr>
            <w:tcW w:w="978" w:type="pct"/>
            <w:noWrap/>
            <w:hideMark/>
          </w:tcPr>
          <w:p w:rsidR="00E16706" w:rsidRDefault="00E16706">
            <w:pPr>
              <w:spacing w:line="276" w:lineRule="auto"/>
              <w:rPr>
                <w:sz w:val="16"/>
                <w:szCs w:val="18"/>
                <w:lang w:eastAsia="en-US"/>
              </w:rPr>
            </w:pPr>
            <w:r>
              <w:rPr>
                <w:sz w:val="16"/>
                <w:szCs w:val="18"/>
                <w:lang w:eastAsia="en-US"/>
              </w:rPr>
              <w:t>10000 Zagreb</w:t>
            </w:r>
          </w:p>
        </w:tc>
        <w:tc>
          <w:tcPr>
            <w:tcW w:w="601" w:type="pct"/>
            <w:noWrap/>
            <w:hideMark/>
          </w:tcPr>
          <w:p w:rsidR="00E16706" w:rsidRDefault="00E16706">
            <w:pPr>
              <w:spacing w:line="276" w:lineRule="auto"/>
              <w:rPr>
                <w:sz w:val="16"/>
                <w:szCs w:val="18"/>
                <w:lang w:eastAsia="en-US"/>
              </w:rPr>
            </w:pPr>
            <w:r>
              <w:rPr>
                <w:sz w:val="16"/>
                <w:szCs w:val="18"/>
                <w:lang w:eastAsia="en-US"/>
              </w:rPr>
              <w:t>5.233,32</w:t>
            </w:r>
          </w:p>
        </w:tc>
        <w:tc>
          <w:tcPr>
            <w:tcW w:w="628" w:type="pct"/>
            <w:noWrap/>
            <w:hideMark/>
          </w:tcPr>
          <w:p w:rsidR="00E16706" w:rsidRDefault="00E16706">
            <w:pPr>
              <w:spacing w:line="276" w:lineRule="auto"/>
              <w:rPr>
                <w:sz w:val="16"/>
                <w:szCs w:val="18"/>
                <w:lang w:eastAsia="en-US"/>
              </w:rPr>
            </w:pPr>
            <w:r>
              <w:rPr>
                <w:sz w:val="16"/>
                <w:szCs w:val="18"/>
                <w:lang w:eastAsia="en-US"/>
              </w:rPr>
              <w:t>15,20092301952</w:t>
            </w:r>
          </w:p>
        </w:tc>
        <w:tc>
          <w:tcPr>
            <w:tcW w:w="576" w:type="pct"/>
            <w:noWrap/>
            <w:hideMark/>
          </w:tcPr>
          <w:p w:rsidR="00E16706" w:rsidRDefault="00E16706">
            <w:pPr>
              <w:spacing w:line="276" w:lineRule="auto"/>
              <w:jc w:val="right"/>
              <w:rPr>
                <w:sz w:val="16"/>
                <w:szCs w:val="18"/>
                <w:lang w:eastAsia="en-US"/>
              </w:rPr>
            </w:pPr>
            <w:r>
              <w:rPr>
                <w:sz w:val="16"/>
                <w:szCs w:val="18"/>
                <w:lang w:eastAsia="en-US"/>
              </w:rPr>
              <w:t>795,51</w:t>
            </w:r>
          </w:p>
        </w:tc>
      </w:tr>
      <w:tr w:rsidR="00E16706" w:rsidTr="00E16706">
        <w:trPr>
          <w:trHeight w:val="255"/>
        </w:trPr>
        <w:tc>
          <w:tcPr>
            <w:tcW w:w="250" w:type="pct"/>
            <w:noWrap/>
            <w:hideMark/>
          </w:tcPr>
          <w:p w:rsidR="00E16706" w:rsidRDefault="00E16706">
            <w:pPr>
              <w:spacing w:line="276" w:lineRule="auto"/>
              <w:rPr>
                <w:sz w:val="16"/>
                <w:szCs w:val="18"/>
                <w:lang w:eastAsia="en-US"/>
              </w:rPr>
            </w:pPr>
            <w:r>
              <w:rPr>
                <w:sz w:val="16"/>
                <w:szCs w:val="18"/>
                <w:lang w:eastAsia="en-US"/>
              </w:rPr>
              <w:t>646</w:t>
            </w:r>
          </w:p>
        </w:tc>
        <w:tc>
          <w:tcPr>
            <w:tcW w:w="872" w:type="pct"/>
            <w:noWrap/>
            <w:hideMark/>
          </w:tcPr>
          <w:p w:rsidR="00E16706" w:rsidRDefault="00E16706">
            <w:pPr>
              <w:spacing w:line="276" w:lineRule="auto"/>
              <w:rPr>
                <w:sz w:val="16"/>
                <w:szCs w:val="18"/>
                <w:lang w:eastAsia="en-US"/>
              </w:rPr>
            </w:pPr>
            <w:r>
              <w:rPr>
                <w:sz w:val="16"/>
                <w:szCs w:val="18"/>
                <w:lang w:eastAsia="en-US"/>
              </w:rPr>
              <w:t>Oreč Ana</w:t>
            </w:r>
          </w:p>
        </w:tc>
        <w:tc>
          <w:tcPr>
            <w:tcW w:w="1095" w:type="pct"/>
            <w:noWrap/>
            <w:hideMark/>
          </w:tcPr>
          <w:p w:rsidR="00E16706" w:rsidRDefault="00E16706">
            <w:pPr>
              <w:spacing w:line="276" w:lineRule="auto"/>
              <w:rPr>
                <w:sz w:val="16"/>
                <w:szCs w:val="18"/>
                <w:lang w:eastAsia="en-US"/>
              </w:rPr>
            </w:pPr>
            <w:r>
              <w:rPr>
                <w:sz w:val="16"/>
                <w:szCs w:val="18"/>
                <w:lang w:eastAsia="en-US"/>
              </w:rPr>
              <w:t>Quirinova 16</w:t>
            </w:r>
          </w:p>
        </w:tc>
        <w:tc>
          <w:tcPr>
            <w:tcW w:w="978" w:type="pct"/>
            <w:noWrap/>
            <w:hideMark/>
          </w:tcPr>
          <w:p w:rsidR="00E16706" w:rsidRDefault="00E16706">
            <w:pPr>
              <w:spacing w:line="276" w:lineRule="auto"/>
              <w:rPr>
                <w:sz w:val="16"/>
                <w:szCs w:val="18"/>
                <w:lang w:eastAsia="en-US"/>
              </w:rPr>
            </w:pPr>
            <w:r>
              <w:rPr>
                <w:sz w:val="16"/>
                <w:szCs w:val="18"/>
                <w:lang w:eastAsia="en-US"/>
              </w:rPr>
              <w:t>44000 Sisak</w:t>
            </w:r>
          </w:p>
        </w:tc>
        <w:tc>
          <w:tcPr>
            <w:tcW w:w="601" w:type="pct"/>
            <w:noWrap/>
            <w:hideMark/>
          </w:tcPr>
          <w:p w:rsidR="00E16706" w:rsidRDefault="00E16706">
            <w:pPr>
              <w:spacing w:line="276" w:lineRule="auto"/>
              <w:rPr>
                <w:sz w:val="16"/>
                <w:szCs w:val="18"/>
                <w:lang w:eastAsia="en-US"/>
              </w:rPr>
            </w:pPr>
            <w:r>
              <w:rPr>
                <w:sz w:val="16"/>
                <w:szCs w:val="18"/>
                <w:lang w:eastAsia="en-US"/>
              </w:rPr>
              <w:t>50.778,73</w:t>
            </w:r>
          </w:p>
        </w:tc>
        <w:tc>
          <w:tcPr>
            <w:tcW w:w="628" w:type="pct"/>
            <w:noWrap/>
            <w:hideMark/>
          </w:tcPr>
          <w:p w:rsidR="00E16706" w:rsidRDefault="00E16706">
            <w:pPr>
              <w:spacing w:line="276" w:lineRule="auto"/>
              <w:rPr>
                <w:sz w:val="16"/>
                <w:szCs w:val="18"/>
                <w:lang w:eastAsia="en-US"/>
              </w:rPr>
            </w:pPr>
            <w:r>
              <w:rPr>
                <w:sz w:val="16"/>
                <w:szCs w:val="18"/>
                <w:lang w:eastAsia="en-US"/>
              </w:rPr>
              <w:t>15,20092301952</w:t>
            </w:r>
          </w:p>
        </w:tc>
        <w:tc>
          <w:tcPr>
            <w:tcW w:w="576" w:type="pct"/>
            <w:noWrap/>
            <w:hideMark/>
          </w:tcPr>
          <w:p w:rsidR="00E16706" w:rsidRDefault="00E16706">
            <w:pPr>
              <w:spacing w:line="276" w:lineRule="auto"/>
              <w:jc w:val="right"/>
              <w:rPr>
                <w:sz w:val="16"/>
                <w:szCs w:val="18"/>
                <w:lang w:eastAsia="en-US"/>
              </w:rPr>
            </w:pPr>
            <w:r>
              <w:rPr>
                <w:sz w:val="16"/>
                <w:szCs w:val="18"/>
                <w:lang w:eastAsia="en-US"/>
              </w:rPr>
              <w:t>7.718,84</w:t>
            </w:r>
          </w:p>
        </w:tc>
      </w:tr>
      <w:tr w:rsidR="00E16706" w:rsidTr="00E16706">
        <w:trPr>
          <w:trHeight w:val="255"/>
        </w:trPr>
        <w:tc>
          <w:tcPr>
            <w:tcW w:w="250" w:type="pct"/>
            <w:noWrap/>
            <w:hideMark/>
          </w:tcPr>
          <w:p w:rsidR="00E16706" w:rsidRDefault="00E16706">
            <w:pPr>
              <w:spacing w:line="276" w:lineRule="auto"/>
              <w:rPr>
                <w:sz w:val="16"/>
                <w:szCs w:val="18"/>
                <w:lang w:eastAsia="en-US"/>
              </w:rPr>
            </w:pPr>
            <w:r>
              <w:rPr>
                <w:sz w:val="16"/>
                <w:szCs w:val="18"/>
                <w:lang w:eastAsia="en-US"/>
              </w:rPr>
              <w:t>647</w:t>
            </w:r>
          </w:p>
        </w:tc>
        <w:tc>
          <w:tcPr>
            <w:tcW w:w="872" w:type="pct"/>
            <w:noWrap/>
            <w:hideMark/>
          </w:tcPr>
          <w:p w:rsidR="00E16706" w:rsidRDefault="00E16706">
            <w:pPr>
              <w:spacing w:line="276" w:lineRule="auto"/>
              <w:rPr>
                <w:sz w:val="16"/>
                <w:szCs w:val="18"/>
                <w:lang w:eastAsia="en-US"/>
              </w:rPr>
            </w:pPr>
            <w:r>
              <w:rPr>
                <w:sz w:val="16"/>
                <w:szCs w:val="18"/>
                <w:lang w:eastAsia="en-US"/>
              </w:rPr>
              <w:t>Orlović Katica</w:t>
            </w:r>
          </w:p>
        </w:tc>
        <w:tc>
          <w:tcPr>
            <w:tcW w:w="1095" w:type="pct"/>
            <w:noWrap/>
            <w:hideMark/>
          </w:tcPr>
          <w:p w:rsidR="00E16706" w:rsidRDefault="00E16706">
            <w:pPr>
              <w:spacing w:line="276" w:lineRule="auto"/>
              <w:rPr>
                <w:sz w:val="16"/>
                <w:szCs w:val="18"/>
                <w:lang w:eastAsia="en-US"/>
              </w:rPr>
            </w:pPr>
            <w:r>
              <w:rPr>
                <w:sz w:val="16"/>
                <w:szCs w:val="18"/>
                <w:lang w:eastAsia="en-US"/>
              </w:rPr>
              <w:t>Ul. L. Šabana 20</w:t>
            </w:r>
          </w:p>
        </w:tc>
        <w:tc>
          <w:tcPr>
            <w:tcW w:w="978" w:type="pct"/>
            <w:noWrap/>
            <w:hideMark/>
          </w:tcPr>
          <w:p w:rsidR="00E16706" w:rsidRDefault="00E16706">
            <w:pPr>
              <w:spacing w:line="276" w:lineRule="auto"/>
              <w:rPr>
                <w:sz w:val="16"/>
                <w:szCs w:val="18"/>
                <w:lang w:eastAsia="en-US"/>
              </w:rPr>
            </w:pPr>
            <w:r>
              <w:rPr>
                <w:sz w:val="16"/>
                <w:szCs w:val="18"/>
                <w:lang w:eastAsia="en-US"/>
              </w:rPr>
              <w:t>10360 Sesvete</w:t>
            </w:r>
          </w:p>
        </w:tc>
        <w:tc>
          <w:tcPr>
            <w:tcW w:w="601" w:type="pct"/>
            <w:noWrap/>
            <w:hideMark/>
          </w:tcPr>
          <w:p w:rsidR="00E16706" w:rsidRDefault="00E16706">
            <w:pPr>
              <w:spacing w:line="276" w:lineRule="auto"/>
              <w:rPr>
                <w:sz w:val="16"/>
                <w:szCs w:val="18"/>
                <w:lang w:eastAsia="en-US"/>
              </w:rPr>
            </w:pPr>
            <w:r>
              <w:rPr>
                <w:sz w:val="16"/>
                <w:szCs w:val="18"/>
                <w:lang w:eastAsia="en-US"/>
              </w:rPr>
              <w:t>22.707,87</w:t>
            </w:r>
          </w:p>
        </w:tc>
        <w:tc>
          <w:tcPr>
            <w:tcW w:w="628" w:type="pct"/>
            <w:noWrap/>
            <w:hideMark/>
          </w:tcPr>
          <w:p w:rsidR="00E16706" w:rsidRDefault="00E16706">
            <w:pPr>
              <w:spacing w:line="276" w:lineRule="auto"/>
              <w:rPr>
                <w:sz w:val="16"/>
                <w:szCs w:val="18"/>
                <w:lang w:eastAsia="en-US"/>
              </w:rPr>
            </w:pPr>
            <w:r>
              <w:rPr>
                <w:sz w:val="16"/>
                <w:szCs w:val="18"/>
                <w:lang w:eastAsia="en-US"/>
              </w:rPr>
              <w:t>15,20092301952</w:t>
            </w:r>
          </w:p>
        </w:tc>
        <w:tc>
          <w:tcPr>
            <w:tcW w:w="576" w:type="pct"/>
            <w:noWrap/>
            <w:hideMark/>
          </w:tcPr>
          <w:p w:rsidR="00E16706" w:rsidRDefault="00E16706">
            <w:pPr>
              <w:spacing w:line="276" w:lineRule="auto"/>
              <w:jc w:val="right"/>
              <w:rPr>
                <w:sz w:val="16"/>
                <w:szCs w:val="18"/>
                <w:lang w:eastAsia="en-US"/>
              </w:rPr>
            </w:pPr>
            <w:r>
              <w:rPr>
                <w:sz w:val="16"/>
                <w:szCs w:val="18"/>
                <w:lang w:eastAsia="en-US"/>
              </w:rPr>
              <w:t>3.451,81</w:t>
            </w:r>
          </w:p>
        </w:tc>
      </w:tr>
      <w:tr w:rsidR="00E16706" w:rsidTr="00E16706">
        <w:trPr>
          <w:trHeight w:val="255"/>
        </w:trPr>
        <w:tc>
          <w:tcPr>
            <w:tcW w:w="250" w:type="pct"/>
            <w:noWrap/>
            <w:hideMark/>
          </w:tcPr>
          <w:p w:rsidR="00E16706" w:rsidRDefault="00E16706">
            <w:pPr>
              <w:spacing w:line="276" w:lineRule="auto"/>
              <w:rPr>
                <w:sz w:val="16"/>
                <w:szCs w:val="18"/>
                <w:lang w:eastAsia="en-US"/>
              </w:rPr>
            </w:pPr>
            <w:r>
              <w:rPr>
                <w:sz w:val="16"/>
                <w:szCs w:val="18"/>
                <w:lang w:eastAsia="en-US"/>
              </w:rPr>
              <w:t>648</w:t>
            </w:r>
          </w:p>
        </w:tc>
        <w:tc>
          <w:tcPr>
            <w:tcW w:w="872" w:type="pct"/>
            <w:noWrap/>
            <w:hideMark/>
          </w:tcPr>
          <w:p w:rsidR="00E16706" w:rsidRDefault="00E16706">
            <w:pPr>
              <w:spacing w:line="276" w:lineRule="auto"/>
              <w:rPr>
                <w:sz w:val="16"/>
                <w:szCs w:val="18"/>
                <w:lang w:eastAsia="en-US"/>
              </w:rPr>
            </w:pPr>
            <w:r>
              <w:rPr>
                <w:sz w:val="16"/>
                <w:szCs w:val="18"/>
                <w:lang w:eastAsia="en-US"/>
              </w:rPr>
              <w:t>Ozimec Štefica</w:t>
            </w:r>
          </w:p>
        </w:tc>
        <w:tc>
          <w:tcPr>
            <w:tcW w:w="1095" w:type="pct"/>
            <w:noWrap/>
            <w:hideMark/>
          </w:tcPr>
          <w:p w:rsidR="00E16706" w:rsidRDefault="00E16706">
            <w:pPr>
              <w:spacing w:line="276" w:lineRule="auto"/>
              <w:rPr>
                <w:sz w:val="16"/>
                <w:szCs w:val="18"/>
                <w:lang w:eastAsia="en-US"/>
              </w:rPr>
            </w:pPr>
            <w:r>
              <w:rPr>
                <w:sz w:val="16"/>
                <w:szCs w:val="18"/>
                <w:lang w:eastAsia="en-US"/>
              </w:rPr>
              <w:t>II Radnički put 6</w:t>
            </w:r>
          </w:p>
        </w:tc>
        <w:tc>
          <w:tcPr>
            <w:tcW w:w="978" w:type="pct"/>
            <w:noWrap/>
            <w:hideMark/>
          </w:tcPr>
          <w:p w:rsidR="00E16706" w:rsidRDefault="00E16706">
            <w:pPr>
              <w:spacing w:line="276" w:lineRule="auto"/>
              <w:rPr>
                <w:sz w:val="16"/>
                <w:szCs w:val="18"/>
                <w:lang w:eastAsia="en-US"/>
              </w:rPr>
            </w:pPr>
            <w:r>
              <w:rPr>
                <w:sz w:val="16"/>
                <w:szCs w:val="18"/>
                <w:lang w:eastAsia="en-US"/>
              </w:rPr>
              <w:t>10000 Zagreb</w:t>
            </w:r>
          </w:p>
        </w:tc>
        <w:tc>
          <w:tcPr>
            <w:tcW w:w="601" w:type="pct"/>
            <w:noWrap/>
            <w:hideMark/>
          </w:tcPr>
          <w:p w:rsidR="00E16706" w:rsidRDefault="00E16706">
            <w:pPr>
              <w:spacing w:line="276" w:lineRule="auto"/>
              <w:rPr>
                <w:sz w:val="16"/>
                <w:szCs w:val="18"/>
                <w:lang w:eastAsia="en-US"/>
              </w:rPr>
            </w:pPr>
            <w:r>
              <w:rPr>
                <w:sz w:val="16"/>
                <w:szCs w:val="18"/>
                <w:lang w:eastAsia="en-US"/>
              </w:rPr>
              <w:t>54.874,06</w:t>
            </w:r>
          </w:p>
        </w:tc>
        <w:tc>
          <w:tcPr>
            <w:tcW w:w="628" w:type="pct"/>
            <w:noWrap/>
            <w:hideMark/>
          </w:tcPr>
          <w:p w:rsidR="00E16706" w:rsidRDefault="00E16706">
            <w:pPr>
              <w:spacing w:line="276" w:lineRule="auto"/>
              <w:rPr>
                <w:sz w:val="16"/>
                <w:szCs w:val="18"/>
                <w:lang w:eastAsia="en-US"/>
              </w:rPr>
            </w:pPr>
            <w:r>
              <w:rPr>
                <w:sz w:val="16"/>
                <w:szCs w:val="18"/>
                <w:lang w:eastAsia="en-US"/>
              </w:rPr>
              <w:t>15,20092301952</w:t>
            </w:r>
          </w:p>
        </w:tc>
        <w:tc>
          <w:tcPr>
            <w:tcW w:w="576" w:type="pct"/>
            <w:noWrap/>
            <w:hideMark/>
          </w:tcPr>
          <w:p w:rsidR="00E16706" w:rsidRDefault="00E16706">
            <w:pPr>
              <w:spacing w:line="276" w:lineRule="auto"/>
              <w:jc w:val="right"/>
              <w:rPr>
                <w:sz w:val="16"/>
                <w:szCs w:val="18"/>
                <w:lang w:eastAsia="en-US"/>
              </w:rPr>
            </w:pPr>
            <w:r>
              <w:rPr>
                <w:sz w:val="16"/>
                <w:szCs w:val="18"/>
                <w:lang w:eastAsia="en-US"/>
              </w:rPr>
              <w:t>8.341,36</w:t>
            </w:r>
          </w:p>
        </w:tc>
      </w:tr>
      <w:tr w:rsidR="00E16706" w:rsidTr="00E16706">
        <w:trPr>
          <w:trHeight w:val="255"/>
        </w:trPr>
        <w:tc>
          <w:tcPr>
            <w:tcW w:w="250" w:type="pct"/>
            <w:noWrap/>
            <w:hideMark/>
          </w:tcPr>
          <w:p w:rsidR="00E16706" w:rsidRDefault="00E16706">
            <w:pPr>
              <w:spacing w:line="276" w:lineRule="auto"/>
              <w:rPr>
                <w:sz w:val="16"/>
                <w:szCs w:val="18"/>
                <w:lang w:eastAsia="en-US"/>
              </w:rPr>
            </w:pPr>
            <w:r>
              <w:rPr>
                <w:sz w:val="16"/>
                <w:szCs w:val="18"/>
                <w:lang w:eastAsia="en-US"/>
              </w:rPr>
              <w:t>649</w:t>
            </w:r>
          </w:p>
        </w:tc>
        <w:tc>
          <w:tcPr>
            <w:tcW w:w="872" w:type="pct"/>
            <w:noWrap/>
            <w:hideMark/>
          </w:tcPr>
          <w:p w:rsidR="00E16706" w:rsidRDefault="00E16706">
            <w:pPr>
              <w:spacing w:line="276" w:lineRule="auto"/>
              <w:rPr>
                <w:sz w:val="16"/>
                <w:szCs w:val="18"/>
                <w:lang w:eastAsia="en-US"/>
              </w:rPr>
            </w:pPr>
            <w:r>
              <w:rPr>
                <w:sz w:val="16"/>
                <w:szCs w:val="18"/>
                <w:lang w:eastAsia="en-US"/>
              </w:rPr>
              <w:t>Ozvačić Zvjezdana</w:t>
            </w:r>
          </w:p>
        </w:tc>
        <w:tc>
          <w:tcPr>
            <w:tcW w:w="1095" w:type="pct"/>
            <w:noWrap/>
            <w:hideMark/>
          </w:tcPr>
          <w:p w:rsidR="00E16706" w:rsidRDefault="00E16706">
            <w:pPr>
              <w:spacing w:line="276" w:lineRule="auto"/>
              <w:rPr>
                <w:sz w:val="16"/>
                <w:szCs w:val="18"/>
                <w:lang w:eastAsia="en-US"/>
              </w:rPr>
            </w:pPr>
            <w:r>
              <w:rPr>
                <w:sz w:val="16"/>
                <w:szCs w:val="18"/>
                <w:lang w:eastAsia="en-US"/>
              </w:rPr>
              <w:t>Kustošijski venec, Odv.15</w:t>
            </w:r>
          </w:p>
        </w:tc>
        <w:tc>
          <w:tcPr>
            <w:tcW w:w="978" w:type="pct"/>
            <w:noWrap/>
            <w:hideMark/>
          </w:tcPr>
          <w:p w:rsidR="00E16706" w:rsidRDefault="00E16706">
            <w:pPr>
              <w:spacing w:line="276" w:lineRule="auto"/>
              <w:rPr>
                <w:sz w:val="16"/>
                <w:szCs w:val="18"/>
                <w:lang w:eastAsia="en-US"/>
              </w:rPr>
            </w:pPr>
            <w:r>
              <w:rPr>
                <w:sz w:val="16"/>
                <w:szCs w:val="18"/>
                <w:lang w:eastAsia="en-US"/>
              </w:rPr>
              <w:t>10000 Zagreb</w:t>
            </w:r>
          </w:p>
        </w:tc>
        <w:tc>
          <w:tcPr>
            <w:tcW w:w="601" w:type="pct"/>
            <w:noWrap/>
            <w:hideMark/>
          </w:tcPr>
          <w:p w:rsidR="00E16706" w:rsidRDefault="00E16706">
            <w:pPr>
              <w:spacing w:line="276" w:lineRule="auto"/>
              <w:rPr>
                <w:sz w:val="16"/>
                <w:szCs w:val="18"/>
                <w:lang w:eastAsia="en-US"/>
              </w:rPr>
            </w:pPr>
            <w:r>
              <w:rPr>
                <w:sz w:val="16"/>
                <w:szCs w:val="18"/>
                <w:lang w:eastAsia="en-US"/>
              </w:rPr>
              <w:t>30.976,81</w:t>
            </w:r>
          </w:p>
        </w:tc>
        <w:tc>
          <w:tcPr>
            <w:tcW w:w="628" w:type="pct"/>
            <w:noWrap/>
            <w:hideMark/>
          </w:tcPr>
          <w:p w:rsidR="00E16706" w:rsidRDefault="00E16706">
            <w:pPr>
              <w:spacing w:line="276" w:lineRule="auto"/>
              <w:rPr>
                <w:sz w:val="16"/>
                <w:szCs w:val="18"/>
                <w:lang w:eastAsia="en-US"/>
              </w:rPr>
            </w:pPr>
            <w:r>
              <w:rPr>
                <w:sz w:val="16"/>
                <w:szCs w:val="18"/>
                <w:lang w:eastAsia="en-US"/>
              </w:rPr>
              <w:t>15,20092301952</w:t>
            </w:r>
          </w:p>
        </w:tc>
        <w:tc>
          <w:tcPr>
            <w:tcW w:w="576" w:type="pct"/>
            <w:noWrap/>
            <w:hideMark/>
          </w:tcPr>
          <w:p w:rsidR="00E16706" w:rsidRDefault="00E16706">
            <w:pPr>
              <w:spacing w:line="276" w:lineRule="auto"/>
              <w:jc w:val="right"/>
              <w:rPr>
                <w:sz w:val="16"/>
                <w:szCs w:val="18"/>
                <w:lang w:eastAsia="en-US"/>
              </w:rPr>
            </w:pPr>
            <w:r>
              <w:rPr>
                <w:sz w:val="16"/>
                <w:szCs w:val="18"/>
                <w:lang w:eastAsia="en-US"/>
              </w:rPr>
              <w:t>4.708,76</w:t>
            </w:r>
          </w:p>
        </w:tc>
      </w:tr>
      <w:tr w:rsidR="00E16706" w:rsidTr="00E16706">
        <w:trPr>
          <w:trHeight w:val="255"/>
        </w:trPr>
        <w:tc>
          <w:tcPr>
            <w:tcW w:w="250" w:type="pct"/>
            <w:noWrap/>
            <w:hideMark/>
          </w:tcPr>
          <w:p w:rsidR="00E16706" w:rsidRDefault="00E16706">
            <w:pPr>
              <w:spacing w:line="276" w:lineRule="auto"/>
              <w:rPr>
                <w:sz w:val="16"/>
                <w:szCs w:val="18"/>
                <w:lang w:eastAsia="en-US"/>
              </w:rPr>
            </w:pPr>
            <w:r>
              <w:rPr>
                <w:sz w:val="16"/>
                <w:szCs w:val="18"/>
                <w:lang w:eastAsia="en-US"/>
              </w:rPr>
              <w:t>650</w:t>
            </w:r>
          </w:p>
        </w:tc>
        <w:tc>
          <w:tcPr>
            <w:tcW w:w="872" w:type="pct"/>
            <w:noWrap/>
            <w:hideMark/>
          </w:tcPr>
          <w:p w:rsidR="00E16706" w:rsidRDefault="00E16706">
            <w:pPr>
              <w:spacing w:line="276" w:lineRule="auto"/>
              <w:rPr>
                <w:sz w:val="16"/>
                <w:szCs w:val="18"/>
                <w:lang w:eastAsia="en-US"/>
              </w:rPr>
            </w:pPr>
            <w:r>
              <w:rPr>
                <w:sz w:val="16"/>
                <w:szCs w:val="18"/>
                <w:lang w:eastAsia="en-US"/>
              </w:rPr>
              <w:t>Oweis Danica</w:t>
            </w:r>
          </w:p>
        </w:tc>
        <w:tc>
          <w:tcPr>
            <w:tcW w:w="1095" w:type="pct"/>
            <w:noWrap/>
            <w:hideMark/>
          </w:tcPr>
          <w:p w:rsidR="00E16706" w:rsidRDefault="00E16706">
            <w:pPr>
              <w:spacing w:line="276" w:lineRule="auto"/>
              <w:rPr>
                <w:sz w:val="16"/>
                <w:szCs w:val="18"/>
                <w:lang w:eastAsia="en-US"/>
              </w:rPr>
            </w:pPr>
            <w:r>
              <w:rPr>
                <w:sz w:val="16"/>
                <w:szCs w:val="18"/>
                <w:lang w:eastAsia="en-US"/>
              </w:rPr>
              <w:t>D. Primišlje 90</w:t>
            </w:r>
          </w:p>
        </w:tc>
        <w:tc>
          <w:tcPr>
            <w:tcW w:w="978" w:type="pct"/>
            <w:noWrap/>
            <w:hideMark/>
          </w:tcPr>
          <w:p w:rsidR="00E16706" w:rsidRDefault="00E16706">
            <w:pPr>
              <w:spacing w:line="276" w:lineRule="auto"/>
              <w:rPr>
                <w:sz w:val="16"/>
                <w:szCs w:val="18"/>
                <w:lang w:eastAsia="en-US"/>
              </w:rPr>
            </w:pPr>
            <w:r>
              <w:rPr>
                <w:sz w:val="16"/>
                <w:szCs w:val="18"/>
                <w:lang w:eastAsia="en-US"/>
              </w:rPr>
              <w:t>47240 Slunj</w:t>
            </w:r>
          </w:p>
        </w:tc>
        <w:tc>
          <w:tcPr>
            <w:tcW w:w="601" w:type="pct"/>
            <w:noWrap/>
            <w:hideMark/>
          </w:tcPr>
          <w:p w:rsidR="00E16706" w:rsidRDefault="00E16706">
            <w:pPr>
              <w:spacing w:line="276" w:lineRule="auto"/>
              <w:rPr>
                <w:sz w:val="16"/>
                <w:szCs w:val="18"/>
                <w:lang w:eastAsia="en-US"/>
              </w:rPr>
            </w:pPr>
            <w:r>
              <w:rPr>
                <w:sz w:val="16"/>
                <w:szCs w:val="18"/>
                <w:lang w:eastAsia="en-US"/>
              </w:rPr>
              <w:t>52.379,71</w:t>
            </w:r>
          </w:p>
        </w:tc>
        <w:tc>
          <w:tcPr>
            <w:tcW w:w="628" w:type="pct"/>
            <w:noWrap/>
            <w:hideMark/>
          </w:tcPr>
          <w:p w:rsidR="00E16706" w:rsidRDefault="00E16706">
            <w:pPr>
              <w:spacing w:line="276" w:lineRule="auto"/>
              <w:rPr>
                <w:sz w:val="16"/>
                <w:szCs w:val="18"/>
                <w:lang w:eastAsia="en-US"/>
              </w:rPr>
            </w:pPr>
            <w:r>
              <w:rPr>
                <w:sz w:val="16"/>
                <w:szCs w:val="18"/>
                <w:lang w:eastAsia="en-US"/>
              </w:rPr>
              <w:t>15,20092301952</w:t>
            </w:r>
          </w:p>
        </w:tc>
        <w:tc>
          <w:tcPr>
            <w:tcW w:w="576" w:type="pct"/>
            <w:noWrap/>
            <w:hideMark/>
          </w:tcPr>
          <w:p w:rsidR="00E16706" w:rsidRDefault="00E16706">
            <w:pPr>
              <w:spacing w:line="276" w:lineRule="auto"/>
              <w:jc w:val="right"/>
              <w:rPr>
                <w:sz w:val="16"/>
                <w:szCs w:val="18"/>
                <w:lang w:eastAsia="en-US"/>
              </w:rPr>
            </w:pPr>
            <w:r>
              <w:rPr>
                <w:sz w:val="16"/>
                <w:szCs w:val="18"/>
                <w:lang w:eastAsia="en-US"/>
              </w:rPr>
              <w:t>7.962,20</w:t>
            </w:r>
          </w:p>
        </w:tc>
      </w:tr>
      <w:tr w:rsidR="00E16706" w:rsidTr="00E16706">
        <w:trPr>
          <w:trHeight w:val="255"/>
        </w:trPr>
        <w:tc>
          <w:tcPr>
            <w:tcW w:w="250" w:type="pct"/>
            <w:noWrap/>
            <w:hideMark/>
          </w:tcPr>
          <w:p w:rsidR="00E16706" w:rsidRDefault="00E16706">
            <w:pPr>
              <w:spacing w:line="276" w:lineRule="auto"/>
              <w:rPr>
                <w:sz w:val="16"/>
                <w:szCs w:val="18"/>
                <w:lang w:eastAsia="en-US"/>
              </w:rPr>
            </w:pPr>
            <w:r>
              <w:rPr>
                <w:sz w:val="16"/>
                <w:szCs w:val="18"/>
                <w:lang w:eastAsia="en-US"/>
              </w:rPr>
              <w:t>651</w:t>
            </w:r>
          </w:p>
        </w:tc>
        <w:tc>
          <w:tcPr>
            <w:tcW w:w="872" w:type="pct"/>
            <w:noWrap/>
            <w:hideMark/>
          </w:tcPr>
          <w:p w:rsidR="00E16706" w:rsidRDefault="00E16706">
            <w:pPr>
              <w:spacing w:line="276" w:lineRule="auto"/>
              <w:rPr>
                <w:sz w:val="16"/>
                <w:szCs w:val="18"/>
                <w:lang w:eastAsia="en-US"/>
              </w:rPr>
            </w:pPr>
            <w:r>
              <w:rPr>
                <w:sz w:val="16"/>
                <w:szCs w:val="18"/>
                <w:lang w:eastAsia="en-US"/>
              </w:rPr>
              <w:t>Paček Manda</w:t>
            </w:r>
          </w:p>
        </w:tc>
        <w:tc>
          <w:tcPr>
            <w:tcW w:w="1095" w:type="pct"/>
            <w:noWrap/>
            <w:hideMark/>
          </w:tcPr>
          <w:p w:rsidR="00E16706" w:rsidRDefault="00E16706">
            <w:pPr>
              <w:spacing w:line="276" w:lineRule="auto"/>
              <w:rPr>
                <w:sz w:val="16"/>
                <w:szCs w:val="18"/>
                <w:lang w:eastAsia="en-US"/>
              </w:rPr>
            </w:pPr>
            <w:r>
              <w:rPr>
                <w:sz w:val="16"/>
                <w:szCs w:val="18"/>
                <w:lang w:eastAsia="en-US"/>
              </w:rPr>
              <w:t>Ante T. Mimare 46</w:t>
            </w:r>
          </w:p>
        </w:tc>
        <w:tc>
          <w:tcPr>
            <w:tcW w:w="978" w:type="pct"/>
            <w:noWrap/>
            <w:hideMark/>
          </w:tcPr>
          <w:p w:rsidR="00E16706" w:rsidRDefault="00E16706">
            <w:pPr>
              <w:spacing w:line="276" w:lineRule="auto"/>
              <w:rPr>
                <w:sz w:val="16"/>
                <w:szCs w:val="18"/>
                <w:lang w:eastAsia="en-US"/>
              </w:rPr>
            </w:pPr>
            <w:r>
              <w:rPr>
                <w:sz w:val="16"/>
                <w:szCs w:val="18"/>
                <w:lang w:eastAsia="en-US"/>
              </w:rPr>
              <w:t>10000 Zagreb</w:t>
            </w:r>
          </w:p>
        </w:tc>
        <w:tc>
          <w:tcPr>
            <w:tcW w:w="601" w:type="pct"/>
            <w:noWrap/>
            <w:hideMark/>
          </w:tcPr>
          <w:p w:rsidR="00E16706" w:rsidRDefault="00E16706">
            <w:pPr>
              <w:spacing w:line="276" w:lineRule="auto"/>
              <w:rPr>
                <w:sz w:val="16"/>
                <w:szCs w:val="18"/>
                <w:lang w:eastAsia="en-US"/>
              </w:rPr>
            </w:pPr>
            <w:r>
              <w:rPr>
                <w:sz w:val="16"/>
                <w:szCs w:val="18"/>
                <w:lang w:eastAsia="en-US"/>
              </w:rPr>
              <w:t>49.486,39</w:t>
            </w:r>
          </w:p>
        </w:tc>
        <w:tc>
          <w:tcPr>
            <w:tcW w:w="628" w:type="pct"/>
            <w:noWrap/>
            <w:hideMark/>
          </w:tcPr>
          <w:p w:rsidR="00E16706" w:rsidRDefault="00E16706">
            <w:pPr>
              <w:spacing w:line="276" w:lineRule="auto"/>
              <w:rPr>
                <w:sz w:val="16"/>
                <w:szCs w:val="18"/>
                <w:lang w:eastAsia="en-US"/>
              </w:rPr>
            </w:pPr>
            <w:r>
              <w:rPr>
                <w:sz w:val="16"/>
                <w:szCs w:val="18"/>
                <w:lang w:eastAsia="en-US"/>
              </w:rPr>
              <w:t>15,20092301952</w:t>
            </w:r>
          </w:p>
        </w:tc>
        <w:tc>
          <w:tcPr>
            <w:tcW w:w="576" w:type="pct"/>
            <w:noWrap/>
            <w:hideMark/>
          </w:tcPr>
          <w:p w:rsidR="00E16706" w:rsidRDefault="00E16706">
            <w:pPr>
              <w:spacing w:line="276" w:lineRule="auto"/>
              <w:jc w:val="right"/>
              <w:rPr>
                <w:sz w:val="16"/>
                <w:szCs w:val="18"/>
                <w:lang w:eastAsia="en-US"/>
              </w:rPr>
            </w:pPr>
            <w:r>
              <w:rPr>
                <w:sz w:val="16"/>
                <w:szCs w:val="18"/>
                <w:lang w:eastAsia="en-US"/>
              </w:rPr>
              <w:t>7.522,39</w:t>
            </w:r>
          </w:p>
        </w:tc>
      </w:tr>
      <w:tr w:rsidR="00E16706" w:rsidTr="00E16706">
        <w:trPr>
          <w:trHeight w:val="255"/>
        </w:trPr>
        <w:tc>
          <w:tcPr>
            <w:tcW w:w="250" w:type="pct"/>
            <w:noWrap/>
            <w:hideMark/>
          </w:tcPr>
          <w:p w:rsidR="00E16706" w:rsidRDefault="00E16706">
            <w:pPr>
              <w:spacing w:line="276" w:lineRule="auto"/>
              <w:rPr>
                <w:sz w:val="16"/>
                <w:szCs w:val="18"/>
                <w:lang w:eastAsia="en-US"/>
              </w:rPr>
            </w:pPr>
            <w:r>
              <w:rPr>
                <w:sz w:val="16"/>
                <w:szCs w:val="18"/>
                <w:lang w:eastAsia="en-US"/>
              </w:rPr>
              <w:t>652</w:t>
            </w:r>
          </w:p>
        </w:tc>
        <w:tc>
          <w:tcPr>
            <w:tcW w:w="872" w:type="pct"/>
            <w:noWrap/>
            <w:hideMark/>
          </w:tcPr>
          <w:p w:rsidR="00E16706" w:rsidRDefault="00E16706">
            <w:pPr>
              <w:spacing w:line="276" w:lineRule="auto"/>
              <w:rPr>
                <w:sz w:val="16"/>
                <w:szCs w:val="18"/>
                <w:lang w:eastAsia="en-US"/>
              </w:rPr>
            </w:pPr>
            <w:r>
              <w:rPr>
                <w:sz w:val="16"/>
                <w:szCs w:val="18"/>
                <w:lang w:eastAsia="en-US"/>
              </w:rPr>
              <w:t>Pamić Vesna</w:t>
            </w:r>
          </w:p>
        </w:tc>
        <w:tc>
          <w:tcPr>
            <w:tcW w:w="1095" w:type="pct"/>
            <w:noWrap/>
            <w:hideMark/>
          </w:tcPr>
          <w:p w:rsidR="00E16706" w:rsidRDefault="00E16706">
            <w:pPr>
              <w:spacing w:line="276" w:lineRule="auto"/>
              <w:rPr>
                <w:sz w:val="16"/>
                <w:szCs w:val="18"/>
                <w:lang w:eastAsia="en-US"/>
              </w:rPr>
            </w:pPr>
            <w:r>
              <w:rPr>
                <w:sz w:val="16"/>
                <w:szCs w:val="18"/>
                <w:lang w:eastAsia="en-US"/>
              </w:rPr>
              <w:t>Selska cesta 30a</w:t>
            </w:r>
          </w:p>
        </w:tc>
        <w:tc>
          <w:tcPr>
            <w:tcW w:w="978" w:type="pct"/>
            <w:noWrap/>
            <w:hideMark/>
          </w:tcPr>
          <w:p w:rsidR="00E16706" w:rsidRDefault="00E16706">
            <w:pPr>
              <w:spacing w:line="276" w:lineRule="auto"/>
              <w:rPr>
                <w:sz w:val="16"/>
                <w:szCs w:val="18"/>
                <w:lang w:eastAsia="en-US"/>
              </w:rPr>
            </w:pPr>
            <w:r>
              <w:rPr>
                <w:sz w:val="16"/>
                <w:szCs w:val="18"/>
                <w:lang w:eastAsia="en-US"/>
              </w:rPr>
              <w:t>10000 Zagreb</w:t>
            </w:r>
          </w:p>
        </w:tc>
        <w:tc>
          <w:tcPr>
            <w:tcW w:w="601" w:type="pct"/>
            <w:noWrap/>
            <w:hideMark/>
          </w:tcPr>
          <w:p w:rsidR="00E16706" w:rsidRDefault="00E16706">
            <w:pPr>
              <w:spacing w:line="276" w:lineRule="auto"/>
              <w:rPr>
                <w:sz w:val="16"/>
                <w:szCs w:val="18"/>
                <w:lang w:eastAsia="en-US"/>
              </w:rPr>
            </w:pPr>
            <w:r>
              <w:rPr>
                <w:sz w:val="16"/>
                <w:szCs w:val="18"/>
                <w:lang w:eastAsia="en-US"/>
              </w:rPr>
              <w:t>139.222,70</w:t>
            </w:r>
          </w:p>
        </w:tc>
        <w:tc>
          <w:tcPr>
            <w:tcW w:w="628" w:type="pct"/>
            <w:noWrap/>
            <w:hideMark/>
          </w:tcPr>
          <w:p w:rsidR="00E16706" w:rsidRDefault="00E16706">
            <w:pPr>
              <w:spacing w:line="276" w:lineRule="auto"/>
              <w:rPr>
                <w:sz w:val="16"/>
                <w:szCs w:val="18"/>
                <w:lang w:eastAsia="en-US"/>
              </w:rPr>
            </w:pPr>
            <w:r>
              <w:rPr>
                <w:sz w:val="16"/>
                <w:szCs w:val="18"/>
                <w:lang w:eastAsia="en-US"/>
              </w:rPr>
              <w:t>15,20092301952</w:t>
            </w:r>
          </w:p>
        </w:tc>
        <w:tc>
          <w:tcPr>
            <w:tcW w:w="576" w:type="pct"/>
            <w:noWrap/>
            <w:hideMark/>
          </w:tcPr>
          <w:p w:rsidR="00E16706" w:rsidRDefault="00E16706">
            <w:pPr>
              <w:spacing w:line="276" w:lineRule="auto"/>
              <w:jc w:val="right"/>
              <w:rPr>
                <w:sz w:val="16"/>
                <w:szCs w:val="18"/>
                <w:lang w:eastAsia="en-US"/>
              </w:rPr>
            </w:pPr>
            <w:r>
              <w:rPr>
                <w:sz w:val="16"/>
                <w:szCs w:val="18"/>
                <w:lang w:eastAsia="en-US"/>
              </w:rPr>
              <w:t>21.163,14</w:t>
            </w:r>
          </w:p>
        </w:tc>
      </w:tr>
      <w:tr w:rsidR="00E16706" w:rsidTr="00E16706">
        <w:trPr>
          <w:trHeight w:val="255"/>
        </w:trPr>
        <w:tc>
          <w:tcPr>
            <w:tcW w:w="250" w:type="pct"/>
            <w:noWrap/>
            <w:hideMark/>
          </w:tcPr>
          <w:p w:rsidR="00E16706" w:rsidRDefault="00E16706">
            <w:pPr>
              <w:spacing w:line="276" w:lineRule="auto"/>
              <w:rPr>
                <w:sz w:val="16"/>
                <w:szCs w:val="18"/>
                <w:lang w:eastAsia="en-US"/>
              </w:rPr>
            </w:pPr>
            <w:r>
              <w:rPr>
                <w:sz w:val="16"/>
                <w:szCs w:val="18"/>
                <w:lang w:eastAsia="en-US"/>
              </w:rPr>
              <w:t>653</w:t>
            </w:r>
          </w:p>
        </w:tc>
        <w:tc>
          <w:tcPr>
            <w:tcW w:w="872" w:type="pct"/>
            <w:noWrap/>
            <w:hideMark/>
          </w:tcPr>
          <w:p w:rsidR="00E16706" w:rsidRDefault="00E16706">
            <w:pPr>
              <w:spacing w:line="276" w:lineRule="auto"/>
              <w:rPr>
                <w:sz w:val="16"/>
                <w:szCs w:val="18"/>
                <w:lang w:eastAsia="en-US"/>
              </w:rPr>
            </w:pPr>
            <w:r>
              <w:rPr>
                <w:sz w:val="16"/>
                <w:szCs w:val="18"/>
                <w:lang w:eastAsia="en-US"/>
              </w:rPr>
              <w:t>Pašić Jadranka</w:t>
            </w:r>
          </w:p>
        </w:tc>
        <w:tc>
          <w:tcPr>
            <w:tcW w:w="1095" w:type="pct"/>
            <w:noWrap/>
            <w:hideMark/>
          </w:tcPr>
          <w:p w:rsidR="00E16706" w:rsidRDefault="00E16706">
            <w:pPr>
              <w:spacing w:line="276" w:lineRule="auto"/>
              <w:rPr>
                <w:sz w:val="16"/>
                <w:szCs w:val="18"/>
                <w:lang w:eastAsia="en-US"/>
              </w:rPr>
            </w:pPr>
            <w:r>
              <w:rPr>
                <w:sz w:val="16"/>
                <w:szCs w:val="18"/>
                <w:lang w:eastAsia="en-US"/>
              </w:rPr>
              <w:t>Jakova Gotovca 17</w:t>
            </w:r>
          </w:p>
        </w:tc>
        <w:tc>
          <w:tcPr>
            <w:tcW w:w="978" w:type="pct"/>
            <w:noWrap/>
            <w:hideMark/>
          </w:tcPr>
          <w:p w:rsidR="00E16706" w:rsidRDefault="00E16706">
            <w:pPr>
              <w:spacing w:line="276" w:lineRule="auto"/>
              <w:rPr>
                <w:sz w:val="16"/>
                <w:szCs w:val="18"/>
                <w:lang w:eastAsia="en-US"/>
              </w:rPr>
            </w:pPr>
            <w:r>
              <w:rPr>
                <w:sz w:val="16"/>
                <w:szCs w:val="18"/>
                <w:lang w:eastAsia="en-US"/>
              </w:rPr>
              <w:t>10360 Sesvete</w:t>
            </w:r>
          </w:p>
        </w:tc>
        <w:tc>
          <w:tcPr>
            <w:tcW w:w="601" w:type="pct"/>
            <w:noWrap/>
            <w:hideMark/>
          </w:tcPr>
          <w:p w:rsidR="00E16706" w:rsidRDefault="00E16706">
            <w:pPr>
              <w:spacing w:line="276" w:lineRule="auto"/>
              <w:rPr>
                <w:sz w:val="16"/>
                <w:szCs w:val="18"/>
                <w:lang w:eastAsia="en-US"/>
              </w:rPr>
            </w:pPr>
            <w:r>
              <w:rPr>
                <w:sz w:val="16"/>
                <w:szCs w:val="18"/>
                <w:lang w:eastAsia="en-US"/>
              </w:rPr>
              <w:t>41.817,58</w:t>
            </w:r>
          </w:p>
        </w:tc>
        <w:tc>
          <w:tcPr>
            <w:tcW w:w="628" w:type="pct"/>
            <w:noWrap/>
            <w:hideMark/>
          </w:tcPr>
          <w:p w:rsidR="00E16706" w:rsidRDefault="00E16706">
            <w:pPr>
              <w:spacing w:line="276" w:lineRule="auto"/>
              <w:rPr>
                <w:sz w:val="16"/>
                <w:szCs w:val="18"/>
                <w:lang w:eastAsia="en-US"/>
              </w:rPr>
            </w:pPr>
            <w:r>
              <w:rPr>
                <w:sz w:val="16"/>
                <w:szCs w:val="18"/>
                <w:lang w:eastAsia="en-US"/>
              </w:rPr>
              <w:t>15,20092301952</w:t>
            </w:r>
          </w:p>
        </w:tc>
        <w:tc>
          <w:tcPr>
            <w:tcW w:w="576" w:type="pct"/>
            <w:noWrap/>
            <w:hideMark/>
          </w:tcPr>
          <w:p w:rsidR="00E16706" w:rsidRDefault="00E16706">
            <w:pPr>
              <w:spacing w:line="276" w:lineRule="auto"/>
              <w:jc w:val="right"/>
              <w:rPr>
                <w:sz w:val="16"/>
                <w:szCs w:val="18"/>
                <w:lang w:eastAsia="en-US"/>
              </w:rPr>
            </w:pPr>
            <w:r>
              <w:rPr>
                <w:sz w:val="16"/>
                <w:szCs w:val="18"/>
                <w:lang w:eastAsia="en-US"/>
              </w:rPr>
              <w:t>6.356,66</w:t>
            </w:r>
          </w:p>
        </w:tc>
      </w:tr>
      <w:tr w:rsidR="00E16706" w:rsidTr="00E16706">
        <w:trPr>
          <w:trHeight w:val="255"/>
        </w:trPr>
        <w:tc>
          <w:tcPr>
            <w:tcW w:w="250" w:type="pct"/>
            <w:noWrap/>
            <w:hideMark/>
          </w:tcPr>
          <w:p w:rsidR="00E16706" w:rsidRDefault="00E16706">
            <w:pPr>
              <w:spacing w:line="276" w:lineRule="auto"/>
              <w:rPr>
                <w:sz w:val="16"/>
                <w:szCs w:val="18"/>
                <w:lang w:eastAsia="en-US"/>
              </w:rPr>
            </w:pPr>
            <w:r>
              <w:rPr>
                <w:sz w:val="16"/>
                <w:szCs w:val="18"/>
                <w:lang w:eastAsia="en-US"/>
              </w:rPr>
              <w:t>654</w:t>
            </w:r>
          </w:p>
        </w:tc>
        <w:tc>
          <w:tcPr>
            <w:tcW w:w="872" w:type="pct"/>
            <w:noWrap/>
            <w:hideMark/>
          </w:tcPr>
          <w:p w:rsidR="00E16706" w:rsidRDefault="00E16706">
            <w:pPr>
              <w:spacing w:line="276" w:lineRule="auto"/>
              <w:rPr>
                <w:sz w:val="16"/>
                <w:szCs w:val="18"/>
                <w:lang w:eastAsia="en-US"/>
              </w:rPr>
            </w:pPr>
            <w:r>
              <w:rPr>
                <w:sz w:val="16"/>
                <w:szCs w:val="18"/>
                <w:lang w:eastAsia="en-US"/>
              </w:rPr>
              <w:t>Paun Matija</w:t>
            </w:r>
          </w:p>
        </w:tc>
        <w:tc>
          <w:tcPr>
            <w:tcW w:w="1095" w:type="pct"/>
            <w:noWrap/>
            <w:hideMark/>
          </w:tcPr>
          <w:p w:rsidR="00E16706" w:rsidRDefault="00E16706">
            <w:pPr>
              <w:spacing w:line="276" w:lineRule="auto"/>
              <w:rPr>
                <w:sz w:val="16"/>
                <w:szCs w:val="18"/>
                <w:lang w:eastAsia="en-US"/>
              </w:rPr>
            </w:pPr>
            <w:r>
              <w:rPr>
                <w:sz w:val="16"/>
                <w:szCs w:val="18"/>
                <w:lang w:eastAsia="en-US"/>
              </w:rPr>
              <w:t>Marijana Celjaka 61</w:t>
            </w:r>
          </w:p>
        </w:tc>
        <w:tc>
          <w:tcPr>
            <w:tcW w:w="978" w:type="pct"/>
            <w:noWrap/>
            <w:hideMark/>
          </w:tcPr>
          <w:p w:rsidR="00E16706" w:rsidRDefault="00E16706">
            <w:pPr>
              <w:spacing w:line="276" w:lineRule="auto"/>
              <w:rPr>
                <w:sz w:val="16"/>
                <w:szCs w:val="18"/>
                <w:lang w:eastAsia="en-US"/>
              </w:rPr>
            </w:pPr>
            <w:r>
              <w:rPr>
                <w:sz w:val="16"/>
                <w:szCs w:val="18"/>
                <w:lang w:eastAsia="en-US"/>
              </w:rPr>
              <w:t>44000 Sisak</w:t>
            </w:r>
          </w:p>
        </w:tc>
        <w:tc>
          <w:tcPr>
            <w:tcW w:w="601" w:type="pct"/>
            <w:noWrap/>
            <w:hideMark/>
          </w:tcPr>
          <w:p w:rsidR="00E16706" w:rsidRDefault="00E16706">
            <w:pPr>
              <w:spacing w:line="276" w:lineRule="auto"/>
              <w:rPr>
                <w:sz w:val="16"/>
                <w:szCs w:val="18"/>
                <w:lang w:eastAsia="en-US"/>
              </w:rPr>
            </w:pPr>
            <w:r>
              <w:rPr>
                <w:sz w:val="16"/>
                <w:szCs w:val="18"/>
                <w:lang w:eastAsia="en-US"/>
              </w:rPr>
              <w:t>46.528,90</w:t>
            </w:r>
          </w:p>
        </w:tc>
        <w:tc>
          <w:tcPr>
            <w:tcW w:w="628" w:type="pct"/>
            <w:noWrap/>
            <w:hideMark/>
          </w:tcPr>
          <w:p w:rsidR="00E16706" w:rsidRDefault="00E16706">
            <w:pPr>
              <w:spacing w:line="276" w:lineRule="auto"/>
              <w:rPr>
                <w:sz w:val="16"/>
                <w:szCs w:val="18"/>
                <w:lang w:eastAsia="en-US"/>
              </w:rPr>
            </w:pPr>
            <w:r>
              <w:rPr>
                <w:sz w:val="16"/>
                <w:szCs w:val="18"/>
                <w:lang w:eastAsia="en-US"/>
              </w:rPr>
              <w:t>15,20092301952</w:t>
            </w:r>
          </w:p>
        </w:tc>
        <w:tc>
          <w:tcPr>
            <w:tcW w:w="576" w:type="pct"/>
            <w:noWrap/>
            <w:hideMark/>
          </w:tcPr>
          <w:p w:rsidR="00E16706" w:rsidRDefault="00E16706">
            <w:pPr>
              <w:spacing w:line="276" w:lineRule="auto"/>
              <w:jc w:val="right"/>
              <w:rPr>
                <w:sz w:val="16"/>
                <w:szCs w:val="18"/>
                <w:lang w:eastAsia="en-US"/>
              </w:rPr>
            </w:pPr>
            <w:r>
              <w:rPr>
                <w:sz w:val="16"/>
                <w:szCs w:val="18"/>
                <w:lang w:eastAsia="en-US"/>
              </w:rPr>
              <w:t>7.072,82</w:t>
            </w:r>
          </w:p>
        </w:tc>
      </w:tr>
      <w:tr w:rsidR="00E16706" w:rsidTr="00E16706">
        <w:trPr>
          <w:trHeight w:val="255"/>
        </w:trPr>
        <w:tc>
          <w:tcPr>
            <w:tcW w:w="250" w:type="pct"/>
            <w:noWrap/>
            <w:hideMark/>
          </w:tcPr>
          <w:p w:rsidR="00E16706" w:rsidRDefault="00E16706">
            <w:pPr>
              <w:spacing w:line="276" w:lineRule="auto"/>
              <w:rPr>
                <w:sz w:val="16"/>
                <w:szCs w:val="18"/>
                <w:lang w:eastAsia="en-US"/>
              </w:rPr>
            </w:pPr>
            <w:r>
              <w:rPr>
                <w:sz w:val="16"/>
                <w:szCs w:val="18"/>
                <w:lang w:eastAsia="en-US"/>
              </w:rPr>
              <w:t>655</w:t>
            </w:r>
          </w:p>
        </w:tc>
        <w:tc>
          <w:tcPr>
            <w:tcW w:w="872" w:type="pct"/>
            <w:noWrap/>
            <w:hideMark/>
          </w:tcPr>
          <w:p w:rsidR="00E16706" w:rsidRDefault="00E16706">
            <w:pPr>
              <w:spacing w:line="276" w:lineRule="auto"/>
              <w:rPr>
                <w:sz w:val="16"/>
                <w:szCs w:val="18"/>
                <w:lang w:eastAsia="en-US"/>
              </w:rPr>
            </w:pPr>
            <w:r>
              <w:rPr>
                <w:sz w:val="16"/>
                <w:szCs w:val="18"/>
                <w:lang w:eastAsia="en-US"/>
              </w:rPr>
              <w:t>Peh Spomenka</w:t>
            </w:r>
          </w:p>
        </w:tc>
        <w:tc>
          <w:tcPr>
            <w:tcW w:w="1095" w:type="pct"/>
            <w:noWrap/>
            <w:hideMark/>
          </w:tcPr>
          <w:p w:rsidR="00E16706" w:rsidRDefault="00E16706">
            <w:pPr>
              <w:spacing w:line="276" w:lineRule="auto"/>
              <w:rPr>
                <w:sz w:val="16"/>
                <w:szCs w:val="18"/>
                <w:lang w:eastAsia="en-US"/>
              </w:rPr>
            </w:pPr>
            <w:r>
              <w:rPr>
                <w:sz w:val="16"/>
                <w:szCs w:val="18"/>
                <w:lang w:eastAsia="en-US"/>
              </w:rPr>
              <w:t>Matije Gupca 38</w:t>
            </w:r>
          </w:p>
        </w:tc>
        <w:tc>
          <w:tcPr>
            <w:tcW w:w="978" w:type="pct"/>
            <w:noWrap/>
            <w:hideMark/>
          </w:tcPr>
          <w:p w:rsidR="00E16706" w:rsidRDefault="00E16706">
            <w:pPr>
              <w:spacing w:line="276" w:lineRule="auto"/>
              <w:rPr>
                <w:sz w:val="16"/>
                <w:szCs w:val="18"/>
                <w:lang w:eastAsia="en-US"/>
              </w:rPr>
            </w:pPr>
            <w:r>
              <w:rPr>
                <w:sz w:val="16"/>
                <w:szCs w:val="18"/>
                <w:lang w:eastAsia="en-US"/>
              </w:rPr>
              <w:t>49214 Veliko Trgovišće</w:t>
            </w:r>
          </w:p>
        </w:tc>
        <w:tc>
          <w:tcPr>
            <w:tcW w:w="601" w:type="pct"/>
            <w:noWrap/>
            <w:hideMark/>
          </w:tcPr>
          <w:p w:rsidR="00E16706" w:rsidRDefault="00E16706">
            <w:pPr>
              <w:spacing w:line="276" w:lineRule="auto"/>
              <w:rPr>
                <w:sz w:val="16"/>
                <w:szCs w:val="18"/>
                <w:lang w:eastAsia="en-US"/>
              </w:rPr>
            </w:pPr>
            <w:r>
              <w:rPr>
                <w:sz w:val="16"/>
                <w:szCs w:val="18"/>
                <w:lang w:eastAsia="en-US"/>
              </w:rPr>
              <w:t>11.593,38</w:t>
            </w:r>
          </w:p>
        </w:tc>
        <w:tc>
          <w:tcPr>
            <w:tcW w:w="628" w:type="pct"/>
            <w:noWrap/>
            <w:hideMark/>
          </w:tcPr>
          <w:p w:rsidR="00E16706" w:rsidRDefault="00E16706">
            <w:pPr>
              <w:spacing w:line="276" w:lineRule="auto"/>
              <w:rPr>
                <w:sz w:val="16"/>
                <w:szCs w:val="18"/>
                <w:lang w:eastAsia="en-US"/>
              </w:rPr>
            </w:pPr>
            <w:r>
              <w:rPr>
                <w:sz w:val="16"/>
                <w:szCs w:val="18"/>
                <w:lang w:eastAsia="en-US"/>
              </w:rPr>
              <w:t>15,20092301952</w:t>
            </w:r>
          </w:p>
        </w:tc>
        <w:tc>
          <w:tcPr>
            <w:tcW w:w="576" w:type="pct"/>
            <w:noWrap/>
            <w:hideMark/>
          </w:tcPr>
          <w:p w:rsidR="00E16706" w:rsidRDefault="00E16706">
            <w:pPr>
              <w:spacing w:line="276" w:lineRule="auto"/>
              <w:jc w:val="right"/>
              <w:rPr>
                <w:sz w:val="16"/>
                <w:szCs w:val="18"/>
                <w:lang w:eastAsia="en-US"/>
              </w:rPr>
            </w:pPr>
            <w:r>
              <w:rPr>
                <w:sz w:val="16"/>
                <w:szCs w:val="18"/>
                <w:lang w:eastAsia="en-US"/>
              </w:rPr>
              <w:t>1.762,30</w:t>
            </w:r>
          </w:p>
        </w:tc>
      </w:tr>
      <w:tr w:rsidR="00E16706" w:rsidTr="00E16706">
        <w:trPr>
          <w:trHeight w:val="255"/>
        </w:trPr>
        <w:tc>
          <w:tcPr>
            <w:tcW w:w="250" w:type="pct"/>
            <w:noWrap/>
            <w:hideMark/>
          </w:tcPr>
          <w:p w:rsidR="00E16706" w:rsidRDefault="00E16706">
            <w:pPr>
              <w:spacing w:line="276" w:lineRule="auto"/>
              <w:rPr>
                <w:sz w:val="16"/>
                <w:szCs w:val="18"/>
                <w:lang w:eastAsia="en-US"/>
              </w:rPr>
            </w:pPr>
            <w:r>
              <w:rPr>
                <w:sz w:val="16"/>
                <w:szCs w:val="18"/>
                <w:lang w:eastAsia="en-US"/>
              </w:rPr>
              <w:t>656</w:t>
            </w:r>
          </w:p>
        </w:tc>
        <w:tc>
          <w:tcPr>
            <w:tcW w:w="872" w:type="pct"/>
            <w:noWrap/>
            <w:hideMark/>
          </w:tcPr>
          <w:p w:rsidR="00E16706" w:rsidRDefault="00E16706">
            <w:pPr>
              <w:spacing w:line="276" w:lineRule="auto"/>
              <w:rPr>
                <w:sz w:val="16"/>
                <w:szCs w:val="18"/>
                <w:lang w:eastAsia="en-US"/>
              </w:rPr>
            </w:pPr>
            <w:r>
              <w:rPr>
                <w:sz w:val="16"/>
                <w:szCs w:val="18"/>
                <w:lang w:eastAsia="en-US"/>
              </w:rPr>
              <w:t>Pejaković Silvija</w:t>
            </w:r>
          </w:p>
        </w:tc>
        <w:tc>
          <w:tcPr>
            <w:tcW w:w="1095" w:type="pct"/>
            <w:noWrap/>
            <w:hideMark/>
          </w:tcPr>
          <w:p w:rsidR="00E16706" w:rsidRDefault="00E16706">
            <w:pPr>
              <w:spacing w:line="276" w:lineRule="auto"/>
              <w:rPr>
                <w:sz w:val="16"/>
                <w:szCs w:val="18"/>
                <w:lang w:eastAsia="en-US"/>
              </w:rPr>
            </w:pPr>
            <w:r>
              <w:rPr>
                <w:sz w:val="16"/>
                <w:szCs w:val="18"/>
                <w:lang w:eastAsia="en-US"/>
              </w:rPr>
              <w:t>Aleja B. Jurišića 51</w:t>
            </w:r>
          </w:p>
        </w:tc>
        <w:tc>
          <w:tcPr>
            <w:tcW w:w="978" w:type="pct"/>
            <w:noWrap/>
            <w:hideMark/>
          </w:tcPr>
          <w:p w:rsidR="00E16706" w:rsidRDefault="00E16706">
            <w:pPr>
              <w:spacing w:line="276" w:lineRule="auto"/>
              <w:rPr>
                <w:sz w:val="16"/>
                <w:szCs w:val="18"/>
                <w:lang w:eastAsia="en-US"/>
              </w:rPr>
            </w:pPr>
            <w:r>
              <w:rPr>
                <w:sz w:val="16"/>
                <w:szCs w:val="18"/>
                <w:lang w:eastAsia="en-US"/>
              </w:rPr>
              <w:t>10040 Zagreb-Dubrava</w:t>
            </w:r>
          </w:p>
        </w:tc>
        <w:tc>
          <w:tcPr>
            <w:tcW w:w="601" w:type="pct"/>
            <w:noWrap/>
            <w:hideMark/>
          </w:tcPr>
          <w:p w:rsidR="00E16706" w:rsidRDefault="00E16706">
            <w:pPr>
              <w:spacing w:line="276" w:lineRule="auto"/>
              <w:rPr>
                <w:sz w:val="16"/>
                <w:szCs w:val="18"/>
                <w:lang w:eastAsia="en-US"/>
              </w:rPr>
            </w:pPr>
            <w:r>
              <w:rPr>
                <w:sz w:val="16"/>
                <w:szCs w:val="18"/>
                <w:lang w:eastAsia="en-US"/>
              </w:rPr>
              <w:t>44.882,37</w:t>
            </w:r>
          </w:p>
        </w:tc>
        <w:tc>
          <w:tcPr>
            <w:tcW w:w="628" w:type="pct"/>
            <w:noWrap/>
            <w:hideMark/>
          </w:tcPr>
          <w:p w:rsidR="00E16706" w:rsidRDefault="00E16706">
            <w:pPr>
              <w:spacing w:line="276" w:lineRule="auto"/>
              <w:rPr>
                <w:sz w:val="16"/>
                <w:szCs w:val="18"/>
                <w:lang w:eastAsia="en-US"/>
              </w:rPr>
            </w:pPr>
            <w:r>
              <w:rPr>
                <w:sz w:val="16"/>
                <w:szCs w:val="18"/>
                <w:lang w:eastAsia="en-US"/>
              </w:rPr>
              <w:t>15,20092301952</w:t>
            </w:r>
          </w:p>
        </w:tc>
        <w:tc>
          <w:tcPr>
            <w:tcW w:w="576" w:type="pct"/>
            <w:noWrap/>
            <w:hideMark/>
          </w:tcPr>
          <w:p w:rsidR="00E16706" w:rsidRDefault="00E16706">
            <w:pPr>
              <w:spacing w:line="276" w:lineRule="auto"/>
              <w:jc w:val="right"/>
              <w:rPr>
                <w:sz w:val="16"/>
                <w:szCs w:val="18"/>
                <w:lang w:eastAsia="en-US"/>
              </w:rPr>
            </w:pPr>
            <w:r>
              <w:rPr>
                <w:sz w:val="16"/>
                <w:szCs w:val="18"/>
                <w:lang w:eastAsia="en-US"/>
              </w:rPr>
              <w:t>6.822,53</w:t>
            </w:r>
          </w:p>
        </w:tc>
      </w:tr>
      <w:tr w:rsidR="00E16706" w:rsidTr="00E16706">
        <w:trPr>
          <w:trHeight w:val="255"/>
        </w:trPr>
        <w:tc>
          <w:tcPr>
            <w:tcW w:w="250" w:type="pct"/>
            <w:noWrap/>
            <w:hideMark/>
          </w:tcPr>
          <w:p w:rsidR="00E16706" w:rsidRDefault="00E16706">
            <w:pPr>
              <w:spacing w:line="276" w:lineRule="auto"/>
              <w:rPr>
                <w:sz w:val="16"/>
                <w:szCs w:val="18"/>
                <w:lang w:eastAsia="en-US"/>
              </w:rPr>
            </w:pPr>
            <w:r>
              <w:rPr>
                <w:sz w:val="16"/>
                <w:szCs w:val="18"/>
                <w:lang w:eastAsia="en-US"/>
              </w:rPr>
              <w:t>657</w:t>
            </w:r>
          </w:p>
        </w:tc>
        <w:tc>
          <w:tcPr>
            <w:tcW w:w="872" w:type="pct"/>
            <w:noWrap/>
            <w:hideMark/>
          </w:tcPr>
          <w:p w:rsidR="00E16706" w:rsidRDefault="00E16706">
            <w:pPr>
              <w:spacing w:line="276" w:lineRule="auto"/>
              <w:rPr>
                <w:sz w:val="16"/>
                <w:szCs w:val="18"/>
                <w:lang w:eastAsia="en-US"/>
              </w:rPr>
            </w:pPr>
            <w:r>
              <w:rPr>
                <w:sz w:val="16"/>
                <w:szCs w:val="18"/>
                <w:lang w:eastAsia="en-US"/>
              </w:rPr>
              <w:t>Perica Patricia</w:t>
            </w:r>
          </w:p>
        </w:tc>
        <w:tc>
          <w:tcPr>
            <w:tcW w:w="1095" w:type="pct"/>
            <w:noWrap/>
            <w:hideMark/>
          </w:tcPr>
          <w:p w:rsidR="00E16706" w:rsidRDefault="00E16706">
            <w:pPr>
              <w:spacing w:line="276" w:lineRule="auto"/>
              <w:rPr>
                <w:sz w:val="16"/>
                <w:szCs w:val="18"/>
                <w:lang w:eastAsia="en-US"/>
              </w:rPr>
            </w:pPr>
            <w:r>
              <w:rPr>
                <w:sz w:val="16"/>
                <w:szCs w:val="18"/>
                <w:lang w:eastAsia="en-US"/>
              </w:rPr>
              <w:t>Hećimovićeva 20</w:t>
            </w:r>
          </w:p>
        </w:tc>
        <w:tc>
          <w:tcPr>
            <w:tcW w:w="978" w:type="pct"/>
            <w:noWrap/>
            <w:hideMark/>
          </w:tcPr>
          <w:p w:rsidR="00E16706" w:rsidRDefault="00E16706">
            <w:pPr>
              <w:spacing w:line="276" w:lineRule="auto"/>
              <w:rPr>
                <w:sz w:val="16"/>
                <w:szCs w:val="18"/>
                <w:lang w:eastAsia="en-US"/>
              </w:rPr>
            </w:pPr>
            <w:r>
              <w:rPr>
                <w:sz w:val="16"/>
                <w:szCs w:val="18"/>
                <w:lang w:eastAsia="en-US"/>
              </w:rPr>
              <w:t>10000 Zagreb</w:t>
            </w:r>
          </w:p>
        </w:tc>
        <w:tc>
          <w:tcPr>
            <w:tcW w:w="601" w:type="pct"/>
            <w:noWrap/>
            <w:hideMark/>
          </w:tcPr>
          <w:p w:rsidR="00E16706" w:rsidRDefault="00E16706">
            <w:pPr>
              <w:spacing w:line="276" w:lineRule="auto"/>
              <w:rPr>
                <w:sz w:val="16"/>
                <w:szCs w:val="18"/>
                <w:lang w:eastAsia="en-US"/>
              </w:rPr>
            </w:pPr>
            <w:r>
              <w:rPr>
                <w:sz w:val="16"/>
                <w:szCs w:val="18"/>
                <w:lang w:eastAsia="en-US"/>
              </w:rPr>
              <w:t>4.471,35</w:t>
            </w:r>
          </w:p>
        </w:tc>
        <w:tc>
          <w:tcPr>
            <w:tcW w:w="628" w:type="pct"/>
            <w:noWrap/>
            <w:hideMark/>
          </w:tcPr>
          <w:p w:rsidR="00E16706" w:rsidRDefault="00E16706">
            <w:pPr>
              <w:spacing w:line="276" w:lineRule="auto"/>
              <w:rPr>
                <w:sz w:val="16"/>
                <w:szCs w:val="18"/>
                <w:lang w:eastAsia="en-US"/>
              </w:rPr>
            </w:pPr>
            <w:r>
              <w:rPr>
                <w:sz w:val="16"/>
                <w:szCs w:val="18"/>
                <w:lang w:eastAsia="en-US"/>
              </w:rPr>
              <w:t>15,20092301952</w:t>
            </w:r>
          </w:p>
        </w:tc>
        <w:tc>
          <w:tcPr>
            <w:tcW w:w="576" w:type="pct"/>
            <w:noWrap/>
            <w:hideMark/>
          </w:tcPr>
          <w:p w:rsidR="00E16706" w:rsidRDefault="00E16706">
            <w:pPr>
              <w:spacing w:line="276" w:lineRule="auto"/>
              <w:jc w:val="right"/>
              <w:rPr>
                <w:sz w:val="16"/>
                <w:szCs w:val="18"/>
                <w:lang w:eastAsia="en-US"/>
              </w:rPr>
            </w:pPr>
            <w:r>
              <w:rPr>
                <w:sz w:val="16"/>
                <w:szCs w:val="18"/>
                <w:lang w:eastAsia="en-US"/>
              </w:rPr>
              <w:t>679,69</w:t>
            </w:r>
          </w:p>
        </w:tc>
      </w:tr>
      <w:tr w:rsidR="00E16706" w:rsidTr="00E16706">
        <w:trPr>
          <w:trHeight w:val="255"/>
        </w:trPr>
        <w:tc>
          <w:tcPr>
            <w:tcW w:w="250" w:type="pct"/>
            <w:noWrap/>
            <w:hideMark/>
          </w:tcPr>
          <w:p w:rsidR="00E16706" w:rsidRDefault="00E16706">
            <w:pPr>
              <w:spacing w:line="276" w:lineRule="auto"/>
              <w:rPr>
                <w:sz w:val="16"/>
                <w:szCs w:val="18"/>
                <w:lang w:eastAsia="en-US"/>
              </w:rPr>
            </w:pPr>
            <w:r>
              <w:rPr>
                <w:sz w:val="16"/>
                <w:szCs w:val="18"/>
                <w:lang w:eastAsia="en-US"/>
              </w:rPr>
              <w:t>658</w:t>
            </w:r>
          </w:p>
        </w:tc>
        <w:tc>
          <w:tcPr>
            <w:tcW w:w="872" w:type="pct"/>
            <w:noWrap/>
            <w:hideMark/>
          </w:tcPr>
          <w:p w:rsidR="00E16706" w:rsidRDefault="00E16706">
            <w:pPr>
              <w:spacing w:line="276" w:lineRule="auto"/>
              <w:rPr>
                <w:sz w:val="16"/>
                <w:szCs w:val="18"/>
                <w:lang w:eastAsia="en-US"/>
              </w:rPr>
            </w:pPr>
            <w:r>
              <w:rPr>
                <w:sz w:val="16"/>
                <w:szCs w:val="18"/>
                <w:lang w:eastAsia="en-US"/>
              </w:rPr>
              <w:t>Perić Marija</w:t>
            </w:r>
          </w:p>
        </w:tc>
        <w:tc>
          <w:tcPr>
            <w:tcW w:w="1095" w:type="pct"/>
            <w:noWrap/>
            <w:hideMark/>
          </w:tcPr>
          <w:p w:rsidR="00E16706" w:rsidRDefault="00E16706">
            <w:pPr>
              <w:spacing w:line="276" w:lineRule="auto"/>
              <w:rPr>
                <w:sz w:val="16"/>
                <w:szCs w:val="18"/>
                <w:lang w:eastAsia="en-US"/>
              </w:rPr>
            </w:pPr>
            <w:r>
              <w:rPr>
                <w:sz w:val="16"/>
                <w:szCs w:val="18"/>
                <w:lang w:eastAsia="en-US"/>
              </w:rPr>
              <w:t>Kapitanov odvojak bb</w:t>
            </w:r>
          </w:p>
        </w:tc>
        <w:tc>
          <w:tcPr>
            <w:tcW w:w="978" w:type="pct"/>
            <w:noWrap/>
            <w:hideMark/>
          </w:tcPr>
          <w:p w:rsidR="00E16706" w:rsidRDefault="00E16706">
            <w:pPr>
              <w:spacing w:line="276" w:lineRule="auto"/>
              <w:rPr>
                <w:sz w:val="16"/>
                <w:szCs w:val="18"/>
                <w:lang w:eastAsia="en-US"/>
              </w:rPr>
            </w:pPr>
            <w:r>
              <w:rPr>
                <w:sz w:val="16"/>
                <w:szCs w:val="18"/>
                <w:lang w:eastAsia="en-US"/>
              </w:rPr>
              <w:t>10370 Dugo Selo</w:t>
            </w:r>
          </w:p>
        </w:tc>
        <w:tc>
          <w:tcPr>
            <w:tcW w:w="601" w:type="pct"/>
            <w:noWrap/>
            <w:hideMark/>
          </w:tcPr>
          <w:p w:rsidR="00E16706" w:rsidRDefault="00E16706">
            <w:pPr>
              <w:spacing w:line="276" w:lineRule="auto"/>
              <w:rPr>
                <w:sz w:val="16"/>
                <w:szCs w:val="18"/>
                <w:lang w:eastAsia="en-US"/>
              </w:rPr>
            </w:pPr>
            <w:r>
              <w:rPr>
                <w:sz w:val="16"/>
                <w:szCs w:val="18"/>
                <w:lang w:eastAsia="en-US"/>
              </w:rPr>
              <w:t>39.631,78</w:t>
            </w:r>
          </w:p>
        </w:tc>
        <w:tc>
          <w:tcPr>
            <w:tcW w:w="628" w:type="pct"/>
            <w:noWrap/>
            <w:hideMark/>
          </w:tcPr>
          <w:p w:rsidR="00E16706" w:rsidRDefault="00E16706">
            <w:pPr>
              <w:spacing w:line="276" w:lineRule="auto"/>
              <w:rPr>
                <w:sz w:val="16"/>
                <w:szCs w:val="18"/>
                <w:lang w:eastAsia="en-US"/>
              </w:rPr>
            </w:pPr>
            <w:r>
              <w:rPr>
                <w:sz w:val="16"/>
                <w:szCs w:val="18"/>
                <w:lang w:eastAsia="en-US"/>
              </w:rPr>
              <w:t>15,20092301952</w:t>
            </w:r>
          </w:p>
        </w:tc>
        <w:tc>
          <w:tcPr>
            <w:tcW w:w="576" w:type="pct"/>
            <w:noWrap/>
            <w:hideMark/>
          </w:tcPr>
          <w:p w:rsidR="00E16706" w:rsidRDefault="00E16706">
            <w:pPr>
              <w:spacing w:line="276" w:lineRule="auto"/>
              <w:jc w:val="right"/>
              <w:rPr>
                <w:sz w:val="16"/>
                <w:szCs w:val="18"/>
                <w:lang w:eastAsia="en-US"/>
              </w:rPr>
            </w:pPr>
            <w:r>
              <w:rPr>
                <w:sz w:val="16"/>
                <w:szCs w:val="18"/>
                <w:lang w:eastAsia="en-US"/>
              </w:rPr>
              <w:t>6.024,40</w:t>
            </w:r>
          </w:p>
        </w:tc>
      </w:tr>
      <w:tr w:rsidR="00E16706" w:rsidTr="00E16706">
        <w:trPr>
          <w:trHeight w:val="255"/>
        </w:trPr>
        <w:tc>
          <w:tcPr>
            <w:tcW w:w="250" w:type="pct"/>
            <w:noWrap/>
            <w:hideMark/>
          </w:tcPr>
          <w:p w:rsidR="00E16706" w:rsidRDefault="00E16706">
            <w:pPr>
              <w:spacing w:line="276" w:lineRule="auto"/>
              <w:rPr>
                <w:sz w:val="16"/>
                <w:szCs w:val="18"/>
                <w:lang w:eastAsia="en-US"/>
              </w:rPr>
            </w:pPr>
            <w:r>
              <w:rPr>
                <w:sz w:val="16"/>
                <w:szCs w:val="18"/>
                <w:lang w:eastAsia="en-US"/>
              </w:rPr>
              <w:t>659</w:t>
            </w:r>
          </w:p>
        </w:tc>
        <w:tc>
          <w:tcPr>
            <w:tcW w:w="872" w:type="pct"/>
            <w:noWrap/>
            <w:hideMark/>
          </w:tcPr>
          <w:p w:rsidR="00E16706" w:rsidRDefault="00E16706">
            <w:pPr>
              <w:spacing w:line="276" w:lineRule="auto"/>
              <w:rPr>
                <w:sz w:val="16"/>
                <w:szCs w:val="18"/>
                <w:lang w:eastAsia="en-US"/>
              </w:rPr>
            </w:pPr>
            <w:r>
              <w:rPr>
                <w:sz w:val="16"/>
                <w:szCs w:val="18"/>
                <w:lang w:eastAsia="en-US"/>
              </w:rPr>
              <w:t>Perlić Marija</w:t>
            </w:r>
          </w:p>
        </w:tc>
        <w:tc>
          <w:tcPr>
            <w:tcW w:w="1095" w:type="pct"/>
            <w:noWrap/>
            <w:hideMark/>
          </w:tcPr>
          <w:p w:rsidR="00E16706" w:rsidRDefault="00E16706">
            <w:pPr>
              <w:spacing w:line="276" w:lineRule="auto"/>
              <w:rPr>
                <w:sz w:val="16"/>
                <w:szCs w:val="18"/>
                <w:lang w:eastAsia="en-US"/>
              </w:rPr>
            </w:pPr>
            <w:r>
              <w:rPr>
                <w:sz w:val="16"/>
                <w:szCs w:val="18"/>
                <w:lang w:eastAsia="en-US"/>
              </w:rPr>
              <w:t>Trg Mladosti 11</w:t>
            </w:r>
          </w:p>
        </w:tc>
        <w:tc>
          <w:tcPr>
            <w:tcW w:w="978" w:type="pct"/>
            <w:noWrap/>
            <w:hideMark/>
          </w:tcPr>
          <w:p w:rsidR="00E16706" w:rsidRDefault="00E16706">
            <w:pPr>
              <w:spacing w:line="276" w:lineRule="auto"/>
              <w:rPr>
                <w:sz w:val="16"/>
                <w:szCs w:val="18"/>
                <w:lang w:eastAsia="en-US"/>
              </w:rPr>
            </w:pPr>
            <w:r>
              <w:rPr>
                <w:sz w:val="16"/>
                <w:szCs w:val="18"/>
                <w:lang w:eastAsia="en-US"/>
              </w:rPr>
              <w:t>10290 Zaprešić</w:t>
            </w:r>
          </w:p>
        </w:tc>
        <w:tc>
          <w:tcPr>
            <w:tcW w:w="601" w:type="pct"/>
            <w:noWrap/>
            <w:hideMark/>
          </w:tcPr>
          <w:p w:rsidR="00E16706" w:rsidRDefault="00E16706">
            <w:pPr>
              <w:spacing w:line="276" w:lineRule="auto"/>
              <w:rPr>
                <w:sz w:val="16"/>
                <w:szCs w:val="18"/>
                <w:lang w:eastAsia="en-US"/>
              </w:rPr>
            </w:pPr>
            <w:r>
              <w:rPr>
                <w:sz w:val="16"/>
                <w:szCs w:val="18"/>
                <w:lang w:eastAsia="en-US"/>
              </w:rPr>
              <w:t>55.225,94</w:t>
            </w:r>
          </w:p>
        </w:tc>
        <w:tc>
          <w:tcPr>
            <w:tcW w:w="628" w:type="pct"/>
            <w:noWrap/>
            <w:hideMark/>
          </w:tcPr>
          <w:p w:rsidR="00E16706" w:rsidRDefault="00E16706">
            <w:pPr>
              <w:spacing w:line="276" w:lineRule="auto"/>
              <w:rPr>
                <w:sz w:val="16"/>
                <w:szCs w:val="18"/>
                <w:lang w:eastAsia="en-US"/>
              </w:rPr>
            </w:pPr>
            <w:r>
              <w:rPr>
                <w:sz w:val="16"/>
                <w:szCs w:val="18"/>
                <w:lang w:eastAsia="en-US"/>
              </w:rPr>
              <w:t>15,20092301952</w:t>
            </w:r>
          </w:p>
        </w:tc>
        <w:tc>
          <w:tcPr>
            <w:tcW w:w="576" w:type="pct"/>
            <w:noWrap/>
            <w:hideMark/>
          </w:tcPr>
          <w:p w:rsidR="00E16706" w:rsidRDefault="00E16706">
            <w:pPr>
              <w:spacing w:line="276" w:lineRule="auto"/>
              <w:jc w:val="right"/>
              <w:rPr>
                <w:sz w:val="16"/>
                <w:szCs w:val="18"/>
                <w:lang w:eastAsia="en-US"/>
              </w:rPr>
            </w:pPr>
            <w:r>
              <w:rPr>
                <w:sz w:val="16"/>
                <w:szCs w:val="18"/>
                <w:lang w:eastAsia="en-US"/>
              </w:rPr>
              <w:t>8.394,85</w:t>
            </w:r>
          </w:p>
        </w:tc>
      </w:tr>
      <w:tr w:rsidR="00E16706" w:rsidTr="00E16706">
        <w:trPr>
          <w:trHeight w:val="255"/>
        </w:trPr>
        <w:tc>
          <w:tcPr>
            <w:tcW w:w="250" w:type="pct"/>
            <w:noWrap/>
            <w:hideMark/>
          </w:tcPr>
          <w:p w:rsidR="00E16706" w:rsidRDefault="00E16706">
            <w:pPr>
              <w:spacing w:line="276" w:lineRule="auto"/>
              <w:rPr>
                <w:sz w:val="16"/>
                <w:szCs w:val="18"/>
                <w:lang w:eastAsia="en-US"/>
              </w:rPr>
            </w:pPr>
            <w:r>
              <w:rPr>
                <w:sz w:val="16"/>
                <w:szCs w:val="18"/>
                <w:lang w:eastAsia="en-US"/>
              </w:rPr>
              <w:t>660</w:t>
            </w:r>
          </w:p>
        </w:tc>
        <w:tc>
          <w:tcPr>
            <w:tcW w:w="872" w:type="pct"/>
            <w:noWrap/>
            <w:hideMark/>
          </w:tcPr>
          <w:p w:rsidR="00E16706" w:rsidRDefault="00E16706">
            <w:pPr>
              <w:spacing w:line="276" w:lineRule="auto"/>
              <w:rPr>
                <w:sz w:val="16"/>
                <w:szCs w:val="18"/>
                <w:lang w:eastAsia="en-US"/>
              </w:rPr>
            </w:pPr>
            <w:r>
              <w:rPr>
                <w:sz w:val="16"/>
                <w:szCs w:val="18"/>
                <w:lang w:eastAsia="en-US"/>
              </w:rPr>
              <w:t>Petković Mira</w:t>
            </w:r>
          </w:p>
        </w:tc>
        <w:tc>
          <w:tcPr>
            <w:tcW w:w="1095" w:type="pct"/>
            <w:noWrap/>
            <w:hideMark/>
          </w:tcPr>
          <w:p w:rsidR="00E16706" w:rsidRDefault="00E16706">
            <w:pPr>
              <w:spacing w:line="276" w:lineRule="auto"/>
              <w:rPr>
                <w:sz w:val="16"/>
                <w:szCs w:val="18"/>
                <w:lang w:eastAsia="en-US"/>
              </w:rPr>
            </w:pPr>
            <w:r>
              <w:rPr>
                <w:sz w:val="16"/>
                <w:szCs w:val="18"/>
                <w:lang w:eastAsia="en-US"/>
              </w:rPr>
              <w:t>Ul. gr. Mainza 26a</w:t>
            </w:r>
          </w:p>
        </w:tc>
        <w:tc>
          <w:tcPr>
            <w:tcW w:w="978" w:type="pct"/>
            <w:noWrap/>
            <w:hideMark/>
          </w:tcPr>
          <w:p w:rsidR="00E16706" w:rsidRDefault="00E16706">
            <w:pPr>
              <w:spacing w:line="276" w:lineRule="auto"/>
              <w:rPr>
                <w:sz w:val="16"/>
                <w:szCs w:val="18"/>
                <w:lang w:eastAsia="en-US"/>
              </w:rPr>
            </w:pPr>
            <w:r>
              <w:rPr>
                <w:sz w:val="16"/>
                <w:szCs w:val="18"/>
                <w:lang w:eastAsia="en-US"/>
              </w:rPr>
              <w:t>10000 Zagreb</w:t>
            </w:r>
          </w:p>
        </w:tc>
        <w:tc>
          <w:tcPr>
            <w:tcW w:w="601" w:type="pct"/>
            <w:noWrap/>
            <w:hideMark/>
          </w:tcPr>
          <w:p w:rsidR="00E16706" w:rsidRDefault="00E16706">
            <w:pPr>
              <w:spacing w:line="276" w:lineRule="auto"/>
              <w:rPr>
                <w:sz w:val="16"/>
                <w:szCs w:val="18"/>
                <w:lang w:eastAsia="en-US"/>
              </w:rPr>
            </w:pPr>
            <w:r>
              <w:rPr>
                <w:sz w:val="16"/>
                <w:szCs w:val="18"/>
                <w:lang w:eastAsia="en-US"/>
              </w:rPr>
              <w:t>41.515,68</w:t>
            </w:r>
          </w:p>
        </w:tc>
        <w:tc>
          <w:tcPr>
            <w:tcW w:w="628" w:type="pct"/>
            <w:noWrap/>
            <w:hideMark/>
          </w:tcPr>
          <w:p w:rsidR="00E16706" w:rsidRDefault="00E16706">
            <w:pPr>
              <w:spacing w:line="276" w:lineRule="auto"/>
              <w:rPr>
                <w:sz w:val="16"/>
                <w:szCs w:val="18"/>
                <w:lang w:eastAsia="en-US"/>
              </w:rPr>
            </w:pPr>
            <w:r>
              <w:rPr>
                <w:sz w:val="16"/>
                <w:szCs w:val="18"/>
                <w:lang w:eastAsia="en-US"/>
              </w:rPr>
              <w:t>15,20092301952</w:t>
            </w:r>
          </w:p>
        </w:tc>
        <w:tc>
          <w:tcPr>
            <w:tcW w:w="576" w:type="pct"/>
            <w:noWrap/>
            <w:hideMark/>
          </w:tcPr>
          <w:p w:rsidR="00E16706" w:rsidRDefault="00E16706">
            <w:pPr>
              <w:spacing w:line="276" w:lineRule="auto"/>
              <w:jc w:val="right"/>
              <w:rPr>
                <w:sz w:val="16"/>
                <w:szCs w:val="18"/>
                <w:lang w:eastAsia="en-US"/>
              </w:rPr>
            </w:pPr>
            <w:r>
              <w:rPr>
                <w:sz w:val="16"/>
                <w:szCs w:val="18"/>
                <w:lang w:eastAsia="en-US"/>
              </w:rPr>
              <w:t>6.310,77</w:t>
            </w:r>
          </w:p>
        </w:tc>
      </w:tr>
      <w:tr w:rsidR="00E16706" w:rsidTr="00E16706">
        <w:trPr>
          <w:trHeight w:val="255"/>
        </w:trPr>
        <w:tc>
          <w:tcPr>
            <w:tcW w:w="250" w:type="pct"/>
            <w:noWrap/>
            <w:hideMark/>
          </w:tcPr>
          <w:p w:rsidR="00E16706" w:rsidRDefault="00E16706">
            <w:pPr>
              <w:spacing w:line="276" w:lineRule="auto"/>
              <w:rPr>
                <w:sz w:val="16"/>
                <w:szCs w:val="18"/>
                <w:lang w:eastAsia="en-US"/>
              </w:rPr>
            </w:pPr>
            <w:r>
              <w:rPr>
                <w:sz w:val="16"/>
                <w:szCs w:val="18"/>
                <w:lang w:eastAsia="en-US"/>
              </w:rPr>
              <w:t>661</w:t>
            </w:r>
          </w:p>
        </w:tc>
        <w:tc>
          <w:tcPr>
            <w:tcW w:w="872" w:type="pct"/>
            <w:noWrap/>
            <w:hideMark/>
          </w:tcPr>
          <w:p w:rsidR="00E16706" w:rsidRDefault="00E16706">
            <w:pPr>
              <w:spacing w:line="276" w:lineRule="auto"/>
              <w:rPr>
                <w:sz w:val="16"/>
                <w:szCs w:val="18"/>
                <w:lang w:eastAsia="en-US"/>
              </w:rPr>
            </w:pPr>
            <w:r>
              <w:rPr>
                <w:sz w:val="16"/>
                <w:szCs w:val="18"/>
                <w:lang w:eastAsia="en-US"/>
              </w:rPr>
              <w:t>Petrek Jadranka</w:t>
            </w:r>
          </w:p>
        </w:tc>
        <w:tc>
          <w:tcPr>
            <w:tcW w:w="1095" w:type="pct"/>
            <w:noWrap/>
            <w:hideMark/>
          </w:tcPr>
          <w:p w:rsidR="00E16706" w:rsidRDefault="00E16706">
            <w:pPr>
              <w:spacing w:line="276" w:lineRule="auto"/>
              <w:rPr>
                <w:sz w:val="16"/>
                <w:szCs w:val="18"/>
                <w:lang w:eastAsia="en-US"/>
              </w:rPr>
            </w:pPr>
            <w:r>
              <w:rPr>
                <w:sz w:val="16"/>
                <w:szCs w:val="18"/>
                <w:lang w:eastAsia="en-US"/>
              </w:rPr>
              <w:t>Ilica 165</w:t>
            </w:r>
          </w:p>
        </w:tc>
        <w:tc>
          <w:tcPr>
            <w:tcW w:w="978" w:type="pct"/>
            <w:noWrap/>
            <w:hideMark/>
          </w:tcPr>
          <w:p w:rsidR="00E16706" w:rsidRDefault="00E16706">
            <w:pPr>
              <w:spacing w:line="276" w:lineRule="auto"/>
              <w:rPr>
                <w:sz w:val="16"/>
                <w:szCs w:val="18"/>
                <w:lang w:eastAsia="en-US"/>
              </w:rPr>
            </w:pPr>
            <w:r>
              <w:rPr>
                <w:sz w:val="16"/>
                <w:szCs w:val="18"/>
                <w:lang w:eastAsia="en-US"/>
              </w:rPr>
              <w:t>10000 Zagreb</w:t>
            </w:r>
          </w:p>
        </w:tc>
        <w:tc>
          <w:tcPr>
            <w:tcW w:w="601" w:type="pct"/>
            <w:noWrap/>
            <w:hideMark/>
          </w:tcPr>
          <w:p w:rsidR="00E16706" w:rsidRDefault="00E16706">
            <w:pPr>
              <w:spacing w:line="276" w:lineRule="auto"/>
              <w:rPr>
                <w:sz w:val="16"/>
                <w:szCs w:val="18"/>
                <w:lang w:eastAsia="en-US"/>
              </w:rPr>
            </w:pPr>
            <w:r>
              <w:rPr>
                <w:sz w:val="16"/>
                <w:szCs w:val="18"/>
                <w:lang w:eastAsia="en-US"/>
              </w:rPr>
              <w:t>49.382,11</w:t>
            </w:r>
          </w:p>
        </w:tc>
        <w:tc>
          <w:tcPr>
            <w:tcW w:w="628" w:type="pct"/>
            <w:noWrap/>
            <w:hideMark/>
          </w:tcPr>
          <w:p w:rsidR="00E16706" w:rsidRDefault="00E16706">
            <w:pPr>
              <w:spacing w:line="276" w:lineRule="auto"/>
              <w:rPr>
                <w:sz w:val="16"/>
                <w:szCs w:val="18"/>
                <w:lang w:eastAsia="en-US"/>
              </w:rPr>
            </w:pPr>
            <w:r>
              <w:rPr>
                <w:sz w:val="16"/>
                <w:szCs w:val="18"/>
                <w:lang w:eastAsia="en-US"/>
              </w:rPr>
              <w:t>15,20092301952</w:t>
            </w:r>
          </w:p>
        </w:tc>
        <w:tc>
          <w:tcPr>
            <w:tcW w:w="576" w:type="pct"/>
            <w:noWrap/>
            <w:hideMark/>
          </w:tcPr>
          <w:p w:rsidR="00E16706" w:rsidRDefault="00E16706">
            <w:pPr>
              <w:spacing w:line="276" w:lineRule="auto"/>
              <w:jc w:val="right"/>
              <w:rPr>
                <w:sz w:val="16"/>
                <w:szCs w:val="18"/>
                <w:lang w:eastAsia="en-US"/>
              </w:rPr>
            </w:pPr>
            <w:r>
              <w:rPr>
                <w:sz w:val="16"/>
                <w:szCs w:val="18"/>
                <w:lang w:eastAsia="en-US"/>
              </w:rPr>
              <w:t>7.506,54</w:t>
            </w:r>
          </w:p>
        </w:tc>
      </w:tr>
      <w:tr w:rsidR="00E16706" w:rsidTr="00E16706">
        <w:trPr>
          <w:trHeight w:val="255"/>
        </w:trPr>
        <w:tc>
          <w:tcPr>
            <w:tcW w:w="250" w:type="pct"/>
            <w:noWrap/>
            <w:hideMark/>
          </w:tcPr>
          <w:p w:rsidR="00E16706" w:rsidRDefault="00E16706">
            <w:pPr>
              <w:spacing w:line="276" w:lineRule="auto"/>
              <w:rPr>
                <w:sz w:val="16"/>
                <w:szCs w:val="18"/>
                <w:lang w:eastAsia="en-US"/>
              </w:rPr>
            </w:pPr>
            <w:r>
              <w:rPr>
                <w:sz w:val="16"/>
                <w:szCs w:val="18"/>
                <w:lang w:eastAsia="en-US"/>
              </w:rPr>
              <w:t>662</w:t>
            </w:r>
          </w:p>
        </w:tc>
        <w:tc>
          <w:tcPr>
            <w:tcW w:w="872" w:type="pct"/>
            <w:noWrap/>
            <w:hideMark/>
          </w:tcPr>
          <w:p w:rsidR="00E16706" w:rsidRDefault="00E16706">
            <w:pPr>
              <w:spacing w:line="276" w:lineRule="auto"/>
              <w:rPr>
                <w:sz w:val="16"/>
                <w:szCs w:val="18"/>
                <w:lang w:eastAsia="en-US"/>
              </w:rPr>
            </w:pPr>
            <w:r>
              <w:rPr>
                <w:sz w:val="16"/>
                <w:szCs w:val="18"/>
                <w:lang w:eastAsia="en-US"/>
              </w:rPr>
              <w:t>Petrlić Branka</w:t>
            </w:r>
          </w:p>
        </w:tc>
        <w:tc>
          <w:tcPr>
            <w:tcW w:w="1095" w:type="pct"/>
            <w:noWrap/>
            <w:hideMark/>
          </w:tcPr>
          <w:p w:rsidR="00E16706" w:rsidRDefault="00E16706">
            <w:pPr>
              <w:spacing w:line="276" w:lineRule="auto"/>
              <w:rPr>
                <w:sz w:val="16"/>
                <w:szCs w:val="18"/>
                <w:lang w:eastAsia="en-US"/>
              </w:rPr>
            </w:pPr>
            <w:r>
              <w:rPr>
                <w:sz w:val="16"/>
                <w:szCs w:val="18"/>
                <w:lang w:eastAsia="en-US"/>
              </w:rPr>
              <w:t>Gornja Planina 9</w:t>
            </w:r>
          </w:p>
        </w:tc>
        <w:tc>
          <w:tcPr>
            <w:tcW w:w="978" w:type="pct"/>
            <w:noWrap/>
            <w:hideMark/>
          </w:tcPr>
          <w:p w:rsidR="00E16706" w:rsidRDefault="00E16706">
            <w:pPr>
              <w:spacing w:line="276" w:lineRule="auto"/>
              <w:rPr>
                <w:sz w:val="16"/>
                <w:szCs w:val="18"/>
                <w:lang w:eastAsia="en-US"/>
              </w:rPr>
            </w:pPr>
            <w:r>
              <w:rPr>
                <w:sz w:val="16"/>
                <w:szCs w:val="18"/>
                <w:lang w:eastAsia="en-US"/>
              </w:rPr>
              <w:t>10362 Kašina</w:t>
            </w:r>
          </w:p>
        </w:tc>
        <w:tc>
          <w:tcPr>
            <w:tcW w:w="601" w:type="pct"/>
            <w:noWrap/>
            <w:hideMark/>
          </w:tcPr>
          <w:p w:rsidR="00E16706" w:rsidRDefault="00E16706">
            <w:pPr>
              <w:spacing w:line="276" w:lineRule="auto"/>
              <w:rPr>
                <w:sz w:val="16"/>
                <w:szCs w:val="18"/>
                <w:lang w:eastAsia="en-US"/>
              </w:rPr>
            </w:pPr>
            <w:r>
              <w:rPr>
                <w:sz w:val="16"/>
                <w:szCs w:val="18"/>
                <w:lang w:eastAsia="en-US"/>
              </w:rPr>
              <w:t>44.586,42</w:t>
            </w:r>
          </w:p>
        </w:tc>
        <w:tc>
          <w:tcPr>
            <w:tcW w:w="628" w:type="pct"/>
            <w:noWrap/>
            <w:hideMark/>
          </w:tcPr>
          <w:p w:rsidR="00E16706" w:rsidRDefault="00E16706">
            <w:pPr>
              <w:spacing w:line="276" w:lineRule="auto"/>
              <w:rPr>
                <w:sz w:val="16"/>
                <w:szCs w:val="18"/>
                <w:lang w:eastAsia="en-US"/>
              </w:rPr>
            </w:pPr>
            <w:r>
              <w:rPr>
                <w:sz w:val="16"/>
                <w:szCs w:val="18"/>
                <w:lang w:eastAsia="en-US"/>
              </w:rPr>
              <w:t>15,20092301952</w:t>
            </w:r>
          </w:p>
        </w:tc>
        <w:tc>
          <w:tcPr>
            <w:tcW w:w="576" w:type="pct"/>
            <w:noWrap/>
            <w:hideMark/>
          </w:tcPr>
          <w:p w:rsidR="00E16706" w:rsidRDefault="00E16706">
            <w:pPr>
              <w:spacing w:line="276" w:lineRule="auto"/>
              <w:jc w:val="right"/>
              <w:rPr>
                <w:sz w:val="16"/>
                <w:szCs w:val="18"/>
                <w:lang w:eastAsia="en-US"/>
              </w:rPr>
            </w:pPr>
            <w:r>
              <w:rPr>
                <w:sz w:val="16"/>
                <w:szCs w:val="18"/>
                <w:lang w:eastAsia="en-US"/>
              </w:rPr>
              <w:t>6.777,55</w:t>
            </w:r>
          </w:p>
        </w:tc>
      </w:tr>
      <w:tr w:rsidR="00E16706" w:rsidTr="00E16706">
        <w:trPr>
          <w:trHeight w:val="255"/>
        </w:trPr>
        <w:tc>
          <w:tcPr>
            <w:tcW w:w="250" w:type="pct"/>
            <w:noWrap/>
            <w:hideMark/>
          </w:tcPr>
          <w:p w:rsidR="00E16706" w:rsidRDefault="00E16706">
            <w:pPr>
              <w:spacing w:line="276" w:lineRule="auto"/>
              <w:rPr>
                <w:sz w:val="16"/>
                <w:szCs w:val="18"/>
                <w:lang w:eastAsia="en-US"/>
              </w:rPr>
            </w:pPr>
            <w:r>
              <w:rPr>
                <w:sz w:val="16"/>
                <w:szCs w:val="18"/>
                <w:lang w:eastAsia="en-US"/>
              </w:rPr>
              <w:t>663</w:t>
            </w:r>
          </w:p>
        </w:tc>
        <w:tc>
          <w:tcPr>
            <w:tcW w:w="872" w:type="pct"/>
            <w:noWrap/>
            <w:hideMark/>
          </w:tcPr>
          <w:p w:rsidR="00E16706" w:rsidRDefault="00E16706">
            <w:pPr>
              <w:spacing w:line="276" w:lineRule="auto"/>
              <w:rPr>
                <w:sz w:val="16"/>
                <w:szCs w:val="18"/>
                <w:lang w:eastAsia="en-US"/>
              </w:rPr>
            </w:pPr>
            <w:r>
              <w:rPr>
                <w:sz w:val="16"/>
                <w:szCs w:val="18"/>
                <w:lang w:eastAsia="en-US"/>
              </w:rPr>
              <w:t>Petrović Katica</w:t>
            </w:r>
          </w:p>
        </w:tc>
        <w:tc>
          <w:tcPr>
            <w:tcW w:w="1095" w:type="pct"/>
            <w:noWrap/>
            <w:hideMark/>
          </w:tcPr>
          <w:p w:rsidR="00E16706" w:rsidRDefault="00E16706">
            <w:pPr>
              <w:spacing w:line="276" w:lineRule="auto"/>
              <w:rPr>
                <w:sz w:val="16"/>
                <w:szCs w:val="18"/>
                <w:lang w:eastAsia="en-US"/>
              </w:rPr>
            </w:pPr>
            <w:r>
              <w:rPr>
                <w:sz w:val="16"/>
                <w:szCs w:val="18"/>
                <w:lang w:eastAsia="en-US"/>
              </w:rPr>
              <w:t>Vukasi 1a</w:t>
            </w:r>
          </w:p>
        </w:tc>
        <w:tc>
          <w:tcPr>
            <w:tcW w:w="978" w:type="pct"/>
            <w:noWrap/>
            <w:hideMark/>
          </w:tcPr>
          <w:p w:rsidR="00E16706" w:rsidRDefault="00E16706">
            <w:pPr>
              <w:spacing w:line="276" w:lineRule="auto"/>
              <w:rPr>
                <w:sz w:val="16"/>
                <w:szCs w:val="18"/>
                <w:lang w:eastAsia="en-US"/>
              </w:rPr>
            </w:pPr>
            <w:r>
              <w:rPr>
                <w:sz w:val="16"/>
                <w:szCs w:val="18"/>
                <w:lang w:eastAsia="en-US"/>
              </w:rPr>
              <w:t>10020 Novi Zagreb</w:t>
            </w:r>
          </w:p>
        </w:tc>
        <w:tc>
          <w:tcPr>
            <w:tcW w:w="601" w:type="pct"/>
            <w:noWrap/>
            <w:hideMark/>
          </w:tcPr>
          <w:p w:rsidR="00E16706" w:rsidRDefault="00E16706">
            <w:pPr>
              <w:spacing w:line="276" w:lineRule="auto"/>
              <w:rPr>
                <w:sz w:val="16"/>
                <w:szCs w:val="18"/>
                <w:lang w:eastAsia="en-US"/>
              </w:rPr>
            </w:pPr>
            <w:r>
              <w:rPr>
                <w:sz w:val="16"/>
                <w:szCs w:val="18"/>
                <w:lang w:eastAsia="en-US"/>
              </w:rPr>
              <w:t>63.270,05</w:t>
            </w:r>
          </w:p>
        </w:tc>
        <w:tc>
          <w:tcPr>
            <w:tcW w:w="628" w:type="pct"/>
            <w:noWrap/>
            <w:hideMark/>
          </w:tcPr>
          <w:p w:rsidR="00E16706" w:rsidRDefault="00E16706">
            <w:pPr>
              <w:spacing w:line="276" w:lineRule="auto"/>
              <w:rPr>
                <w:sz w:val="16"/>
                <w:szCs w:val="18"/>
                <w:lang w:eastAsia="en-US"/>
              </w:rPr>
            </w:pPr>
            <w:r>
              <w:rPr>
                <w:sz w:val="16"/>
                <w:szCs w:val="18"/>
                <w:lang w:eastAsia="en-US"/>
              </w:rPr>
              <w:t>15,20092301952</w:t>
            </w:r>
          </w:p>
        </w:tc>
        <w:tc>
          <w:tcPr>
            <w:tcW w:w="576" w:type="pct"/>
            <w:noWrap/>
            <w:hideMark/>
          </w:tcPr>
          <w:p w:rsidR="00E16706" w:rsidRDefault="00E16706">
            <w:pPr>
              <w:spacing w:line="276" w:lineRule="auto"/>
              <w:jc w:val="right"/>
              <w:rPr>
                <w:sz w:val="16"/>
                <w:szCs w:val="18"/>
                <w:lang w:eastAsia="en-US"/>
              </w:rPr>
            </w:pPr>
            <w:r>
              <w:rPr>
                <w:sz w:val="16"/>
                <w:szCs w:val="18"/>
                <w:lang w:eastAsia="en-US"/>
              </w:rPr>
              <w:t>9.617,63</w:t>
            </w:r>
          </w:p>
        </w:tc>
      </w:tr>
      <w:tr w:rsidR="00E16706" w:rsidTr="00E16706">
        <w:trPr>
          <w:trHeight w:val="255"/>
        </w:trPr>
        <w:tc>
          <w:tcPr>
            <w:tcW w:w="250" w:type="pct"/>
            <w:noWrap/>
            <w:hideMark/>
          </w:tcPr>
          <w:p w:rsidR="00E16706" w:rsidRDefault="00E16706">
            <w:pPr>
              <w:spacing w:line="276" w:lineRule="auto"/>
              <w:rPr>
                <w:sz w:val="16"/>
                <w:szCs w:val="18"/>
                <w:lang w:eastAsia="en-US"/>
              </w:rPr>
            </w:pPr>
            <w:r>
              <w:rPr>
                <w:sz w:val="16"/>
                <w:szCs w:val="18"/>
                <w:lang w:eastAsia="en-US"/>
              </w:rPr>
              <w:t>664</w:t>
            </w:r>
          </w:p>
        </w:tc>
        <w:tc>
          <w:tcPr>
            <w:tcW w:w="872" w:type="pct"/>
            <w:noWrap/>
            <w:hideMark/>
          </w:tcPr>
          <w:p w:rsidR="00E16706" w:rsidRDefault="00E16706">
            <w:pPr>
              <w:spacing w:line="276" w:lineRule="auto"/>
              <w:rPr>
                <w:sz w:val="16"/>
                <w:szCs w:val="18"/>
                <w:lang w:eastAsia="en-US"/>
              </w:rPr>
            </w:pPr>
            <w:r>
              <w:rPr>
                <w:sz w:val="16"/>
                <w:szCs w:val="18"/>
                <w:lang w:eastAsia="en-US"/>
              </w:rPr>
              <w:t>Petruša Snježana</w:t>
            </w:r>
          </w:p>
        </w:tc>
        <w:tc>
          <w:tcPr>
            <w:tcW w:w="1095" w:type="pct"/>
            <w:noWrap/>
            <w:hideMark/>
          </w:tcPr>
          <w:p w:rsidR="00E16706" w:rsidRDefault="00E16706">
            <w:pPr>
              <w:spacing w:line="276" w:lineRule="auto"/>
              <w:rPr>
                <w:sz w:val="16"/>
                <w:szCs w:val="18"/>
                <w:lang w:eastAsia="en-US"/>
              </w:rPr>
            </w:pPr>
            <w:r>
              <w:rPr>
                <w:sz w:val="16"/>
                <w:szCs w:val="18"/>
                <w:lang w:eastAsia="en-US"/>
              </w:rPr>
              <w:t>Josipa Kolara 11</w:t>
            </w:r>
          </w:p>
        </w:tc>
        <w:tc>
          <w:tcPr>
            <w:tcW w:w="978" w:type="pct"/>
            <w:noWrap/>
            <w:hideMark/>
          </w:tcPr>
          <w:p w:rsidR="00E16706" w:rsidRDefault="00E16706">
            <w:pPr>
              <w:spacing w:line="276" w:lineRule="auto"/>
              <w:rPr>
                <w:sz w:val="16"/>
                <w:szCs w:val="18"/>
                <w:lang w:eastAsia="en-US"/>
              </w:rPr>
            </w:pPr>
            <w:r>
              <w:rPr>
                <w:sz w:val="16"/>
                <w:szCs w:val="18"/>
                <w:lang w:eastAsia="en-US"/>
              </w:rPr>
              <w:t>10295 Kupljenovo</w:t>
            </w:r>
          </w:p>
        </w:tc>
        <w:tc>
          <w:tcPr>
            <w:tcW w:w="601" w:type="pct"/>
            <w:noWrap/>
            <w:hideMark/>
          </w:tcPr>
          <w:p w:rsidR="00E16706" w:rsidRDefault="00E16706">
            <w:pPr>
              <w:spacing w:line="276" w:lineRule="auto"/>
              <w:rPr>
                <w:sz w:val="16"/>
                <w:szCs w:val="18"/>
                <w:lang w:eastAsia="en-US"/>
              </w:rPr>
            </w:pPr>
            <w:r>
              <w:rPr>
                <w:sz w:val="16"/>
                <w:szCs w:val="18"/>
                <w:lang w:eastAsia="en-US"/>
              </w:rPr>
              <w:t>60.286,60</w:t>
            </w:r>
          </w:p>
        </w:tc>
        <w:tc>
          <w:tcPr>
            <w:tcW w:w="628" w:type="pct"/>
            <w:noWrap/>
            <w:hideMark/>
          </w:tcPr>
          <w:p w:rsidR="00E16706" w:rsidRDefault="00E16706">
            <w:pPr>
              <w:spacing w:line="276" w:lineRule="auto"/>
              <w:rPr>
                <w:sz w:val="16"/>
                <w:szCs w:val="18"/>
                <w:lang w:eastAsia="en-US"/>
              </w:rPr>
            </w:pPr>
            <w:r>
              <w:rPr>
                <w:sz w:val="16"/>
                <w:szCs w:val="18"/>
                <w:lang w:eastAsia="en-US"/>
              </w:rPr>
              <w:t>15,20092301952</w:t>
            </w:r>
          </w:p>
        </w:tc>
        <w:tc>
          <w:tcPr>
            <w:tcW w:w="576" w:type="pct"/>
            <w:noWrap/>
            <w:hideMark/>
          </w:tcPr>
          <w:p w:rsidR="00E16706" w:rsidRDefault="00E16706">
            <w:pPr>
              <w:spacing w:line="276" w:lineRule="auto"/>
              <w:jc w:val="right"/>
              <w:rPr>
                <w:sz w:val="16"/>
                <w:szCs w:val="18"/>
                <w:lang w:eastAsia="en-US"/>
              </w:rPr>
            </w:pPr>
            <w:r>
              <w:rPr>
                <w:sz w:val="16"/>
                <w:szCs w:val="18"/>
                <w:lang w:eastAsia="en-US"/>
              </w:rPr>
              <w:t>9.164,12</w:t>
            </w:r>
          </w:p>
        </w:tc>
      </w:tr>
      <w:tr w:rsidR="00E16706" w:rsidTr="00E16706">
        <w:trPr>
          <w:trHeight w:val="255"/>
        </w:trPr>
        <w:tc>
          <w:tcPr>
            <w:tcW w:w="250" w:type="pct"/>
            <w:noWrap/>
            <w:hideMark/>
          </w:tcPr>
          <w:p w:rsidR="00E16706" w:rsidRDefault="00E16706">
            <w:pPr>
              <w:spacing w:line="276" w:lineRule="auto"/>
              <w:rPr>
                <w:sz w:val="16"/>
                <w:szCs w:val="18"/>
                <w:lang w:eastAsia="en-US"/>
              </w:rPr>
            </w:pPr>
            <w:r>
              <w:rPr>
                <w:sz w:val="16"/>
                <w:szCs w:val="18"/>
                <w:lang w:eastAsia="en-US"/>
              </w:rPr>
              <w:t>665</w:t>
            </w:r>
          </w:p>
        </w:tc>
        <w:tc>
          <w:tcPr>
            <w:tcW w:w="872" w:type="pct"/>
            <w:noWrap/>
            <w:hideMark/>
          </w:tcPr>
          <w:p w:rsidR="00E16706" w:rsidRDefault="00E16706">
            <w:pPr>
              <w:spacing w:line="276" w:lineRule="auto"/>
              <w:rPr>
                <w:sz w:val="16"/>
                <w:szCs w:val="18"/>
                <w:lang w:eastAsia="en-US"/>
              </w:rPr>
            </w:pPr>
            <w:r>
              <w:rPr>
                <w:sz w:val="16"/>
                <w:szCs w:val="18"/>
                <w:lang w:eastAsia="en-US"/>
              </w:rPr>
              <w:t>Pinturić Milka</w:t>
            </w:r>
          </w:p>
        </w:tc>
        <w:tc>
          <w:tcPr>
            <w:tcW w:w="1095" w:type="pct"/>
            <w:noWrap/>
            <w:hideMark/>
          </w:tcPr>
          <w:p w:rsidR="00E16706" w:rsidRDefault="00E16706">
            <w:pPr>
              <w:spacing w:line="276" w:lineRule="auto"/>
              <w:rPr>
                <w:sz w:val="16"/>
                <w:szCs w:val="18"/>
                <w:lang w:eastAsia="en-US"/>
              </w:rPr>
            </w:pPr>
            <w:r>
              <w:rPr>
                <w:sz w:val="16"/>
                <w:szCs w:val="18"/>
                <w:lang w:eastAsia="en-US"/>
              </w:rPr>
              <w:t>Pinturska 20</w:t>
            </w:r>
          </w:p>
        </w:tc>
        <w:tc>
          <w:tcPr>
            <w:tcW w:w="978" w:type="pct"/>
            <w:noWrap/>
            <w:hideMark/>
          </w:tcPr>
          <w:p w:rsidR="00E16706" w:rsidRDefault="00E16706">
            <w:pPr>
              <w:spacing w:line="276" w:lineRule="auto"/>
              <w:rPr>
                <w:sz w:val="16"/>
                <w:szCs w:val="18"/>
                <w:lang w:eastAsia="en-US"/>
              </w:rPr>
            </w:pPr>
            <w:r>
              <w:rPr>
                <w:sz w:val="16"/>
                <w:szCs w:val="18"/>
                <w:lang w:eastAsia="en-US"/>
              </w:rPr>
              <w:t>10020 Novi Zagreb</w:t>
            </w:r>
          </w:p>
        </w:tc>
        <w:tc>
          <w:tcPr>
            <w:tcW w:w="601" w:type="pct"/>
            <w:noWrap/>
            <w:hideMark/>
          </w:tcPr>
          <w:p w:rsidR="00E16706" w:rsidRDefault="00E16706">
            <w:pPr>
              <w:spacing w:line="276" w:lineRule="auto"/>
              <w:rPr>
                <w:sz w:val="16"/>
                <w:szCs w:val="18"/>
                <w:lang w:eastAsia="en-US"/>
              </w:rPr>
            </w:pPr>
            <w:r>
              <w:rPr>
                <w:sz w:val="16"/>
                <w:szCs w:val="18"/>
                <w:lang w:eastAsia="en-US"/>
              </w:rPr>
              <w:t>95.498,49</w:t>
            </w:r>
          </w:p>
        </w:tc>
        <w:tc>
          <w:tcPr>
            <w:tcW w:w="628" w:type="pct"/>
            <w:noWrap/>
            <w:hideMark/>
          </w:tcPr>
          <w:p w:rsidR="00E16706" w:rsidRDefault="00E16706">
            <w:pPr>
              <w:spacing w:line="276" w:lineRule="auto"/>
              <w:rPr>
                <w:sz w:val="16"/>
                <w:szCs w:val="18"/>
                <w:lang w:eastAsia="en-US"/>
              </w:rPr>
            </w:pPr>
            <w:r>
              <w:rPr>
                <w:sz w:val="16"/>
                <w:szCs w:val="18"/>
                <w:lang w:eastAsia="en-US"/>
              </w:rPr>
              <w:t>15,20092301952</w:t>
            </w:r>
          </w:p>
        </w:tc>
        <w:tc>
          <w:tcPr>
            <w:tcW w:w="576" w:type="pct"/>
            <w:noWrap/>
            <w:hideMark/>
          </w:tcPr>
          <w:p w:rsidR="00E16706" w:rsidRDefault="00E16706">
            <w:pPr>
              <w:spacing w:line="276" w:lineRule="auto"/>
              <w:jc w:val="right"/>
              <w:rPr>
                <w:sz w:val="16"/>
                <w:szCs w:val="18"/>
                <w:lang w:eastAsia="en-US"/>
              </w:rPr>
            </w:pPr>
            <w:r>
              <w:rPr>
                <w:sz w:val="16"/>
                <w:szCs w:val="18"/>
                <w:lang w:eastAsia="en-US"/>
              </w:rPr>
              <w:t>14.516,65</w:t>
            </w:r>
          </w:p>
        </w:tc>
      </w:tr>
      <w:tr w:rsidR="00E16706" w:rsidTr="00E16706">
        <w:trPr>
          <w:trHeight w:val="255"/>
        </w:trPr>
        <w:tc>
          <w:tcPr>
            <w:tcW w:w="250" w:type="pct"/>
            <w:noWrap/>
            <w:hideMark/>
          </w:tcPr>
          <w:p w:rsidR="00E16706" w:rsidRDefault="00E16706">
            <w:pPr>
              <w:spacing w:line="276" w:lineRule="auto"/>
              <w:rPr>
                <w:sz w:val="16"/>
                <w:szCs w:val="18"/>
                <w:lang w:eastAsia="en-US"/>
              </w:rPr>
            </w:pPr>
            <w:r>
              <w:rPr>
                <w:sz w:val="16"/>
                <w:szCs w:val="18"/>
                <w:lang w:eastAsia="en-US"/>
              </w:rPr>
              <w:t>666</w:t>
            </w:r>
          </w:p>
        </w:tc>
        <w:tc>
          <w:tcPr>
            <w:tcW w:w="872" w:type="pct"/>
            <w:noWrap/>
            <w:hideMark/>
          </w:tcPr>
          <w:p w:rsidR="00E16706" w:rsidRDefault="00E16706">
            <w:pPr>
              <w:spacing w:line="276" w:lineRule="auto"/>
              <w:rPr>
                <w:sz w:val="16"/>
                <w:szCs w:val="18"/>
                <w:lang w:eastAsia="en-US"/>
              </w:rPr>
            </w:pPr>
            <w:r>
              <w:rPr>
                <w:sz w:val="16"/>
                <w:szCs w:val="18"/>
                <w:lang w:eastAsia="en-US"/>
              </w:rPr>
              <w:t>Piskač Marija</w:t>
            </w:r>
          </w:p>
        </w:tc>
        <w:tc>
          <w:tcPr>
            <w:tcW w:w="1095" w:type="pct"/>
            <w:noWrap/>
            <w:hideMark/>
          </w:tcPr>
          <w:p w:rsidR="00E16706" w:rsidRDefault="00E16706">
            <w:pPr>
              <w:spacing w:line="276" w:lineRule="auto"/>
              <w:rPr>
                <w:sz w:val="16"/>
                <w:szCs w:val="18"/>
                <w:lang w:eastAsia="en-US"/>
              </w:rPr>
            </w:pPr>
            <w:r>
              <w:rPr>
                <w:sz w:val="16"/>
                <w:szCs w:val="18"/>
                <w:lang w:eastAsia="en-US"/>
              </w:rPr>
              <w:t>Vinogradska 10</w:t>
            </w:r>
          </w:p>
        </w:tc>
        <w:tc>
          <w:tcPr>
            <w:tcW w:w="978" w:type="pct"/>
            <w:noWrap/>
            <w:hideMark/>
          </w:tcPr>
          <w:p w:rsidR="00E16706" w:rsidRDefault="00E16706">
            <w:pPr>
              <w:spacing w:line="276" w:lineRule="auto"/>
              <w:rPr>
                <w:sz w:val="16"/>
                <w:szCs w:val="18"/>
                <w:lang w:eastAsia="en-US"/>
              </w:rPr>
            </w:pPr>
            <w:r>
              <w:rPr>
                <w:sz w:val="16"/>
                <w:szCs w:val="18"/>
                <w:lang w:eastAsia="en-US"/>
              </w:rPr>
              <w:t>10370 Dugo Selo</w:t>
            </w:r>
          </w:p>
        </w:tc>
        <w:tc>
          <w:tcPr>
            <w:tcW w:w="601" w:type="pct"/>
            <w:noWrap/>
            <w:hideMark/>
          </w:tcPr>
          <w:p w:rsidR="00E16706" w:rsidRDefault="00E16706">
            <w:pPr>
              <w:spacing w:line="276" w:lineRule="auto"/>
              <w:rPr>
                <w:sz w:val="16"/>
                <w:szCs w:val="18"/>
                <w:lang w:eastAsia="en-US"/>
              </w:rPr>
            </w:pPr>
            <w:r>
              <w:rPr>
                <w:sz w:val="16"/>
                <w:szCs w:val="18"/>
                <w:lang w:eastAsia="en-US"/>
              </w:rPr>
              <w:t>32.874,79</w:t>
            </w:r>
          </w:p>
        </w:tc>
        <w:tc>
          <w:tcPr>
            <w:tcW w:w="628" w:type="pct"/>
            <w:noWrap/>
            <w:hideMark/>
          </w:tcPr>
          <w:p w:rsidR="00E16706" w:rsidRDefault="00E16706">
            <w:pPr>
              <w:spacing w:line="276" w:lineRule="auto"/>
              <w:rPr>
                <w:sz w:val="16"/>
                <w:szCs w:val="18"/>
                <w:lang w:eastAsia="en-US"/>
              </w:rPr>
            </w:pPr>
            <w:r>
              <w:rPr>
                <w:sz w:val="16"/>
                <w:szCs w:val="18"/>
                <w:lang w:eastAsia="en-US"/>
              </w:rPr>
              <w:t>15,20092301952</w:t>
            </w:r>
          </w:p>
        </w:tc>
        <w:tc>
          <w:tcPr>
            <w:tcW w:w="576" w:type="pct"/>
            <w:noWrap/>
            <w:hideMark/>
          </w:tcPr>
          <w:p w:rsidR="00E16706" w:rsidRDefault="00E16706">
            <w:pPr>
              <w:spacing w:line="276" w:lineRule="auto"/>
              <w:jc w:val="right"/>
              <w:rPr>
                <w:sz w:val="16"/>
                <w:szCs w:val="18"/>
                <w:lang w:eastAsia="en-US"/>
              </w:rPr>
            </w:pPr>
            <w:r>
              <w:rPr>
                <w:sz w:val="16"/>
                <w:szCs w:val="18"/>
                <w:lang w:eastAsia="en-US"/>
              </w:rPr>
              <w:t>4.997,27</w:t>
            </w:r>
          </w:p>
        </w:tc>
      </w:tr>
      <w:tr w:rsidR="00E16706" w:rsidTr="00E16706">
        <w:trPr>
          <w:trHeight w:val="255"/>
        </w:trPr>
        <w:tc>
          <w:tcPr>
            <w:tcW w:w="250" w:type="pct"/>
            <w:noWrap/>
            <w:hideMark/>
          </w:tcPr>
          <w:p w:rsidR="00E16706" w:rsidRDefault="00E16706">
            <w:pPr>
              <w:spacing w:line="276" w:lineRule="auto"/>
              <w:rPr>
                <w:sz w:val="16"/>
                <w:szCs w:val="18"/>
                <w:lang w:eastAsia="en-US"/>
              </w:rPr>
            </w:pPr>
            <w:r>
              <w:rPr>
                <w:sz w:val="16"/>
                <w:szCs w:val="18"/>
                <w:lang w:eastAsia="en-US"/>
              </w:rPr>
              <w:t>667</w:t>
            </w:r>
          </w:p>
        </w:tc>
        <w:tc>
          <w:tcPr>
            <w:tcW w:w="872" w:type="pct"/>
            <w:noWrap/>
            <w:hideMark/>
          </w:tcPr>
          <w:p w:rsidR="00E16706" w:rsidRDefault="00E16706">
            <w:pPr>
              <w:spacing w:line="276" w:lineRule="auto"/>
              <w:rPr>
                <w:sz w:val="16"/>
                <w:szCs w:val="18"/>
                <w:lang w:eastAsia="en-US"/>
              </w:rPr>
            </w:pPr>
            <w:r>
              <w:rPr>
                <w:sz w:val="16"/>
                <w:szCs w:val="18"/>
                <w:lang w:eastAsia="en-US"/>
              </w:rPr>
              <w:t>Pivac Iva</w:t>
            </w:r>
          </w:p>
        </w:tc>
        <w:tc>
          <w:tcPr>
            <w:tcW w:w="1095" w:type="pct"/>
            <w:noWrap/>
            <w:hideMark/>
          </w:tcPr>
          <w:p w:rsidR="00E16706" w:rsidRDefault="00E16706">
            <w:pPr>
              <w:spacing w:line="276" w:lineRule="auto"/>
              <w:rPr>
                <w:sz w:val="16"/>
                <w:szCs w:val="18"/>
                <w:lang w:eastAsia="en-US"/>
              </w:rPr>
            </w:pPr>
            <w:r>
              <w:rPr>
                <w:sz w:val="16"/>
                <w:szCs w:val="18"/>
                <w:lang w:eastAsia="en-US"/>
              </w:rPr>
              <w:t>Drežnik 10</w:t>
            </w:r>
          </w:p>
        </w:tc>
        <w:tc>
          <w:tcPr>
            <w:tcW w:w="978" w:type="pct"/>
            <w:noWrap/>
            <w:hideMark/>
          </w:tcPr>
          <w:p w:rsidR="00E16706" w:rsidRDefault="00E16706">
            <w:pPr>
              <w:spacing w:line="276" w:lineRule="auto"/>
              <w:rPr>
                <w:sz w:val="16"/>
                <w:szCs w:val="18"/>
                <w:lang w:eastAsia="en-US"/>
              </w:rPr>
            </w:pPr>
            <w:r>
              <w:rPr>
                <w:sz w:val="16"/>
                <w:szCs w:val="18"/>
                <w:lang w:eastAsia="en-US"/>
              </w:rPr>
              <w:t>10251 Hrv. Leskovac</w:t>
            </w:r>
          </w:p>
        </w:tc>
        <w:tc>
          <w:tcPr>
            <w:tcW w:w="601" w:type="pct"/>
            <w:noWrap/>
            <w:hideMark/>
          </w:tcPr>
          <w:p w:rsidR="00E16706" w:rsidRDefault="00E16706">
            <w:pPr>
              <w:spacing w:line="276" w:lineRule="auto"/>
              <w:rPr>
                <w:sz w:val="16"/>
                <w:szCs w:val="18"/>
                <w:lang w:eastAsia="en-US"/>
              </w:rPr>
            </w:pPr>
            <w:r>
              <w:rPr>
                <w:sz w:val="16"/>
                <w:szCs w:val="18"/>
                <w:lang w:eastAsia="en-US"/>
              </w:rPr>
              <w:t>41.165,32</w:t>
            </w:r>
          </w:p>
        </w:tc>
        <w:tc>
          <w:tcPr>
            <w:tcW w:w="628" w:type="pct"/>
            <w:noWrap/>
            <w:hideMark/>
          </w:tcPr>
          <w:p w:rsidR="00E16706" w:rsidRDefault="00E16706">
            <w:pPr>
              <w:spacing w:line="276" w:lineRule="auto"/>
              <w:rPr>
                <w:sz w:val="16"/>
                <w:szCs w:val="18"/>
                <w:lang w:eastAsia="en-US"/>
              </w:rPr>
            </w:pPr>
            <w:r>
              <w:rPr>
                <w:sz w:val="16"/>
                <w:szCs w:val="18"/>
                <w:lang w:eastAsia="en-US"/>
              </w:rPr>
              <w:t>15,20092301952</w:t>
            </w:r>
          </w:p>
        </w:tc>
        <w:tc>
          <w:tcPr>
            <w:tcW w:w="576" w:type="pct"/>
            <w:noWrap/>
            <w:hideMark/>
          </w:tcPr>
          <w:p w:rsidR="00E16706" w:rsidRDefault="00E16706">
            <w:pPr>
              <w:spacing w:line="276" w:lineRule="auto"/>
              <w:jc w:val="right"/>
              <w:rPr>
                <w:sz w:val="16"/>
                <w:szCs w:val="18"/>
                <w:lang w:eastAsia="en-US"/>
              </w:rPr>
            </w:pPr>
            <w:r>
              <w:rPr>
                <w:sz w:val="16"/>
                <w:szCs w:val="18"/>
                <w:lang w:eastAsia="en-US"/>
              </w:rPr>
              <w:t>6.257,51</w:t>
            </w:r>
          </w:p>
        </w:tc>
      </w:tr>
      <w:tr w:rsidR="00E16706" w:rsidTr="00E16706">
        <w:trPr>
          <w:trHeight w:val="255"/>
        </w:trPr>
        <w:tc>
          <w:tcPr>
            <w:tcW w:w="250" w:type="pct"/>
            <w:noWrap/>
            <w:hideMark/>
          </w:tcPr>
          <w:p w:rsidR="00E16706" w:rsidRDefault="00E16706">
            <w:pPr>
              <w:spacing w:line="276" w:lineRule="auto"/>
              <w:rPr>
                <w:sz w:val="16"/>
                <w:szCs w:val="18"/>
                <w:lang w:eastAsia="en-US"/>
              </w:rPr>
            </w:pPr>
            <w:r>
              <w:rPr>
                <w:sz w:val="16"/>
                <w:szCs w:val="18"/>
                <w:lang w:eastAsia="en-US"/>
              </w:rPr>
              <w:t>668</w:t>
            </w:r>
          </w:p>
        </w:tc>
        <w:tc>
          <w:tcPr>
            <w:tcW w:w="872" w:type="pct"/>
            <w:noWrap/>
            <w:hideMark/>
          </w:tcPr>
          <w:p w:rsidR="00E16706" w:rsidRDefault="00E16706">
            <w:pPr>
              <w:spacing w:line="276" w:lineRule="auto"/>
              <w:rPr>
                <w:sz w:val="16"/>
                <w:szCs w:val="18"/>
                <w:lang w:eastAsia="en-US"/>
              </w:rPr>
            </w:pPr>
            <w:r>
              <w:rPr>
                <w:sz w:val="16"/>
                <w:szCs w:val="18"/>
                <w:lang w:eastAsia="en-US"/>
              </w:rPr>
              <w:t>Plehan Željkica</w:t>
            </w:r>
          </w:p>
        </w:tc>
        <w:tc>
          <w:tcPr>
            <w:tcW w:w="1095" w:type="pct"/>
            <w:noWrap/>
            <w:hideMark/>
          </w:tcPr>
          <w:p w:rsidR="00E16706" w:rsidRDefault="00E16706">
            <w:pPr>
              <w:spacing w:line="276" w:lineRule="auto"/>
              <w:rPr>
                <w:sz w:val="16"/>
                <w:szCs w:val="18"/>
                <w:lang w:eastAsia="en-US"/>
              </w:rPr>
            </w:pPr>
            <w:r>
              <w:rPr>
                <w:sz w:val="16"/>
                <w:szCs w:val="18"/>
                <w:lang w:eastAsia="en-US"/>
              </w:rPr>
              <w:t>Podlugaščak 9</w:t>
            </w:r>
          </w:p>
        </w:tc>
        <w:tc>
          <w:tcPr>
            <w:tcW w:w="978" w:type="pct"/>
            <w:noWrap/>
            <w:hideMark/>
          </w:tcPr>
          <w:p w:rsidR="00E16706" w:rsidRDefault="00E16706">
            <w:pPr>
              <w:spacing w:line="276" w:lineRule="auto"/>
              <w:rPr>
                <w:sz w:val="16"/>
                <w:szCs w:val="18"/>
                <w:lang w:eastAsia="en-US"/>
              </w:rPr>
            </w:pPr>
            <w:r>
              <w:rPr>
                <w:sz w:val="16"/>
                <w:szCs w:val="18"/>
                <w:lang w:eastAsia="en-US"/>
              </w:rPr>
              <w:t>10090 Zagreb-Susedgrad</w:t>
            </w:r>
          </w:p>
        </w:tc>
        <w:tc>
          <w:tcPr>
            <w:tcW w:w="601" w:type="pct"/>
            <w:noWrap/>
            <w:hideMark/>
          </w:tcPr>
          <w:p w:rsidR="00E16706" w:rsidRDefault="00E16706">
            <w:pPr>
              <w:spacing w:line="276" w:lineRule="auto"/>
              <w:rPr>
                <w:sz w:val="16"/>
                <w:szCs w:val="18"/>
                <w:lang w:eastAsia="en-US"/>
              </w:rPr>
            </w:pPr>
            <w:r>
              <w:rPr>
                <w:sz w:val="16"/>
                <w:szCs w:val="18"/>
                <w:lang w:eastAsia="en-US"/>
              </w:rPr>
              <w:t>19.586,48</w:t>
            </w:r>
          </w:p>
        </w:tc>
        <w:tc>
          <w:tcPr>
            <w:tcW w:w="628" w:type="pct"/>
            <w:noWrap/>
            <w:hideMark/>
          </w:tcPr>
          <w:p w:rsidR="00E16706" w:rsidRDefault="00E16706">
            <w:pPr>
              <w:spacing w:line="276" w:lineRule="auto"/>
              <w:rPr>
                <w:sz w:val="16"/>
                <w:szCs w:val="18"/>
                <w:lang w:eastAsia="en-US"/>
              </w:rPr>
            </w:pPr>
            <w:r>
              <w:rPr>
                <w:sz w:val="16"/>
                <w:szCs w:val="18"/>
                <w:lang w:eastAsia="en-US"/>
              </w:rPr>
              <w:t>15,20092301952</w:t>
            </w:r>
          </w:p>
        </w:tc>
        <w:tc>
          <w:tcPr>
            <w:tcW w:w="576" w:type="pct"/>
            <w:noWrap/>
            <w:hideMark/>
          </w:tcPr>
          <w:p w:rsidR="00E16706" w:rsidRDefault="00E16706">
            <w:pPr>
              <w:spacing w:line="276" w:lineRule="auto"/>
              <w:jc w:val="right"/>
              <w:rPr>
                <w:sz w:val="16"/>
                <w:szCs w:val="18"/>
                <w:lang w:eastAsia="en-US"/>
              </w:rPr>
            </w:pPr>
            <w:r>
              <w:rPr>
                <w:sz w:val="16"/>
                <w:szCs w:val="18"/>
                <w:lang w:eastAsia="en-US"/>
              </w:rPr>
              <w:t>2.977,33</w:t>
            </w:r>
          </w:p>
        </w:tc>
      </w:tr>
      <w:tr w:rsidR="00E16706" w:rsidTr="00E16706">
        <w:trPr>
          <w:trHeight w:val="255"/>
        </w:trPr>
        <w:tc>
          <w:tcPr>
            <w:tcW w:w="250" w:type="pct"/>
            <w:noWrap/>
            <w:hideMark/>
          </w:tcPr>
          <w:p w:rsidR="00E16706" w:rsidRDefault="00E16706">
            <w:pPr>
              <w:spacing w:line="276" w:lineRule="auto"/>
              <w:rPr>
                <w:sz w:val="16"/>
                <w:szCs w:val="18"/>
                <w:lang w:eastAsia="en-US"/>
              </w:rPr>
            </w:pPr>
            <w:r>
              <w:rPr>
                <w:sz w:val="16"/>
                <w:szCs w:val="18"/>
                <w:lang w:eastAsia="en-US"/>
              </w:rPr>
              <w:t>669</w:t>
            </w:r>
          </w:p>
        </w:tc>
        <w:tc>
          <w:tcPr>
            <w:tcW w:w="872" w:type="pct"/>
            <w:noWrap/>
            <w:hideMark/>
          </w:tcPr>
          <w:p w:rsidR="00E16706" w:rsidRDefault="00E16706">
            <w:pPr>
              <w:spacing w:line="276" w:lineRule="auto"/>
              <w:rPr>
                <w:sz w:val="16"/>
                <w:szCs w:val="18"/>
                <w:lang w:eastAsia="en-US"/>
              </w:rPr>
            </w:pPr>
            <w:r>
              <w:rPr>
                <w:sz w:val="16"/>
                <w:szCs w:val="18"/>
                <w:lang w:eastAsia="en-US"/>
              </w:rPr>
              <w:t>Pleša Dragica</w:t>
            </w:r>
          </w:p>
        </w:tc>
        <w:tc>
          <w:tcPr>
            <w:tcW w:w="1095" w:type="pct"/>
            <w:noWrap/>
            <w:hideMark/>
          </w:tcPr>
          <w:p w:rsidR="00E16706" w:rsidRDefault="00E16706">
            <w:pPr>
              <w:spacing w:line="276" w:lineRule="auto"/>
              <w:rPr>
                <w:sz w:val="16"/>
                <w:szCs w:val="18"/>
                <w:lang w:eastAsia="en-US"/>
              </w:rPr>
            </w:pPr>
            <w:r>
              <w:rPr>
                <w:sz w:val="16"/>
                <w:szCs w:val="18"/>
                <w:lang w:eastAsia="en-US"/>
              </w:rPr>
              <w:t>Barbarićev put 12</w:t>
            </w:r>
          </w:p>
        </w:tc>
        <w:tc>
          <w:tcPr>
            <w:tcW w:w="978" w:type="pct"/>
            <w:noWrap/>
            <w:hideMark/>
          </w:tcPr>
          <w:p w:rsidR="00E16706" w:rsidRDefault="00E16706">
            <w:pPr>
              <w:spacing w:line="276" w:lineRule="auto"/>
              <w:rPr>
                <w:sz w:val="16"/>
                <w:szCs w:val="18"/>
                <w:lang w:eastAsia="en-US"/>
              </w:rPr>
            </w:pPr>
            <w:r>
              <w:rPr>
                <w:sz w:val="16"/>
                <w:szCs w:val="18"/>
                <w:lang w:eastAsia="en-US"/>
              </w:rPr>
              <w:t>10000 Zagreb</w:t>
            </w:r>
          </w:p>
        </w:tc>
        <w:tc>
          <w:tcPr>
            <w:tcW w:w="601" w:type="pct"/>
            <w:noWrap/>
            <w:hideMark/>
          </w:tcPr>
          <w:p w:rsidR="00E16706" w:rsidRDefault="00E16706">
            <w:pPr>
              <w:spacing w:line="276" w:lineRule="auto"/>
              <w:rPr>
                <w:sz w:val="16"/>
                <w:szCs w:val="18"/>
                <w:lang w:eastAsia="en-US"/>
              </w:rPr>
            </w:pPr>
            <w:r>
              <w:rPr>
                <w:sz w:val="16"/>
                <w:szCs w:val="18"/>
                <w:lang w:eastAsia="en-US"/>
              </w:rPr>
              <w:t>44.190,26</w:t>
            </w:r>
          </w:p>
        </w:tc>
        <w:tc>
          <w:tcPr>
            <w:tcW w:w="628" w:type="pct"/>
            <w:noWrap/>
            <w:hideMark/>
          </w:tcPr>
          <w:p w:rsidR="00E16706" w:rsidRDefault="00E16706">
            <w:pPr>
              <w:spacing w:line="276" w:lineRule="auto"/>
              <w:rPr>
                <w:sz w:val="16"/>
                <w:szCs w:val="18"/>
                <w:lang w:eastAsia="en-US"/>
              </w:rPr>
            </w:pPr>
            <w:r>
              <w:rPr>
                <w:sz w:val="16"/>
                <w:szCs w:val="18"/>
                <w:lang w:eastAsia="en-US"/>
              </w:rPr>
              <w:t>15,20092301952</w:t>
            </w:r>
          </w:p>
        </w:tc>
        <w:tc>
          <w:tcPr>
            <w:tcW w:w="576" w:type="pct"/>
            <w:noWrap/>
            <w:hideMark/>
          </w:tcPr>
          <w:p w:rsidR="00E16706" w:rsidRDefault="00E16706">
            <w:pPr>
              <w:spacing w:line="276" w:lineRule="auto"/>
              <w:jc w:val="right"/>
              <w:rPr>
                <w:sz w:val="16"/>
                <w:szCs w:val="18"/>
                <w:lang w:eastAsia="en-US"/>
              </w:rPr>
            </w:pPr>
            <w:r>
              <w:rPr>
                <w:sz w:val="16"/>
                <w:szCs w:val="18"/>
                <w:lang w:eastAsia="en-US"/>
              </w:rPr>
              <w:t>6.717,33</w:t>
            </w:r>
          </w:p>
        </w:tc>
      </w:tr>
      <w:tr w:rsidR="00E16706" w:rsidTr="00E16706">
        <w:trPr>
          <w:trHeight w:val="255"/>
        </w:trPr>
        <w:tc>
          <w:tcPr>
            <w:tcW w:w="250" w:type="pct"/>
            <w:noWrap/>
            <w:hideMark/>
          </w:tcPr>
          <w:p w:rsidR="00E16706" w:rsidRDefault="00E16706">
            <w:pPr>
              <w:spacing w:line="276" w:lineRule="auto"/>
              <w:rPr>
                <w:sz w:val="16"/>
                <w:szCs w:val="18"/>
                <w:lang w:eastAsia="en-US"/>
              </w:rPr>
            </w:pPr>
            <w:r>
              <w:rPr>
                <w:sz w:val="16"/>
                <w:szCs w:val="18"/>
                <w:lang w:eastAsia="en-US"/>
              </w:rPr>
              <w:t>670</w:t>
            </w:r>
          </w:p>
        </w:tc>
        <w:tc>
          <w:tcPr>
            <w:tcW w:w="872" w:type="pct"/>
            <w:noWrap/>
            <w:hideMark/>
          </w:tcPr>
          <w:p w:rsidR="00E16706" w:rsidRDefault="00E16706">
            <w:pPr>
              <w:spacing w:line="276" w:lineRule="auto"/>
              <w:rPr>
                <w:sz w:val="16"/>
                <w:szCs w:val="18"/>
                <w:lang w:eastAsia="en-US"/>
              </w:rPr>
            </w:pPr>
            <w:r>
              <w:rPr>
                <w:sz w:val="16"/>
                <w:szCs w:val="18"/>
                <w:lang w:eastAsia="en-US"/>
              </w:rPr>
              <w:t>Pokas Marija</w:t>
            </w:r>
          </w:p>
        </w:tc>
        <w:tc>
          <w:tcPr>
            <w:tcW w:w="1095" w:type="pct"/>
            <w:noWrap/>
            <w:hideMark/>
          </w:tcPr>
          <w:p w:rsidR="00E16706" w:rsidRDefault="00E16706">
            <w:pPr>
              <w:spacing w:line="276" w:lineRule="auto"/>
              <w:rPr>
                <w:sz w:val="16"/>
                <w:szCs w:val="18"/>
                <w:lang w:eastAsia="en-US"/>
              </w:rPr>
            </w:pPr>
            <w:r>
              <w:rPr>
                <w:sz w:val="16"/>
                <w:szCs w:val="18"/>
                <w:lang w:eastAsia="en-US"/>
              </w:rPr>
              <w:t>Janječići 190</w:t>
            </w:r>
          </w:p>
        </w:tc>
        <w:tc>
          <w:tcPr>
            <w:tcW w:w="978" w:type="pct"/>
            <w:noWrap/>
            <w:hideMark/>
          </w:tcPr>
          <w:p w:rsidR="00E16706" w:rsidRDefault="00E16706">
            <w:pPr>
              <w:spacing w:line="276" w:lineRule="auto"/>
              <w:rPr>
                <w:sz w:val="16"/>
                <w:szCs w:val="18"/>
                <w:lang w:eastAsia="en-US"/>
              </w:rPr>
            </w:pPr>
            <w:r>
              <w:rPr>
                <w:sz w:val="16"/>
                <w:szCs w:val="18"/>
                <w:lang w:eastAsia="en-US"/>
              </w:rPr>
              <w:t>10020 Novi Zagreb</w:t>
            </w:r>
          </w:p>
        </w:tc>
        <w:tc>
          <w:tcPr>
            <w:tcW w:w="601" w:type="pct"/>
            <w:noWrap/>
            <w:hideMark/>
          </w:tcPr>
          <w:p w:rsidR="00E16706" w:rsidRDefault="00E16706">
            <w:pPr>
              <w:spacing w:line="276" w:lineRule="auto"/>
              <w:rPr>
                <w:sz w:val="16"/>
                <w:szCs w:val="18"/>
                <w:lang w:eastAsia="en-US"/>
              </w:rPr>
            </w:pPr>
            <w:r>
              <w:rPr>
                <w:sz w:val="16"/>
                <w:szCs w:val="18"/>
                <w:lang w:eastAsia="en-US"/>
              </w:rPr>
              <w:t>7.775,48</w:t>
            </w:r>
          </w:p>
        </w:tc>
        <w:tc>
          <w:tcPr>
            <w:tcW w:w="628" w:type="pct"/>
            <w:noWrap/>
            <w:hideMark/>
          </w:tcPr>
          <w:p w:rsidR="00E16706" w:rsidRDefault="00E16706">
            <w:pPr>
              <w:spacing w:line="276" w:lineRule="auto"/>
              <w:rPr>
                <w:sz w:val="16"/>
                <w:szCs w:val="18"/>
                <w:lang w:eastAsia="en-US"/>
              </w:rPr>
            </w:pPr>
            <w:r>
              <w:rPr>
                <w:sz w:val="16"/>
                <w:szCs w:val="18"/>
                <w:lang w:eastAsia="en-US"/>
              </w:rPr>
              <w:t>15,20092301952</w:t>
            </w:r>
          </w:p>
        </w:tc>
        <w:tc>
          <w:tcPr>
            <w:tcW w:w="576" w:type="pct"/>
            <w:noWrap/>
            <w:hideMark/>
          </w:tcPr>
          <w:p w:rsidR="00E16706" w:rsidRDefault="00E16706">
            <w:pPr>
              <w:spacing w:line="276" w:lineRule="auto"/>
              <w:jc w:val="right"/>
              <w:rPr>
                <w:sz w:val="16"/>
                <w:szCs w:val="18"/>
                <w:lang w:eastAsia="en-US"/>
              </w:rPr>
            </w:pPr>
            <w:r>
              <w:rPr>
                <w:sz w:val="16"/>
                <w:szCs w:val="18"/>
                <w:lang w:eastAsia="en-US"/>
              </w:rPr>
              <w:t>1.181,94</w:t>
            </w:r>
          </w:p>
        </w:tc>
      </w:tr>
      <w:tr w:rsidR="00E16706" w:rsidTr="00E16706">
        <w:trPr>
          <w:trHeight w:val="255"/>
        </w:trPr>
        <w:tc>
          <w:tcPr>
            <w:tcW w:w="250" w:type="pct"/>
            <w:noWrap/>
            <w:hideMark/>
          </w:tcPr>
          <w:p w:rsidR="00E16706" w:rsidRDefault="00E16706">
            <w:pPr>
              <w:spacing w:line="276" w:lineRule="auto"/>
              <w:rPr>
                <w:sz w:val="16"/>
                <w:szCs w:val="18"/>
                <w:lang w:eastAsia="en-US"/>
              </w:rPr>
            </w:pPr>
            <w:r>
              <w:rPr>
                <w:sz w:val="16"/>
                <w:szCs w:val="18"/>
                <w:lang w:eastAsia="en-US"/>
              </w:rPr>
              <w:t>671</w:t>
            </w:r>
          </w:p>
        </w:tc>
        <w:tc>
          <w:tcPr>
            <w:tcW w:w="872" w:type="pct"/>
            <w:noWrap/>
            <w:hideMark/>
          </w:tcPr>
          <w:p w:rsidR="00E16706" w:rsidRDefault="00E16706">
            <w:pPr>
              <w:spacing w:line="276" w:lineRule="auto"/>
              <w:rPr>
                <w:sz w:val="16"/>
                <w:szCs w:val="18"/>
                <w:lang w:eastAsia="en-US"/>
              </w:rPr>
            </w:pPr>
            <w:r>
              <w:rPr>
                <w:sz w:val="16"/>
                <w:szCs w:val="18"/>
                <w:lang w:eastAsia="en-US"/>
              </w:rPr>
              <w:t>Pongrac Ružica</w:t>
            </w:r>
          </w:p>
        </w:tc>
        <w:tc>
          <w:tcPr>
            <w:tcW w:w="1095" w:type="pct"/>
            <w:noWrap/>
            <w:hideMark/>
          </w:tcPr>
          <w:p w:rsidR="00E16706" w:rsidRDefault="00E16706">
            <w:pPr>
              <w:spacing w:line="276" w:lineRule="auto"/>
              <w:rPr>
                <w:sz w:val="16"/>
                <w:szCs w:val="18"/>
                <w:lang w:eastAsia="en-US"/>
              </w:rPr>
            </w:pPr>
            <w:r>
              <w:rPr>
                <w:sz w:val="16"/>
                <w:szCs w:val="18"/>
                <w:lang w:eastAsia="en-US"/>
              </w:rPr>
              <w:t>Majstora Radonje 10</w:t>
            </w:r>
          </w:p>
        </w:tc>
        <w:tc>
          <w:tcPr>
            <w:tcW w:w="978" w:type="pct"/>
            <w:noWrap/>
            <w:hideMark/>
          </w:tcPr>
          <w:p w:rsidR="00E16706" w:rsidRDefault="00E16706">
            <w:pPr>
              <w:spacing w:line="276" w:lineRule="auto"/>
              <w:rPr>
                <w:sz w:val="16"/>
                <w:szCs w:val="18"/>
                <w:lang w:eastAsia="en-US"/>
              </w:rPr>
            </w:pPr>
            <w:r>
              <w:rPr>
                <w:sz w:val="16"/>
                <w:szCs w:val="18"/>
                <w:lang w:eastAsia="en-US"/>
              </w:rPr>
              <w:t>10000 Zagreb</w:t>
            </w:r>
          </w:p>
        </w:tc>
        <w:tc>
          <w:tcPr>
            <w:tcW w:w="601" w:type="pct"/>
            <w:noWrap/>
            <w:hideMark/>
          </w:tcPr>
          <w:p w:rsidR="00E16706" w:rsidRDefault="00E16706">
            <w:pPr>
              <w:spacing w:line="276" w:lineRule="auto"/>
              <w:rPr>
                <w:sz w:val="16"/>
                <w:szCs w:val="18"/>
                <w:lang w:eastAsia="en-US"/>
              </w:rPr>
            </w:pPr>
            <w:r>
              <w:rPr>
                <w:sz w:val="16"/>
                <w:szCs w:val="18"/>
                <w:lang w:eastAsia="en-US"/>
              </w:rPr>
              <w:t>9.843,71</w:t>
            </w:r>
          </w:p>
        </w:tc>
        <w:tc>
          <w:tcPr>
            <w:tcW w:w="628" w:type="pct"/>
            <w:noWrap/>
            <w:hideMark/>
          </w:tcPr>
          <w:p w:rsidR="00E16706" w:rsidRDefault="00E16706">
            <w:pPr>
              <w:spacing w:line="276" w:lineRule="auto"/>
              <w:rPr>
                <w:sz w:val="16"/>
                <w:szCs w:val="18"/>
                <w:lang w:eastAsia="en-US"/>
              </w:rPr>
            </w:pPr>
            <w:r>
              <w:rPr>
                <w:sz w:val="16"/>
                <w:szCs w:val="18"/>
                <w:lang w:eastAsia="en-US"/>
              </w:rPr>
              <w:t>15,20092301952</w:t>
            </w:r>
          </w:p>
        </w:tc>
        <w:tc>
          <w:tcPr>
            <w:tcW w:w="576" w:type="pct"/>
            <w:noWrap/>
            <w:hideMark/>
          </w:tcPr>
          <w:p w:rsidR="00E16706" w:rsidRDefault="00E16706">
            <w:pPr>
              <w:spacing w:line="276" w:lineRule="auto"/>
              <w:jc w:val="right"/>
              <w:rPr>
                <w:sz w:val="16"/>
                <w:szCs w:val="18"/>
                <w:lang w:eastAsia="en-US"/>
              </w:rPr>
            </w:pPr>
            <w:r>
              <w:rPr>
                <w:sz w:val="16"/>
                <w:szCs w:val="18"/>
                <w:lang w:eastAsia="en-US"/>
              </w:rPr>
              <w:t>1.496,33</w:t>
            </w:r>
          </w:p>
        </w:tc>
      </w:tr>
      <w:tr w:rsidR="00E16706" w:rsidTr="00E16706">
        <w:trPr>
          <w:trHeight w:val="255"/>
        </w:trPr>
        <w:tc>
          <w:tcPr>
            <w:tcW w:w="250" w:type="pct"/>
            <w:noWrap/>
            <w:hideMark/>
          </w:tcPr>
          <w:p w:rsidR="00E16706" w:rsidRDefault="00E16706">
            <w:pPr>
              <w:spacing w:line="276" w:lineRule="auto"/>
              <w:rPr>
                <w:sz w:val="16"/>
                <w:szCs w:val="18"/>
                <w:lang w:eastAsia="en-US"/>
              </w:rPr>
            </w:pPr>
            <w:r>
              <w:rPr>
                <w:sz w:val="16"/>
                <w:szCs w:val="18"/>
                <w:lang w:eastAsia="en-US"/>
              </w:rPr>
              <w:t>672</w:t>
            </w:r>
          </w:p>
        </w:tc>
        <w:tc>
          <w:tcPr>
            <w:tcW w:w="872" w:type="pct"/>
            <w:noWrap/>
            <w:hideMark/>
          </w:tcPr>
          <w:p w:rsidR="00E16706" w:rsidRDefault="00E16706">
            <w:pPr>
              <w:spacing w:line="276" w:lineRule="auto"/>
              <w:rPr>
                <w:sz w:val="16"/>
                <w:szCs w:val="18"/>
                <w:lang w:eastAsia="en-US"/>
              </w:rPr>
            </w:pPr>
            <w:r>
              <w:rPr>
                <w:sz w:val="16"/>
                <w:szCs w:val="18"/>
                <w:lang w:eastAsia="en-US"/>
              </w:rPr>
              <w:t>Povalec Ljubica</w:t>
            </w:r>
          </w:p>
        </w:tc>
        <w:tc>
          <w:tcPr>
            <w:tcW w:w="1095" w:type="pct"/>
            <w:noWrap/>
            <w:hideMark/>
          </w:tcPr>
          <w:p w:rsidR="00E16706" w:rsidRDefault="00E16706">
            <w:pPr>
              <w:spacing w:line="276" w:lineRule="auto"/>
              <w:rPr>
                <w:sz w:val="16"/>
                <w:szCs w:val="18"/>
                <w:lang w:eastAsia="en-US"/>
              </w:rPr>
            </w:pPr>
            <w:r>
              <w:rPr>
                <w:sz w:val="16"/>
                <w:szCs w:val="18"/>
                <w:lang w:eastAsia="en-US"/>
              </w:rPr>
              <w:t>Vinogradi 21</w:t>
            </w:r>
          </w:p>
        </w:tc>
        <w:tc>
          <w:tcPr>
            <w:tcW w:w="978" w:type="pct"/>
            <w:noWrap/>
            <w:hideMark/>
          </w:tcPr>
          <w:p w:rsidR="00E16706" w:rsidRDefault="00E16706">
            <w:pPr>
              <w:spacing w:line="276" w:lineRule="auto"/>
              <w:rPr>
                <w:sz w:val="16"/>
                <w:szCs w:val="18"/>
                <w:lang w:eastAsia="en-US"/>
              </w:rPr>
            </w:pPr>
            <w:r>
              <w:rPr>
                <w:sz w:val="16"/>
                <w:szCs w:val="18"/>
                <w:lang w:eastAsia="en-US"/>
              </w:rPr>
              <w:t>10000 Zagreb</w:t>
            </w:r>
          </w:p>
        </w:tc>
        <w:tc>
          <w:tcPr>
            <w:tcW w:w="601" w:type="pct"/>
            <w:noWrap/>
            <w:hideMark/>
          </w:tcPr>
          <w:p w:rsidR="00E16706" w:rsidRDefault="00E16706">
            <w:pPr>
              <w:spacing w:line="276" w:lineRule="auto"/>
              <w:rPr>
                <w:sz w:val="16"/>
                <w:szCs w:val="18"/>
                <w:lang w:eastAsia="en-US"/>
              </w:rPr>
            </w:pPr>
            <w:r>
              <w:rPr>
                <w:sz w:val="16"/>
                <w:szCs w:val="18"/>
                <w:lang w:eastAsia="en-US"/>
              </w:rPr>
              <w:t>47.456,31</w:t>
            </w:r>
          </w:p>
        </w:tc>
        <w:tc>
          <w:tcPr>
            <w:tcW w:w="628" w:type="pct"/>
            <w:noWrap/>
            <w:hideMark/>
          </w:tcPr>
          <w:p w:rsidR="00E16706" w:rsidRDefault="00E16706">
            <w:pPr>
              <w:spacing w:line="276" w:lineRule="auto"/>
              <w:rPr>
                <w:sz w:val="16"/>
                <w:szCs w:val="18"/>
                <w:lang w:eastAsia="en-US"/>
              </w:rPr>
            </w:pPr>
            <w:r>
              <w:rPr>
                <w:sz w:val="16"/>
                <w:szCs w:val="18"/>
                <w:lang w:eastAsia="en-US"/>
              </w:rPr>
              <w:t>15,20092301952</w:t>
            </w:r>
          </w:p>
        </w:tc>
        <w:tc>
          <w:tcPr>
            <w:tcW w:w="576" w:type="pct"/>
            <w:noWrap/>
            <w:hideMark/>
          </w:tcPr>
          <w:p w:rsidR="00E16706" w:rsidRDefault="00E16706">
            <w:pPr>
              <w:spacing w:line="276" w:lineRule="auto"/>
              <w:jc w:val="right"/>
              <w:rPr>
                <w:sz w:val="16"/>
                <w:szCs w:val="18"/>
                <w:lang w:eastAsia="en-US"/>
              </w:rPr>
            </w:pPr>
            <w:r>
              <w:rPr>
                <w:sz w:val="16"/>
                <w:szCs w:val="18"/>
                <w:lang w:eastAsia="en-US"/>
              </w:rPr>
              <w:t>7.213,80</w:t>
            </w:r>
          </w:p>
        </w:tc>
      </w:tr>
      <w:tr w:rsidR="00E16706" w:rsidTr="00E16706">
        <w:trPr>
          <w:trHeight w:val="255"/>
        </w:trPr>
        <w:tc>
          <w:tcPr>
            <w:tcW w:w="250" w:type="pct"/>
            <w:noWrap/>
            <w:hideMark/>
          </w:tcPr>
          <w:p w:rsidR="00E16706" w:rsidRDefault="00E16706">
            <w:pPr>
              <w:spacing w:line="276" w:lineRule="auto"/>
              <w:rPr>
                <w:sz w:val="16"/>
                <w:szCs w:val="18"/>
                <w:lang w:eastAsia="en-US"/>
              </w:rPr>
            </w:pPr>
            <w:r>
              <w:rPr>
                <w:sz w:val="16"/>
                <w:szCs w:val="18"/>
                <w:lang w:eastAsia="en-US"/>
              </w:rPr>
              <w:t>673</w:t>
            </w:r>
          </w:p>
        </w:tc>
        <w:tc>
          <w:tcPr>
            <w:tcW w:w="872" w:type="pct"/>
            <w:noWrap/>
            <w:hideMark/>
          </w:tcPr>
          <w:p w:rsidR="00E16706" w:rsidRDefault="00E16706">
            <w:pPr>
              <w:spacing w:line="276" w:lineRule="auto"/>
              <w:rPr>
                <w:sz w:val="16"/>
                <w:szCs w:val="18"/>
                <w:lang w:eastAsia="en-US"/>
              </w:rPr>
            </w:pPr>
            <w:r>
              <w:rPr>
                <w:sz w:val="16"/>
                <w:szCs w:val="18"/>
                <w:lang w:eastAsia="en-US"/>
              </w:rPr>
              <w:t>Prgin Mira</w:t>
            </w:r>
          </w:p>
        </w:tc>
        <w:tc>
          <w:tcPr>
            <w:tcW w:w="1095" w:type="pct"/>
            <w:noWrap/>
            <w:hideMark/>
          </w:tcPr>
          <w:p w:rsidR="00E16706" w:rsidRDefault="00E16706">
            <w:pPr>
              <w:spacing w:line="276" w:lineRule="auto"/>
              <w:rPr>
                <w:sz w:val="16"/>
                <w:szCs w:val="18"/>
                <w:lang w:eastAsia="en-US"/>
              </w:rPr>
            </w:pPr>
            <w:r>
              <w:rPr>
                <w:sz w:val="16"/>
                <w:szCs w:val="18"/>
                <w:lang w:eastAsia="en-US"/>
              </w:rPr>
              <w:t>Šetališ.150.brig. 01</w:t>
            </w:r>
          </w:p>
        </w:tc>
        <w:tc>
          <w:tcPr>
            <w:tcW w:w="978" w:type="pct"/>
            <w:noWrap/>
            <w:hideMark/>
          </w:tcPr>
          <w:p w:rsidR="00E16706" w:rsidRDefault="00E16706">
            <w:pPr>
              <w:spacing w:line="276" w:lineRule="auto"/>
              <w:rPr>
                <w:sz w:val="16"/>
                <w:szCs w:val="18"/>
                <w:lang w:eastAsia="en-US"/>
              </w:rPr>
            </w:pPr>
            <w:r>
              <w:rPr>
                <w:sz w:val="16"/>
                <w:szCs w:val="18"/>
                <w:lang w:eastAsia="en-US"/>
              </w:rPr>
              <w:t>10090 Zagreb-Susedgrad</w:t>
            </w:r>
          </w:p>
        </w:tc>
        <w:tc>
          <w:tcPr>
            <w:tcW w:w="601" w:type="pct"/>
            <w:noWrap/>
            <w:hideMark/>
          </w:tcPr>
          <w:p w:rsidR="00E16706" w:rsidRDefault="00E16706">
            <w:pPr>
              <w:spacing w:line="276" w:lineRule="auto"/>
              <w:rPr>
                <w:sz w:val="16"/>
                <w:szCs w:val="18"/>
                <w:lang w:eastAsia="en-US"/>
              </w:rPr>
            </w:pPr>
            <w:r>
              <w:rPr>
                <w:sz w:val="16"/>
                <w:szCs w:val="18"/>
                <w:lang w:eastAsia="en-US"/>
              </w:rPr>
              <w:t>48.452,43</w:t>
            </w:r>
          </w:p>
        </w:tc>
        <w:tc>
          <w:tcPr>
            <w:tcW w:w="628" w:type="pct"/>
            <w:noWrap/>
            <w:hideMark/>
          </w:tcPr>
          <w:p w:rsidR="00E16706" w:rsidRDefault="00E16706">
            <w:pPr>
              <w:spacing w:line="276" w:lineRule="auto"/>
              <w:rPr>
                <w:sz w:val="16"/>
                <w:szCs w:val="18"/>
                <w:lang w:eastAsia="en-US"/>
              </w:rPr>
            </w:pPr>
            <w:r>
              <w:rPr>
                <w:sz w:val="16"/>
                <w:szCs w:val="18"/>
                <w:lang w:eastAsia="en-US"/>
              </w:rPr>
              <w:t>15,20092301952</w:t>
            </w:r>
          </w:p>
        </w:tc>
        <w:tc>
          <w:tcPr>
            <w:tcW w:w="576" w:type="pct"/>
            <w:noWrap/>
            <w:hideMark/>
          </w:tcPr>
          <w:p w:rsidR="00E16706" w:rsidRDefault="00E16706">
            <w:pPr>
              <w:spacing w:line="276" w:lineRule="auto"/>
              <w:jc w:val="right"/>
              <w:rPr>
                <w:sz w:val="16"/>
                <w:szCs w:val="18"/>
                <w:lang w:eastAsia="en-US"/>
              </w:rPr>
            </w:pPr>
            <w:r>
              <w:rPr>
                <w:sz w:val="16"/>
                <w:szCs w:val="18"/>
                <w:lang w:eastAsia="en-US"/>
              </w:rPr>
              <w:t>7.365,22</w:t>
            </w:r>
          </w:p>
        </w:tc>
      </w:tr>
      <w:tr w:rsidR="00E16706" w:rsidTr="00E16706">
        <w:trPr>
          <w:trHeight w:val="255"/>
        </w:trPr>
        <w:tc>
          <w:tcPr>
            <w:tcW w:w="250" w:type="pct"/>
            <w:noWrap/>
            <w:hideMark/>
          </w:tcPr>
          <w:p w:rsidR="00E16706" w:rsidRDefault="00E16706">
            <w:pPr>
              <w:spacing w:line="276" w:lineRule="auto"/>
              <w:rPr>
                <w:sz w:val="16"/>
                <w:szCs w:val="18"/>
                <w:lang w:eastAsia="en-US"/>
              </w:rPr>
            </w:pPr>
            <w:r>
              <w:rPr>
                <w:sz w:val="16"/>
                <w:szCs w:val="18"/>
                <w:lang w:eastAsia="en-US"/>
              </w:rPr>
              <w:t>674</w:t>
            </w:r>
          </w:p>
        </w:tc>
        <w:tc>
          <w:tcPr>
            <w:tcW w:w="872" w:type="pct"/>
            <w:noWrap/>
            <w:hideMark/>
          </w:tcPr>
          <w:p w:rsidR="00E16706" w:rsidRDefault="00E16706">
            <w:pPr>
              <w:spacing w:line="276" w:lineRule="auto"/>
              <w:rPr>
                <w:sz w:val="16"/>
                <w:szCs w:val="18"/>
                <w:lang w:eastAsia="en-US"/>
              </w:rPr>
            </w:pPr>
            <w:r>
              <w:rPr>
                <w:sz w:val="16"/>
                <w:szCs w:val="18"/>
                <w:lang w:eastAsia="en-US"/>
              </w:rPr>
              <w:t>Prgin Ružica</w:t>
            </w:r>
          </w:p>
        </w:tc>
        <w:tc>
          <w:tcPr>
            <w:tcW w:w="1095" w:type="pct"/>
            <w:noWrap/>
            <w:hideMark/>
          </w:tcPr>
          <w:p w:rsidR="00E16706" w:rsidRDefault="00E16706">
            <w:pPr>
              <w:spacing w:line="276" w:lineRule="auto"/>
              <w:rPr>
                <w:sz w:val="16"/>
                <w:szCs w:val="18"/>
                <w:lang w:eastAsia="en-US"/>
              </w:rPr>
            </w:pPr>
            <w:r>
              <w:rPr>
                <w:sz w:val="16"/>
                <w:szCs w:val="18"/>
                <w:lang w:eastAsia="en-US"/>
              </w:rPr>
              <w:t>Hatzeova 4</w:t>
            </w:r>
          </w:p>
        </w:tc>
        <w:tc>
          <w:tcPr>
            <w:tcW w:w="978" w:type="pct"/>
            <w:noWrap/>
            <w:hideMark/>
          </w:tcPr>
          <w:p w:rsidR="00E16706" w:rsidRDefault="00E16706">
            <w:pPr>
              <w:spacing w:line="276" w:lineRule="auto"/>
              <w:rPr>
                <w:sz w:val="16"/>
                <w:szCs w:val="18"/>
                <w:lang w:eastAsia="en-US"/>
              </w:rPr>
            </w:pPr>
            <w:r>
              <w:rPr>
                <w:sz w:val="16"/>
                <w:szCs w:val="18"/>
                <w:lang w:eastAsia="en-US"/>
              </w:rPr>
              <w:t>10000 Zagreb</w:t>
            </w:r>
          </w:p>
        </w:tc>
        <w:tc>
          <w:tcPr>
            <w:tcW w:w="601" w:type="pct"/>
            <w:noWrap/>
            <w:hideMark/>
          </w:tcPr>
          <w:p w:rsidR="00E16706" w:rsidRDefault="00E16706">
            <w:pPr>
              <w:spacing w:line="276" w:lineRule="auto"/>
              <w:rPr>
                <w:sz w:val="16"/>
                <w:szCs w:val="18"/>
                <w:lang w:eastAsia="en-US"/>
              </w:rPr>
            </w:pPr>
            <w:r>
              <w:rPr>
                <w:sz w:val="16"/>
                <w:szCs w:val="18"/>
                <w:lang w:eastAsia="en-US"/>
              </w:rPr>
              <w:t>61.978,01</w:t>
            </w:r>
          </w:p>
        </w:tc>
        <w:tc>
          <w:tcPr>
            <w:tcW w:w="628" w:type="pct"/>
            <w:noWrap/>
            <w:hideMark/>
          </w:tcPr>
          <w:p w:rsidR="00E16706" w:rsidRDefault="00E16706">
            <w:pPr>
              <w:spacing w:line="276" w:lineRule="auto"/>
              <w:rPr>
                <w:sz w:val="16"/>
                <w:szCs w:val="18"/>
                <w:lang w:eastAsia="en-US"/>
              </w:rPr>
            </w:pPr>
            <w:r>
              <w:rPr>
                <w:sz w:val="16"/>
                <w:szCs w:val="18"/>
                <w:lang w:eastAsia="en-US"/>
              </w:rPr>
              <w:t>15,20092301952</w:t>
            </w:r>
          </w:p>
        </w:tc>
        <w:tc>
          <w:tcPr>
            <w:tcW w:w="576" w:type="pct"/>
            <w:noWrap/>
            <w:hideMark/>
          </w:tcPr>
          <w:p w:rsidR="00E16706" w:rsidRDefault="00E16706">
            <w:pPr>
              <w:spacing w:line="276" w:lineRule="auto"/>
              <w:jc w:val="right"/>
              <w:rPr>
                <w:sz w:val="16"/>
                <w:szCs w:val="18"/>
                <w:lang w:eastAsia="en-US"/>
              </w:rPr>
            </w:pPr>
            <w:r>
              <w:rPr>
                <w:sz w:val="16"/>
                <w:szCs w:val="18"/>
                <w:lang w:eastAsia="en-US"/>
              </w:rPr>
              <w:t>9.421,23</w:t>
            </w:r>
          </w:p>
        </w:tc>
      </w:tr>
      <w:tr w:rsidR="00E16706" w:rsidTr="00E16706">
        <w:trPr>
          <w:trHeight w:val="255"/>
        </w:trPr>
        <w:tc>
          <w:tcPr>
            <w:tcW w:w="250" w:type="pct"/>
            <w:noWrap/>
            <w:hideMark/>
          </w:tcPr>
          <w:p w:rsidR="00E16706" w:rsidRDefault="00E16706">
            <w:pPr>
              <w:spacing w:line="276" w:lineRule="auto"/>
              <w:rPr>
                <w:sz w:val="16"/>
                <w:szCs w:val="18"/>
                <w:lang w:eastAsia="en-US"/>
              </w:rPr>
            </w:pPr>
            <w:r>
              <w:rPr>
                <w:sz w:val="16"/>
                <w:szCs w:val="18"/>
                <w:lang w:eastAsia="en-US"/>
              </w:rPr>
              <w:t>675</w:t>
            </w:r>
          </w:p>
        </w:tc>
        <w:tc>
          <w:tcPr>
            <w:tcW w:w="872" w:type="pct"/>
            <w:noWrap/>
            <w:hideMark/>
          </w:tcPr>
          <w:p w:rsidR="00E16706" w:rsidRDefault="00E16706">
            <w:pPr>
              <w:spacing w:line="276" w:lineRule="auto"/>
              <w:rPr>
                <w:sz w:val="16"/>
                <w:szCs w:val="18"/>
                <w:lang w:eastAsia="en-US"/>
              </w:rPr>
            </w:pPr>
            <w:r>
              <w:rPr>
                <w:sz w:val="16"/>
                <w:szCs w:val="18"/>
                <w:lang w:eastAsia="en-US"/>
              </w:rPr>
              <w:t>Prša Biljana</w:t>
            </w:r>
          </w:p>
        </w:tc>
        <w:tc>
          <w:tcPr>
            <w:tcW w:w="1095" w:type="pct"/>
            <w:noWrap/>
            <w:hideMark/>
          </w:tcPr>
          <w:p w:rsidR="00E16706" w:rsidRDefault="00E16706">
            <w:pPr>
              <w:spacing w:line="276" w:lineRule="auto"/>
              <w:rPr>
                <w:sz w:val="16"/>
                <w:szCs w:val="18"/>
                <w:lang w:eastAsia="en-US"/>
              </w:rPr>
            </w:pPr>
            <w:r>
              <w:rPr>
                <w:sz w:val="16"/>
                <w:szCs w:val="18"/>
                <w:lang w:eastAsia="en-US"/>
              </w:rPr>
              <w:t>Ilica 175</w:t>
            </w:r>
          </w:p>
        </w:tc>
        <w:tc>
          <w:tcPr>
            <w:tcW w:w="978" w:type="pct"/>
            <w:noWrap/>
            <w:hideMark/>
          </w:tcPr>
          <w:p w:rsidR="00E16706" w:rsidRDefault="00E16706">
            <w:pPr>
              <w:spacing w:line="276" w:lineRule="auto"/>
              <w:rPr>
                <w:sz w:val="16"/>
                <w:szCs w:val="18"/>
                <w:lang w:eastAsia="en-US"/>
              </w:rPr>
            </w:pPr>
            <w:r>
              <w:rPr>
                <w:sz w:val="16"/>
                <w:szCs w:val="18"/>
                <w:lang w:eastAsia="en-US"/>
              </w:rPr>
              <w:t>10000 Zagreb</w:t>
            </w:r>
          </w:p>
        </w:tc>
        <w:tc>
          <w:tcPr>
            <w:tcW w:w="601" w:type="pct"/>
            <w:noWrap/>
            <w:hideMark/>
          </w:tcPr>
          <w:p w:rsidR="00E16706" w:rsidRDefault="00E16706">
            <w:pPr>
              <w:spacing w:line="276" w:lineRule="auto"/>
              <w:rPr>
                <w:sz w:val="16"/>
                <w:szCs w:val="18"/>
                <w:lang w:eastAsia="en-US"/>
              </w:rPr>
            </w:pPr>
            <w:r>
              <w:rPr>
                <w:sz w:val="16"/>
                <w:szCs w:val="18"/>
                <w:lang w:eastAsia="en-US"/>
              </w:rPr>
              <w:t>13.582,60</w:t>
            </w:r>
          </w:p>
        </w:tc>
        <w:tc>
          <w:tcPr>
            <w:tcW w:w="628" w:type="pct"/>
            <w:noWrap/>
            <w:hideMark/>
          </w:tcPr>
          <w:p w:rsidR="00E16706" w:rsidRDefault="00E16706">
            <w:pPr>
              <w:spacing w:line="276" w:lineRule="auto"/>
              <w:rPr>
                <w:sz w:val="16"/>
                <w:szCs w:val="18"/>
                <w:lang w:eastAsia="en-US"/>
              </w:rPr>
            </w:pPr>
            <w:r>
              <w:rPr>
                <w:sz w:val="16"/>
                <w:szCs w:val="18"/>
                <w:lang w:eastAsia="en-US"/>
              </w:rPr>
              <w:t>15,20092301952</w:t>
            </w:r>
          </w:p>
        </w:tc>
        <w:tc>
          <w:tcPr>
            <w:tcW w:w="576" w:type="pct"/>
            <w:noWrap/>
            <w:hideMark/>
          </w:tcPr>
          <w:p w:rsidR="00E16706" w:rsidRDefault="00E16706">
            <w:pPr>
              <w:spacing w:line="276" w:lineRule="auto"/>
              <w:jc w:val="right"/>
              <w:rPr>
                <w:sz w:val="16"/>
                <w:szCs w:val="18"/>
                <w:lang w:eastAsia="en-US"/>
              </w:rPr>
            </w:pPr>
            <w:r>
              <w:rPr>
                <w:sz w:val="16"/>
                <w:szCs w:val="18"/>
                <w:lang w:eastAsia="en-US"/>
              </w:rPr>
              <w:t>2.064,68</w:t>
            </w:r>
          </w:p>
        </w:tc>
      </w:tr>
      <w:tr w:rsidR="00E16706" w:rsidTr="00E16706">
        <w:trPr>
          <w:trHeight w:val="255"/>
        </w:trPr>
        <w:tc>
          <w:tcPr>
            <w:tcW w:w="250" w:type="pct"/>
            <w:noWrap/>
            <w:hideMark/>
          </w:tcPr>
          <w:p w:rsidR="00E16706" w:rsidRDefault="00E16706">
            <w:pPr>
              <w:spacing w:line="276" w:lineRule="auto"/>
              <w:rPr>
                <w:sz w:val="16"/>
                <w:szCs w:val="18"/>
                <w:lang w:eastAsia="en-US"/>
              </w:rPr>
            </w:pPr>
            <w:r>
              <w:rPr>
                <w:sz w:val="16"/>
                <w:szCs w:val="18"/>
                <w:lang w:eastAsia="en-US"/>
              </w:rPr>
              <w:t>676</w:t>
            </w:r>
          </w:p>
        </w:tc>
        <w:tc>
          <w:tcPr>
            <w:tcW w:w="872" w:type="pct"/>
            <w:noWrap/>
            <w:hideMark/>
          </w:tcPr>
          <w:p w:rsidR="00E16706" w:rsidRDefault="00E16706">
            <w:pPr>
              <w:spacing w:line="276" w:lineRule="auto"/>
              <w:rPr>
                <w:sz w:val="16"/>
                <w:szCs w:val="18"/>
                <w:lang w:eastAsia="en-US"/>
              </w:rPr>
            </w:pPr>
            <w:r>
              <w:rPr>
                <w:sz w:val="16"/>
                <w:szCs w:val="18"/>
                <w:lang w:eastAsia="en-US"/>
              </w:rPr>
              <w:t>Rac Jelena</w:t>
            </w:r>
          </w:p>
        </w:tc>
        <w:tc>
          <w:tcPr>
            <w:tcW w:w="1095" w:type="pct"/>
            <w:noWrap/>
            <w:hideMark/>
          </w:tcPr>
          <w:p w:rsidR="00E16706" w:rsidRDefault="00E16706">
            <w:pPr>
              <w:spacing w:line="276" w:lineRule="auto"/>
              <w:rPr>
                <w:sz w:val="16"/>
                <w:szCs w:val="18"/>
                <w:lang w:eastAsia="en-US"/>
              </w:rPr>
            </w:pPr>
            <w:r>
              <w:rPr>
                <w:sz w:val="16"/>
                <w:szCs w:val="18"/>
                <w:lang w:eastAsia="en-US"/>
              </w:rPr>
              <w:t>Zvonimira Ljevakovića 9</w:t>
            </w:r>
          </w:p>
        </w:tc>
        <w:tc>
          <w:tcPr>
            <w:tcW w:w="978" w:type="pct"/>
            <w:noWrap/>
            <w:hideMark/>
          </w:tcPr>
          <w:p w:rsidR="00E16706" w:rsidRDefault="00E16706">
            <w:pPr>
              <w:spacing w:line="276" w:lineRule="auto"/>
              <w:rPr>
                <w:sz w:val="16"/>
                <w:szCs w:val="18"/>
                <w:lang w:eastAsia="en-US"/>
              </w:rPr>
            </w:pPr>
            <w:r>
              <w:rPr>
                <w:sz w:val="16"/>
                <w:szCs w:val="18"/>
                <w:lang w:eastAsia="en-US"/>
              </w:rPr>
              <w:t>10040 Zagreb-Dubrava</w:t>
            </w:r>
          </w:p>
        </w:tc>
        <w:tc>
          <w:tcPr>
            <w:tcW w:w="601" w:type="pct"/>
            <w:noWrap/>
            <w:hideMark/>
          </w:tcPr>
          <w:p w:rsidR="00E16706" w:rsidRDefault="00E16706">
            <w:pPr>
              <w:spacing w:line="276" w:lineRule="auto"/>
              <w:rPr>
                <w:sz w:val="16"/>
                <w:szCs w:val="18"/>
                <w:lang w:eastAsia="en-US"/>
              </w:rPr>
            </w:pPr>
            <w:r>
              <w:rPr>
                <w:sz w:val="16"/>
                <w:szCs w:val="18"/>
                <w:lang w:eastAsia="en-US"/>
              </w:rPr>
              <w:t>52.358,97</w:t>
            </w:r>
          </w:p>
        </w:tc>
        <w:tc>
          <w:tcPr>
            <w:tcW w:w="628" w:type="pct"/>
            <w:noWrap/>
            <w:hideMark/>
          </w:tcPr>
          <w:p w:rsidR="00E16706" w:rsidRDefault="00E16706">
            <w:pPr>
              <w:spacing w:line="276" w:lineRule="auto"/>
              <w:rPr>
                <w:sz w:val="16"/>
                <w:szCs w:val="18"/>
                <w:lang w:eastAsia="en-US"/>
              </w:rPr>
            </w:pPr>
            <w:r>
              <w:rPr>
                <w:sz w:val="16"/>
                <w:szCs w:val="18"/>
                <w:lang w:eastAsia="en-US"/>
              </w:rPr>
              <w:t>15,20092301952</w:t>
            </w:r>
          </w:p>
        </w:tc>
        <w:tc>
          <w:tcPr>
            <w:tcW w:w="576" w:type="pct"/>
            <w:noWrap/>
            <w:hideMark/>
          </w:tcPr>
          <w:p w:rsidR="00E16706" w:rsidRDefault="00E16706">
            <w:pPr>
              <w:spacing w:line="276" w:lineRule="auto"/>
              <w:jc w:val="right"/>
              <w:rPr>
                <w:sz w:val="16"/>
                <w:szCs w:val="18"/>
                <w:lang w:eastAsia="en-US"/>
              </w:rPr>
            </w:pPr>
            <w:r>
              <w:rPr>
                <w:sz w:val="16"/>
                <w:szCs w:val="18"/>
                <w:lang w:eastAsia="en-US"/>
              </w:rPr>
              <w:t>7.959,05</w:t>
            </w:r>
          </w:p>
        </w:tc>
      </w:tr>
      <w:tr w:rsidR="00E16706" w:rsidTr="00E16706">
        <w:trPr>
          <w:trHeight w:val="255"/>
        </w:trPr>
        <w:tc>
          <w:tcPr>
            <w:tcW w:w="250" w:type="pct"/>
            <w:noWrap/>
            <w:hideMark/>
          </w:tcPr>
          <w:p w:rsidR="00E16706" w:rsidRDefault="00E16706">
            <w:pPr>
              <w:spacing w:line="276" w:lineRule="auto"/>
              <w:rPr>
                <w:sz w:val="16"/>
                <w:szCs w:val="18"/>
                <w:lang w:eastAsia="en-US"/>
              </w:rPr>
            </w:pPr>
            <w:r>
              <w:rPr>
                <w:sz w:val="16"/>
                <w:szCs w:val="18"/>
                <w:lang w:eastAsia="en-US"/>
              </w:rPr>
              <w:t>677</w:t>
            </w:r>
          </w:p>
        </w:tc>
        <w:tc>
          <w:tcPr>
            <w:tcW w:w="872" w:type="pct"/>
            <w:noWrap/>
            <w:hideMark/>
          </w:tcPr>
          <w:p w:rsidR="00E16706" w:rsidRDefault="00E16706">
            <w:pPr>
              <w:spacing w:line="276" w:lineRule="auto"/>
              <w:rPr>
                <w:sz w:val="16"/>
                <w:szCs w:val="18"/>
                <w:lang w:eastAsia="en-US"/>
              </w:rPr>
            </w:pPr>
            <w:r>
              <w:rPr>
                <w:sz w:val="16"/>
                <w:szCs w:val="18"/>
                <w:lang w:eastAsia="en-US"/>
              </w:rPr>
              <w:t>Radaković Slađana</w:t>
            </w:r>
          </w:p>
        </w:tc>
        <w:tc>
          <w:tcPr>
            <w:tcW w:w="1095" w:type="pct"/>
            <w:noWrap/>
            <w:hideMark/>
          </w:tcPr>
          <w:p w:rsidR="00E16706" w:rsidRDefault="00E16706">
            <w:pPr>
              <w:spacing w:line="276" w:lineRule="auto"/>
              <w:rPr>
                <w:sz w:val="16"/>
                <w:szCs w:val="18"/>
                <w:lang w:eastAsia="en-US"/>
              </w:rPr>
            </w:pPr>
            <w:r>
              <w:rPr>
                <w:sz w:val="16"/>
                <w:szCs w:val="18"/>
                <w:lang w:eastAsia="en-US"/>
              </w:rPr>
              <w:t>Graničarska 5</w:t>
            </w:r>
          </w:p>
        </w:tc>
        <w:tc>
          <w:tcPr>
            <w:tcW w:w="978" w:type="pct"/>
            <w:noWrap/>
            <w:hideMark/>
          </w:tcPr>
          <w:p w:rsidR="00E16706" w:rsidRDefault="00E16706">
            <w:pPr>
              <w:spacing w:line="276" w:lineRule="auto"/>
              <w:rPr>
                <w:sz w:val="16"/>
                <w:szCs w:val="18"/>
                <w:lang w:eastAsia="en-US"/>
              </w:rPr>
            </w:pPr>
            <w:r>
              <w:rPr>
                <w:sz w:val="16"/>
                <w:szCs w:val="18"/>
                <w:lang w:eastAsia="en-US"/>
              </w:rPr>
              <w:t>10000 Zagreb</w:t>
            </w:r>
          </w:p>
        </w:tc>
        <w:tc>
          <w:tcPr>
            <w:tcW w:w="601" w:type="pct"/>
            <w:noWrap/>
            <w:hideMark/>
          </w:tcPr>
          <w:p w:rsidR="00E16706" w:rsidRDefault="00E16706">
            <w:pPr>
              <w:spacing w:line="276" w:lineRule="auto"/>
              <w:rPr>
                <w:sz w:val="16"/>
                <w:szCs w:val="18"/>
                <w:lang w:eastAsia="en-US"/>
              </w:rPr>
            </w:pPr>
            <w:r>
              <w:rPr>
                <w:sz w:val="16"/>
                <w:szCs w:val="18"/>
                <w:lang w:eastAsia="en-US"/>
              </w:rPr>
              <w:t>40.529,77</w:t>
            </w:r>
          </w:p>
        </w:tc>
        <w:tc>
          <w:tcPr>
            <w:tcW w:w="628" w:type="pct"/>
            <w:noWrap/>
            <w:hideMark/>
          </w:tcPr>
          <w:p w:rsidR="00E16706" w:rsidRDefault="00E16706">
            <w:pPr>
              <w:spacing w:line="276" w:lineRule="auto"/>
              <w:rPr>
                <w:sz w:val="16"/>
                <w:szCs w:val="18"/>
                <w:lang w:eastAsia="en-US"/>
              </w:rPr>
            </w:pPr>
            <w:r>
              <w:rPr>
                <w:sz w:val="16"/>
                <w:szCs w:val="18"/>
                <w:lang w:eastAsia="en-US"/>
              </w:rPr>
              <w:t>15,20092301952</w:t>
            </w:r>
          </w:p>
        </w:tc>
        <w:tc>
          <w:tcPr>
            <w:tcW w:w="576" w:type="pct"/>
            <w:noWrap/>
            <w:hideMark/>
          </w:tcPr>
          <w:p w:rsidR="00E16706" w:rsidRDefault="00E16706">
            <w:pPr>
              <w:spacing w:line="276" w:lineRule="auto"/>
              <w:jc w:val="right"/>
              <w:rPr>
                <w:sz w:val="16"/>
                <w:szCs w:val="18"/>
                <w:lang w:eastAsia="en-US"/>
              </w:rPr>
            </w:pPr>
            <w:r>
              <w:rPr>
                <w:sz w:val="16"/>
                <w:szCs w:val="18"/>
                <w:lang w:eastAsia="en-US"/>
              </w:rPr>
              <w:t>6.160,90</w:t>
            </w:r>
          </w:p>
        </w:tc>
      </w:tr>
      <w:tr w:rsidR="00E16706" w:rsidTr="00E16706">
        <w:trPr>
          <w:trHeight w:val="255"/>
        </w:trPr>
        <w:tc>
          <w:tcPr>
            <w:tcW w:w="250" w:type="pct"/>
            <w:noWrap/>
            <w:hideMark/>
          </w:tcPr>
          <w:p w:rsidR="00E16706" w:rsidRDefault="00E16706">
            <w:pPr>
              <w:spacing w:line="276" w:lineRule="auto"/>
              <w:rPr>
                <w:sz w:val="16"/>
                <w:szCs w:val="18"/>
                <w:lang w:eastAsia="en-US"/>
              </w:rPr>
            </w:pPr>
            <w:r>
              <w:rPr>
                <w:sz w:val="16"/>
                <w:szCs w:val="18"/>
                <w:lang w:eastAsia="en-US"/>
              </w:rPr>
              <w:t>678</w:t>
            </w:r>
          </w:p>
        </w:tc>
        <w:tc>
          <w:tcPr>
            <w:tcW w:w="872" w:type="pct"/>
            <w:noWrap/>
            <w:hideMark/>
          </w:tcPr>
          <w:p w:rsidR="00E16706" w:rsidRDefault="00E16706">
            <w:pPr>
              <w:spacing w:line="276" w:lineRule="auto"/>
              <w:rPr>
                <w:sz w:val="16"/>
                <w:szCs w:val="18"/>
                <w:lang w:eastAsia="en-US"/>
              </w:rPr>
            </w:pPr>
            <w:r>
              <w:rPr>
                <w:sz w:val="16"/>
                <w:szCs w:val="18"/>
                <w:lang w:eastAsia="en-US"/>
              </w:rPr>
              <w:t>Radanović Marija</w:t>
            </w:r>
          </w:p>
        </w:tc>
        <w:tc>
          <w:tcPr>
            <w:tcW w:w="1095" w:type="pct"/>
            <w:noWrap/>
            <w:hideMark/>
          </w:tcPr>
          <w:p w:rsidR="00E16706" w:rsidRDefault="00E16706">
            <w:pPr>
              <w:spacing w:line="276" w:lineRule="auto"/>
              <w:rPr>
                <w:sz w:val="16"/>
                <w:szCs w:val="18"/>
                <w:lang w:eastAsia="en-US"/>
              </w:rPr>
            </w:pPr>
            <w:r>
              <w:rPr>
                <w:sz w:val="16"/>
                <w:szCs w:val="18"/>
                <w:lang w:eastAsia="en-US"/>
              </w:rPr>
              <w:t>Klekova 17</w:t>
            </w:r>
          </w:p>
        </w:tc>
        <w:tc>
          <w:tcPr>
            <w:tcW w:w="978" w:type="pct"/>
            <w:noWrap/>
            <w:hideMark/>
          </w:tcPr>
          <w:p w:rsidR="00E16706" w:rsidRDefault="00E16706">
            <w:pPr>
              <w:spacing w:line="276" w:lineRule="auto"/>
              <w:rPr>
                <w:sz w:val="16"/>
                <w:szCs w:val="18"/>
                <w:lang w:eastAsia="en-US"/>
              </w:rPr>
            </w:pPr>
            <w:r>
              <w:rPr>
                <w:sz w:val="16"/>
                <w:szCs w:val="18"/>
                <w:lang w:eastAsia="en-US"/>
              </w:rPr>
              <w:t>10000 Zagreb</w:t>
            </w:r>
          </w:p>
        </w:tc>
        <w:tc>
          <w:tcPr>
            <w:tcW w:w="601" w:type="pct"/>
            <w:noWrap/>
            <w:hideMark/>
          </w:tcPr>
          <w:p w:rsidR="00E16706" w:rsidRDefault="00E16706">
            <w:pPr>
              <w:spacing w:line="276" w:lineRule="auto"/>
              <w:rPr>
                <w:sz w:val="16"/>
                <w:szCs w:val="18"/>
                <w:lang w:eastAsia="en-US"/>
              </w:rPr>
            </w:pPr>
            <w:r>
              <w:rPr>
                <w:sz w:val="16"/>
                <w:szCs w:val="18"/>
                <w:lang w:eastAsia="en-US"/>
              </w:rPr>
              <w:t>95.168,38</w:t>
            </w:r>
          </w:p>
        </w:tc>
        <w:tc>
          <w:tcPr>
            <w:tcW w:w="628" w:type="pct"/>
            <w:noWrap/>
            <w:hideMark/>
          </w:tcPr>
          <w:p w:rsidR="00E16706" w:rsidRDefault="00E16706">
            <w:pPr>
              <w:spacing w:line="276" w:lineRule="auto"/>
              <w:rPr>
                <w:sz w:val="16"/>
                <w:szCs w:val="18"/>
                <w:lang w:eastAsia="en-US"/>
              </w:rPr>
            </w:pPr>
            <w:r>
              <w:rPr>
                <w:sz w:val="16"/>
                <w:szCs w:val="18"/>
                <w:lang w:eastAsia="en-US"/>
              </w:rPr>
              <w:t>15,20092301952</w:t>
            </w:r>
          </w:p>
        </w:tc>
        <w:tc>
          <w:tcPr>
            <w:tcW w:w="576" w:type="pct"/>
            <w:noWrap/>
            <w:hideMark/>
          </w:tcPr>
          <w:p w:rsidR="00E16706" w:rsidRDefault="00E16706">
            <w:pPr>
              <w:spacing w:line="276" w:lineRule="auto"/>
              <w:jc w:val="right"/>
              <w:rPr>
                <w:sz w:val="16"/>
                <w:szCs w:val="18"/>
                <w:lang w:eastAsia="en-US"/>
              </w:rPr>
            </w:pPr>
            <w:r>
              <w:rPr>
                <w:sz w:val="16"/>
                <w:szCs w:val="18"/>
                <w:lang w:eastAsia="en-US"/>
              </w:rPr>
              <w:t>14.466,47</w:t>
            </w:r>
          </w:p>
        </w:tc>
      </w:tr>
      <w:tr w:rsidR="00E16706" w:rsidTr="00E16706">
        <w:trPr>
          <w:trHeight w:val="255"/>
        </w:trPr>
        <w:tc>
          <w:tcPr>
            <w:tcW w:w="250" w:type="pct"/>
            <w:noWrap/>
            <w:hideMark/>
          </w:tcPr>
          <w:p w:rsidR="00E16706" w:rsidRDefault="00E16706">
            <w:pPr>
              <w:spacing w:line="276" w:lineRule="auto"/>
              <w:rPr>
                <w:sz w:val="16"/>
                <w:szCs w:val="18"/>
                <w:lang w:eastAsia="en-US"/>
              </w:rPr>
            </w:pPr>
            <w:r>
              <w:rPr>
                <w:sz w:val="16"/>
                <w:szCs w:val="18"/>
                <w:lang w:eastAsia="en-US"/>
              </w:rPr>
              <w:t>679</w:t>
            </w:r>
          </w:p>
        </w:tc>
        <w:tc>
          <w:tcPr>
            <w:tcW w:w="872" w:type="pct"/>
            <w:noWrap/>
            <w:hideMark/>
          </w:tcPr>
          <w:p w:rsidR="00E16706" w:rsidRDefault="00E16706">
            <w:pPr>
              <w:spacing w:line="276" w:lineRule="auto"/>
              <w:rPr>
                <w:sz w:val="16"/>
                <w:szCs w:val="18"/>
                <w:lang w:eastAsia="en-US"/>
              </w:rPr>
            </w:pPr>
            <w:r>
              <w:rPr>
                <w:sz w:val="16"/>
                <w:szCs w:val="18"/>
                <w:lang w:eastAsia="en-US"/>
              </w:rPr>
              <w:t>Radanović Marija</w:t>
            </w:r>
          </w:p>
        </w:tc>
        <w:tc>
          <w:tcPr>
            <w:tcW w:w="1095" w:type="pct"/>
            <w:noWrap/>
            <w:hideMark/>
          </w:tcPr>
          <w:p w:rsidR="00E16706" w:rsidRDefault="00E16706">
            <w:pPr>
              <w:spacing w:line="276" w:lineRule="auto"/>
              <w:rPr>
                <w:sz w:val="16"/>
                <w:szCs w:val="18"/>
                <w:lang w:eastAsia="en-US"/>
              </w:rPr>
            </w:pPr>
            <w:r>
              <w:rPr>
                <w:sz w:val="16"/>
                <w:szCs w:val="18"/>
                <w:lang w:eastAsia="en-US"/>
              </w:rPr>
              <w:t>Mokrička 43</w:t>
            </w:r>
          </w:p>
        </w:tc>
        <w:tc>
          <w:tcPr>
            <w:tcW w:w="978" w:type="pct"/>
            <w:noWrap/>
            <w:hideMark/>
          </w:tcPr>
          <w:p w:rsidR="00E16706" w:rsidRDefault="00E16706">
            <w:pPr>
              <w:spacing w:line="276" w:lineRule="auto"/>
              <w:rPr>
                <w:sz w:val="16"/>
                <w:szCs w:val="18"/>
                <w:lang w:eastAsia="en-US"/>
              </w:rPr>
            </w:pPr>
            <w:r>
              <w:rPr>
                <w:sz w:val="16"/>
                <w:szCs w:val="18"/>
                <w:lang w:eastAsia="en-US"/>
              </w:rPr>
              <w:t>10292 Šenkovec</w:t>
            </w:r>
          </w:p>
        </w:tc>
        <w:tc>
          <w:tcPr>
            <w:tcW w:w="601" w:type="pct"/>
            <w:noWrap/>
            <w:hideMark/>
          </w:tcPr>
          <w:p w:rsidR="00E16706" w:rsidRDefault="00E16706">
            <w:pPr>
              <w:spacing w:line="276" w:lineRule="auto"/>
              <w:rPr>
                <w:sz w:val="16"/>
                <w:szCs w:val="18"/>
                <w:lang w:eastAsia="en-US"/>
              </w:rPr>
            </w:pPr>
            <w:r>
              <w:rPr>
                <w:sz w:val="16"/>
                <w:szCs w:val="18"/>
                <w:lang w:eastAsia="en-US"/>
              </w:rPr>
              <w:t>62.179,72</w:t>
            </w:r>
          </w:p>
        </w:tc>
        <w:tc>
          <w:tcPr>
            <w:tcW w:w="628" w:type="pct"/>
            <w:noWrap/>
            <w:hideMark/>
          </w:tcPr>
          <w:p w:rsidR="00E16706" w:rsidRDefault="00E16706">
            <w:pPr>
              <w:spacing w:line="276" w:lineRule="auto"/>
              <w:rPr>
                <w:sz w:val="16"/>
                <w:szCs w:val="18"/>
                <w:lang w:eastAsia="en-US"/>
              </w:rPr>
            </w:pPr>
            <w:r>
              <w:rPr>
                <w:sz w:val="16"/>
                <w:szCs w:val="18"/>
                <w:lang w:eastAsia="en-US"/>
              </w:rPr>
              <w:t>15,20092301952</w:t>
            </w:r>
          </w:p>
        </w:tc>
        <w:tc>
          <w:tcPr>
            <w:tcW w:w="576" w:type="pct"/>
            <w:noWrap/>
            <w:hideMark/>
          </w:tcPr>
          <w:p w:rsidR="00E16706" w:rsidRDefault="00E16706">
            <w:pPr>
              <w:spacing w:line="276" w:lineRule="auto"/>
              <w:jc w:val="right"/>
              <w:rPr>
                <w:sz w:val="16"/>
                <w:szCs w:val="18"/>
                <w:lang w:eastAsia="en-US"/>
              </w:rPr>
            </w:pPr>
            <w:r>
              <w:rPr>
                <w:sz w:val="16"/>
                <w:szCs w:val="18"/>
                <w:lang w:eastAsia="en-US"/>
              </w:rPr>
              <w:t>9.451,89</w:t>
            </w:r>
          </w:p>
        </w:tc>
      </w:tr>
      <w:tr w:rsidR="00E16706" w:rsidTr="00E16706">
        <w:trPr>
          <w:trHeight w:val="255"/>
        </w:trPr>
        <w:tc>
          <w:tcPr>
            <w:tcW w:w="250" w:type="pct"/>
            <w:noWrap/>
            <w:hideMark/>
          </w:tcPr>
          <w:p w:rsidR="00E16706" w:rsidRDefault="00E16706">
            <w:pPr>
              <w:spacing w:line="276" w:lineRule="auto"/>
              <w:rPr>
                <w:sz w:val="16"/>
                <w:szCs w:val="18"/>
                <w:lang w:eastAsia="en-US"/>
              </w:rPr>
            </w:pPr>
            <w:r>
              <w:rPr>
                <w:sz w:val="16"/>
                <w:szCs w:val="18"/>
                <w:lang w:eastAsia="en-US"/>
              </w:rPr>
              <w:t>680</w:t>
            </w:r>
          </w:p>
        </w:tc>
        <w:tc>
          <w:tcPr>
            <w:tcW w:w="872" w:type="pct"/>
            <w:noWrap/>
            <w:hideMark/>
          </w:tcPr>
          <w:p w:rsidR="00E16706" w:rsidRDefault="00E16706">
            <w:pPr>
              <w:spacing w:line="276" w:lineRule="auto"/>
              <w:rPr>
                <w:sz w:val="16"/>
                <w:szCs w:val="18"/>
                <w:lang w:eastAsia="en-US"/>
              </w:rPr>
            </w:pPr>
            <w:r>
              <w:rPr>
                <w:sz w:val="16"/>
                <w:szCs w:val="18"/>
                <w:lang w:eastAsia="en-US"/>
              </w:rPr>
              <w:t>Radić Matko</w:t>
            </w:r>
          </w:p>
        </w:tc>
        <w:tc>
          <w:tcPr>
            <w:tcW w:w="1095" w:type="pct"/>
            <w:noWrap/>
            <w:hideMark/>
          </w:tcPr>
          <w:p w:rsidR="00E16706" w:rsidRDefault="00E16706">
            <w:pPr>
              <w:spacing w:line="276" w:lineRule="auto"/>
              <w:rPr>
                <w:sz w:val="16"/>
                <w:szCs w:val="18"/>
                <w:lang w:eastAsia="en-US"/>
              </w:rPr>
            </w:pPr>
            <w:r>
              <w:rPr>
                <w:sz w:val="16"/>
                <w:szCs w:val="18"/>
                <w:lang w:eastAsia="en-US"/>
              </w:rPr>
              <w:t>Senjska ulica 69</w:t>
            </w:r>
          </w:p>
        </w:tc>
        <w:tc>
          <w:tcPr>
            <w:tcW w:w="978" w:type="pct"/>
            <w:noWrap/>
            <w:hideMark/>
          </w:tcPr>
          <w:p w:rsidR="00E16706" w:rsidRDefault="00E16706">
            <w:pPr>
              <w:spacing w:line="276" w:lineRule="auto"/>
              <w:rPr>
                <w:sz w:val="16"/>
                <w:szCs w:val="18"/>
                <w:lang w:eastAsia="en-US"/>
              </w:rPr>
            </w:pPr>
            <w:r>
              <w:rPr>
                <w:sz w:val="16"/>
                <w:szCs w:val="18"/>
                <w:lang w:eastAsia="en-US"/>
              </w:rPr>
              <w:t>47000 Karlovac</w:t>
            </w:r>
          </w:p>
        </w:tc>
        <w:tc>
          <w:tcPr>
            <w:tcW w:w="601" w:type="pct"/>
            <w:noWrap/>
            <w:hideMark/>
          </w:tcPr>
          <w:p w:rsidR="00E16706" w:rsidRDefault="00E16706">
            <w:pPr>
              <w:spacing w:line="276" w:lineRule="auto"/>
              <w:rPr>
                <w:sz w:val="16"/>
                <w:szCs w:val="18"/>
                <w:lang w:eastAsia="en-US"/>
              </w:rPr>
            </w:pPr>
            <w:r>
              <w:rPr>
                <w:sz w:val="16"/>
                <w:szCs w:val="18"/>
                <w:lang w:eastAsia="en-US"/>
              </w:rPr>
              <w:t>143.817,22</w:t>
            </w:r>
          </w:p>
        </w:tc>
        <w:tc>
          <w:tcPr>
            <w:tcW w:w="628" w:type="pct"/>
            <w:noWrap/>
            <w:hideMark/>
          </w:tcPr>
          <w:p w:rsidR="00E16706" w:rsidRDefault="00E16706">
            <w:pPr>
              <w:spacing w:line="276" w:lineRule="auto"/>
              <w:rPr>
                <w:sz w:val="16"/>
                <w:szCs w:val="18"/>
                <w:lang w:eastAsia="en-US"/>
              </w:rPr>
            </w:pPr>
            <w:r>
              <w:rPr>
                <w:sz w:val="16"/>
                <w:szCs w:val="18"/>
                <w:lang w:eastAsia="en-US"/>
              </w:rPr>
              <w:t>15,20092301952</w:t>
            </w:r>
          </w:p>
        </w:tc>
        <w:tc>
          <w:tcPr>
            <w:tcW w:w="576" w:type="pct"/>
            <w:noWrap/>
            <w:hideMark/>
          </w:tcPr>
          <w:p w:rsidR="00E16706" w:rsidRDefault="00E16706">
            <w:pPr>
              <w:spacing w:line="276" w:lineRule="auto"/>
              <w:jc w:val="right"/>
              <w:rPr>
                <w:sz w:val="16"/>
                <w:szCs w:val="18"/>
                <w:lang w:eastAsia="en-US"/>
              </w:rPr>
            </w:pPr>
            <w:r>
              <w:rPr>
                <w:sz w:val="16"/>
                <w:szCs w:val="18"/>
                <w:lang w:eastAsia="en-US"/>
              </w:rPr>
              <w:t>21.861,54</w:t>
            </w:r>
          </w:p>
        </w:tc>
      </w:tr>
      <w:tr w:rsidR="00E16706" w:rsidTr="00E16706">
        <w:trPr>
          <w:trHeight w:val="255"/>
        </w:trPr>
        <w:tc>
          <w:tcPr>
            <w:tcW w:w="250" w:type="pct"/>
            <w:noWrap/>
            <w:hideMark/>
          </w:tcPr>
          <w:p w:rsidR="00E16706" w:rsidRDefault="00E16706">
            <w:pPr>
              <w:spacing w:line="276" w:lineRule="auto"/>
              <w:rPr>
                <w:sz w:val="16"/>
                <w:szCs w:val="18"/>
                <w:lang w:eastAsia="en-US"/>
              </w:rPr>
            </w:pPr>
            <w:r>
              <w:rPr>
                <w:sz w:val="16"/>
                <w:szCs w:val="18"/>
                <w:lang w:eastAsia="en-US"/>
              </w:rPr>
              <w:t>681</w:t>
            </w:r>
          </w:p>
        </w:tc>
        <w:tc>
          <w:tcPr>
            <w:tcW w:w="872" w:type="pct"/>
            <w:noWrap/>
            <w:hideMark/>
          </w:tcPr>
          <w:p w:rsidR="00E16706" w:rsidRDefault="00E16706">
            <w:pPr>
              <w:spacing w:line="276" w:lineRule="auto"/>
              <w:rPr>
                <w:sz w:val="16"/>
                <w:szCs w:val="18"/>
                <w:lang w:eastAsia="en-US"/>
              </w:rPr>
            </w:pPr>
            <w:r>
              <w:rPr>
                <w:sz w:val="16"/>
                <w:szCs w:val="18"/>
                <w:lang w:eastAsia="en-US"/>
              </w:rPr>
              <w:t>Radman Danijela</w:t>
            </w:r>
          </w:p>
        </w:tc>
        <w:tc>
          <w:tcPr>
            <w:tcW w:w="1095" w:type="pct"/>
            <w:noWrap/>
            <w:hideMark/>
          </w:tcPr>
          <w:p w:rsidR="00E16706" w:rsidRDefault="00E16706">
            <w:pPr>
              <w:spacing w:line="276" w:lineRule="auto"/>
              <w:rPr>
                <w:sz w:val="16"/>
                <w:szCs w:val="18"/>
                <w:lang w:eastAsia="en-US"/>
              </w:rPr>
            </w:pPr>
            <w:r>
              <w:rPr>
                <w:sz w:val="16"/>
                <w:szCs w:val="18"/>
                <w:lang w:eastAsia="en-US"/>
              </w:rPr>
              <w:t>Strojarska c. 10</w:t>
            </w:r>
          </w:p>
        </w:tc>
        <w:tc>
          <w:tcPr>
            <w:tcW w:w="978" w:type="pct"/>
            <w:noWrap/>
            <w:hideMark/>
          </w:tcPr>
          <w:p w:rsidR="00E16706" w:rsidRDefault="00E16706">
            <w:pPr>
              <w:spacing w:line="276" w:lineRule="auto"/>
              <w:rPr>
                <w:sz w:val="16"/>
                <w:szCs w:val="18"/>
                <w:lang w:eastAsia="en-US"/>
              </w:rPr>
            </w:pPr>
            <w:r>
              <w:rPr>
                <w:sz w:val="16"/>
                <w:szCs w:val="18"/>
                <w:lang w:eastAsia="en-US"/>
              </w:rPr>
              <w:t>10000 Zagreb</w:t>
            </w:r>
          </w:p>
        </w:tc>
        <w:tc>
          <w:tcPr>
            <w:tcW w:w="601" w:type="pct"/>
            <w:noWrap/>
            <w:hideMark/>
          </w:tcPr>
          <w:p w:rsidR="00E16706" w:rsidRDefault="00E16706">
            <w:pPr>
              <w:spacing w:line="276" w:lineRule="auto"/>
              <w:rPr>
                <w:sz w:val="16"/>
                <w:szCs w:val="18"/>
                <w:lang w:eastAsia="en-US"/>
              </w:rPr>
            </w:pPr>
            <w:r>
              <w:rPr>
                <w:sz w:val="16"/>
                <w:szCs w:val="18"/>
                <w:lang w:eastAsia="en-US"/>
              </w:rPr>
              <w:t>39.068,65</w:t>
            </w:r>
          </w:p>
        </w:tc>
        <w:tc>
          <w:tcPr>
            <w:tcW w:w="628" w:type="pct"/>
            <w:noWrap/>
            <w:hideMark/>
          </w:tcPr>
          <w:p w:rsidR="00E16706" w:rsidRDefault="00E16706">
            <w:pPr>
              <w:spacing w:line="276" w:lineRule="auto"/>
              <w:rPr>
                <w:sz w:val="16"/>
                <w:szCs w:val="18"/>
                <w:lang w:eastAsia="en-US"/>
              </w:rPr>
            </w:pPr>
            <w:r>
              <w:rPr>
                <w:sz w:val="16"/>
                <w:szCs w:val="18"/>
                <w:lang w:eastAsia="en-US"/>
              </w:rPr>
              <w:t>15,20092301952</w:t>
            </w:r>
          </w:p>
        </w:tc>
        <w:tc>
          <w:tcPr>
            <w:tcW w:w="576" w:type="pct"/>
            <w:noWrap/>
            <w:hideMark/>
          </w:tcPr>
          <w:p w:rsidR="00E16706" w:rsidRDefault="00E16706">
            <w:pPr>
              <w:spacing w:line="276" w:lineRule="auto"/>
              <w:jc w:val="right"/>
              <w:rPr>
                <w:sz w:val="16"/>
                <w:szCs w:val="18"/>
                <w:lang w:eastAsia="en-US"/>
              </w:rPr>
            </w:pPr>
            <w:r>
              <w:rPr>
                <w:sz w:val="16"/>
                <w:szCs w:val="18"/>
                <w:lang w:eastAsia="en-US"/>
              </w:rPr>
              <w:t>5.938,80</w:t>
            </w:r>
          </w:p>
        </w:tc>
      </w:tr>
      <w:tr w:rsidR="00E16706" w:rsidTr="00E16706">
        <w:trPr>
          <w:trHeight w:val="255"/>
        </w:trPr>
        <w:tc>
          <w:tcPr>
            <w:tcW w:w="250" w:type="pct"/>
            <w:noWrap/>
            <w:hideMark/>
          </w:tcPr>
          <w:p w:rsidR="00E16706" w:rsidRDefault="00E16706">
            <w:pPr>
              <w:spacing w:line="276" w:lineRule="auto"/>
              <w:rPr>
                <w:sz w:val="16"/>
                <w:szCs w:val="18"/>
                <w:lang w:eastAsia="en-US"/>
              </w:rPr>
            </w:pPr>
            <w:r>
              <w:rPr>
                <w:sz w:val="16"/>
                <w:szCs w:val="18"/>
                <w:lang w:eastAsia="en-US"/>
              </w:rPr>
              <w:t>682</w:t>
            </w:r>
          </w:p>
        </w:tc>
        <w:tc>
          <w:tcPr>
            <w:tcW w:w="872" w:type="pct"/>
            <w:noWrap/>
            <w:hideMark/>
          </w:tcPr>
          <w:p w:rsidR="00E16706" w:rsidRDefault="00E16706">
            <w:pPr>
              <w:spacing w:line="276" w:lineRule="auto"/>
              <w:rPr>
                <w:sz w:val="16"/>
                <w:szCs w:val="18"/>
                <w:lang w:eastAsia="en-US"/>
              </w:rPr>
            </w:pPr>
            <w:r>
              <w:rPr>
                <w:sz w:val="16"/>
                <w:szCs w:val="18"/>
                <w:lang w:eastAsia="en-US"/>
              </w:rPr>
              <w:t>Radoš Jurka</w:t>
            </w:r>
          </w:p>
        </w:tc>
        <w:tc>
          <w:tcPr>
            <w:tcW w:w="1095" w:type="pct"/>
            <w:noWrap/>
            <w:hideMark/>
          </w:tcPr>
          <w:p w:rsidR="00E16706" w:rsidRDefault="00E16706">
            <w:pPr>
              <w:spacing w:line="276" w:lineRule="auto"/>
              <w:rPr>
                <w:sz w:val="16"/>
                <w:szCs w:val="18"/>
                <w:lang w:eastAsia="en-US"/>
              </w:rPr>
            </w:pPr>
            <w:r>
              <w:rPr>
                <w:sz w:val="16"/>
                <w:szCs w:val="18"/>
                <w:lang w:eastAsia="en-US"/>
              </w:rPr>
              <w:t>Apatinska 12</w:t>
            </w:r>
          </w:p>
        </w:tc>
        <w:tc>
          <w:tcPr>
            <w:tcW w:w="978" w:type="pct"/>
            <w:noWrap/>
            <w:hideMark/>
          </w:tcPr>
          <w:p w:rsidR="00E16706" w:rsidRDefault="00E16706">
            <w:pPr>
              <w:spacing w:line="276" w:lineRule="auto"/>
              <w:rPr>
                <w:sz w:val="16"/>
                <w:szCs w:val="18"/>
                <w:lang w:eastAsia="en-US"/>
              </w:rPr>
            </w:pPr>
            <w:r>
              <w:rPr>
                <w:sz w:val="16"/>
                <w:szCs w:val="18"/>
                <w:lang w:eastAsia="en-US"/>
              </w:rPr>
              <w:t>10000 Zagreb</w:t>
            </w:r>
          </w:p>
        </w:tc>
        <w:tc>
          <w:tcPr>
            <w:tcW w:w="601" w:type="pct"/>
            <w:noWrap/>
            <w:hideMark/>
          </w:tcPr>
          <w:p w:rsidR="00E16706" w:rsidRDefault="00E16706">
            <w:pPr>
              <w:spacing w:line="276" w:lineRule="auto"/>
              <w:rPr>
                <w:sz w:val="16"/>
                <w:szCs w:val="18"/>
                <w:lang w:eastAsia="en-US"/>
              </w:rPr>
            </w:pPr>
            <w:r>
              <w:rPr>
                <w:sz w:val="16"/>
                <w:szCs w:val="18"/>
                <w:lang w:eastAsia="en-US"/>
              </w:rPr>
              <w:t>34.781,11</w:t>
            </w:r>
          </w:p>
        </w:tc>
        <w:tc>
          <w:tcPr>
            <w:tcW w:w="628" w:type="pct"/>
            <w:noWrap/>
            <w:hideMark/>
          </w:tcPr>
          <w:p w:rsidR="00E16706" w:rsidRDefault="00E16706">
            <w:pPr>
              <w:spacing w:line="276" w:lineRule="auto"/>
              <w:rPr>
                <w:sz w:val="16"/>
                <w:szCs w:val="18"/>
                <w:lang w:eastAsia="en-US"/>
              </w:rPr>
            </w:pPr>
            <w:r>
              <w:rPr>
                <w:sz w:val="16"/>
                <w:szCs w:val="18"/>
                <w:lang w:eastAsia="en-US"/>
              </w:rPr>
              <w:t>15,20092301952</w:t>
            </w:r>
          </w:p>
        </w:tc>
        <w:tc>
          <w:tcPr>
            <w:tcW w:w="576" w:type="pct"/>
            <w:noWrap/>
            <w:hideMark/>
          </w:tcPr>
          <w:p w:rsidR="00E16706" w:rsidRDefault="00E16706">
            <w:pPr>
              <w:spacing w:line="276" w:lineRule="auto"/>
              <w:jc w:val="right"/>
              <w:rPr>
                <w:sz w:val="16"/>
                <w:szCs w:val="18"/>
                <w:lang w:eastAsia="en-US"/>
              </w:rPr>
            </w:pPr>
            <w:r>
              <w:rPr>
                <w:sz w:val="16"/>
                <w:szCs w:val="18"/>
                <w:lang w:eastAsia="en-US"/>
              </w:rPr>
              <w:t>5.287,05</w:t>
            </w:r>
          </w:p>
        </w:tc>
      </w:tr>
      <w:tr w:rsidR="00E16706" w:rsidTr="00E16706">
        <w:trPr>
          <w:trHeight w:val="255"/>
        </w:trPr>
        <w:tc>
          <w:tcPr>
            <w:tcW w:w="250" w:type="pct"/>
            <w:noWrap/>
            <w:hideMark/>
          </w:tcPr>
          <w:p w:rsidR="00E16706" w:rsidRDefault="00E16706">
            <w:pPr>
              <w:spacing w:line="276" w:lineRule="auto"/>
              <w:rPr>
                <w:sz w:val="16"/>
                <w:szCs w:val="18"/>
                <w:lang w:eastAsia="en-US"/>
              </w:rPr>
            </w:pPr>
            <w:r>
              <w:rPr>
                <w:sz w:val="16"/>
                <w:szCs w:val="18"/>
                <w:lang w:eastAsia="en-US"/>
              </w:rPr>
              <w:t>683</w:t>
            </w:r>
          </w:p>
        </w:tc>
        <w:tc>
          <w:tcPr>
            <w:tcW w:w="872" w:type="pct"/>
            <w:noWrap/>
            <w:hideMark/>
          </w:tcPr>
          <w:p w:rsidR="00E16706" w:rsidRDefault="00E16706">
            <w:pPr>
              <w:spacing w:line="276" w:lineRule="auto"/>
              <w:rPr>
                <w:sz w:val="16"/>
                <w:szCs w:val="18"/>
                <w:lang w:eastAsia="en-US"/>
              </w:rPr>
            </w:pPr>
            <w:r>
              <w:rPr>
                <w:sz w:val="16"/>
                <w:szCs w:val="18"/>
                <w:lang w:eastAsia="en-US"/>
              </w:rPr>
              <w:t>Radoš Štefica</w:t>
            </w:r>
          </w:p>
        </w:tc>
        <w:tc>
          <w:tcPr>
            <w:tcW w:w="1095" w:type="pct"/>
            <w:noWrap/>
            <w:hideMark/>
          </w:tcPr>
          <w:p w:rsidR="00E16706" w:rsidRDefault="00E16706">
            <w:pPr>
              <w:spacing w:line="276" w:lineRule="auto"/>
              <w:rPr>
                <w:sz w:val="16"/>
                <w:szCs w:val="18"/>
                <w:lang w:eastAsia="en-US"/>
              </w:rPr>
            </w:pPr>
            <w:r>
              <w:rPr>
                <w:sz w:val="16"/>
                <w:szCs w:val="18"/>
                <w:lang w:eastAsia="en-US"/>
              </w:rPr>
              <w:t>II Deverićev odv. 12</w:t>
            </w:r>
          </w:p>
        </w:tc>
        <w:tc>
          <w:tcPr>
            <w:tcW w:w="978" w:type="pct"/>
            <w:noWrap/>
            <w:hideMark/>
          </w:tcPr>
          <w:p w:rsidR="00E16706" w:rsidRDefault="00E16706">
            <w:pPr>
              <w:spacing w:line="276" w:lineRule="auto"/>
              <w:rPr>
                <w:sz w:val="16"/>
                <w:szCs w:val="18"/>
                <w:lang w:eastAsia="en-US"/>
              </w:rPr>
            </w:pPr>
            <w:r>
              <w:rPr>
                <w:sz w:val="16"/>
                <w:szCs w:val="18"/>
                <w:lang w:eastAsia="en-US"/>
              </w:rPr>
              <w:t>10412 Donja Lomnica</w:t>
            </w:r>
          </w:p>
        </w:tc>
        <w:tc>
          <w:tcPr>
            <w:tcW w:w="601" w:type="pct"/>
            <w:noWrap/>
            <w:hideMark/>
          </w:tcPr>
          <w:p w:rsidR="00E16706" w:rsidRDefault="00E16706">
            <w:pPr>
              <w:spacing w:line="276" w:lineRule="auto"/>
              <w:rPr>
                <w:sz w:val="16"/>
                <w:szCs w:val="18"/>
                <w:lang w:eastAsia="en-US"/>
              </w:rPr>
            </w:pPr>
            <w:r>
              <w:rPr>
                <w:sz w:val="16"/>
                <w:szCs w:val="18"/>
                <w:lang w:eastAsia="en-US"/>
              </w:rPr>
              <w:t>22.414,87</w:t>
            </w:r>
          </w:p>
        </w:tc>
        <w:tc>
          <w:tcPr>
            <w:tcW w:w="628" w:type="pct"/>
            <w:noWrap/>
            <w:hideMark/>
          </w:tcPr>
          <w:p w:rsidR="00E16706" w:rsidRDefault="00E16706">
            <w:pPr>
              <w:spacing w:line="276" w:lineRule="auto"/>
              <w:rPr>
                <w:sz w:val="16"/>
                <w:szCs w:val="18"/>
                <w:lang w:eastAsia="en-US"/>
              </w:rPr>
            </w:pPr>
            <w:r>
              <w:rPr>
                <w:sz w:val="16"/>
                <w:szCs w:val="18"/>
                <w:lang w:eastAsia="en-US"/>
              </w:rPr>
              <w:t>15,20092301952</w:t>
            </w:r>
          </w:p>
        </w:tc>
        <w:tc>
          <w:tcPr>
            <w:tcW w:w="576" w:type="pct"/>
            <w:noWrap/>
            <w:hideMark/>
          </w:tcPr>
          <w:p w:rsidR="00E16706" w:rsidRDefault="00E16706">
            <w:pPr>
              <w:spacing w:line="276" w:lineRule="auto"/>
              <w:jc w:val="right"/>
              <w:rPr>
                <w:sz w:val="16"/>
                <w:szCs w:val="18"/>
                <w:lang w:eastAsia="en-US"/>
              </w:rPr>
            </w:pPr>
            <w:r>
              <w:rPr>
                <w:sz w:val="16"/>
                <w:szCs w:val="18"/>
                <w:lang w:eastAsia="en-US"/>
              </w:rPr>
              <w:t>3.407,27</w:t>
            </w:r>
          </w:p>
        </w:tc>
      </w:tr>
      <w:tr w:rsidR="00E16706" w:rsidTr="00E16706">
        <w:trPr>
          <w:trHeight w:val="255"/>
        </w:trPr>
        <w:tc>
          <w:tcPr>
            <w:tcW w:w="250" w:type="pct"/>
            <w:noWrap/>
            <w:hideMark/>
          </w:tcPr>
          <w:p w:rsidR="00E16706" w:rsidRDefault="00E16706">
            <w:pPr>
              <w:spacing w:line="276" w:lineRule="auto"/>
              <w:rPr>
                <w:sz w:val="16"/>
                <w:szCs w:val="18"/>
                <w:lang w:eastAsia="en-US"/>
              </w:rPr>
            </w:pPr>
            <w:r>
              <w:rPr>
                <w:sz w:val="16"/>
                <w:szCs w:val="18"/>
                <w:lang w:eastAsia="en-US"/>
              </w:rPr>
              <w:t>684</w:t>
            </w:r>
          </w:p>
        </w:tc>
        <w:tc>
          <w:tcPr>
            <w:tcW w:w="872" w:type="pct"/>
            <w:noWrap/>
            <w:hideMark/>
          </w:tcPr>
          <w:p w:rsidR="00E16706" w:rsidRDefault="00E16706">
            <w:pPr>
              <w:spacing w:line="276" w:lineRule="auto"/>
              <w:rPr>
                <w:sz w:val="16"/>
                <w:szCs w:val="18"/>
                <w:lang w:eastAsia="en-US"/>
              </w:rPr>
            </w:pPr>
            <w:r>
              <w:rPr>
                <w:sz w:val="16"/>
                <w:szCs w:val="18"/>
                <w:lang w:eastAsia="en-US"/>
              </w:rPr>
              <w:t>Radošević Danica</w:t>
            </w:r>
          </w:p>
        </w:tc>
        <w:tc>
          <w:tcPr>
            <w:tcW w:w="1095" w:type="pct"/>
            <w:noWrap/>
            <w:hideMark/>
          </w:tcPr>
          <w:p w:rsidR="00E16706" w:rsidRDefault="00E16706">
            <w:pPr>
              <w:spacing w:line="276" w:lineRule="auto"/>
              <w:rPr>
                <w:sz w:val="16"/>
                <w:szCs w:val="18"/>
                <w:lang w:eastAsia="en-US"/>
              </w:rPr>
            </w:pPr>
            <w:r>
              <w:rPr>
                <w:sz w:val="16"/>
                <w:szCs w:val="18"/>
                <w:lang w:eastAsia="en-US"/>
              </w:rPr>
              <w:t>Branimirova 57</w:t>
            </w:r>
          </w:p>
        </w:tc>
        <w:tc>
          <w:tcPr>
            <w:tcW w:w="978" w:type="pct"/>
            <w:noWrap/>
            <w:hideMark/>
          </w:tcPr>
          <w:p w:rsidR="00E16706" w:rsidRDefault="00E16706">
            <w:pPr>
              <w:spacing w:line="276" w:lineRule="auto"/>
              <w:rPr>
                <w:sz w:val="16"/>
                <w:szCs w:val="18"/>
                <w:lang w:eastAsia="en-US"/>
              </w:rPr>
            </w:pPr>
            <w:r>
              <w:rPr>
                <w:sz w:val="16"/>
                <w:szCs w:val="18"/>
                <w:lang w:eastAsia="en-US"/>
              </w:rPr>
              <w:t>10000 Zagreb</w:t>
            </w:r>
          </w:p>
        </w:tc>
        <w:tc>
          <w:tcPr>
            <w:tcW w:w="601" w:type="pct"/>
            <w:noWrap/>
            <w:hideMark/>
          </w:tcPr>
          <w:p w:rsidR="00E16706" w:rsidRDefault="00E16706">
            <w:pPr>
              <w:spacing w:line="276" w:lineRule="auto"/>
              <w:rPr>
                <w:sz w:val="16"/>
                <w:szCs w:val="18"/>
                <w:lang w:eastAsia="en-US"/>
              </w:rPr>
            </w:pPr>
            <w:r>
              <w:rPr>
                <w:sz w:val="16"/>
                <w:szCs w:val="18"/>
                <w:lang w:eastAsia="en-US"/>
              </w:rPr>
              <w:t>68.929,54</w:t>
            </w:r>
          </w:p>
        </w:tc>
        <w:tc>
          <w:tcPr>
            <w:tcW w:w="628" w:type="pct"/>
            <w:noWrap/>
            <w:hideMark/>
          </w:tcPr>
          <w:p w:rsidR="00E16706" w:rsidRDefault="00E16706">
            <w:pPr>
              <w:spacing w:line="276" w:lineRule="auto"/>
              <w:rPr>
                <w:sz w:val="16"/>
                <w:szCs w:val="18"/>
                <w:lang w:eastAsia="en-US"/>
              </w:rPr>
            </w:pPr>
            <w:r>
              <w:rPr>
                <w:sz w:val="16"/>
                <w:szCs w:val="18"/>
                <w:lang w:eastAsia="en-US"/>
              </w:rPr>
              <w:t>15,20092301952</w:t>
            </w:r>
          </w:p>
        </w:tc>
        <w:tc>
          <w:tcPr>
            <w:tcW w:w="576" w:type="pct"/>
            <w:noWrap/>
            <w:hideMark/>
          </w:tcPr>
          <w:p w:rsidR="00E16706" w:rsidRDefault="00E16706">
            <w:pPr>
              <w:spacing w:line="276" w:lineRule="auto"/>
              <w:jc w:val="right"/>
              <w:rPr>
                <w:sz w:val="16"/>
                <w:szCs w:val="18"/>
                <w:lang w:eastAsia="en-US"/>
              </w:rPr>
            </w:pPr>
            <w:r>
              <w:rPr>
                <w:sz w:val="16"/>
                <w:szCs w:val="18"/>
                <w:lang w:eastAsia="en-US"/>
              </w:rPr>
              <w:t>10.477,93</w:t>
            </w:r>
          </w:p>
        </w:tc>
      </w:tr>
      <w:tr w:rsidR="00E16706" w:rsidTr="00E16706">
        <w:trPr>
          <w:trHeight w:val="255"/>
        </w:trPr>
        <w:tc>
          <w:tcPr>
            <w:tcW w:w="250" w:type="pct"/>
            <w:noWrap/>
            <w:hideMark/>
          </w:tcPr>
          <w:p w:rsidR="00E16706" w:rsidRDefault="00E16706">
            <w:pPr>
              <w:spacing w:line="276" w:lineRule="auto"/>
              <w:rPr>
                <w:sz w:val="16"/>
                <w:szCs w:val="18"/>
                <w:lang w:eastAsia="en-US"/>
              </w:rPr>
            </w:pPr>
            <w:r>
              <w:rPr>
                <w:sz w:val="16"/>
                <w:szCs w:val="18"/>
                <w:lang w:eastAsia="en-US"/>
              </w:rPr>
              <w:t>685</w:t>
            </w:r>
          </w:p>
        </w:tc>
        <w:tc>
          <w:tcPr>
            <w:tcW w:w="872" w:type="pct"/>
            <w:noWrap/>
            <w:hideMark/>
          </w:tcPr>
          <w:p w:rsidR="00E16706" w:rsidRDefault="00E16706">
            <w:pPr>
              <w:spacing w:line="276" w:lineRule="auto"/>
              <w:rPr>
                <w:sz w:val="16"/>
                <w:szCs w:val="18"/>
                <w:lang w:eastAsia="en-US"/>
              </w:rPr>
            </w:pPr>
            <w:r>
              <w:rPr>
                <w:sz w:val="16"/>
                <w:szCs w:val="18"/>
                <w:lang w:eastAsia="en-US"/>
              </w:rPr>
              <w:t>Radović Miroslava</w:t>
            </w:r>
          </w:p>
        </w:tc>
        <w:tc>
          <w:tcPr>
            <w:tcW w:w="1095" w:type="pct"/>
            <w:noWrap/>
            <w:hideMark/>
          </w:tcPr>
          <w:p w:rsidR="00E16706" w:rsidRDefault="00E16706">
            <w:pPr>
              <w:spacing w:line="276" w:lineRule="auto"/>
              <w:rPr>
                <w:sz w:val="16"/>
                <w:szCs w:val="18"/>
                <w:lang w:eastAsia="en-US"/>
              </w:rPr>
            </w:pPr>
            <w:r>
              <w:rPr>
                <w:sz w:val="16"/>
                <w:szCs w:val="18"/>
                <w:lang w:eastAsia="en-US"/>
              </w:rPr>
              <w:t>Ožujska 11</w:t>
            </w:r>
          </w:p>
        </w:tc>
        <w:tc>
          <w:tcPr>
            <w:tcW w:w="978" w:type="pct"/>
            <w:noWrap/>
            <w:hideMark/>
          </w:tcPr>
          <w:p w:rsidR="00E16706" w:rsidRDefault="00E16706">
            <w:pPr>
              <w:spacing w:line="276" w:lineRule="auto"/>
              <w:rPr>
                <w:sz w:val="16"/>
                <w:szCs w:val="18"/>
                <w:lang w:eastAsia="en-US"/>
              </w:rPr>
            </w:pPr>
            <w:r>
              <w:rPr>
                <w:sz w:val="16"/>
                <w:szCs w:val="18"/>
                <w:lang w:eastAsia="en-US"/>
              </w:rPr>
              <w:t>10000 Zagreb</w:t>
            </w:r>
          </w:p>
        </w:tc>
        <w:tc>
          <w:tcPr>
            <w:tcW w:w="601" w:type="pct"/>
            <w:noWrap/>
            <w:hideMark/>
          </w:tcPr>
          <w:p w:rsidR="00E16706" w:rsidRDefault="00E16706">
            <w:pPr>
              <w:spacing w:line="276" w:lineRule="auto"/>
              <w:rPr>
                <w:sz w:val="16"/>
                <w:szCs w:val="18"/>
                <w:lang w:eastAsia="en-US"/>
              </w:rPr>
            </w:pPr>
            <w:r>
              <w:rPr>
                <w:sz w:val="16"/>
                <w:szCs w:val="18"/>
                <w:lang w:eastAsia="en-US"/>
              </w:rPr>
              <w:t>42.348,24</w:t>
            </w:r>
          </w:p>
        </w:tc>
        <w:tc>
          <w:tcPr>
            <w:tcW w:w="628" w:type="pct"/>
            <w:noWrap/>
            <w:hideMark/>
          </w:tcPr>
          <w:p w:rsidR="00E16706" w:rsidRDefault="00E16706">
            <w:pPr>
              <w:spacing w:line="276" w:lineRule="auto"/>
              <w:rPr>
                <w:sz w:val="16"/>
                <w:szCs w:val="18"/>
                <w:lang w:eastAsia="en-US"/>
              </w:rPr>
            </w:pPr>
            <w:r>
              <w:rPr>
                <w:sz w:val="16"/>
                <w:szCs w:val="18"/>
                <w:lang w:eastAsia="en-US"/>
              </w:rPr>
              <w:t>15,20092301952</w:t>
            </w:r>
          </w:p>
        </w:tc>
        <w:tc>
          <w:tcPr>
            <w:tcW w:w="576" w:type="pct"/>
            <w:noWrap/>
            <w:hideMark/>
          </w:tcPr>
          <w:p w:rsidR="00E16706" w:rsidRDefault="00E16706">
            <w:pPr>
              <w:spacing w:line="276" w:lineRule="auto"/>
              <w:jc w:val="right"/>
              <w:rPr>
                <w:sz w:val="16"/>
                <w:szCs w:val="18"/>
                <w:lang w:eastAsia="en-US"/>
              </w:rPr>
            </w:pPr>
            <w:r>
              <w:rPr>
                <w:sz w:val="16"/>
                <w:szCs w:val="18"/>
                <w:lang w:eastAsia="en-US"/>
              </w:rPr>
              <w:t>6.437,32</w:t>
            </w:r>
          </w:p>
        </w:tc>
      </w:tr>
      <w:tr w:rsidR="00E16706" w:rsidTr="00E16706">
        <w:trPr>
          <w:trHeight w:val="255"/>
        </w:trPr>
        <w:tc>
          <w:tcPr>
            <w:tcW w:w="250" w:type="pct"/>
            <w:noWrap/>
            <w:hideMark/>
          </w:tcPr>
          <w:p w:rsidR="00E16706" w:rsidRDefault="00E16706">
            <w:pPr>
              <w:spacing w:line="276" w:lineRule="auto"/>
              <w:rPr>
                <w:sz w:val="16"/>
                <w:szCs w:val="18"/>
                <w:lang w:eastAsia="en-US"/>
              </w:rPr>
            </w:pPr>
            <w:r>
              <w:rPr>
                <w:sz w:val="16"/>
                <w:szCs w:val="18"/>
                <w:lang w:eastAsia="en-US"/>
              </w:rPr>
              <w:t>686</w:t>
            </w:r>
          </w:p>
        </w:tc>
        <w:tc>
          <w:tcPr>
            <w:tcW w:w="872" w:type="pct"/>
            <w:noWrap/>
            <w:hideMark/>
          </w:tcPr>
          <w:p w:rsidR="00E16706" w:rsidRDefault="00E16706">
            <w:pPr>
              <w:spacing w:line="276" w:lineRule="auto"/>
              <w:rPr>
                <w:sz w:val="16"/>
                <w:szCs w:val="18"/>
                <w:lang w:eastAsia="en-US"/>
              </w:rPr>
            </w:pPr>
            <w:r>
              <w:rPr>
                <w:sz w:val="16"/>
                <w:szCs w:val="18"/>
                <w:lang w:eastAsia="en-US"/>
              </w:rPr>
              <w:t>Rakonica Zvonko</w:t>
            </w:r>
          </w:p>
        </w:tc>
        <w:tc>
          <w:tcPr>
            <w:tcW w:w="1095" w:type="pct"/>
            <w:noWrap/>
            <w:hideMark/>
          </w:tcPr>
          <w:p w:rsidR="00E16706" w:rsidRDefault="00E16706">
            <w:pPr>
              <w:spacing w:line="276" w:lineRule="auto"/>
              <w:rPr>
                <w:sz w:val="16"/>
                <w:szCs w:val="18"/>
                <w:lang w:eastAsia="en-US"/>
              </w:rPr>
            </w:pPr>
            <w:r>
              <w:rPr>
                <w:sz w:val="16"/>
                <w:szCs w:val="18"/>
                <w:lang w:eastAsia="en-US"/>
              </w:rPr>
              <w:t>Čehovečki put 15a</w:t>
            </w:r>
          </w:p>
        </w:tc>
        <w:tc>
          <w:tcPr>
            <w:tcW w:w="978" w:type="pct"/>
            <w:noWrap/>
            <w:hideMark/>
          </w:tcPr>
          <w:p w:rsidR="00E16706" w:rsidRDefault="00E16706">
            <w:pPr>
              <w:spacing w:line="276" w:lineRule="auto"/>
              <w:rPr>
                <w:sz w:val="16"/>
                <w:szCs w:val="18"/>
                <w:lang w:eastAsia="en-US"/>
              </w:rPr>
            </w:pPr>
            <w:r>
              <w:rPr>
                <w:sz w:val="16"/>
                <w:szCs w:val="18"/>
                <w:lang w:eastAsia="en-US"/>
              </w:rPr>
              <w:t>10000 Zagreb</w:t>
            </w:r>
          </w:p>
        </w:tc>
        <w:tc>
          <w:tcPr>
            <w:tcW w:w="601" w:type="pct"/>
            <w:noWrap/>
            <w:hideMark/>
          </w:tcPr>
          <w:p w:rsidR="00E16706" w:rsidRDefault="00E16706">
            <w:pPr>
              <w:spacing w:line="276" w:lineRule="auto"/>
              <w:rPr>
                <w:sz w:val="16"/>
                <w:szCs w:val="18"/>
                <w:lang w:eastAsia="en-US"/>
              </w:rPr>
            </w:pPr>
            <w:r>
              <w:rPr>
                <w:sz w:val="16"/>
                <w:szCs w:val="18"/>
                <w:lang w:eastAsia="en-US"/>
              </w:rPr>
              <w:t>58.630,98</w:t>
            </w:r>
          </w:p>
        </w:tc>
        <w:tc>
          <w:tcPr>
            <w:tcW w:w="628" w:type="pct"/>
            <w:noWrap/>
            <w:hideMark/>
          </w:tcPr>
          <w:p w:rsidR="00E16706" w:rsidRDefault="00E16706">
            <w:pPr>
              <w:spacing w:line="276" w:lineRule="auto"/>
              <w:rPr>
                <w:sz w:val="16"/>
                <w:szCs w:val="18"/>
                <w:lang w:eastAsia="en-US"/>
              </w:rPr>
            </w:pPr>
            <w:r>
              <w:rPr>
                <w:sz w:val="16"/>
                <w:szCs w:val="18"/>
                <w:lang w:eastAsia="en-US"/>
              </w:rPr>
              <w:t>15,20092301952</w:t>
            </w:r>
          </w:p>
        </w:tc>
        <w:tc>
          <w:tcPr>
            <w:tcW w:w="576" w:type="pct"/>
            <w:noWrap/>
            <w:hideMark/>
          </w:tcPr>
          <w:p w:rsidR="00E16706" w:rsidRDefault="00E16706">
            <w:pPr>
              <w:spacing w:line="276" w:lineRule="auto"/>
              <w:jc w:val="right"/>
              <w:rPr>
                <w:sz w:val="16"/>
                <w:szCs w:val="18"/>
                <w:lang w:eastAsia="en-US"/>
              </w:rPr>
            </w:pPr>
            <w:r>
              <w:rPr>
                <w:sz w:val="16"/>
                <w:szCs w:val="18"/>
                <w:lang w:eastAsia="en-US"/>
              </w:rPr>
              <w:t>8.912,45</w:t>
            </w:r>
          </w:p>
        </w:tc>
      </w:tr>
      <w:tr w:rsidR="00E16706" w:rsidTr="00E16706">
        <w:trPr>
          <w:trHeight w:val="255"/>
        </w:trPr>
        <w:tc>
          <w:tcPr>
            <w:tcW w:w="250" w:type="pct"/>
            <w:noWrap/>
            <w:hideMark/>
          </w:tcPr>
          <w:p w:rsidR="00E16706" w:rsidRDefault="00E16706">
            <w:pPr>
              <w:spacing w:line="276" w:lineRule="auto"/>
              <w:rPr>
                <w:sz w:val="16"/>
                <w:szCs w:val="18"/>
                <w:lang w:eastAsia="en-US"/>
              </w:rPr>
            </w:pPr>
            <w:r>
              <w:rPr>
                <w:sz w:val="16"/>
                <w:szCs w:val="18"/>
                <w:lang w:eastAsia="en-US"/>
              </w:rPr>
              <w:t>687</w:t>
            </w:r>
          </w:p>
        </w:tc>
        <w:tc>
          <w:tcPr>
            <w:tcW w:w="872" w:type="pct"/>
            <w:noWrap/>
            <w:hideMark/>
          </w:tcPr>
          <w:p w:rsidR="00E16706" w:rsidRDefault="00E16706">
            <w:pPr>
              <w:spacing w:line="276" w:lineRule="auto"/>
              <w:rPr>
                <w:sz w:val="16"/>
                <w:szCs w:val="18"/>
                <w:lang w:eastAsia="en-US"/>
              </w:rPr>
            </w:pPr>
            <w:r>
              <w:rPr>
                <w:sz w:val="16"/>
                <w:szCs w:val="18"/>
                <w:lang w:eastAsia="en-US"/>
              </w:rPr>
              <w:t>Relić Štefica</w:t>
            </w:r>
          </w:p>
        </w:tc>
        <w:tc>
          <w:tcPr>
            <w:tcW w:w="1095" w:type="pct"/>
            <w:noWrap/>
            <w:hideMark/>
          </w:tcPr>
          <w:p w:rsidR="00E16706" w:rsidRDefault="00E16706">
            <w:pPr>
              <w:spacing w:line="276" w:lineRule="auto"/>
              <w:rPr>
                <w:sz w:val="16"/>
                <w:szCs w:val="18"/>
                <w:lang w:eastAsia="en-US"/>
              </w:rPr>
            </w:pPr>
            <w:r>
              <w:rPr>
                <w:sz w:val="16"/>
                <w:szCs w:val="18"/>
                <w:lang w:eastAsia="en-US"/>
              </w:rPr>
              <w:t>I Matulinov odvojak 5</w:t>
            </w:r>
          </w:p>
        </w:tc>
        <w:tc>
          <w:tcPr>
            <w:tcW w:w="978" w:type="pct"/>
            <w:noWrap/>
            <w:hideMark/>
          </w:tcPr>
          <w:p w:rsidR="00E16706" w:rsidRDefault="00E16706">
            <w:pPr>
              <w:spacing w:line="276" w:lineRule="auto"/>
              <w:rPr>
                <w:sz w:val="16"/>
                <w:szCs w:val="18"/>
                <w:lang w:eastAsia="en-US"/>
              </w:rPr>
            </w:pPr>
            <w:r>
              <w:rPr>
                <w:sz w:val="16"/>
                <w:szCs w:val="18"/>
                <w:lang w:eastAsia="en-US"/>
              </w:rPr>
              <w:t>10450 Jastrebarsko</w:t>
            </w:r>
          </w:p>
        </w:tc>
        <w:tc>
          <w:tcPr>
            <w:tcW w:w="601" w:type="pct"/>
            <w:noWrap/>
            <w:hideMark/>
          </w:tcPr>
          <w:p w:rsidR="00E16706" w:rsidRDefault="00E16706">
            <w:pPr>
              <w:spacing w:line="276" w:lineRule="auto"/>
              <w:rPr>
                <w:sz w:val="16"/>
                <w:szCs w:val="18"/>
                <w:lang w:eastAsia="en-US"/>
              </w:rPr>
            </w:pPr>
            <w:r>
              <w:rPr>
                <w:sz w:val="16"/>
                <w:szCs w:val="18"/>
                <w:lang w:eastAsia="en-US"/>
              </w:rPr>
              <w:t>50.983,82</w:t>
            </w:r>
          </w:p>
        </w:tc>
        <w:tc>
          <w:tcPr>
            <w:tcW w:w="628" w:type="pct"/>
            <w:noWrap/>
            <w:hideMark/>
          </w:tcPr>
          <w:p w:rsidR="00E16706" w:rsidRDefault="00E16706">
            <w:pPr>
              <w:spacing w:line="276" w:lineRule="auto"/>
              <w:rPr>
                <w:sz w:val="16"/>
                <w:szCs w:val="18"/>
                <w:lang w:eastAsia="en-US"/>
              </w:rPr>
            </w:pPr>
            <w:r>
              <w:rPr>
                <w:sz w:val="16"/>
                <w:szCs w:val="18"/>
                <w:lang w:eastAsia="en-US"/>
              </w:rPr>
              <w:t>15,20092301952</w:t>
            </w:r>
          </w:p>
        </w:tc>
        <w:tc>
          <w:tcPr>
            <w:tcW w:w="576" w:type="pct"/>
            <w:noWrap/>
            <w:hideMark/>
          </w:tcPr>
          <w:p w:rsidR="00E16706" w:rsidRDefault="00E16706">
            <w:pPr>
              <w:spacing w:line="276" w:lineRule="auto"/>
              <w:jc w:val="right"/>
              <w:rPr>
                <w:sz w:val="16"/>
                <w:szCs w:val="18"/>
                <w:lang w:eastAsia="en-US"/>
              </w:rPr>
            </w:pPr>
            <w:r>
              <w:rPr>
                <w:sz w:val="16"/>
                <w:szCs w:val="18"/>
                <w:lang w:eastAsia="en-US"/>
              </w:rPr>
              <w:t>7.750,01</w:t>
            </w:r>
          </w:p>
        </w:tc>
      </w:tr>
      <w:tr w:rsidR="00E16706" w:rsidTr="00E16706">
        <w:trPr>
          <w:trHeight w:val="255"/>
        </w:trPr>
        <w:tc>
          <w:tcPr>
            <w:tcW w:w="250" w:type="pct"/>
            <w:noWrap/>
            <w:hideMark/>
          </w:tcPr>
          <w:p w:rsidR="00E16706" w:rsidRDefault="00E16706">
            <w:pPr>
              <w:spacing w:line="276" w:lineRule="auto"/>
              <w:rPr>
                <w:sz w:val="16"/>
                <w:szCs w:val="18"/>
                <w:lang w:eastAsia="en-US"/>
              </w:rPr>
            </w:pPr>
            <w:r>
              <w:rPr>
                <w:sz w:val="16"/>
                <w:szCs w:val="18"/>
                <w:lang w:eastAsia="en-US"/>
              </w:rPr>
              <w:t>688</w:t>
            </w:r>
          </w:p>
        </w:tc>
        <w:tc>
          <w:tcPr>
            <w:tcW w:w="872" w:type="pct"/>
            <w:noWrap/>
            <w:hideMark/>
          </w:tcPr>
          <w:p w:rsidR="00E16706" w:rsidRDefault="00E16706">
            <w:pPr>
              <w:spacing w:line="276" w:lineRule="auto"/>
              <w:rPr>
                <w:sz w:val="16"/>
                <w:szCs w:val="18"/>
                <w:lang w:eastAsia="en-US"/>
              </w:rPr>
            </w:pPr>
            <w:r>
              <w:rPr>
                <w:sz w:val="16"/>
                <w:szCs w:val="18"/>
                <w:lang w:eastAsia="en-US"/>
              </w:rPr>
              <w:t>Rendulić Marijana</w:t>
            </w:r>
          </w:p>
        </w:tc>
        <w:tc>
          <w:tcPr>
            <w:tcW w:w="1095" w:type="pct"/>
            <w:noWrap/>
            <w:hideMark/>
          </w:tcPr>
          <w:p w:rsidR="00E16706" w:rsidRDefault="00E16706">
            <w:pPr>
              <w:spacing w:line="276" w:lineRule="auto"/>
              <w:rPr>
                <w:sz w:val="16"/>
                <w:szCs w:val="18"/>
                <w:lang w:eastAsia="en-US"/>
              </w:rPr>
            </w:pPr>
            <w:r>
              <w:rPr>
                <w:sz w:val="16"/>
                <w:szCs w:val="18"/>
                <w:lang w:eastAsia="en-US"/>
              </w:rPr>
              <w:t>Črnomeljski put 1</w:t>
            </w:r>
          </w:p>
        </w:tc>
        <w:tc>
          <w:tcPr>
            <w:tcW w:w="978" w:type="pct"/>
            <w:noWrap/>
            <w:hideMark/>
          </w:tcPr>
          <w:p w:rsidR="00E16706" w:rsidRDefault="00E16706">
            <w:pPr>
              <w:spacing w:line="276" w:lineRule="auto"/>
              <w:rPr>
                <w:sz w:val="16"/>
                <w:szCs w:val="18"/>
                <w:lang w:eastAsia="en-US"/>
              </w:rPr>
            </w:pPr>
            <w:r>
              <w:rPr>
                <w:sz w:val="16"/>
                <w:szCs w:val="18"/>
                <w:lang w:eastAsia="en-US"/>
              </w:rPr>
              <w:t>10000 Zagreb</w:t>
            </w:r>
          </w:p>
        </w:tc>
        <w:tc>
          <w:tcPr>
            <w:tcW w:w="601" w:type="pct"/>
            <w:noWrap/>
            <w:hideMark/>
          </w:tcPr>
          <w:p w:rsidR="00E16706" w:rsidRDefault="00E16706">
            <w:pPr>
              <w:spacing w:line="276" w:lineRule="auto"/>
              <w:rPr>
                <w:sz w:val="16"/>
                <w:szCs w:val="18"/>
                <w:lang w:eastAsia="en-US"/>
              </w:rPr>
            </w:pPr>
            <w:r>
              <w:rPr>
                <w:sz w:val="16"/>
                <w:szCs w:val="18"/>
                <w:lang w:eastAsia="en-US"/>
              </w:rPr>
              <w:t>55.440,20</w:t>
            </w:r>
          </w:p>
        </w:tc>
        <w:tc>
          <w:tcPr>
            <w:tcW w:w="628" w:type="pct"/>
            <w:noWrap/>
            <w:hideMark/>
          </w:tcPr>
          <w:p w:rsidR="00E16706" w:rsidRDefault="00E16706">
            <w:pPr>
              <w:spacing w:line="276" w:lineRule="auto"/>
              <w:rPr>
                <w:sz w:val="16"/>
                <w:szCs w:val="18"/>
                <w:lang w:eastAsia="en-US"/>
              </w:rPr>
            </w:pPr>
            <w:r>
              <w:rPr>
                <w:sz w:val="16"/>
                <w:szCs w:val="18"/>
                <w:lang w:eastAsia="en-US"/>
              </w:rPr>
              <w:t>15,20092301952</w:t>
            </w:r>
          </w:p>
        </w:tc>
        <w:tc>
          <w:tcPr>
            <w:tcW w:w="576" w:type="pct"/>
            <w:noWrap/>
            <w:hideMark/>
          </w:tcPr>
          <w:p w:rsidR="00E16706" w:rsidRDefault="00E16706">
            <w:pPr>
              <w:spacing w:line="276" w:lineRule="auto"/>
              <w:jc w:val="right"/>
              <w:rPr>
                <w:sz w:val="16"/>
                <w:szCs w:val="18"/>
                <w:lang w:eastAsia="en-US"/>
              </w:rPr>
            </w:pPr>
            <w:r>
              <w:rPr>
                <w:sz w:val="16"/>
                <w:szCs w:val="18"/>
                <w:lang w:eastAsia="en-US"/>
              </w:rPr>
              <w:t>8.427,42</w:t>
            </w:r>
          </w:p>
        </w:tc>
      </w:tr>
      <w:tr w:rsidR="00E16706" w:rsidTr="00E16706">
        <w:trPr>
          <w:trHeight w:val="255"/>
        </w:trPr>
        <w:tc>
          <w:tcPr>
            <w:tcW w:w="250" w:type="pct"/>
            <w:noWrap/>
            <w:hideMark/>
          </w:tcPr>
          <w:p w:rsidR="00E16706" w:rsidRDefault="00E16706">
            <w:pPr>
              <w:spacing w:line="276" w:lineRule="auto"/>
              <w:rPr>
                <w:sz w:val="16"/>
                <w:szCs w:val="18"/>
                <w:lang w:eastAsia="en-US"/>
              </w:rPr>
            </w:pPr>
            <w:r>
              <w:rPr>
                <w:sz w:val="16"/>
                <w:szCs w:val="18"/>
                <w:lang w:eastAsia="en-US"/>
              </w:rPr>
              <w:t>689</w:t>
            </w:r>
          </w:p>
        </w:tc>
        <w:tc>
          <w:tcPr>
            <w:tcW w:w="872" w:type="pct"/>
            <w:noWrap/>
            <w:hideMark/>
          </w:tcPr>
          <w:p w:rsidR="00E16706" w:rsidRDefault="00E16706">
            <w:pPr>
              <w:spacing w:line="276" w:lineRule="auto"/>
              <w:rPr>
                <w:sz w:val="16"/>
                <w:szCs w:val="18"/>
                <w:lang w:eastAsia="en-US"/>
              </w:rPr>
            </w:pPr>
            <w:r>
              <w:rPr>
                <w:sz w:val="16"/>
                <w:szCs w:val="18"/>
                <w:lang w:eastAsia="en-US"/>
              </w:rPr>
              <w:t>Renić Ružica</w:t>
            </w:r>
          </w:p>
        </w:tc>
        <w:tc>
          <w:tcPr>
            <w:tcW w:w="1095" w:type="pct"/>
            <w:noWrap/>
            <w:hideMark/>
          </w:tcPr>
          <w:p w:rsidR="00E16706" w:rsidRDefault="00E16706">
            <w:pPr>
              <w:spacing w:line="276" w:lineRule="auto"/>
              <w:rPr>
                <w:sz w:val="16"/>
                <w:szCs w:val="18"/>
                <w:lang w:eastAsia="en-US"/>
              </w:rPr>
            </w:pPr>
            <w:r>
              <w:rPr>
                <w:sz w:val="16"/>
                <w:szCs w:val="18"/>
                <w:lang w:eastAsia="en-US"/>
              </w:rPr>
              <w:t>VI Kustošijski odvojak 7</w:t>
            </w:r>
          </w:p>
        </w:tc>
        <w:tc>
          <w:tcPr>
            <w:tcW w:w="978" w:type="pct"/>
            <w:noWrap/>
            <w:hideMark/>
          </w:tcPr>
          <w:p w:rsidR="00E16706" w:rsidRDefault="00E16706">
            <w:pPr>
              <w:spacing w:line="276" w:lineRule="auto"/>
              <w:rPr>
                <w:sz w:val="16"/>
                <w:szCs w:val="18"/>
                <w:lang w:eastAsia="en-US"/>
              </w:rPr>
            </w:pPr>
            <w:r>
              <w:rPr>
                <w:sz w:val="16"/>
                <w:szCs w:val="18"/>
                <w:lang w:eastAsia="en-US"/>
              </w:rPr>
              <w:t>10000 Zagreb</w:t>
            </w:r>
          </w:p>
        </w:tc>
        <w:tc>
          <w:tcPr>
            <w:tcW w:w="601" w:type="pct"/>
            <w:noWrap/>
            <w:hideMark/>
          </w:tcPr>
          <w:p w:rsidR="00E16706" w:rsidRDefault="00E16706">
            <w:pPr>
              <w:spacing w:line="276" w:lineRule="auto"/>
              <w:rPr>
                <w:sz w:val="16"/>
                <w:szCs w:val="18"/>
                <w:lang w:eastAsia="en-US"/>
              </w:rPr>
            </w:pPr>
            <w:r>
              <w:rPr>
                <w:sz w:val="16"/>
                <w:szCs w:val="18"/>
                <w:lang w:eastAsia="en-US"/>
              </w:rPr>
              <w:t>51.473,10</w:t>
            </w:r>
          </w:p>
        </w:tc>
        <w:tc>
          <w:tcPr>
            <w:tcW w:w="628" w:type="pct"/>
            <w:noWrap/>
            <w:hideMark/>
          </w:tcPr>
          <w:p w:rsidR="00E16706" w:rsidRDefault="00E16706">
            <w:pPr>
              <w:spacing w:line="276" w:lineRule="auto"/>
              <w:rPr>
                <w:sz w:val="16"/>
                <w:szCs w:val="18"/>
                <w:lang w:eastAsia="en-US"/>
              </w:rPr>
            </w:pPr>
            <w:r>
              <w:rPr>
                <w:sz w:val="16"/>
                <w:szCs w:val="18"/>
                <w:lang w:eastAsia="en-US"/>
              </w:rPr>
              <w:t>15,20092301952</w:t>
            </w:r>
          </w:p>
        </w:tc>
        <w:tc>
          <w:tcPr>
            <w:tcW w:w="576" w:type="pct"/>
            <w:noWrap/>
            <w:hideMark/>
          </w:tcPr>
          <w:p w:rsidR="00E16706" w:rsidRDefault="00E16706">
            <w:pPr>
              <w:spacing w:line="276" w:lineRule="auto"/>
              <w:jc w:val="right"/>
              <w:rPr>
                <w:sz w:val="16"/>
                <w:szCs w:val="18"/>
                <w:lang w:eastAsia="en-US"/>
              </w:rPr>
            </w:pPr>
            <w:r>
              <w:rPr>
                <w:sz w:val="16"/>
                <w:szCs w:val="18"/>
                <w:lang w:eastAsia="en-US"/>
              </w:rPr>
              <w:t>7.824,39</w:t>
            </w:r>
          </w:p>
        </w:tc>
      </w:tr>
      <w:tr w:rsidR="00E16706" w:rsidTr="00E16706">
        <w:trPr>
          <w:trHeight w:val="255"/>
        </w:trPr>
        <w:tc>
          <w:tcPr>
            <w:tcW w:w="250" w:type="pct"/>
            <w:noWrap/>
            <w:hideMark/>
          </w:tcPr>
          <w:p w:rsidR="00E16706" w:rsidRDefault="00E16706">
            <w:pPr>
              <w:spacing w:line="276" w:lineRule="auto"/>
              <w:rPr>
                <w:sz w:val="16"/>
                <w:szCs w:val="18"/>
                <w:lang w:eastAsia="en-US"/>
              </w:rPr>
            </w:pPr>
            <w:r>
              <w:rPr>
                <w:sz w:val="16"/>
                <w:szCs w:val="18"/>
                <w:lang w:eastAsia="en-US"/>
              </w:rPr>
              <w:t>690</w:t>
            </w:r>
          </w:p>
        </w:tc>
        <w:tc>
          <w:tcPr>
            <w:tcW w:w="872" w:type="pct"/>
            <w:noWrap/>
            <w:hideMark/>
          </w:tcPr>
          <w:p w:rsidR="00E16706" w:rsidRDefault="00E16706">
            <w:pPr>
              <w:spacing w:line="276" w:lineRule="auto"/>
              <w:rPr>
                <w:sz w:val="16"/>
                <w:szCs w:val="18"/>
                <w:lang w:eastAsia="en-US"/>
              </w:rPr>
            </w:pPr>
            <w:r>
              <w:rPr>
                <w:sz w:val="16"/>
                <w:szCs w:val="18"/>
                <w:lang w:eastAsia="en-US"/>
              </w:rPr>
              <w:t>Repar Dragica</w:t>
            </w:r>
          </w:p>
        </w:tc>
        <w:tc>
          <w:tcPr>
            <w:tcW w:w="1095" w:type="pct"/>
            <w:noWrap/>
            <w:hideMark/>
          </w:tcPr>
          <w:p w:rsidR="00E16706" w:rsidRDefault="00E16706">
            <w:pPr>
              <w:spacing w:line="276" w:lineRule="auto"/>
              <w:rPr>
                <w:sz w:val="16"/>
                <w:szCs w:val="18"/>
                <w:lang w:eastAsia="en-US"/>
              </w:rPr>
            </w:pPr>
            <w:r>
              <w:rPr>
                <w:sz w:val="16"/>
                <w:szCs w:val="18"/>
                <w:lang w:eastAsia="en-US"/>
              </w:rPr>
              <w:t>Vukovo Selo 15</w:t>
            </w:r>
          </w:p>
        </w:tc>
        <w:tc>
          <w:tcPr>
            <w:tcW w:w="978" w:type="pct"/>
            <w:noWrap/>
            <w:hideMark/>
          </w:tcPr>
          <w:p w:rsidR="00E16706" w:rsidRDefault="00E16706">
            <w:pPr>
              <w:spacing w:line="276" w:lineRule="auto"/>
              <w:rPr>
                <w:sz w:val="16"/>
                <w:szCs w:val="18"/>
                <w:lang w:eastAsia="en-US"/>
              </w:rPr>
            </w:pPr>
            <w:r>
              <w:rPr>
                <w:sz w:val="16"/>
                <w:szCs w:val="18"/>
                <w:lang w:eastAsia="en-US"/>
              </w:rPr>
              <w:t>10292 Šenkovec</w:t>
            </w:r>
          </w:p>
        </w:tc>
        <w:tc>
          <w:tcPr>
            <w:tcW w:w="601" w:type="pct"/>
            <w:noWrap/>
            <w:hideMark/>
          </w:tcPr>
          <w:p w:rsidR="00E16706" w:rsidRDefault="00E16706">
            <w:pPr>
              <w:spacing w:line="276" w:lineRule="auto"/>
              <w:rPr>
                <w:sz w:val="16"/>
                <w:szCs w:val="18"/>
                <w:lang w:eastAsia="en-US"/>
              </w:rPr>
            </w:pPr>
            <w:r>
              <w:rPr>
                <w:sz w:val="16"/>
                <w:szCs w:val="18"/>
                <w:lang w:eastAsia="en-US"/>
              </w:rPr>
              <w:t>45.833,49</w:t>
            </w:r>
          </w:p>
        </w:tc>
        <w:tc>
          <w:tcPr>
            <w:tcW w:w="628" w:type="pct"/>
            <w:noWrap/>
            <w:hideMark/>
          </w:tcPr>
          <w:p w:rsidR="00E16706" w:rsidRDefault="00E16706">
            <w:pPr>
              <w:spacing w:line="276" w:lineRule="auto"/>
              <w:rPr>
                <w:sz w:val="16"/>
                <w:szCs w:val="18"/>
                <w:lang w:eastAsia="en-US"/>
              </w:rPr>
            </w:pPr>
            <w:r>
              <w:rPr>
                <w:sz w:val="16"/>
                <w:szCs w:val="18"/>
                <w:lang w:eastAsia="en-US"/>
              </w:rPr>
              <w:t>15,20092301952</w:t>
            </w:r>
          </w:p>
        </w:tc>
        <w:tc>
          <w:tcPr>
            <w:tcW w:w="576" w:type="pct"/>
            <w:noWrap/>
            <w:hideMark/>
          </w:tcPr>
          <w:p w:rsidR="00E16706" w:rsidRDefault="00E16706">
            <w:pPr>
              <w:spacing w:line="276" w:lineRule="auto"/>
              <w:jc w:val="right"/>
              <w:rPr>
                <w:sz w:val="16"/>
                <w:szCs w:val="18"/>
                <w:lang w:eastAsia="en-US"/>
              </w:rPr>
            </w:pPr>
            <w:r>
              <w:rPr>
                <w:sz w:val="16"/>
                <w:szCs w:val="18"/>
                <w:lang w:eastAsia="en-US"/>
              </w:rPr>
              <w:t>6.967,11</w:t>
            </w:r>
          </w:p>
        </w:tc>
      </w:tr>
      <w:tr w:rsidR="00E16706" w:rsidTr="00E16706">
        <w:trPr>
          <w:trHeight w:val="255"/>
        </w:trPr>
        <w:tc>
          <w:tcPr>
            <w:tcW w:w="250" w:type="pct"/>
            <w:noWrap/>
            <w:hideMark/>
          </w:tcPr>
          <w:p w:rsidR="00E16706" w:rsidRDefault="00E16706">
            <w:pPr>
              <w:spacing w:line="276" w:lineRule="auto"/>
              <w:rPr>
                <w:sz w:val="16"/>
                <w:szCs w:val="18"/>
                <w:lang w:eastAsia="en-US"/>
              </w:rPr>
            </w:pPr>
            <w:r>
              <w:rPr>
                <w:sz w:val="16"/>
                <w:szCs w:val="18"/>
                <w:lang w:eastAsia="en-US"/>
              </w:rPr>
              <w:lastRenderedPageBreak/>
              <w:t>691</w:t>
            </w:r>
          </w:p>
        </w:tc>
        <w:tc>
          <w:tcPr>
            <w:tcW w:w="872" w:type="pct"/>
            <w:noWrap/>
            <w:hideMark/>
          </w:tcPr>
          <w:p w:rsidR="00E16706" w:rsidRDefault="00E16706">
            <w:pPr>
              <w:spacing w:line="276" w:lineRule="auto"/>
              <w:rPr>
                <w:sz w:val="16"/>
                <w:szCs w:val="18"/>
                <w:lang w:eastAsia="en-US"/>
              </w:rPr>
            </w:pPr>
            <w:r>
              <w:rPr>
                <w:sz w:val="16"/>
                <w:szCs w:val="18"/>
                <w:lang w:eastAsia="en-US"/>
              </w:rPr>
              <w:t>Rešetar Branka</w:t>
            </w:r>
          </w:p>
        </w:tc>
        <w:tc>
          <w:tcPr>
            <w:tcW w:w="1095" w:type="pct"/>
            <w:noWrap/>
            <w:hideMark/>
          </w:tcPr>
          <w:p w:rsidR="00E16706" w:rsidRDefault="00E16706">
            <w:pPr>
              <w:spacing w:line="276" w:lineRule="auto"/>
              <w:rPr>
                <w:sz w:val="16"/>
                <w:szCs w:val="18"/>
                <w:lang w:eastAsia="en-US"/>
              </w:rPr>
            </w:pPr>
            <w:r>
              <w:rPr>
                <w:sz w:val="16"/>
                <w:szCs w:val="18"/>
                <w:lang w:eastAsia="en-US"/>
              </w:rPr>
              <w:t>Andrije Bijankinija 19</w:t>
            </w:r>
          </w:p>
        </w:tc>
        <w:tc>
          <w:tcPr>
            <w:tcW w:w="978" w:type="pct"/>
            <w:noWrap/>
            <w:hideMark/>
          </w:tcPr>
          <w:p w:rsidR="00E16706" w:rsidRDefault="00E16706">
            <w:pPr>
              <w:spacing w:line="276" w:lineRule="auto"/>
              <w:rPr>
                <w:sz w:val="16"/>
                <w:szCs w:val="18"/>
                <w:lang w:eastAsia="en-US"/>
              </w:rPr>
            </w:pPr>
            <w:r>
              <w:rPr>
                <w:sz w:val="16"/>
                <w:szCs w:val="18"/>
                <w:lang w:eastAsia="en-US"/>
              </w:rPr>
              <w:t>10430 Samobor</w:t>
            </w:r>
          </w:p>
        </w:tc>
        <w:tc>
          <w:tcPr>
            <w:tcW w:w="601" w:type="pct"/>
            <w:noWrap/>
            <w:hideMark/>
          </w:tcPr>
          <w:p w:rsidR="00E16706" w:rsidRDefault="00E16706">
            <w:pPr>
              <w:spacing w:line="276" w:lineRule="auto"/>
              <w:rPr>
                <w:sz w:val="16"/>
                <w:szCs w:val="18"/>
                <w:lang w:eastAsia="en-US"/>
              </w:rPr>
            </w:pPr>
            <w:r>
              <w:rPr>
                <w:sz w:val="16"/>
                <w:szCs w:val="18"/>
                <w:lang w:eastAsia="en-US"/>
              </w:rPr>
              <w:t>37.705,37</w:t>
            </w:r>
          </w:p>
        </w:tc>
        <w:tc>
          <w:tcPr>
            <w:tcW w:w="628" w:type="pct"/>
            <w:noWrap/>
            <w:hideMark/>
          </w:tcPr>
          <w:p w:rsidR="00E16706" w:rsidRDefault="00E16706">
            <w:pPr>
              <w:spacing w:line="276" w:lineRule="auto"/>
              <w:rPr>
                <w:sz w:val="16"/>
                <w:szCs w:val="18"/>
                <w:lang w:eastAsia="en-US"/>
              </w:rPr>
            </w:pPr>
            <w:r>
              <w:rPr>
                <w:sz w:val="16"/>
                <w:szCs w:val="18"/>
                <w:lang w:eastAsia="en-US"/>
              </w:rPr>
              <w:t>15,20092301952</w:t>
            </w:r>
          </w:p>
        </w:tc>
        <w:tc>
          <w:tcPr>
            <w:tcW w:w="576" w:type="pct"/>
            <w:noWrap/>
            <w:hideMark/>
          </w:tcPr>
          <w:p w:rsidR="00E16706" w:rsidRDefault="00E16706">
            <w:pPr>
              <w:spacing w:line="276" w:lineRule="auto"/>
              <w:jc w:val="right"/>
              <w:rPr>
                <w:sz w:val="16"/>
                <w:szCs w:val="18"/>
                <w:lang w:eastAsia="en-US"/>
              </w:rPr>
            </w:pPr>
            <w:r>
              <w:rPr>
                <w:sz w:val="16"/>
                <w:szCs w:val="18"/>
                <w:lang w:eastAsia="en-US"/>
              </w:rPr>
              <w:t>5.731,56</w:t>
            </w:r>
          </w:p>
        </w:tc>
      </w:tr>
      <w:tr w:rsidR="00E16706" w:rsidTr="00E16706">
        <w:trPr>
          <w:trHeight w:val="255"/>
        </w:trPr>
        <w:tc>
          <w:tcPr>
            <w:tcW w:w="250" w:type="pct"/>
            <w:noWrap/>
            <w:hideMark/>
          </w:tcPr>
          <w:p w:rsidR="00E16706" w:rsidRDefault="00E16706">
            <w:pPr>
              <w:spacing w:line="276" w:lineRule="auto"/>
              <w:rPr>
                <w:sz w:val="16"/>
                <w:szCs w:val="18"/>
                <w:lang w:eastAsia="en-US"/>
              </w:rPr>
            </w:pPr>
            <w:r>
              <w:rPr>
                <w:sz w:val="16"/>
                <w:szCs w:val="18"/>
                <w:lang w:eastAsia="en-US"/>
              </w:rPr>
              <w:t>692</w:t>
            </w:r>
          </w:p>
        </w:tc>
        <w:tc>
          <w:tcPr>
            <w:tcW w:w="872" w:type="pct"/>
            <w:noWrap/>
            <w:hideMark/>
          </w:tcPr>
          <w:p w:rsidR="00E16706" w:rsidRDefault="00E16706">
            <w:pPr>
              <w:spacing w:line="276" w:lineRule="auto"/>
              <w:rPr>
                <w:sz w:val="16"/>
                <w:szCs w:val="18"/>
                <w:lang w:eastAsia="en-US"/>
              </w:rPr>
            </w:pPr>
            <w:r>
              <w:rPr>
                <w:sz w:val="16"/>
                <w:szCs w:val="18"/>
                <w:lang w:eastAsia="en-US"/>
              </w:rPr>
              <w:t>Robić Barica</w:t>
            </w:r>
          </w:p>
        </w:tc>
        <w:tc>
          <w:tcPr>
            <w:tcW w:w="1095" w:type="pct"/>
            <w:noWrap/>
            <w:hideMark/>
          </w:tcPr>
          <w:p w:rsidR="00E16706" w:rsidRDefault="00E16706">
            <w:pPr>
              <w:spacing w:line="276" w:lineRule="auto"/>
              <w:rPr>
                <w:sz w:val="16"/>
                <w:szCs w:val="18"/>
                <w:lang w:eastAsia="en-US"/>
              </w:rPr>
            </w:pPr>
            <w:r>
              <w:rPr>
                <w:sz w:val="16"/>
                <w:szCs w:val="18"/>
                <w:lang w:eastAsia="en-US"/>
              </w:rPr>
              <w:t>Donji Vukojevac 10c</w:t>
            </w:r>
          </w:p>
        </w:tc>
        <w:tc>
          <w:tcPr>
            <w:tcW w:w="978" w:type="pct"/>
            <w:noWrap/>
            <w:hideMark/>
          </w:tcPr>
          <w:p w:rsidR="00E16706" w:rsidRDefault="00E16706">
            <w:pPr>
              <w:spacing w:line="276" w:lineRule="auto"/>
              <w:rPr>
                <w:sz w:val="16"/>
                <w:szCs w:val="18"/>
                <w:lang w:eastAsia="en-US"/>
              </w:rPr>
            </w:pPr>
            <w:r>
              <w:rPr>
                <w:sz w:val="16"/>
                <w:szCs w:val="18"/>
                <w:lang w:eastAsia="en-US"/>
              </w:rPr>
              <w:t>44272 Lekenik</w:t>
            </w:r>
          </w:p>
        </w:tc>
        <w:tc>
          <w:tcPr>
            <w:tcW w:w="601" w:type="pct"/>
            <w:noWrap/>
            <w:hideMark/>
          </w:tcPr>
          <w:p w:rsidR="00E16706" w:rsidRDefault="00E16706">
            <w:pPr>
              <w:spacing w:line="276" w:lineRule="auto"/>
              <w:rPr>
                <w:sz w:val="16"/>
                <w:szCs w:val="18"/>
                <w:lang w:eastAsia="en-US"/>
              </w:rPr>
            </w:pPr>
            <w:r>
              <w:rPr>
                <w:sz w:val="16"/>
                <w:szCs w:val="18"/>
                <w:lang w:eastAsia="en-US"/>
              </w:rPr>
              <w:t>55.858,56</w:t>
            </w:r>
          </w:p>
        </w:tc>
        <w:tc>
          <w:tcPr>
            <w:tcW w:w="628" w:type="pct"/>
            <w:noWrap/>
            <w:hideMark/>
          </w:tcPr>
          <w:p w:rsidR="00E16706" w:rsidRDefault="00E16706">
            <w:pPr>
              <w:spacing w:line="276" w:lineRule="auto"/>
              <w:rPr>
                <w:sz w:val="16"/>
                <w:szCs w:val="18"/>
                <w:lang w:eastAsia="en-US"/>
              </w:rPr>
            </w:pPr>
            <w:r>
              <w:rPr>
                <w:sz w:val="16"/>
                <w:szCs w:val="18"/>
                <w:lang w:eastAsia="en-US"/>
              </w:rPr>
              <w:t>15,20092301952</w:t>
            </w:r>
          </w:p>
        </w:tc>
        <w:tc>
          <w:tcPr>
            <w:tcW w:w="576" w:type="pct"/>
            <w:noWrap/>
            <w:hideMark/>
          </w:tcPr>
          <w:p w:rsidR="00E16706" w:rsidRDefault="00E16706">
            <w:pPr>
              <w:spacing w:line="276" w:lineRule="auto"/>
              <w:jc w:val="right"/>
              <w:rPr>
                <w:sz w:val="16"/>
                <w:szCs w:val="18"/>
                <w:lang w:eastAsia="en-US"/>
              </w:rPr>
            </w:pPr>
            <w:r>
              <w:rPr>
                <w:sz w:val="16"/>
                <w:szCs w:val="18"/>
                <w:lang w:eastAsia="en-US"/>
              </w:rPr>
              <w:t>8.491,02</w:t>
            </w:r>
          </w:p>
        </w:tc>
      </w:tr>
      <w:tr w:rsidR="00E16706" w:rsidTr="00E16706">
        <w:trPr>
          <w:trHeight w:val="255"/>
        </w:trPr>
        <w:tc>
          <w:tcPr>
            <w:tcW w:w="250" w:type="pct"/>
            <w:noWrap/>
            <w:hideMark/>
          </w:tcPr>
          <w:p w:rsidR="00E16706" w:rsidRDefault="00E16706">
            <w:pPr>
              <w:spacing w:line="276" w:lineRule="auto"/>
              <w:rPr>
                <w:sz w:val="16"/>
                <w:szCs w:val="18"/>
                <w:lang w:eastAsia="en-US"/>
              </w:rPr>
            </w:pPr>
            <w:r>
              <w:rPr>
                <w:sz w:val="16"/>
                <w:szCs w:val="18"/>
                <w:lang w:eastAsia="en-US"/>
              </w:rPr>
              <w:t>693</w:t>
            </w:r>
          </w:p>
        </w:tc>
        <w:tc>
          <w:tcPr>
            <w:tcW w:w="872" w:type="pct"/>
            <w:noWrap/>
            <w:hideMark/>
          </w:tcPr>
          <w:p w:rsidR="00E16706" w:rsidRDefault="00E16706">
            <w:pPr>
              <w:spacing w:line="276" w:lineRule="auto"/>
              <w:rPr>
                <w:sz w:val="16"/>
                <w:szCs w:val="18"/>
                <w:lang w:eastAsia="en-US"/>
              </w:rPr>
            </w:pPr>
            <w:r>
              <w:rPr>
                <w:sz w:val="16"/>
                <w:szCs w:val="18"/>
                <w:lang w:eastAsia="en-US"/>
              </w:rPr>
              <w:t>Rukavina Mirjana</w:t>
            </w:r>
          </w:p>
        </w:tc>
        <w:tc>
          <w:tcPr>
            <w:tcW w:w="1095" w:type="pct"/>
            <w:noWrap/>
            <w:hideMark/>
          </w:tcPr>
          <w:p w:rsidR="00E16706" w:rsidRDefault="00E16706">
            <w:pPr>
              <w:spacing w:line="276" w:lineRule="auto"/>
              <w:rPr>
                <w:sz w:val="16"/>
                <w:szCs w:val="18"/>
                <w:lang w:eastAsia="en-US"/>
              </w:rPr>
            </w:pPr>
            <w:r>
              <w:rPr>
                <w:sz w:val="16"/>
                <w:szCs w:val="18"/>
                <w:lang w:eastAsia="en-US"/>
              </w:rPr>
              <w:t>Petrova 168</w:t>
            </w:r>
          </w:p>
        </w:tc>
        <w:tc>
          <w:tcPr>
            <w:tcW w:w="978" w:type="pct"/>
            <w:noWrap/>
            <w:hideMark/>
          </w:tcPr>
          <w:p w:rsidR="00E16706" w:rsidRDefault="00E16706">
            <w:pPr>
              <w:spacing w:line="276" w:lineRule="auto"/>
              <w:rPr>
                <w:sz w:val="16"/>
                <w:szCs w:val="18"/>
                <w:lang w:eastAsia="en-US"/>
              </w:rPr>
            </w:pPr>
            <w:r>
              <w:rPr>
                <w:sz w:val="16"/>
                <w:szCs w:val="18"/>
                <w:lang w:eastAsia="en-US"/>
              </w:rPr>
              <w:t>10000 Zagreb</w:t>
            </w:r>
          </w:p>
        </w:tc>
        <w:tc>
          <w:tcPr>
            <w:tcW w:w="601" w:type="pct"/>
            <w:noWrap/>
            <w:hideMark/>
          </w:tcPr>
          <w:p w:rsidR="00E16706" w:rsidRDefault="00E16706">
            <w:pPr>
              <w:spacing w:line="276" w:lineRule="auto"/>
              <w:rPr>
                <w:sz w:val="16"/>
                <w:szCs w:val="18"/>
                <w:lang w:eastAsia="en-US"/>
              </w:rPr>
            </w:pPr>
            <w:r>
              <w:rPr>
                <w:sz w:val="16"/>
                <w:szCs w:val="18"/>
                <w:lang w:eastAsia="en-US"/>
              </w:rPr>
              <w:t>47.230,96</w:t>
            </w:r>
          </w:p>
        </w:tc>
        <w:tc>
          <w:tcPr>
            <w:tcW w:w="628" w:type="pct"/>
            <w:noWrap/>
            <w:hideMark/>
          </w:tcPr>
          <w:p w:rsidR="00E16706" w:rsidRDefault="00E16706">
            <w:pPr>
              <w:spacing w:line="276" w:lineRule="auto"/>
              <w:rPr>
                <w:sz w:val="16"/>
                <w:szCs w:val="18"/>
                <w:lang w:eastAsia="en-US"/>
              </w:rPr>
            </w:pPr>
            <w:r>
              <w:rPr>
                <w:sz w:val="16"/>
                <w:szCs w:val="18"/>
                <w:lang w:eastAsia="en-US"/>
              </w:rPr>
              <w:t>15,20092301952</w:t>
            </w:r>
          </w:p>
        </w:tc>
        <w:tc>
          <w:tcPr>
            <w:tcW w:w="576" w:type="pct"/>
            <w:noWrap/>
            <w:hideMark/>
          </w:tcPr>
          <w:p w:rsidR="00E16706" w:rsidRDefault="00E16706">
            <w:pPr>
              <w:spacing w:line="276" w:lineRule="auto"/>
              <w:jc w:val="right"/>
              <w:rPr>
                <w:sz w:val="16"/>
                <w:szCs w:val="18"/>
                <w:lang w:eastAsia="en-US"/>
              </w:rPr>
            </w:pPr>
            <w:r>
              <w:rPr>
                <w:sz w:val="16"/>
                <w:szCs w:val="18"/>
                <w:lang w:eastAsia="en-US"/>
              </w:rPr>
              <w:t>7.179,54</w:t>
            </w:r>
          </w:p>
        </w:tc>
      </w:tr>
      <w:tr w:rsidR="00E16706" w:rsidTr="00E16706">
        <w:trPr>
          <w:trHeight w:val="255"/>
        </w:trPr>
        <w:tc>
          <w:tcPr>
            <w:tcW w:w="250" w:type="pct"/>
            <w:noWrap/>
            <w:hideMark/>
          </w:tcPr>
          <w:p w:rsidR="00E16706" w:rsidRDefault="00E16706">
            <w:pPr>
              <w:spacing w:line="276" w:lineRule="auto"/>
              <w:rPr>
                <w:sz w:val="16"/>
                <w:szCs w:val="18"/>
                <w:lang w:eastAsia="en-US"/>
              </w:rPr>
            </w:pPr>
            <w:r>
              <w:rPr>
                <w:sz w:val="16"/>
                <w:szCs w:val="18"/>
                <w:lang w:eastAsia="en-US"/>
              </w:rPr>
              <w:t>694</w:t>
            </w:r>
          </w:p>
        </w:tc>
        <w:tc>
          <w:tcPr>
            <w:tcW w:w="872" w:type="pct"/>
            <w:noWrap/>
            <w:hideMark/>
          </w:tcPr>
          <w:p w:rsidR="00E16706" w:rsidRDefault="00E16706">
            <w:pPr>
              <w:spacing w:line="276" w:lineRule="auto"/>
              <w:rPr>
                <w:sz w:val="16"/>
                <w:szCs w:val="18"/>
                <w:lang w:eastAsia="en-US"/>
              </w:rPr>
            </w:pPr>
            <w:r>
              <w:rPr>
                <w:sz w:val="16"/>
                <w:szCs w:val="18"/>
                <w:lang w:eastAsia="en-US"/>
              </w:rPr>
              <w:t>Rupčić Marija</w:t>
            </w:r>
          </w:p>
        </w:tc>
        <w:tc>
          <w:tcPr>
            <w:tcW w:w="1095" w:type="pct"/>
            <w:noWrap/>
            <w:hideMark/>
          </w:tcPr>
          <w:p w:rsidR="00E16706" w:rsidRDefault="00E16706">
            <w:pPr>
              <w:spacing w:line="276" w:lineRule="auto"/>
              <w:rPr>
                <w:sz w:val="16"/>
                <w:szCs w:val="18"/>
                <w:lang w:eastAsia="en-US"/>
              </w:rPr>
            </w:pPr>
            <w:r>
              <w:rPr>
                <w:sz w:val="16"/>
                <w:szCs w:val="18"/>
                <w:lang w:eastAsia="en-US"/>
              </w:rPr>
              <w:t>Mokrička 74</w:t>
            </w:r>
          </w:p>
        </w:tc>
        <w:tc>
          <w:tcPr>
            <w:tcW w:w="978" w:type="pct"/>
            <w:noWrap/>
            <w:hideMark/>
          </w:tcPr>
          <w:p w:rsidR="00E16706" w:rsidRDefault="00E16706">
            <w:pPr>
              <w:spacing w:line="276" w:lineRule="auto"/>
              <w:rPr>
                <w:sz w:val="16"/>
                <w:szCs w:val="18"/>
                <w:lang w:eastAsia="en-US"/>
              </w:rPr>
            </w:pPr>
            <w:r>
              <w:rPr>
                <w:sz w:val="16"/>
                <w:szCs w:val="18"/>
                <w:lang w:eastAsia="en-US"/>
              </w:rPr>
              <w:t>10290 Zaprešić</w:t>
            </w:r>
          </w:p>
        </w:tc>
        <w:tc>
          <w:tcPr>
            <w:tcW w:w="601" w:type="pct"/>
            <w:noWrap/>
            <w:hideMark/>
          </w:tcPr>
          <w:p w:rsidR="00E16706" w:rsidRDefault="00E16706">
            <w:pPr>
              <w:spacing w:line="276" w:lineRule="auto"/>
              <w:rPr>
                <w:sz w:val="16"/>
                <w:szCs w:val="18"/>
                <w:lang w:eastAsia="en-US"/>
              </w:rPr>
            </w:pPr>
            <w:r>
              <w:rPr>
                <w:sz w:val="16"/>
                <w:szCs w:val="18"/>
                <w:lang w:eastAsia="en-US"/>
              </w:rPr>
              <w:t>45.775,61</w:t>
            </w:r>
          </w:p>
        </w:tc>
        <w:tc>
          <w:tcPr>
            <w:tcW w:w="628" w:type="pct"/>
            <w:noWrap/>
            <w:hideMark/>
          </w:tcPr>
          <w:p w:rsidR="00E16706" w:rsidRDefault="00E16706">
            <w:pPr>
              <w:spacing w:line="276" w:lineRule="auto"/>
              <w:rPr>
                <w:sz w:val="16"/>
                <w:szCs w:val="18"/>
                <w:lang w:eastAsia="en-US"/>
              </w:rPr>
            </w:pPr>
            <w:r>
              <w:rPr>
                <w:sz w:val="16"/>
                <w:szCs w:val="18"/>
                <w:lang w:eastAsia="en-US"/>
              </w:rPr>
              <w:t>15,20092301952</w:t>
            </w:r>
          </w:p>
        </w:tc>
        <w:tc>
          <w:tcPr>
            <w:tcW w:w="576" w:type="pct"/>
            <w:noWrap/>
            <w:hideMark/>
          </w:tcPr>
          <w:p w:rsidR="00E16706" w:rsidRDefault="00E16706">
            <w:pPr>
              <w:spacing w:line="276" w:lineRule="auto"/>
              <w:jc w:val="right"/>
              <w:rPr>
                <w:sz w:val="16"/>
                <w:szCs w:val="18"/>
                <w:lang w:eastAsia="en-US"/>
              </w:rPr>
            </w:pPr>
            <w:r>
              <w:rPr>
                <w:sz w:val="16"/>
                <w:szCs w:val="18"/>
                <w:lang w:eastAsia="en-US"/>
              </w:rPr>
              <w:t>6.958,32</w:t>
            </w:r>
          </w:p>
        </w:tc>
      </w:tr>
      <w:tr w:rsidR="00E16706" w:rsidTr="00E16706">
        <w:trPr>
          <w:trHeight w:val="255"/>
        </w:trPr>
        <w:tc>
          <w:tcPr>
            <w:tcW w:w="250" w:type="pct"/>
            <w:noWrap/>
            <w:hideMark/>
          </w:tcPr>
          <w:p w:rsidR="00E16706" w:rsidRDefault="00E16706">
            <w:pPr>
              <w:spacing w:line="276" w:lineRule="auto"/>
              <w:rPr>
                <w:sz w:val="16"/>
                <w:szCs w:val="18"/>
                <w:lang w:eastAsia="en-US"/>
              </w:rPr>
            </w:pPr>
            <w:r>
              <w:rPr>
                <w:sz w:val="16"/>
                <w:szCs w:val="18"/>
                <w:lang w:eastAsia="en-US"/>
              </w:rPr>
              <w:t>695</w:t>
            </w:r>
          </w:p>
        </w:tc>
        <w:tc>
          <w:tcPr>
            <w:tcW w:w="872" w:type="pct"/>
            <w:noWrap/>
            <w:hideMark/>
          </w:tcPr>
          <w:p w:rsidR="00E16706" w:rsidRDefault="00E16706">
            <w:pPr>
              <w:spacing w:line="276" w:lineRule="auto"/>
              <w:rPr>
                <w:sz w:val="16"/>
                <w:szCs w:val="18"/>
                <w:lang w:eastAsia="en-US"/>
              </w:rPr>
            </w:pPr>
            <w:r>
              <w:rPr>
                <w:sz w:val="16"/>
                <w:szCs w:val="18"/>
                <w:lang w:eastAsia="en-US"/>
              </w:rPr>
              <w:t>Sabljak Danica</w:t>
            </w:r>
          </w:p>
        </w:tc>
        <w:tc>
          <w:tcPr>
            <w:tcW w:w="1095" w:type="pct"/>
            <w:noWrap/>
            <w:hideMark/>
          </w:tcPr>
          <w:p w:rsidR="00E16706" w:rsidRDefault="00E16706">
            <w:pPr>
              <w:spacing w:line="276" w:lineRule="auto"/>
              <w:rPr>
                <w:sz w:val="16"/>
                <w:szCs w:val="18"/>
                <w:lang w:eastAsia="en-US"/>
              </w:rPr>
            </w:pPr>
            <w:r>
              <w:rPr>
                <w:sz w:val="16"/>
                <w:szCs w:val="18"/>
                <w:lang w:eastAsia="en-US"/>
              </w:rPr>
              <w:t>Kneza Mislava 11</w:t>
            </w:r>
          </w:p>
        </w:tc>
        <w:tc>
          <w:tcPr>
            <w:tcW w:w="978" w:type="pct"/>
            <w:noWrap/>
            <w:hideMark/>
          </w:tcPr>
          <w:p w:rsidR="00E16706" w:rsidRDefault="00E16706">
            <w:pPr>
              <w:spacing w:line="276" w:lineRule="auto"/>
              <w:rPr>
                <w:sz w:val="16"/>
                <w:szCs w:val="18"/>
                <w:lang w:eastAsia="en-US"/>
              </w:rPr>
            </w:pPr>
            <w:r>
              <w:rPr>
                <w:sz w:val="16"/>
                <w:szCs w:val="18"/>
                <w:lang w:eastAsia="en-US"/>
              </w:rPr>
              <w:t>10000 Zagreb</w:t>
            </w:r>
          </w:p>
        </w:tc>
        <w:tc>
          <w:tcPr>
            <w:tcW w:w="601" w:type="pct"/>
            <w:noWrap/>
            <w:hideMark/>
          </w:tcPr>
          <w:p w:rsidR="00E16706" w:rsidRDefault="00E16706">
            <w:pPr>
              <w:spacing w:line="276" w:lineRule="auto"/>
              <w:rPr>
                <w:sz w:val="16"/>
                <w:szCs w:val="18"/>
                <w:lang w:eastAsia="en-US"/>
              </w:rPr>
            </w:pPr>
            <w:r>
              <w:rPr>
                <w:sz w:val="16"/>
                <w:szCs w:val="18"/>
                <w:lang w:eastAsia="en-US"/>
              </w:rPr>
              <w:t>56.713,66</w:t>
            </w:r>
          </w:p>
        </w:tc>
        <w:tc>
          <w:tcPr>
            <w:tcW w:w="628" w:type="pct"/>
            <w:noWrap/>
            <w:hideMark/>
          </w:tcPr>
          <w:p w:rsidR="00E16706" w:rsidRDefault="00E16706">
            <w:pPr>
              <w:spacing w:line="276" w:lineRule="auto"/>
              <w:rPr>
                <w:sz w:val="16"/>
                <w:szCs w:val="18"/>
                <w:lang w:eastAsia="en-US"/>
              </w:rPr>
            </w:pPr>
            <w:r>
              <w:rPr>
                <w:sz w:val="16"/>
                <w:szCs w:val="18"/>
                <w:lang w:eastAsia="en-US"/>
              </w:rPr>
              <w:t>15,20092301952</w:t>
            </w:r>
          </w:p>
        </w:tc>
        <w:tc>
          <w:tcPr>
            <w:tcW w:w="576" w:type="pct"/>
            <w:noWrap/>
            <w:hideMark/>
          </w:tcPr>
          <w:p w:rsidR="00E16706" w:rsidRDefault="00E16706">
            <w:pPr>
              <w:spacing w:line="276" w:lineRule="auto"/>
              <w:jc w:val="right"/>
              <w:rPr>
                <w:sz w:val="16"/>
                <w:szCs w:val="18"/>
                <w:lang w:eastAsia="en-US"/>
              </w:rPr>
            </w:pPr>
            <w:r>
              <w:rPr>
                <w:sz w:val="16"/>
                <w:szCs w:val="18"/>
                <w:lang w:eastAsia="en-US"/>
              </w:rPr>
              <w:t>8.621,00</w:t>
            </w:r>
          </w:p>
        </w:tc>
      </w:tr>
      <w:tr w:rsidR="00E16706" w:rsidTr="00E16706">
        <w:trPr>
          <w:trHeight w:val="255"/>
        </w:trPr>
        <w:tc>
          <w:tcPr>
            <w:tcW w:w="250" w:type="pct"/>
            <w:noWrap/>
            <w:hideMark/>
          </w:tcPr>
          <w:p w:rsidR="00E16706" w:rsidRDefault="00E16706">
            <w:pPr>
              <w:spacing w:line="276" w:lineRule="auto"/>
              <w:rPr>
                <w:sz w:val="16"/>
                <w:szCs w:val="18"/>
                <w:lang w:eastAsia="en-US"/>
              </w:rPr>
            </w:pPr>
            <w:r>
              <w:rPr>
                <w:sz w:val="16"/>
                <w:szCs w:val="18"/>
                <w:lang w:eastAsia="en-US"/>
              </w:rPr>
              <w:t>696</w:t>
            </w:r>
          </w:p>
        </w:tc>
        <w:tc>
          <w:tcPr>
            <w:tcW w:w="872" w:type="pct"/>
            <w:noWrap/>
            <w:hideMark/>
          </w:tcPr>
          <w:p w:rsidR="00E16706" w:rsidRDefault="00E16706">
            <w:pPr>
              <w:spacing w:line="276" w:lineRule="auto"/>
              <w:rPr>
                <w:sz w:val="16"/>
                <w:szCs w:val="18"/>
                <w:lang w:eastAsia="en-US"/>
              </w:rPr>
            </w:pPr>
            <w:r>
              <w:rPr>
                <w:sz w:val="16"/>
                <w:szCs w:val="18"/>
                <w:lang w:eastAsia="en-US"/>
              </w:rPr>
              <w:t>Sabljak Ružica</w:t>
            </w:r>
          </w:p>
        </w:tc>
        <w:tc>
          <w:tcPr>
            <w:tcW w:w="1095" w:type="pct"/>
            <w:noWrap/>
            <w:hideMark/>
          </w:tcPr>
          <w:p w:rsidR="00E16706" w:rsidRDefault="00E16706">
            <w:pPr>
              <w:spacing w:line="276" w:lineRule="auto"/>
              <w:rPr>
                <w:sz w:val="16"/>
                <w:szCs w:val="18"/>
                <w:lang w:eastAsia="en-US"/>
              </w:rPr>
            </w:pPr>
            <w:r>
              <w:rPr>
                <w:sz w:val="16"/>
                <w:szCs w:val="18"/>
                <w:lang w:eastAsia="en-US"/>
              </w:rPr>
              <w:t>Lipanjska 2</w:t>
            </w:r>
          </w:p>
        </w:tc>
        <w:tc>
          <w:tcPr>
            <w:tcW w:w="978" w:type="pct"/>
            <w:noWrap/>
            <w:hideMark/>
          </w:tcPr>
          <w:p w:rsidR="00E16706" w:rsidRDefault="00E16706">
            <w:pPr>
              <w:spacing w:line="276" w:lineRule="auto"/>
              <w:rPr>
                <w:sz w:val="16"/>
                <w:szCs w:val="18"/>
                <w:lang w:eastAsia="en-US"/>
              </w:rPr>
            </w:pPr>
            <w:r>
              <w:rPr>
                <w:sz w:val="16"/>
                <w:szCs w:val="18"/>
                <w:lang w:eastAsia="en-US"/>
              </w:rPr>
              <w:t>10000 Zagreb</w:t>
            </w:r>
          </w:p>
        </w:tc>
        <w:tc>
          <w:tcPr>
            <w:tcW w:w="601" w:type="pct"/>
            <w:noWrap/>
            <w:hideMark/>
          </w:tcPr>
          <w:p w:rsidR="00E16706" w:rsidRDefault="00E16706">
            <w:pPr>
              <w:spacing w:line="276" w:lineRule="auto"/>
              <w:rPr>
                <w:sz w:val="16"/>
                <w:szCs w:val="18"/>
                <w:lang w:eastAsia="en-US"/>
              </w:rPr>
            </w:pPr>
            <w:r>
              <w:rPr>
                <w:sz w:val="16"/>
                <w:szCs w:val="18"/>
                <w:lang w:eastAsia="en-US"/>
              </w:rPr>
              <w:t>47.761,83</w:t>
            </w:r>
          </w:p>
        </w:tc>
        <w:tc>
          <w:tcPr>
            <w:tcW w:w="628" w:type="pct"/>
            <w:noWrap/>
            <w:hideMark/>
          </w:tcPr>
          <w:p w:rsidR="00E16706" w:rsidRDefault="00E16706">
            <w:pPr>
              <w:spacing w:line="276" w:lineRule="auto"/>
              <w:rPr>
                <w:sz w:val="16"/>
                <w:szCs w:val="18"/>
                <w:lang w:eastAsia="en-US"/>
              </w:rPr>
            </w:pPr>
            <w:r>
              <w:rPr>
                <w:sz w:val="16"/>
                <w:szCs w:val="18"/>
                <w:lang w:eastAsia="en-US"/>
              </w:rPr>
              <w:t>15,20092301952</w:t>
            </w:r>
          </w:p>
        </w:tc>
        <w:tc>
          <w:tcPr>
            <w:tcW w:w="576" w:type="pct"/>
            <w:noWrap/>
            <w:hideMark/>
          </w:tcPr>
          <w:p w:rsidR="00E16706" w:rsidRDefault="00E16706">
            <w:pPr>
              <w:spacing w:line="276" w:lineRule="auto"/>
              <w:jc w:val="right"/>
              <w:rPr>
                <w:sz w:val="16"/>
                <w:szCs w:val="18"/>
                <w:lang w:eastAsia="en-US"/>
              </w:rPr>
            </w:pPr>
            <w:r>
              <w:rPr>
                <w:sz w:val="16"/>
                <w:szCs w:val="18"/>
                <w:lang w:eastAsia="en-US"/>
              </w:rPr>
              <w:t>7.260,24</w:t>
            </w:r>
          </w:p>
        </w:tc>
      </w:tr>
      <w:tr w:rsidR="00E16706" w:rsidTr="00E16706">
        <w:trPr>
          <w:trHeight w:val="255"/>
        </w:trPr>
        <w:tc>
          <w:tcPr>
            <w:tcW w:w="250" w:type="pct"/>
            <w:noWrap/>
            <w:hideMark/>
          </w:tcPr>
          <w:p w:rsidR="00E16706" w:rsidRDefault="00E16706">
            <w:pPr>
              <w:spacing w:line="276" w:lineRule="auto"/>
              <w:rPr>
                <w:sz w:val="16"/>
                <w:szCs w:val="18"/>
                <w:lang w:eastAsia="en-US"/>
              </w:rPr>
            </w:pPr>
            <w:r>
              <w:rPr>
                <w:sz w:val="16"/>
                <w:szCs w:val="18"/>
                <w:lang w:eastAsia="en-US"/>
              </w:rPr>
              <w:t>697</w:t>
            </w:r>
          </w:p>
        </w:tc>
        <w:tc>
          <w:tcPr>
            <w:tcW w:w="872" w:type="pct"/>
            <w:noWrap/>
            <w:hideMark/>
          </w:tcPr>
          <w:p w:rsidR="00E16706" w:rsidRDefault="00E16706">
            <w:pPr>
              <w:spacing w:line="276" w:lineRule="auto"/>
              <w:rPr>
                <w:sz w:val="16"/>
                <w:szCs w:val="18"/>
                <w:lang w:eastAsia="en-US"/>
              </w:rPr>
            </w:pPr>
            <w:r>
              <w:rPr>
                <w:sz w:val="16"/>
                <w:szCs w:val="18"/>
                <w:lang w:eastAsia="en-US"/>
              </w:rPr>
              <w:t>Salmanić Terezija</w:t>
            </w:r>
          </w:p>
        </w:tc>
        <w:tc>
          <w:tcPr>
            <w:tcW w:w="1095" w:type="pct"/>
            <w:noWrap/>
            <w:hideMark/>
          </w:tcPr>
          <w:p w:rsidR="00E16706" w:rsidRDefault="00E16706">
            <w:pPr>
              <w:spacing w:line="276" w:lineRule="auto"/>
              <w:rPr>
                <w:sz w:val="16"/>
                <w:szCs w:val="18"/>
                <w:lang w:eastAsia="en-US"/>
              </w:rPr>
            </w:pPr>
            <w:r>
              <w:rPr>
                <w:sz w:val="16"/>
                <w:szCs w:val="18"/>
                <w:lang w:eastAsia="en-US"/>
              </w:rPr>
              <w:t>Svetog Mateja 118</w:t>
            </w:r>
          </w:p>
        </w:tc>
        <w:tc>
          <w:tcPr>
            <w:tcW w:w="978" w:type="pct"/>
            <w:noWrap/>
            <w:hideMark/>
          </w:tcPr>
          <w:p w:rsidR="00E16706" w:rsidRDefault="00E16706">
            <w:pPr>
              <w:spacing w:line="276" w:lineRule="auto"/>
              <w:rPr>
                <w:sz w:val="16"/>
                <w:szCs w:val="18"/>
                <w:lang w:eastAsia="en-US"/>
              </w:rPr>
            </w:pPr>
            <w:r>
              <w:rPr>
                <w:sz w:val="16"/>
                <w:szCs w:val="18"/>
                <w:lang w:eastAsia="en-US"/>
              </w:rPr>
              <w:t>10020 Novi Zagreb</w:t>
            </w:r>
          </w:p>
        </w:tc>
        <w:tc>
          <w:tcPr>
            <w:tcW w:w="601" w:type="pct"/>
            <w:noWrap/>
            <w:hideMark/>
          </w:tcPr>
          <w:p w:rsidR="00E16706" w:rsidRDefault="00E16706">
            <w:pPr>
              <w:spacing w:line="276" w:lineRule="auto"/>
              <w:rPr>
                <w:sz w:val="16"/>
                <w:szCs w:val="18"/>
                <w:lang w:eastAsia="en-US"/>
              </w:rPr>
            </w:pPr>
            <w:r>
              <w:rPr>
                <w:sz w:val="16"/>
                <w:szCs w:val="18"/>
                <w:lang w:eastAsia="en-US"/>
              </w:rPr>
              <w:t>41.835,78</w:t>
            </w:r>
          </w:p>
        </w:tc>
        <w:tc>
          <w:tcPr>
            <w:tcW w:w="628" w:type="pct"/>
            <w:noWrap/>
            <w:hideMark/>
          </w:tcPr>
          <w:p w:rsidR="00E16706" w:rsidRDefault="00E16706">
            <w:pPr>
              <w:spacing w:line="276" w:lineRule="auto"/>
              <w:rPr>
                <w:sz w:val="16"/>
                <w:szCs w:val="18"/>
                <w:lang w:eastAsia="en-US"/>
              </w:rPr>
            </w:pPr>
            <w:r>
              <w:rPr>
                <w:sz w:val="16"/>
                <w:szCs w:val="18"/>
                <w:lang w:eastAsia="en-US"/>
              </w:rPr>
              <w:t>15,20092301952</w:t>
            </w:r>
          </w:p>
        </w:tc>
        <w:tc>
          <w:tcPr>
            <w:tcW w:w="576" w:type="pct"/>
            <w:noWrap/>
            <w:hideMark/>
          </w:tcPr>
          <w:p w:rsidR="00E16706" w:rsidRDefault="00E16706">
            <w:pPr>
              <w:spacing w:line="276" w:lineRule="auto"/>
              <w:jc w:val="right"/>
              <w:rPr>
                <w:sz w:val="16"/>
                <w:szCs w:val="18"/>
                <w:lang w:eastAsia="en-US"/>
              </w:rPr>
            </w:pPr>
            <w:r>
              <w:rPr>
                <w:sz w:val="16"/>
                <w:szCs w:val="18"/>
                <w:lang w:eastAsia="en-US"/>
              </w:rPr>
              <w:t>6.359,42</w:t>
            </w:r>
          </w:p>
        </w:tc>
      </w:tr>
      <w:tr w:rsidR="00E16706" w:rsidTr="00E16706">
        <w:trPr>
          <w:trHeight w:val="255"/>
        </w:trPr>
        <w:tc>
          <w:tcPr>
            <w:tcW w:w="250" w:type="pct"/>
            <w:noWrap/>
            <w:hideMark/>
          </w:tcPr>
          <w:p w:rsidR="00E16706" w:rsidRDefault="00E16706">
            <w:pPr>
              <w:spacing w:line="276" w:lineRule="auto"/>
              <w:rPr>
                <w:sz w:val="16"/>
                <w:szCs w:val="18"/>
                <w:lang w:eastAsia="en-US"/>
              </w:rPr>
            </w:pPr>
            <w:r>
              <w:rPr>
                <w:sz w:val="16"/>
                <w:szCs w:val="18"/>
                <w:lang w:eastAsia="en-US"/>
              </w:rPr>
              <w:t>698</w:t>
            </w:r>
          </w:p>
        </w:tc>
        <w:tc>
          <w:tcPr>
            <w:tcW w:w="872" w:type="pct"/>
            <w:noWrap/>
            <w:hideMark/>
          </w:tcPr>
          <w:p w:rsidR="00E16706" w:rsidRDefault="00E16706">
            <w:pPr>
              <w:spacing w:line="276" w:lineRule="auto"/>
              <w:rPr>
                <w:sz w:val="16"/>
                <w:szCs w:val="18"/>
                <w:lang w:eastAsia="en-US"/>
              </w:rPr>
            </w:pPr>
            <w:r>
              <w:rPr>
                <w:sz w:val="16"/>
                <w:szCs w:val="18"/>
                <w:lang w:eastAsia="en-US"/>
              </w:rPr>
              <w:t>Sambol Barica</w:t>
            </w:r>
          </w:p>
        </w:tc>
        <w:tc>
          <w:tcPr>
            <w:tcW w:w="1095" w:type="pct"/>
            <w:noWrap/>
            <w:hideMark/>
          </w:tcPr>
          <w:p w:rsidR="00E16706" w:rsidRDefault="00E16706">
            <w:pPr>
              <w:spacing w:line="276" w:lineRule="auto"/>
              <w:rPr>
                <w:sz w:val="16"/>
                <w:szCs w:val="18"/>
                <w:lang w:eastAsia="en-US"/>
              </w:rPr>
            </w:pPr>
            <w:r>
              <w:rPr>
                <w:sz w:val="16"/>
                <w:szCs w:val="18"/>
                <w:lang w:eastAsia="en-US"/>
              </w:rPr>
              <w:t>Kolodvorska 1</w:t>
            </w:r>
          </w:p>
        </w:tc>
        <w:tc>
          <w:tcPr>
            <w:tcW w:w="978" w:type="pct"/>
            <w:noWrap/>
            <w:hideMark/>
          </w:tcPr>
          <w:p w:rsidR="00E16706" w:rsidRDefault="00E16706">
            <w:pPr>
              <w:spacing w:line="276" w:lineRule="auto"/>
              <w:rPr>
                <w:sz w:val="16"/>
                <w:szCs w:val="18"/>
                <w:lang w:eastAsia="en-US"/>
              </w:rPr>
            </w:pPr>
            <w:r>
              <w:rPr>
                <w:sz w:val="16"/>
                <w:szCs w:val="18"/>
                <w:lang w:eastAsia="en-US"/>
              </w:rPr>
              <w:t>44272 Lekenik</w:t>
            </w:r>
          </w:p>
        </w:tc>
        <w:tc>
          <w:tcPr>
            <w:tcW w:w="601" w:type="pct"/>
            <w:noWrap/>
            <w:hideMark/>
          </w:tcPr>
          <w:p w:rsidR="00E16706" w:rsidRDefault="00E16706">
            <w:pPr>
              <w:spacing w:line="276" w:lineRule="auto"/>
              <w:rPr>
                <w:sz w:val="16"/>
                <w:szCs w:val="18"/>
                <w:lang w:eastAsia="en-US"/>
              </w:rPr>
            </w:pPr>
            <w:r>
              <w:rPr>
                <w:sz w:val="16"/>
                <w:szCs w:val="18"/>
                <w:lang w:eastAsia="en-US"/>
              </w:rPr>
              <w:t>43.499,35</w:t>
            </w:r>
          </w:p>
        </w:tc>
        <w:tc>
          <w:tcPr>
            <w:tcW w:w="628" w:type="pct"/>
            <w:noWrap/>
            <w:hideMark/>
          </w:tcPr>
          <w:p w:rsidR="00E16706" w:rsidRDefault="00E16706">
            <w:pPr>
              <w:spacing w:line="276" w:lineRule="auto"/>
              <w:rPr>
                <w:sz w:val="16"/>
                <w:szCs w:val="18"/>
                <w:lang w:eastAsia="en-US"/>
              </w:rPr>
            </w:pPr>
            <w:r>
              <w:rPr>
                <w:sz w:val="16"/>
                <w:szCs w:val="18"/>
                <w:lang w:eastAsia="en-US"/>
              </w:rPr>
              <w:t>15,20092301952</w:t>
            </w:r>
          </w:p>
        </w:tc>
        <w:tc>
          <w:tcPr>
            <w:tcW w:w="576" w:type="pct"/>
            <w:noWrap/>
            <w:hideMark/>
          </w:tcPr>
          <w:p w:rsidR="00E16706" w:rsidRDefault="00E16706">
            <w:pPr>
              <w:spacing w:line="276" w:lineRule="auto"/>
              <w:jc w:val="right"/>
              <w:rPr>
                <w:sz w:val="16"/>
                <w:szCs w:val="18"/>
                <w:lang w:eastAsia="en-US"/>
              </w:rPr>
            </w:pPr>
            <w:r>
              <w:rPr>
                <w:sz w:val="16"/>
                <w:szCs w:val="18"/>
                <w:lang w:eastAsia="en-US"/>
              </w:rPr>
              <w:t>6.612,30</w:t>
            </w:r>
          </w:p>
        </w:tc>
      </w:tr>
      <w:tr w:rsidR="00E16706" w:rsidTr="00E16706">
        <w:trPr>
          <w:trHeight w:val="255"/>
        </w:trPr>
        <w:tc>
          <w:tcPr>
            <w:tcW w:w="250" w:type="pct"/>
            <w:noWrap/>
            <w:hideMark/>
          </w:tcPr>
          <w:p w:rsidR="00E16706" w:rsidRDefault="00E16706">
            <w:pPr>
              <w:spacing w:line="276" w:lineRule="auto"/>
              <w:rPr>
                <w:sz w:val="16"/>
                <w:szCs w:val="18"/>
                <w:lang w:eastAsia="en-US"/>
              </w:rPr>
            </w:pPr>
            <w:r>
              <w:rPr>
                <w:sz w:val="16"/>
                <w:szCs w:val="18"/>
                <w:lang w:eastAsia="en-US"/>
              </w:rPr>
              <w:t>699</w:t>
            </w:r>
          </w:p>
        </w:tc>
        <w:tc>
          <w:tcPr>
            <w:tcW w:w="872" w:type="pct"/>
            <w:noWrap/>
            <w:hideMark/>
          </w:tcPr>
          <w:p w:rsidR="00E16706" w:rsidRDefault="00E16706">
            <w:pPr>
              <w:spacing w:line="276" w:lineRule="auto"/>
              <w:rPr>
                <w:sz w:val="16"/>
                <w:szCs w:val="18"/>
                <w:lang w:eastAsia="en-US"/>
              </w:rPr>
            </w:pPr>
            <w:r>
              <w:rPr>
                <w:sz w:val="16"/>
                <w:szCs w:val="18"/>
                <w:lang w:eastAsia="en-US"/>
              </w:rPr>
              <w:t>Sarvaš Luja</w:t>
            </w:r>
          </w:p>
        </w:tc>
        <w:tc>
          <w:tcPr>
            <w:tcW w:w="1095" w:type="pct"/>
            <w:noWrap/>
            <w:hideMark/>
          </w:tcPr>
          <w:p w:rsidR="00E16706" w:rsidRDefault="00E16706">
            <w:pPr>
              <w:spacing w:line="276" w:lineRule="auto"/>
              <w:rPr>
                <w:sz w:val="16"/>
                <w:szCs w:val="18"/>
                <w:lang w:eastAsia="en-US"/>
              </w:rPr>
            </w:pPr>
            <w:r>
              <w:rPr>
                <w:sz w:val="16"/>
                <w:szCs w:val="18"/>
                <w:lang w:eastAsia="en-US"/>
              </w:rPr>
              <w:t>Mostarska 14</w:t>
            </w:r>
          </w:p>
        </w:tc>
        <w:tc>
          <w:tcPr>
            <w:tcW w:w="978" w:type="pct"/>
            <w:noWrap/>
            <w:hideMark/>
          </w:tcPr>
          <w:p w:rsidR="00E16706" w:rsidRDefault="00E16706">
            <w:pPr>
              <w:spacing w:line="276" w:lineRule="auto"/>
              <w:rPr>
                <w:sz w:val="16"/>
                <w:szCs w:val="18"/>
                <w:lang w:eastAsia="en-US"/>
              </w:rPr>
            </w:pPr>
            <w:r>
              <w:rPr>
                <w:sz w:val="16"/>
                <w:szCs w:val="18"/>
                <w:lang w:eastAsia="en-US"/>
              </w:rPr>
              <w:t>10000 Zagreb</w:t>
            </w:r>
          </w:p>
        </w:tc>
        <w:tc>
          <w:tcPr>
            <w:tcW w:w="601" w:type="pct"/>
            <w:noWrap/>
            <w:hideMark/>
          </w:tcPr>
          <w:p w:rsidR="00E16706" w:rsidRDefault="00E16706">
            <w:pPr>
              <w:spacing w:line="276" w:lineRule="auto"/>
              <w:rPr>
                <w:sz w:val="16"/>
                <w:szCs w:val="18"/>
                <w:lang w:eastAsia="en-US"/>
              </w:rPr>
            </w:pPr>
            <w:r>
              <w:rPr>
                <w:sz w:val="16"/>
                <w:szCs w:val="18"/>
                <w:lang w:eastAsia="en-US"/>
              </w:rPr>
              <w:t>33.047,61</w:t>
            </w:r>
          </w:p>
        </w:tc>
        <w:tc>
          <w:tcPr>
            <w:tcW w:w="628" w:type="pct"/>
            <w:noWrap/>
            <w:hideMark/>
          </w:tcPr>
          <w:p w:rsidR="00E16706" w:rsidRDefault="00E16706">
            <w:pPr>
              <w:spacing w:line="276" w:lineRule="auto"/>
              <w:rPr>
                <w:sz w:val="16"/>
                <w:szCs w:val="18"/>
                <w:lang w:eastAsia="en-US"/>
              </w:rPr>
            </w:pPr>
            <w:r>
              <w:rPr>
                <w:sz w:val="16"/>
                <w:szCs w:val="18"/>
                <w:lang w:eastAsia="en-US"/>
              </w:rPr>
              <w:t>15,20092301952</w:t>
            </w:r>
          </w:p>
        </w:tc>
        <w:tc>
          <w:tcPr>
            <w:tcW w:w="576" w:type="pct"/>
            <w:noWrap/>
            <w:hideMark/>
          </w:tcPr>
          <w:p w:rsidR="00E16706" w:rsidRDefault="00E16706">
            <w:pPr>
              <w:spacing w:line="276" w:lineRule="auto"/>
              <w:jc w:val="right"/>
              <w:rPr>
                <w:sz w:val="16"/>
                <w:szCs w:val="18"/>
                <w:lang w:eastAsia="en-US"/>
              </w:rPr>
            </w:pPr>
            <w:r>
              <w:rPr>
                <w:sz w:val="16"/>
                <w:szCs w:val="18"/>
                <w:lang w:eastAsia="en-US"/>
              </w:rPr>
              <w:t>5.023,54</w:t>
            </w:r>
          </w:p>
        </w:tc>
      </w:tr>
      <w:tr w:rsidR="00E16706" w:rsidTr="00E16706">
        <w:trPr>
          <w:trHeight w:val="255"/>
        </w:trPr>
        <w:tc>
          <w:tcPr>
            <w:tcW w:w="250" w:type="pct"/>
            <w:noWrap/>
            <w:hideMark/>
          </w:tcPr>
          <w:p w:rsidR="00E16706" w:rsidRDefault="00E16706">
            <w:pPr>
              <w:spacing w:line="276" w:lineRule="auto"/>
              <w:rPr>
                <w:sz w:val="16"/>
                <w:szCs w:val="18"/>
                <w:lang w:eastAsia="en-US"/>
              </w:rPr>
            </w:pPr>
            <w:r>
              <w:rPr>
                <w:sz w:val="16"/>
                <w:szCs w:val="18"/>
                <w:lang w:eastAsia="en-US"/>
              </w:rPr>
              <w:t>700</w:t>
            </w:r>
          </w:p>
        </w:tc>
        <w:tc>
          <w:tcPr>
            <w:tcW w:w="872" w:type="pct"/>
            <w:noWrap/>
            <w:hideMark/>
          </w:tcPr>
          <w:p w:rsidR="00E16706" w:rsidRDefault="00E16706">
            <w:pPr>
              <w:spacing w:line="276" w:lineRule="auto"/>
              <w:rPr>
                <w:sz w:val="16"/>
                <w:szCs w:val="18"/>
                <w:lang w:eastAsia="en-US"/>
              </w:rPr>
            </w:pPr>
            <w:r>
              <w:rPr>
                <w:sz w:val="16"/>
                <w:szCs w:val="18"/>
                <w:lang w:eastAsia="en-US"/>
              </w:rPr>
              <w:t>Schmitlechner Martina</w:t>
            </w:r>
          </w:p>
        </w:tc>
        <w:tc>
          <w:tcPr>
            <w:tcW w:w="1095" w:type="pct"/>
            <w:noWrap/>
            <w:hideMark/>
          </w:tcPr>
          <w:p w:rsidR="00E16706" w:rsidRDefault="00E16706">
            <w:pPr>
              <w:spacing w:line="276" w:lineRule="auto"/>
              <w:rPr>
                <w:sz w:val="16"/>
                <w:szCs w:val="18"/>
                <w:lang w:eastAsia="en-US"/>
              </w:rPr>
            </w:pPr>
            <w:r>
              <w:rPr>
                <w:sz w:val="16"/>
                <w:szCs w:val="18"/>
                <w:lang w:eastAsia="en-US"/>
              </w:rPr>
              <w:t>Kralja Zvonimira 6</w:t>
            </w:r>
          </w:p>
        </w:tc>
        <w:tc>
          <w:tcPr>
            <w:tcW w:w="978" w:type="pct"/>
            <w:noWrap/>
            <w:hideMark/>
          </w:tcPr>
          <w:p w:rsidR="00E16706" w:rsidRDefault="00E16706">
            <w:pPr>
              <w:spacing w:line="276" w:lineRule="auto"/>
              <w:rPr>
                <w:sz w:val="16"/>
                <w:szCs w:val="18"/>
                <w:lang w:eastAsia="en-US"/>
              </w:rPr>
            </w:pPr>
            <w:r>
              <w:rPr>
                <w:sz w:val="16"/>
                <w:szCs w:val="18"/>
                <w:lang w:eastAsia="en-US"/>
              </w:rPr>
              <w:t>10370 Dugo Selo</w:t>
            </w:r>
          </w:p>
        </w:tc>
        <w:tc>
          <w:tcPr>
            <w:tcW w:w="601" w:type="pct"/>
            <w:noWrap/>
            <w:hideMark/>
          </w:tcPr>
          <w:p w:rsidR="00E16706" w:rsidRDefault="00E16706">
            <w:pPr>
              <w:spacing w:line="276" w:lineRule="auto"/>
              <w:rPr>
                <w:sz w:val="16"/>
                <w:szCs w:val="18"/>
                <w:lang w:eastAsia="en-US"/>
              </w:rPr>
            </w:pPr>
            <w:r>
              <w:rPr>
                <w:sz w:val="16"/>
                <w:szCs w:val="18"/>
                <w:lang w:eastAsia="en-US"/>
              </w:rPr>
              <w:t>11.867,22</w:t>
            </w:r>
          </w:p>
        </w:tc>
        <w:tc>
          <w:tcPr>
            <w:tcW w:w="628" w:type="pct"/>
            <w:noWrap/>
            <w:hideMark/>
          </w:tcPr>
          <w:p w:rsidR="00E16706" w:rsidRDefault="00E16706">
            <w:pPr>
              <w:spacing w:line="276" w:lineRule="auto"/>
              <w:rPr>
                <w:sz w:val="16"/>
                <w:szCs w:val="18"/>
                <w:lang w:eastAsia="en-US"/>
              </w:rPr>
            </w:pPr>
            <w:r>
              <w:rPr>
                <w:sz w:val="16"/>
                <w:szCs w:val="18"/>
                <w:lang w:eastAsia="en-US"/>
              </w:rPr>
              <w:t>15,20092301952</w:t>
            </w:r>
          </w:p>
        </w:tc>
        <w:tc>
          <w:tcPr>
            <w:tcW w:w="576" w:type="pct"/>
            <w:noWrap/>
            <w:hideMark/>
          </w:tcPr>
          <w:p w:rsidR="00E16706" w:rsidRDefault="00E16706">
            <w:pPr>
              <w:spacing w:line="276" w:lineRule="auto"/>
              <w:jc w:val="right"/>
              <w:rPr>
                <w:sz w:val="16"/>
                <w:szCs w:val="18"/>
                <w:lang w:eastAsia="en-US"/>
              </w:rPr>
            </w:pPr>
            <w:r>
              <w:rPr>
                <w:sz w:val="16"/>
                <w:szCs w:val="18"/>
                <w:lang w:eastAsia="en-US"/>
              </w:rPr>
              <w:t>1.803,93</w:t>
            </w:r>
          </w:p>
        </w:tc>
      </w:tr>
      <w:tr w:rsidR="00E16706" w:rsidTr="00E16706">
        <w:trPr>
          <w:trHeight w:val="255"/>
        </w:trPr>
        <w:tc>
          <w:tcPr>
            <w:tcW w:w="250" w:type="pct"/>
            <w:noWrap/>
            <w:hideMark/>
          </w:tcPr>
          <w:p w:rsidR="00E16706" w:rsidRDefault="00E16706">
            <w:pPr>
              <w:spacing w:line="276" w:lineRule="auto"/>
              <w:rPr>
                <w:sz w:val="16"/>
                <w:szCs w:val="18"/>
                <w:lang w:eastAsia="en-US"/>
              </w:rPr>
            </w:pPr>
            <w:r>
              <w:rPr>
                <w:sz w:val="16"/>
                <w:szCs w:val="18"/>
                <w:lang w:eastAsia="en-US"/>
              </w:rPr>
              <w:t>701</w:t>
            </w:r>
          </w:p>
        </w:tc>
        <w:tc>
          <w:tcPr>
            <w:tcW w:w="872" w:type="pct"/>
            <w:noWrap/>
            <w:hideMark/>
          </w:tcPr>
          <w:p w:rsidR="00E16706" w:rsidRDefault="00E16706">
            <w:pPr>
              <w:spacing w:line="276" w:lineRule="auto"/>
              <w:rPr>
                <w:sz w:val="16"/>
                <w:szCs w:val="18"/>
                <w:lang w:eastAsia="en-US"/>
              </w:rPr>
            </w:pPr>
            <w:r>
              <w:rPr>
                <w:sz w:val="16"/>
                <w:szCs w:val="18"/>
                <w:lang w:eastAsia="en-US"/>
              </w:rPr>
              <w:t>Sekovanić Dubravka</w:t>
            </w:r>
          </w:p>
        </w:tc>
        <w:tc>
          <w:tcPr>
            <w:tcW w:w="1095" w:type="pct"/>
            <w:noWrap/>
            <w:hideMark/>
          </w:tcPr>
          <w:p w:rsidR="00E16706" w:rsidRDefault="00E16706">
            <w:pPr>
              <w:spacing w:line="276" w:lineRule="auto"/>
              <w:rPr>
                <w:sz w:val="16"/>
                <w:szCs w:val="18"/>
                <w:lang w:eastAsia="en-US"/>
              </w:rPr>
            </w:pPr>
            <w:r>
              <w:rPr>
                <w:sz w:val="16"/>
                <w:szCs w:val="18"/>
                <w:lang w:eastAsia="en-US"/>
              </w:rPr>
              <w:t>Obrtnička 4</w:t>
            </w:r>
          </w:p>
        </w:tc>
        <w:tc>
          <w:tcPr>
            <w:tcW w:w="978" w:type="pct"/>
            <w:noWrap/>
            <w:hideMark/>
          </w:tcPr>
          <w:p w:rsidR="00E16706" w:rsidRDefault="00E16706">
            <w:pPr>
              <w:spacing w:line="276" w:lineRule="auto"/>
              <w:rPr>
                <w:sz w:val="16"/>
                <w:szCs w:val="18"/>
                <w:lang w:eastAsia="en-US"/>
              </w:rPr>
            </w:pPr>
            <w:r>
              <w:rPr>
                <w:sz w:val="16"/>
                <w:szCs w:val="18"/>
                <w:lang w:eastAsia="en-US"/>
              </w:rPr>
              <w:t>10370 Dugo Selo</w:t>
            </w:r>
          </w:p>
        </w:tc>
        <w:tc>
          <w:tcPr>
            <w:tcW w:w="601" w:type="pct"/>
            <w:noWrap/>
            <w:hideMark/>
          </w:tcPr>
          <w:p w:rsidR="00E16706" w:rsidRDefault="00E16706">
            <w:pPr>
              <w:spacing w:line="276" w:lineRule="auto"/>
              <w:rPr>
                <w:sz w:val="16"/>
                <w:szCs w:val="18"/>
                <w:lang w:eastAsia="en-US"/>
              </w:rPr>
            </w:pPr>
            <w:r>
              <w:rPr>
                <w:sz w:val="16"/>
                <w:szCs w:val="18"/>
                <w:lang w:eastAsia="en-US"/>
              </w:rPr>
              <w:t>48.096,72</w:t>
            </w:r>
          </w:p>
        </w:tc>
        <w:tc>
          <w:tcPr>
            <w:tcW w:w="628" w:type="pct"/>
            <w:noWrap/>
            <w:hideMark/>
          </w:tcPr>
          <w:p w:rsidR="00E16706" w:rsidRDefault="00E16706">
            <w:pPr>
              <w:spacing w:line="276" w:lineRule="auto"/>
              <w:rPr>
                <w:sz w:val="16"/>
                <w:szCs w:val="18"/>
                <w:lang w:eastAsia="en-US"/>
              </w:rPr>
            </w:pPr>
            <w:r>
              <w:rPr>
                <w:sz w:val="16"/>
                <w:szCs w:val="18"/>
                <w:lang w:eastAsia="en-US"/>
              </w:rPr>
              <w:t>15,20092301952</w:t>
            </w:r>
          </w:p>
        </w:tc>
        <w:tc>
          <w:tcPr>
            <w:tcW w:w="576" w:type="pct"/>
            <w:noWrap/>
            <w:hideMark/>
          </w:tcPr>
          <w:p w:rsidR="00E16706" w:rsidRDefault="00E16706">
            <w:pPr>
              <w:spacing w:line="276" w:lineRule="auto"/>
              <w:jc w:val="right"/>
              <w:rPr>
                <w:sz w:val="16"/>
                <w:szCs w:val="18"/>
                <w:lang w:eastAsia="en-US"/>
              </w:rPr>
            </w:pPr>
            <w:r>
              <w:rPr>
                <w:sz w:val="16"/>
                <w:szCs w:val="18"/>
                <w:lang w:eastAsia="en-US"/>
              </w:rPr>
              <w:t>7.311,15</w:t>
            </w:r>
          </w:p>
        </w:tc>
      </w:tr>
      <w:tr w:rsidR="00E16706" w:rsidTr="00E16706">
        <w:trPr>
          <w:trHeight w:val="255"/>
        </w:trPr>
        <w:tc>
          <w:tcPr>
            <w:tcW w:w="250" w:type="pct"/>
            <w:noWrap/>
            <w:hideMark/>
          </w:tcPr>
          <w:p w:rsidR="00E16706" w:rsidRDefault="00E16706">
            <w:pPr>
              <w:spacing w:line="276" w:lineRule="auto"/>
              <w:rPr>
                <w:sz w:val="16"/>
                <w:szCs w:val="18"/>
                <w:lang w:eastAsia="en-US"/>
              </w:rPr>
            </w:pPr>
            <w:r>
              <w:rPr>
                <w:sz w:val="16"/>
                <w:szCs w:val="18"/>
                <w:lang w:eastAsia="en-US"/>
              </w:rPr>
              <w:t>702</w:t>
            </w:r>
          </w:p>
        </w:tc>
        <w:tc>
          <w:tcPr>
            <w:tcW w:w="872" w:type="pct"/>
            <w:noWrap/>
            <w:hideMark/>
          </w:tcPr>
          <w:p w:rsidR="00E16706" w:rsidRDefault="00E16706">
            <w:pPr>
              <w:spacing w:line="276" w:lineRule="auto"/>
              <w:rPr>
                <w:sz w:val="16"/>
                <w:szCs w:val="18"/>
                <w:lang w:eastAsia="en-US"/>
              </w:rPr>
            </w:pPr>
            <w:r>
              <w:rPr>
                <w:sz w:val="16"/>
                <w:szCs w:val="18"/>
                <w:lang w:eastAsia="en-US"/>
              </w:rPr>
              <w:t>Selimović Zlata</w:t>
            </w:r>
          </w:p>
        </w:tc>
        <w:tc>
          <w:tcPr>
            <w:tcW w:w="1095" w:type="pct"/>
            <w:noWrap/>
            <w:hideMark/>
          </w:tcPr>
          <w:p w:rsidR="00E16706" w:rsidRDefault="00E16706">
            <w:pPr>
              <w:spacing w:line="276" w:lineRule="auto"/>
              <w:rPr>
                <w:sz w:val="16"/>
                <w:szCs w:val="18"/>
                <w:lang w:eastAsia="en-US"/>
              </w:rPr>
            </w:pPr>
            <w:r>
              <w:rPr>
                <w:sz w:val="16"/>
                <w:szCs w:val="18"/>
                <w:lang w:eastAsia="en-US"/>
              </w:rPr>
              <w:t>Veprinačka 1</w:t>
            </w:r>
          </w:p>
        </w:tc>
        <w:tc>
          <w:tcPr>
            <w:tcW w:w="978" w:type="pct"/>
            <w:noWrap/>
            <w:hideMark/>
          </w:tcPr>
          <w:p w:rsidR="00E16706" w:rsidRDefault="00E16706">
            <w:pPr>
              <w:spacing w:line="276" w:lineRule="auto"/>
              <w:rPr>
                <w:sz w:val="16"/>
                <w:szCs w:val="18"/>
                <w:lang w:eastAsia="en-US"/>
              </w:rPr>
            </w:pPr>
            <w:r>
              <w:rPr>
                <w:sz w:val="16"/>
                <w:szCs w:val="18"/>
                <w:lang w:eastAsia="en-US"/>
              </w:rPr>
              <w:t>10000 Zagreb</w:t>
            </w:r>
          </w:p>
        </w:tc>
        <w:tc>
          <w:tcPr>
            <w:tcW w:w="601" w:type="pct"/>
            <w:noWrap/>
            <w:hideMark/>
          </w:tcPr>
          <w:p w:rsidR="00E16706" w:rsidRDefault="00E16706">
            <w:pPr>
              <w:spacing w:line="276" w:lineRule="auto"/>
              <w:rPr>
                <w:sz w:val="16"/>
                <w:szCs w:val="18"/>
                <w:lang w:eastAsia="en-US"/>
              </w:rPr>
            </w:pPr>
            <w:r>
              <w:rPr>
                <w:sz w:val="16"/>
                <w:szCs w:val="18"/>
                <w:lang w:eastAsia="en-US"/>
              </w:rPr>
              <w:t>13.070,91</w:t>
            </w:r>
          </w:p>
        </w:tc>
        <w:tc>
          <w:tcPr>
            <w:tcW w:w="628" w:type="pct"/>
            <w:noWrap/>
            <w:hideMark/>
          </w:tcPr>
          <w:p w:rsidR="00E16706" w:rsidRDefault="00E16706">
            <w:pPr>
              <w:spacing w:line="276" w:lineRule="auto"/>
              <w:rPr>
                <w:sz w:val="16"/>
                <w:szCs w:val="18"/>
                <w:lang w:eastAsia="en-US"/>
              </w:rPr>
            </w:pPr>
            <w:r>
              <w:rPr>
                <w:sz w:val="16"/>
                <w:szCs w:val="18"/>
                <w:lang w:eastAsia="en-US"/>
              </w:rPr>
              <w:t>15,20092301952</w:t>
            </w:r>
          </w:p>
        </w:tc>
        <w:tc>
          <w:tcPr>
            <w:tcW w:w="576" w:type="pct"/>
            <w:noWrap/>
            <w:hideMark/>
          </w:tcPr>
          <w:p w:rsidR="00E16706" w:rsidRDefault="00E16706">
            <w:pPr>
              <w:spacing w:line="276" w:lineRule="auto"/>
              <w:jc w:val="right"/>
              <w:rPr>
                <w:sz w:val="16"/>
                <w:szCs w:val="18"/>
                <w:lang w:eastAsia="en-US"/>
              </w:rPr>
            </w:pPr>
            <w:r>
              <w:rPr>
                <w:sz w:val="16"/>
                <w:szCs w:val="18"/>
                <w:lang w:eastAsia="en-US"/>
              </w:rPr>
              <w:t>1.986,90</w:t>
            </w:r>
          </w:p>
        </w:tc>
      </w:tr>
      <w:tr w:rsidR="00E16706" w:rsidTr="00E16706">
        <w:trPr>
          <w:trHeight w:val="255"/>
        </w:trPr>
        <w:tc>
          <w:tcPr>
            <w:tcW w:w="250" w:type="pct"/>
            <w:noWrap/>
            <w:hideMark/>
          </w:tcPr>
          <w:p w:rsidR="00E16706" w:rsidRDefault="00E16706">
            <w:pPr>
              <w:spacing w:line="276" w:lineRule="auto"/>
              <w:rPr>
                <w:sz w:val="16"/>
                <w:szCs w:val="18"/>
                <w:lang w:eastAsia="en-US"/>
              </w:rPr>
            </w:pPr>
            <w:r>
              <w:rPr>
                <w:sz w:val="16"/>
                <w:szCs w:val="18"/>
                <w:lang w:eastAsia="en-US"/>
              </w:rPr>
              <w:t>703</w:t>
            </w:r>
          </w:p>
        </w:tc>
        <w:tc>
          <w:tcPr>
            <w:tcW w:w="872" w:type="pct"/>
            <w:noWrap/>
            <w:hideMark/>
          </w:tcPr>
          <w:p w:rsidR="00E16706" w:rsidRDefault="00E16706">
            <w:pPr>
              <w:spacing w:line="276" w:lineRule="auto"/>
              <w:rPr>
                <w:sz w:val="16"/>
                <w:szCs w:val="18"/>
                <w:lang w:eastAsia="en-US"/>
              </w:rPr>
            </w:pPr>
            <w:r>
              <w:rPr>
                <w:sz w:val="16"/>
                <w:szCs w:val="18"/>
                <w:lang w:eastAsia="en-US"/>
              </w:rPr>
              <w:t>Sinanagić Nefa</w:t>
            </w:r>
          </w:p>
        </w:tc>
        <w:tc>
          <w:tcPr>
            <w:tcW w:w="1095" w:type="pct"/>
            <w:noWrap/>
            <w:hideMark/>
          </w:tcPr>
          <w:p w:rsidR="00E16706" w:rsidRDefault="00E16706">
            <w:pPr>
              <w:spacing w:line="276" w:lineRule="auto"/>
              <w:rPr>
                <w:sz w:val="16"/>
                <w:szCs w:val="18"/>
                <w:lang w:eastAsia="en-US"/>
              </w:rPr>
            </w:pPr>
            <w:r>
              <w:rPr>
                <w:sz w:val="16"/>
                <w:szCs w:val="18"/>
                <w:lang w:eastAsia="en-US"/>
              </w:rPr>
              <w:t>Lozančićeva 13b</w:t>
            </w:r>
          </w:p>
        </w:tc>
        <w:tc>
          <w:tcPr>
            <w:tcW w:w="978" w:type="pct"/>
            <w:noWrap/>
            <w:hideMark/>
          </w:tcPr>
          <w:p w:rsidR="00E16706" w:rsidRDefault="00E16706">
            <w:pPr>
              <w:spacing w:line="276" w:lineRule="auto"/>
              <w:rPr>
                <w:sz w:val="16"/>
                <w:szCs w:val="18"/>
                <w:lang w:eastAsia="en-US"/>
              </w:rPr>
            </w:pPr>
            <w:r>
              <w:rPr>
                <w:sz w:val="16"/>
                <w:szCs w:val="18"/>
                <w:lang w:eastAsia="en-US"/>
              </w:rPr>
              <w:t>10291 Prigorje Brdovečko</w:t>
            </w:r>
          </w:p>
        </w:tc>
        <w:tc>
          <w:tcPr>
            <w:tcW w:w="601" w:type="pct"/>
            <w:noWrap/>
            <w:hideMark/>
          </w:tcPr>
          <w:p w:rsidR="00E16706" w:rsidRDefault="00E16706">
            <w:pPr>
              <w:spacing w:line="276" w:lineRule="auto"/>
              <w:rPr>
                <w:sz w:val="16"/>
                <w:szCs w:val="18"/>
                <w:lang w:eastAsia="en-US"/>
              </w:rPr>
            </w:pPr>
            <w:r>
              <w:rPr>
                <w:sz w:val="16"/>
                <w:szCs w:val="18"/>
                <w:lang w:eastAsia="en-US"/>
              </w:rPr>
              <w:t>33.191,81</w:t>
            </w:r>
          </w:p>
        </w:tc>
        <w:tc>
          <w:tcPr>
            <w:tcW w:w="628" w:type="pct"/>
            <w:noWrap/>
            <w:hideMark/>
          </w:tcPr>
          <w:p w:rsidR="00E16706" w:rsidRDefault="00E16706">
            <w:pPr>
              <w:spacing w:line="276" w:lineRule="auto"/>
              <w:rPr>
                <w:sz w:val="16"/>
                <w:szCs w:val="18"/>
                <w:lang w:eastAsia="en-US"/>
              </w:rPr>
            </w:pPr>
            <w:r>
              <w:rPr>
                <w:sz w:val="16"/>
                <w:szCs w:val="18"/>
                <w:lang w:eastAsia="en-US"/>
              </w:rPr>
              <w:t>15,20092301952</w:t>
            </w:r>
          </w:p>
        </w:tc>
        <w:tc>
          <w:tcPr>
            <w:tcW w:w="576" w:type="pct"/>
            <w:noWrap/>
            <w:hideMark/>
          </w:tcPr>
          <w:p w:rsidR="00E16706" w:rsidRDefault="00E16706">
            <w:pPr>
              <w:spacing w:line="276" w:lineRule="auto"/>
              <w:jc w:val="right"/>
              <w:rPr>
                <w:sz w:val="16"/>
                <w:szCs w:val="18"/>
                <w:lang w:eastAsia="en-US"/>
              </w:rPr>
            </w:pPr>
            <w:r>
              <w:rPr>
                <w:sz w:val="16"/>
                <w:szCs w:val="18"/>
                <w:lang w:eastAsia="en-US"/>
              </w:rPr>
              <w:t>5.045,46</w:t>
            </w:r>
          </w:p>
        </w:tc>
      </w:tr>
      <w:tr w:rsidR="00E16706" w:rsidTr="00E16706">
        <w:trPr>
          <w:trHeight w:val="255"/>
        </w:trPr>
        <w:tc>
          <w:tcPr>
            <w:tcW w:w="250" w:type="pct"/>
            <w:noWrap/>
            <w:hideMark/>
          </w:tcPr>
          <w:p w:rsidR="00E16706" w:rsidRDefault="00E16706">
            <w:pPr>
              <w:spacing w:line="276" w:lineRule="auto"/>
              <w:rPr>
                <w:sz w:val="16"/>
                <w:szCs w:val="18"/>
                <w:lang w:eastAsia="en-US"/>
              </w:rPr>
            </w:pPr>
            <w:r>
              <w:rPr>
                <w:sz w:val="16"/>
                <w:szCs w:val="18"/>
                <w:lang w:eastAsia="en-US"/>
              </w:rPr>
              <w:t>704</w:t>
            </w:r>
          </w:p>
        </w:tc>
        <w:tc>
          <w:tcPr>
            <w:tcW w:w="872" w:type="pct"/>
            <w:noWrap/>
            <w:hideMark/>
          </w:tcPr>
          <w:p w:rsidR="00E16706" w:rsidRDefault="00E16706">
            <w:pPr>
              <w:spacing w:line="276" w:lineRule="auto"/>
              <w:rPr>
                <w:sz w:val="16"/>
                <w:szCs w:val="18"/>
                <w:lang w:eastAsia="en-US"/>
              </w:rPr>
            </w:pPr>
            <w:r>
              <w:rPr>
                <w:sz w:val="16"/>
                <w:szCs w:val="18"/>
                <w:lang w:eastAsia="en-US"/>
              </w:rPr>
              <w:t>Senjak Iva</w:t>
            </w:r>
          </w:p>
        </w:tc>
        <w:tc>
          <w:tcPr>
            <w:tcW w:w="1095" w:type="pct"/>
            <w:noWrap/>
            <w:hideMark/>
          </w:tcPr>
          <w:p w:rsidR="00E16706" w:rsidRDefault="00E16706">
            <w:pPr>
              <w:spacing w:line="276" w:lineRule="auto"/>
              <w:rPr>
                <w:sz w:val="16"/>
                <w:szCs w:val="18"/>
                <w:lang w:eastAsia="en-US"/>
              </w:rPr>
            </w:pPr>
            <w:r>
              <w:rPr>
                <w:sz w:val="16"/>
                <w:szCs w:val="18"/>
                <w:lang w:eastAsia="en-US"/>
              </w:rPr>
              <w:t>Nazorova 17d</w:t>
            </w:r>
          </w:p>
        </w:tc>
        <w:tc>
          <w:tcPr>
            <w:tcW w:w="978" w:type="pct"/>
            <w:noWrap/>
            <w:hideMark/>
          </w:tcPr>
          <w:p w:rsidR="00E16706" w:rsidRDefault="00E16706">
            <w:pPr>
              <w:spacing w:line="276" w:lineRule="auto"/>
              <w:rPr>
                <w:sz w:val="16"/>
                <w:szCs w:val="18"/>
                <w:lang w:eastAsia="en-US"/>
              </w:rPr>
            </w:pPr>
            <w:r>
              <w:rPr>
                <w:sz w:val="16"/>
                <w:szCs w:val="18"/>
                <w:lang w:eastAsia="en-US"/>
              </w:rPr>
              <w:t>10434 Strmec- Samobor</w:t>
            </w:r>
          </w:p>
        </w:tc>
        <w:tc>
          <w:tcPr>
            <w:tcW w:w="601" w:type="pct"/>
            <w:noWrap/>
            <w:hideMark/>
          </w:tcPr>
          <w:p w:rsidR="00E16706" w:rsidRDefault="00E16706">
            <w:pPr>
              <w:spacing w:line="276" w:lineRule="auto"/>
              <w:rPr>
                <w:sz w:val="16"/>
                <w:szCs w:val="18"/>
                <w:lang w:eastAsia="en-US"/>
              </w:rPr>
            </w:pPr>
            <w:r>
              <w:rPr>
                <w:sz w:val="16"/>
                <w:szCs w:val="18"/>
                <w:lang w:eastAsia="en-US"/>
              </w:rPr>
              <w:t>7.415,66</w:t>
            </w:r>
          </w:p>
        </w:tc>
        <w:tc>
          <w:tcPr>
            <w:tcW w:w="628" w:type="pct"/>
            <w:noWrap/>
            <w:hideMark/>
          </w:tcPr>
          <w:p w:rsidR="00E16706" w:rsidRDefault="00E16706">
            <w:pPr>
              <w:spacing w:line="276" w:lineRule="auto"/>
              <w:rPr>
                <w:sz w:val="16"/>
                <w:szCs w:val="18"/>
                <w:lang w:eastAsia="en-US"/>
              </w:rPr>
            </w:pPr>
            <w:r>
              <w:rPr>
                <w:sz w:val="16"/>
                <w:szCs w:val="18"/>
                <w:lang w:eastAsia="en-US"/>
              </w:rPr>
              <w:t>15,20092301952</w:t>
            </w:r>
          </w:p>
        </w:tc>
        <w:tc>
          <w:tcPr>
            <w:tcW w:w="576" w:type="pct"/>
            <w:noWrap/>
            <w:hideMark/>
          </w:tcPr>
          <w:p w:rsidR="00E16706" w:rsidRDefault="00E16706">
            <w:pPr>
              <w:spacing w:line="276" w:lineRule="auto"/>
              <w:jc w:val="right"/>
              <w:rPr>
                <w:sz w:val="16"/>
                <w:szCs w:val="18"/>
                <w:lang w:eastAsia="en-US"/>
              </w:rPr>
            </w:pPr>
            <w:r>
              <w:rPr>
                <w:sz w:val="16"/>
                <w:szCs w:val="18"/>
                <w:lang w:eastAsia="en-US"/>
              </w:rPr>
              <w:t>1.127,25</w:t>
            </w:r>
          </w:p>
        </w:tc>
      </w:tr>
      <w:tr w:rsidR="00E16706" w:rsidTr="00E16706">
        <w:trPr>
          <w:trHeight w:val="255"/>
        </w:trPr>
        <w:tc>
          <w:tcPr>
            <w:tcW w:w="250" w:type="pct"/>
            <w:noWrap/>
            <w:hideMark/>
          </w:tcPr>
          <w:p w:rsidR="00E16706" w:rsidRDefault="00E16706">
            <w:pPr>
              <w:spacing w:line="276" w:lineRule="auto"/>
              <w:rPr>
                <w:sz w:val="16"/>
                <w:szCs w:val="18"/>
                <w:lang w:eastAsia="en-US"/>
              </w:rPr>
            </w:pPr>
            <w:r>
              <w:rPr>
                <w:sz w:val="16"/>
                <w:szCs w:val="18"/>
                <w:lang w:eastAsia="en-US"/>
              </w:rPr>
              <w:t>705</w:t>
            </w:r>
          </w:p>
        </w:tc>
        <w:tc>
          <w:tcPr>
            <w:tcW w:w="872" w:type="pct"/>
            <w:noWrap/>
            <w:hideMark/>
          </w:tcPr>
          <w:p w:rsidR="00E16706" w:rsidRDefault="00E16706">
            <w:pPr>
              <w:spacing w:line="276" w:lineRule="auto"/>
              <w:rPr>
                <w:sz w:val="16"/>
                <w:szCs w:val="18"/>
                <w:lang w:eastAsia="en-US"/>
              </w:rPr>
            </w:pPr>
            <w:r>
              <w:rPr>
                <w:sz w:val="16"/>
                <w:szCs w:val="18"/>
                <w:lang w:eastAsia="en-US"/>
              </w:rPr>
              <w:t>Skočić Branka</w:t>
            </w:r>
          </w:p>
        </w:tc>
        <w:tc>
          <w:tcPr>
            <w:tcW w:w="1095" w:type="pct"/>
            <w:noWrap/>
            <w:hideMark/>
          </w:tcPr>
          <w:p w:rsidR="00E16706" w:rsidRDefault="00E16706">
            <w:pPr>
              <w:spacing w:line="276" w:lineRule="auto"/>
              <w:rPr>
                <w:sz w:val="16"/>
                <w:szCs w:val="18"/>
                <w:lang w:eastAsia="en-US"/>
              </w:rPr>
            </w:pPr>
            <w:r>
              <w:rPr>
                <w:sz w:val="16"/>
                <w:szCs w:val="18"/>
                <w:lang w:eastAsia="en-US"/>
              </w:rPr>
              <w:t>Praha 16</w:t>
            </w:r>
          </w:p>
        </w:tc>
        <w:tc>
          <w:tcPr>
            <w:tcW w:w="978" w:type="pct"/>
            <w:noWrap/>
            <w:hideMark/>
          </w:tcPr>
          <w:p w:rsidR="00E16706" w:rsidRDefault="00E16706">
            <w:pPr>
              <w:spacing w:line="276" w:lineRule="auto"/>
              <w:rPr>
                <w:sz w:val="16"/>
                <w:szCs w:val="18"/>
                <w:lang w:eastAsia="en-US"/>
              </w:rPr>
            </w:pPr>
            <w:r>
              <w:rPr>
                <w:sz w:val="16"/>
                <w:szCs w:val="18"/>
                <w:lang w:eastAsia="en-US"/>
              </w:rPr>
              <w:t>10291 Prigorje Brdovečko</w:t>
            </w:r>
          </w:p>
        </w:tc>
        <w:tc>
          <w:tcPr>
            <w:tcW w:w="601" w:type="pct"/>
            <w:noWrap/>
            <w:hideMark/>
          </w:tcPr>
          <w:p w:rsidR="00E16706" w:rsidRDefault="00E16706">
            <w:pPr>
              <w:spacing w:line="276" w:lineRule="auto"/>
              <w:rPr>
                <w:sz w:val="16"/>
                <w:szCs w:val="18"/>
                <w:lang w:eastAsia="en-US"/>
              </w:rPr>
            </w:pPr>
            <w:r>
              <w:rPr>
                <w:sz w:val="16"/>
                <w:szCs w:val="18"/>
                <w:lang w:eastAsia="en-US"/>
              </w:rPr>
              <w:t>39.096,44</w:t>
            </w:r>
          </w:p>
        </w:tc>
        <w:tc>
          <w:tcPr>
            <w:tcW w:w="628" w:type="pct"/>
            <w:noWrap/>
            <w:hideMark/>
          </w:tcPr>
          <w:p w:rsidR="00E16706" w:rsidRDefault="00E16706">
            <w:pPr>
              <w:spacing w:line="276" w:lineRule="auto"/>
              <w:rPr>
                <w:sz w:val="16"/>
                <w:szCs w:val="18"/>
                <w:lang w:eastAsia="en-US"/>
              </w:rPr>
            </w:pPr>
            <w:r>
              <w:rPr>
                <w:sz w:val="16"/>
                <w:szCs w:val="18"/>
                <w:lang w:eastAsia="en-US"/>
              </w:rPr>
              <w:t>15,20092301952</w:t>
            </w:r>
          </w:p>
        </w:tc>
        <w:tc>
          <w:tcPr>
            <w:tcW w:w="576" w:type="pct"/>
            <w:noWrap/>
            <w:hideMark/>
          </w:tcPr>
          <w:p w:rsidR="00E16706" w:rsidRDefault="00E16706">
            <w:pPr>
              <w:spacing w:line="276" w:lineRule="auto"/>
              <w:jc w:val="right"/>
              <w:rPr>
                <w:sz w:val="16"/>
                <w:szCs w:val="18"/>
                <w:lang w:eastAsia="en-US"/>
              </w:rPr>
            </w:pPr>
            <w:r>
              <w:rPr>
                <w:sz w:val="16"/>
                <w:szCs w:val="18"/>
                <w:lang w:eastAsia="en-US"/>
              </w:rPr>
              <w:t>5.943,02</w:t>
            </w:r>
          </w:p>
        </w:tc>
      </w:tr>
      <w:tr w:rsidR="00E16706" w:rsidTr="00E16706">
        <w:trPr>
          <w:trHeight w:val="255"/>
        </w:trPr>
        <w:tc>
          <w:tcPr>
            <w:tcW w:w="250" w:type="pct"/>
            <w:noWrap/>
            <w:hideMark/>
          </w:tcPr>
          <w:p w:rsidR="00E16706" w:rsidRDefault="00E16706">
            <w:pPr>
              <w:spacing w:line="276" w:lineRule="auto"/>
              <w:rPr>
                <w:sz w:val="16"/>
                <w:szCs w:val="18"/>
                <w:lang w:eastAsia="en-US"/>
              </w:rPr>
            </w:pPr>
            <w:r>
              <w:rPr>
                <w:sz w:val="16"/>
                <w:szCs w:val="18"/>
                <w:lang w:eastAsia="en-US"/>
              </w:rPr>
              <w:t>706</w:t>
            </w:r>
          </w:p>
        </w:tc>
        <w:tc>
          <w:tcPr>
            <w:tcW w:w="872" w:type="pct"/>
            <w:noWrap/>
            <w:hideMark/>
          </w:tcPr>
          <w:p w:rsidR="00E16706" w:rsidRDefault="00E16706">
            <w:pPr>
              <w:spacing w:line="276" w:lineRule="auto"/>
              <w:rPr>
                <w:sz w:val="16"/>
                <w:szCs w:val="18"/>
                <w:lang w:eastAsia="en-US"/>
              </w:rPr>
            </w:pPr>
            <w:r>
              <w:rPr>
                <w:sz w:val="16"/>
                <w:szCs w:val="18"/>
                <w:lang w:eastAsia="en-US"/>
              </w:rPr>
              <w:t>Slunjski Mirjana</w:t>
            </w:r>
          </w:p>
        </w:tc>
        <w:tc>
          <w:tcPr>
            <w:tcW w:w="1095" w:type="pct"/>
            <w:noWrap/>
            <w:hideMark/>
          </w:tcPr>
          <w:p w:rsidR="00E16706" w:rsidRDefault="00E16706">
            <w:pPr>
              <w:spacing w:line="276" w:lineRule="auto"/>
              <w:rPr>
                <w:sz w:val="16"/>
                <w:szCs w:val="18"/>
                <w:lang w:eastAsia="en-US"/>
              </w:rPr>
            </w:pPr>
            <w:r>
              <w:rPr>
                <w:sz w:val="16"/>
                <w:szCs w:val="18"/>
                <w:lang w:eastAsia="en-US"/>
              </w:rPr>
              <w:t>V Malešnica 9</w:t>
            </w:r>
          </w:p>
        </w:tc>
        <w:tc>
          <w:tcPr>
            <w:tcW w:w="978" w:type="pct"/>
            <w:noWrap/>
            <w:hideMark/>
          </w:tcPr>
          <w:p w:rsidR="00E16706" w:rsidRDefault="00E16706">
            <w:pPr>
              <w:spacing w:line="276" w:lineRule="auto"/>
              <w:rPr>
                <w:sz w:val="16"/>
                <w:szCs w:val="18"/>
                <w:lang w:eastAsia="en-US"/>
              </w:rPr>
            </w:pPr>
            <w:r>
              <w:rPr>
                <w:sz w:val="16"/>
                <w:szCs w:val="18"/>
                <w:lang w:eastAsia="en-US"/>
              </w:rPr>
              <w:t>10090 Zagreb- Susedgrad</w:t>
            </w:r>
          </w:p>
        </w:tc>
        <w:tc>
          <w:tcPr>
            <w:tcW w:w="601" w:type="pct"/>
            <w:noWrap/>
            <w:hideMark/>
          </w:tcPr>
          <w:p w:rsidR="00E16706" w:rsidRDefault="00E16706">
            <w:pPr>
              <w:spacing w:line="276" w:lineRule="auto"/>
              <w:rPr>
                <w:sz w:val="16"/>
                <w:szCs w:val="18"/>
                <w:lang w:eastAsia="en-US"/>
              </w:rPr>
            </w:pPr>
            <w:r>
              <w:rPr>
                <w:sz w:val="16"/>
                <w:szCs w:val="18"/>
                <w:lang w:eastAsia="en-US"/>
              </w:rPr>
              <w:t>57.642,97</w:t>
            </w:r>
          </w:p>
        </w:tc>
        <w:tc>
          <w:tcPr>
            <w:tcW w:w="628" w:type="pct"/>
            <w:noWrap/>
            <w:hideMark/>
          </w:tcPr>
          <w:p w:rsidR="00E16706" w:rsidRDefault="00E16706">
            <w:pPr>
              <w:spacing w:line="276" w:lineRule="auto"/>
              <w:rPr>
                <w:sz w:val="16"/>
                <w:szCs w:val="18"/>
                <w:lang w:eastAsia="en-US"/>
              </w:rPr>
            </w:pPr>
            <w:r>
              <w:rPr>
                <w:sz w:val="16"/>
                <w:szCs w:val="18"/>
                <w:lang w:eastAsia="en-US"/>
              </w:rPr>
              <w:t>15,20092301952</w:t>
            </w:r>
          </w:p>
        </w:tc>
        <w:tc>
          <w:tcPr>
            <w:tcW w:w="576" w:type="pct"/>
            <w:noWrap/>
            <w:hideMark/>
          </w:tcPr>
          <w:p w:rsidR="00E16706" w:rsidRDefault="00E16706">
            <w:pPr>
              <w:spacing w:line="276" w:lineRule="auto"/>
              <w:jc w:val="right"/>
              <w:rPr>
                <w:sz w:val="16"/>
                <w:szCs w:val="18"/>
                <w:lang w:eastAsia="en-US"/>
              </w:rPr>
            </w:pPr>
            <w:r>
              <w:rPr>
                <w:sz w:val="16"/>
                <w:szCs w:val="18"/>
                <w:lang w:eastAsia="en-US"/>
              </w:rPr>
              <w:t>8.762,26</w:t>
            </w:r>
          </w:p>
        </w:tc>
      </w:tr>
      <w:tr w:rsidR="00E16706" w:rsidTr="00E16706">
        <w:trPr>
          <w:trHeight w:val="255"/>
        </w:trPr>
        <w:tc>
          <w:tcPr>
            <w:tcW w:w="250" w:type="pct"/>
            <w:noWrap/>
            <w:hideMark/>
          </w:tcPr>
          <w:p w:rsidR="00E16706" w:rsidRDefault="00E16706">
            <w:pPr>
              <w:spacing w:line="276" w:lineRule="auto"/>
              <w:rPr>
                <w:sz w:val="16"/>
                <w:szCs w:val="18"/>
                <w:lang w:eastAsia="en-US"/>
              </w:rPr>
            </w:pPr>
            <w:r>
              <w:rPr>
                <w:sz w:val="16"/>
                <w:szCs w:val="18"/>
                <w:lang w:eastAsia="en-US"/>
              </w:rPr>
              <w:t>707</w:t>
            </w:r>
          </w:p>
        </w:tc>
        <w:tc>
          <w:tcPr>
            <w:tcW w:w="872" w:type="pct"/>
            <w:noWrap/>
            <w:hideMark/>
          </w:tcPr>
          <w:p w:rsidR="00E16706" w:rsidRDefault="00E16706">
            <w:pPr>
              <w:spacing w:line="276" w:lineRule="auto"/>
              <w:rPr>
                <w:sz w:val="16"/>
                <w:szCs w:val="18"/>
                <w:lang w:eastAsia="en-US"/>
              </w:rPr>
            </w:pPr>
            <w:r>
              <w:rPr>
                <w:sz w:val="16"/>
                <w:szCs w:val="18"/>
                <w:lang w:eastAsia="en-US"/>
              </w:rPr>
              <w:t>Smolčić Nataša</w:t>
            </w:r>
          </w:p>
        </w:tc>
        <w:tc>
          <w:tcPr>
            <w:tcW w:w="1095" w:type="pct"/>
            <w:noWrap/>
            <w:hideMark/>
          </w:tcPr>
          <w:p w:rsidR="00E16706" w:rsidRDefault="00E16706">
            <w:pPr>
              <w:spacing w:line="276" w:lineRule="auto"/>
              <w:rPr>
                <w:sz w:val="16"/>
                <w:szCs w:val="18"/>
                <w:lang w:eastAsia="en-US"/>
              </w:rPr>
            </w:pPr>
            <w:r>
              <w:rPr>
                <w:sz w:val="16"/>
                <w:szCs w:val="18"/>
                <w:lang w:eastAsia="en-US"/>
              </w:rPr>
              <w:t>Mesnička 1</w:t>
            </w:r>
          </w:p>
        </w:tc>
        <w:tc>
          <w:tcPr>
            <w:tcW w:w="978" w:type="pct"/>
            <w:noWrap/>
            <w:hideMark/>
          </w:tcPr>
          <w:p w:rsidR="00E16706" w:rsidRDefault="00E16706">
            <w:pPr>
              <w:spacing w:line="276" w:lineRule="auto"/>
              <w:rPr>
                <w:sz w:val="16"/>
                <w:szCs w:val="18"/>
                <w:lang w:eastAsia="en-US"/>
              </w:rPr>
            </w:pPr>
            <w:r>
              <w:rPr>
                <w:sz w:val="16"/>
                <w:szCs w:val="18"/>
                <w:lang w:eastAsia="en-US"/>
              </w:rPr>
              <w:t>10000 Zagreb</w:t>
            </w:r>
          </w:p>
        </w:tc>
        <w:tc>
          <w:tcPr>
            <w:tcW w:w="601" w:type="pct"/>
            <w:noWrap/>
            <w:hideMark/>
          </w:tcPr>
          <w:p w:rsidR="00E16706" w:rsidRDefault="00E16706">
            <w:pPr>
              <w:spacing w:line="276" w:lineRule="auto"/>
              <w:rPr>
                <w:sz w:val="16"/>
                <w:szCs w:val="18"/>
                <w:lang w:eastAsia="en-US"/>
              </w:rPr>
            </w:pPr>
            <w:r>
              <w:rPr>
                <w:sz w:val="16"/>
                <w:szCs w:val="18"/>
                <w:lang w:eastAsia="en-US"/>
              </w:rPr>
              <w:t>5.709,08</w:t>
            </w:r>
          </w:p>
        </w:tc>
        <w:tc>
          <w:tcPr>
            <w:tcW w:w="628" w:type="pct"/>
            <w:noWrap/>
            <w:hideMark/>
          </w:tcPr>
          <w:p w:rsidR="00E16706" w:rsidRDefault="00E16706">
            <w:pPr>
              <w:spacing w:line="276" w:lineRule="auto"/>
              <w:rPr>
                <w:sz w:val="16"/>
                <w:szCs w:val="18"/>
                <w:lang w:eastAsia="en-US"/>
              </w:rPr>
            </w:pPr>
            <w:r>
              <w:rPr>
                <w:sz w:val="16"/>
                <w:szCs w:val="18"/>
                <w:lang w:eastAsia="en-US"/>
              </w:rPr>
              <w:t>15,20092301952</w:t>
            </w:r>
          </w:p>
        </w:tc>
        <w:tc>
          <w:tcPr>
            <w:tcW w:w="576" w:type="pct"/>
            <w:noWrap/>
            <w:hideMark/>
          </w:tcPr>
          <w:p w:rsidR="00E16706" w:rsidRDefault="00E16706">
            <w:pPr>
              <w:spacing w:line="276" w:lineRule="auto"/>
              <w:jc w:val="right"/>
              <w:rPr>
                <w:sz w:val="16"/>
                <w:szCs w:val="18"/>
                <w:lang w:eastAsia="en-US"/>
              </w:rPr>
            </w:pPr>
            <w:r>
              <w:rPr>
                <w:sz w:val="16"/>
                <w:szCs w:val="18"/>
                <w:lang w:eastAsia="en-US"/>
              </w:rPr>
              <w:t>867,83</w:t>
            </w:r>
          </w:p>
        </w:tc>
      </w:tr>
      <w:tr w:rsidR="00E16706" w:rsidTr="00E16706">
        <w:trPr>
          <w:trHeight w:val="255"/>
        </w:trPr>
        <w:tc>
          <w:tcPr>
            <w:tcW w:w="250" w:type="pct"/>
            <w:noWrap/>
            <w:hideMark/>
          </w:tcPr>
          <w:p w:rsidR="00E16706" w:rsidRDefault="00E16706">
            <w:pPr>
              <w:spacing w:line="276" w:lineRule="auto"/>
              <w:rPr>
                <w:sz w:val="16"/>
                <w:szCs w:val="18"/>
                <w:lang w:eastAsia="en-US"/>
              </w:rPr>
            </w:pPr>
            <w:r>
              <w:rPr>
                <w:sz w:val="16"/>
                <w:szCs w:val="18"/>
                <w:lang w:eastAsia="en-US"/>
              </w:rPr>
              <w:t>708</w:t>
            </w:r>
          </w:p>
        </w:tc>
        <w:tc>
          <w:tcPr>
            <w:tcW w:w="872" w:type="pct"/>
            <w:noWrap/>
            <w:hideMark/>
          </w:tcPr>
          <w:p w:rsidR="00E16706" w:rsidRDefault="00E16706">
            <w:pPr>
              <w:spacing w:line="276" w:lineRule="auto"/>
              <w:rPr>
                <w:sz w:val="16"/>
                <w:szCs w:val="18"/>
                <w:lang w:eastAsia="en-US"/>
              </w:rPr>
            </w:pPr>
            <w:r>
              <w:rPr>
                <w:sz w:val="16"/>
                <w:szCs w:val="18"/>
                <w:lang w:eastAsia="en-US"/>
              </w:rPr>
              <w:t>Smolić Višnja</w:t>
            </w:r>
          </w:p>
        </w:tc>
        <w:tc>
          <w:tcPr>
            <w:tcW w:w="1095" w:type="pct"/>
            <w:noWrap/>
            <w:hideMark/>
          </w:tcPr>
          <w:p w:rsidR="00E16706" w:rsidRDefault="00E16706">
            <w:pPr>
              <w:spacing w:line="276" w:lineRule="auto"/>
              <w:rPr>
                <w:sz w:val="16"/>
                <w:szCs w:val="18"/>
                <w:lang w:eastAsia="en-US"/>
              </w:rPr>
            </w:pPr>
            <w:r>
              <w:rPr>
                <w:sz w:val="16"/>
                <w:szCs w:val="18"/>
                <w:lang w:eastAsia="en-US"/>
              </w:rPr>
              <w:t>Školska 4</w:t>
            </w:r>
          </w:p>
        </w:tc>
        <w:tc>
          <w:tcPr>
            <w:tcW w:w="978" w:type="pct"/>
            <w:noWrap/>
            <w:hideMark/>
          </w:tcPr>
          <w:p w:rsidR="00E16706" w:rsidRDefault="00E16706">
            <w:pPr>
              <w:spacing w:line="276" w:lineRule="auto"/>
              <w:rPr>
                <w:sz w:val="16"/>
                <w:szCs w:val="18"/>
                <w:lang w:eastAsia="en-US"/>
              </w:rPr>
            </w:pPr>
            <w:r>
              <w:rPr>
                <w:sz w:val="16"/>
                <w:szCs w:val="18"/>
                <w:lang w:eastAsia="en-US"/>
              </w:rPr>
              <w:t>10370 Dugo Selo</w:t>
            </w:r>
          </w:p>
        </w:tc>
        <w:tc>
          <w:tcPr>
            <w:tcW w:w="601" w:type="pct"/>
            <w:noWrap/>
            <w:hideMark/>
          </w:tcPr>
          <w:p w:rsidR="00E16706" w:rsidRDefault="00E16706">
            <w:pPr>
              <w:spacing w:line="276" w:lineRule="auto"/>
              <w:rPr>
                <w:sz w:val="16"/>
                <w:szCs w:val="18"/>
                <w:lang w:eastAsia="en-US"/>
              </w:rPr>
            </w:pPr>
            <w:r>
              <w:rPr>
                <w:sz w:val="16"/>
                <w:szCs w:val="18"/>
                <w:lang w:eastAsia="en-US"/>
              </w:rPr>
              <w:t>35.654,59</w:t>
            </w:r>
          </w:p>
        </w:tc>
        <w:tc>
          <w:tcPr>
            <w:tcW w:w="628" w:type="pct"/>
            <w:noWrap/>
            <w:hideMark/>
          </w:tcPr>
          <w:p w:rsidR="00E16706" w:rsidRDefault="00E16706">
            <w:pPr>
              <w:spacing w:line="276" w:lineRule="auto"/>
              <w:rPr>
                <w:sz w:val="16"/>
                <w:szCs w:val="18"/>
                <w:lang w:eastAsia="en-US"/>
              </w:rPr>
            </w:pPr>
            <w:r>
              <w:rPr>
                <w:sz w:val="16"/>
                <w:szCs w:val="18"/>
                <w:lang w:eastAsia="en-US"/>
              </w:rPr>
              <w:t>15,20092301952</w:t>
            </w:r>
          </w:p>
        </w:tc>
        <w:tc>
          <w:tcPr>
            <w:tcW w:w="576" w:type="pct"/>
            <w:noWrap/>
            <w:hideMark/>
          </w:tcPr>
          <w:p w:rsidR="00E16706" w:rsidRDefault="00E16706">
            <w:pPr>
              <w:spacing w:line="276" w:lineRule="auto"/>
              <w:jc w:val="right"/>
              <w:rPr>
                <w:sz w:val="16"/>
                <w:szCs w:val="18"/>
                <w:lang w:eastAsia="en-US"/>
              </w:rPr>
            </w:pPr>
            <w:r>
              <w:rPr>
                <w:sz w:val="16"/>
                <w:szCs w:val="18"/>
                <w:lang w:eastAsia="en-US"/>
              </w:rPr>
              <w:t>5.419,83</w:t>
            </w:r>
          </w:p>
        </w:tc>
      </w:tr>
      <w:tr w:rsidR="00E16706" w:rsidTr="00E16706">
        <w:trPr>
          <w:trHeight w:val="255"/>
        </w:trPr>
        <w:tc>
          <w:tcPr>
            <w:tcW w:w="250" w:type="pct"/>
            <w:noWrap/>
            <w:hideMark/>
          </w:tcPr>
          <w:p w:rsidR="00E16706" w:rsidRDefault="00E16706">
            <w:pPr>
              <w:spacing w:line="276" w:lineRule="auto"/>
              <w:rPr>
                <w:sz w:val="16"/>
                <w:szCs w:val="18"/>
                <w:lang w:eastAsia="en-US"/>
              </w:rPr>
            </w:pPr>
            <w:r>
              <w:rPr>
                <w:sz w:val="16"/>
                <w:szCs w:val="18"/>
                <w:lang w:eastAsia="en-US"/>
              </w:rPr>
              <w:t>709</w:t>
            </w:r>
          </w:p>
        </w:tc>
        <w:tc>
          <w:tcPr>
            <w:tcW w:w="872" w:type="pct"/>
            <w:noWrap/>
            <w:hideMark/>
          </w:tcPr>
          <w:p w:rsidR="00E16706" w:rsidRDefault="00E16706">
            <w:pPr>
              <w:spacing w:line="276" w:lineRule="auto"/>
              <w:rPr>
                <w:sz w:val="16"/>
                <w:szCs w:val="18"/>
                <w:lang w:eastAsia="en-US"/>
              </w:rPr>
            </w:pPr>
            <w:r>
              <w:rPr>
                <w:sz w:val="16"/>
                <w:szCs w:val="18"/>
                <w:lang w:eastAsia="en-US"/>
              </w:rPr>
              <w:t>Sodar Božica</w:t>
            </w:r>
          </w:p>
        </w:tc>
        <w:tc>
          <w:tcPr>
            <w:tcW w:w="1095" w:type="pct"/>
            <w:noWrap/>
            <w:hideMark/>
          </w:tcPr>
          <w:p w:rsidR="00E16706" w:rsidRDefault="00E16706">
            <w:pPr>
              <w:spacing w:line="276" w:lineRule="auto"/>
              <w:rPr>
                <w:sz w:val="16"/>
                <w:szCs w:val="18"/>
                <w:lang w:eastAsia="en-US"/>
              </w:rPr>
            </w:pPr>
            <w:r>
              <w:rPr>
                <w:sz w:val="16"/>
                <w:szCs w:val="18"/>
                <w:lang w:eastAsia="en-US"/>
              </w:rPr>
              <w:t>Livadićeva 8</w:t>
            </w:r>
          </w:p>
        </w:tc>
        <w:tc>
          <w:tcPr>
            <w:tcW w:w="978" w:type="pct"/>
            <w:noWrap/>
            <w:hideMark/>
          </w:tcPr>
          <w:p w:rsidR="00E16706" w:rsidRDefault="00E16706">
            <w:pPr>
              <w:spacing w:line="276" w:lineRule="auto"/>
              <w:rPr>
                <w:sz w:val="16"/>
                <w:szCs w:val="18"/>
                <w:lang w:eastAsia="en-US"/>
              </w:rPr>
            </w:pPr>
            <w:r>
              <w:rPr>
                <w:sz w:val="16"/>
                <w:szCs w:val="18"/>
                <w:lang w:eastAsia="en-US"/>
              </w:rPr>
              <w:t>10431 Sv. Nedjelja</w:t>
            </w:r>
          </w:p>
        </w:tc>
        <w:tc>
          <w:tcPr>
            <w:tcW w:w="601" w:type="pct"/>
            <w:noWrap/>
            <w:hideMark/>
          </w:tcPr>
          <w:p w:rsidR="00E16706" w:rsidRDefault="00E16706">
            <w:pPr>
              <w:spacing w:line="276" w:lineRule="auto"/>
              <w:rPr>
                <w:sz w:val="16"/>
                <w:szCs w:val="18"/>
                <w:lang w:eastAsia="en-US"/>
              </w:rPr>
            </w:pPr>
            <w:r>
              <w:rPr>
                <w:sz w:val="16"/>
                <w:szCs w:val="18"/>
                <w:lang w:eastAsia="en-US"/>
              </w:rPr>
              <w:t>42.254,89</w:t>
            </w:r>
          </w:p>
        </w:tc>
        <w:tc>
          <w:tcPr>
            <w:tcW w:w="628" w:type="pct"/>
            <w:noWrap/>
            <w:hideMark/>
          </w:tcPr>
          <w:p w:rsidR="00E16706" w:rsidRDefault="00E16706">
            <w:pPr>
              <w:spacing w:line="276" w:lineRule="auto"/>
              <w:rPr>
                <w:sz w:val="16"/>
                <w:szCs w:val="18"/>
                <w:lang w:eastAsia="en-US"/>
              </w:rPr>
            </w:pPr>
            <w:r>
              <w:rPr>
                <w:sz w:val="16"/>
                <w:szCs w:val="18"/>
                <w:lang w:eastAsia="en-US"/>
              </w:rPr>
              <w:t>15,20092301952</w:t>
            </w:r>
          </w:p>
        </w:tc>
        <w:tc>
          <w:tcPr>
            <w:tcW w:w="576" w:type="pct"/>
            <w:noWrap/>
            <w:hideMark/>
          </w:tcPr>
          <w:p w:rsidR="00E16706" w:rsidRDefault="00E16706">
            <w:pPr>
              <w:spacing w:line="276" w:lineRule="auto"/>
              <w:jc w:val="right"/>
              <w:rPr>
                <w:sz w:val="16"/>
                <w:szCs w:val="18"/>
                <w:lang w:eastAsia="en-US"/>
              </w:rPr>
            </w:pPr>
            <w:r>
              <w:rPr>
                <w:sz w:val="16"/>
                <w:szCs w:val="18"/>
                <w:lang w:eastAsia="en-US"/>
              </w:rPr>
              <w:t>6.423,13</w:t>
            </w:r>
          </w:p>
        </w:tc>
      </w:tr>
      <w:tr w:rsidR="00E16706" w:rsidTr="00E16706">
        <w:trPr>
          <w:trHeight w:val="255"/>
        </w:trPr>
        <w:tc>
          <w:tcPr>
            <w:tcW w:w="250" w:type="pct"/>
            <w:noWrap/>
            <w:hideMark/>
          </w:tcPr>
          <w:p w:rsidR="00E16706" w:rsidRDefault="00E16706">
            <w:pPr>
              <w:spacing w:line="276" w:lineRule="auto"/>
              <w:rPr>
                <w:sz w:val="16"/>
                <w:szCs w:val="18"/>
                <w:lang w:eastAsia="en-US"/>
              </w:rPr>
            </w:pPr>
            <w:r>
              <w:rPr>
                <w:sz w:val="16"/>
                <w:szCs w:val="18"/>
                <w:lang w:eastAsia="en-US"/>
              </w:rPr>
              <w:t>710</w:t>
            </w:r>
          </w:p>
        </w:tc>
        <w:tc>
          <w:tcPr>
            <w:tcW w:w="872" w:type="pct"/>
            <w:noWrap/>
            <w:hideMark/>
          </w:tcPr>
          <w:p w:rsidR="00E16706" w:rsidRDefault="00E16706">
            <w:pPr>
              <w:spacing w:line="276" w:lineRule="auto"/>
              <w:rPr>
                <w:sz w:val="16"/>
                <w:szCs w:val="18"/>
                <w:lang w:eastAsia="en-US"/>
              </w:rPr>
            </w:pPr>
            <w:r>
              <w:rPr>
                <w:sz w:val="16"/>
                <w:szCs w:val="18"/>
                <w:lang w:eastAsia="en-US"/>
              </w:rPr>
              <w:t>Soldo Albina</w:t>
            </w:r>
          </w:p>
        </w:tc>
        <w:tc>
          <w:tcPr>
            <w:tcW w:w="1095" w:type="pct"/>
            <w:noWrap/>
            <w:hideMark/>
          </w:tcPr>
          <w:p w:rsidR="00E16706" w:rsidRDefault="00E16706">
            <w:pPr>
              <w:spacing w:line="276" w:lineRule="auto"/>
              <w:rPr>
                <w:sz w:val="16"/>
                <w:szCs w:val="18"/>
                <w:lang w:eastAsia="en-US"/>
              </w:rPr>
            </w:pPr>
            <w:r>
              <w:rPr>
                <w:sz w:val="16"/>
                <w:szCs w:val="18"/>
                <w:lang w:eastAsia="en-US"/>
              </w:rPr>
              <w:t>Matije Gupca 27g</w:t>
            </w:r>
          </w:p>
        </w:tc>
        <w:tc>
          <w:tcPr>
            <w:tcW w:w="978" w:type="pct"/>
            <w:noWrap/>
            <w:hideMark/>
          </w:tcPr>
          <w:p w:rsidR="00E16706" w:rsidRDefault="00E16706">
            <w:pPr>
              <w:spacing w:line="276" w:lineRule="auto"/>
              <w:rPr>
                <w:sz w:val="16"/>
                <w:szCs w:val="18"/>
                <w:lang w:eastAsia="en-US"/>
              </w:rPr>
            </w:pPr>
            <w:r>
              <w:rPr>
                <w:sz w:val="16"/>
                <w:szCs w:val="18"/>
                <w:lang w:eastAsia="en-US"/>
              </w:rPr>
              <w:t>10291 Prigorje Brdovečko</w:t>
            </w:r>
          </w:p>
        </w:tc>
        <w:tc>
          <w:tcPr>
            <w:tcW w:w="601" w:type="pct"/>
            <w:noWrap/>
            <w:hideMark/>
          </w:tcPr>
          <w:p w:rsidR="00E16706" w:rsidRDefault="00E16706">
            <w:pPr>
              <w:spacing w:line="276" w:lineRule="auto"/>
              <w:rPr>
                <w:sz w:val="16"/>
                <w:szCs w:val="18"/>
                <w:lang w:eastAsia="en-US"/>
              </w:rPr>
            </w:pPr>
            <w:r>
              <w:rPr>
                <w:sz w:val="16"/>
                <w:szCs w:val="18"/>
                <w:lang w:eastAsia="en-US"/>
              </w:rPr>
              <w:t>54.132,21</w:t>
            </w:r>
          </w:p>
        </w:tc>
        <w:tc>
          <w:tcPr>
            <w:tcW w:w="628" w:type="pct"/>
            <w:noWrap/>
            <w:hideMark/>
          </w:tcPr>
          <w:p w:rsidR="00E16706" w:rsidRDefault="00E16706">
            <w:pPr>
              <w:spacing w:line="276" w:lineRule="auto"/>
              <w:rPr>
                <w:sz w:val="16"/>
                <w:szCs w:val="18"/>
                <w:lang w:eastAsia="en-US"/>
              </w:rPr>
            </w:pPr>
            <w:r>
              <w:rPr>
                <w:sz w:val="16"/>
                <w:szCs w:val="18"/>
                <w:lang w:eastAsia="en-US"/>
              </w:rPr>
              <w:t>15,20092301952</w:t>
            </w:r>
          </w:p>
        </w:tc>
        <w:tc>
          <w:tcPr>
            <w:tcW w:w="576" w:type="pct"/>
            <w:noWrap/>
            <w:hideMark/>
          </w:tcPr>
          <w:p w:rsidR="00E16706" w:rsidRDefault="00E16706">
            <w:pPr>
              <w:spacing w:line="276" w:lineRule="auto"/>
              <w:jc w:val="right"/>
              <w:rPr>
                <w:sz w:val="16"/>
                <w:szCs w:val="18"/>
                <w:lang w:eastAsia="en-US"/>
              </w:rPr>
            </w:pPr>
            <w:r>
              <w:rPr>
                <w:sz w:val="16"/>
                <w:szCs w:val="18"/>
                <w:lang w:eastAsia="en-US"/>
              </w:rPr>
              <w:t>8.228,60</w:t>
            </w:r>
          </w:p>
        </w:tc>
      </w:tr>
      <w:tr w:rsidR="00E16706" w:rsidTr="00E16706">
        <w:trPr>
          <w:trHeight w:val="255"/>
        </w:trPr>
        <w:tc>
          <w:tcPr>
            <w:tcW w:w="250" w:type="pct"/>
            <w:noWrap/>
            <w:hideMark/>
          </w:tcPr>
          <w:p w:rsidR="00E16706" w:rsidRDefault="00E16706">
            <w:pPr>
              <w:spacing w:line="276" w:lineRule="auto"/>
              <w:rPr>
                <w:sz w:val="16"/>
                <w:szCs w:val="18"/>
                <w:lang w:eastAsia="en-US"/>
              </w:rPr>
            </w:pPr>
            <w:r>
              <w:rPr>
                <w:sz w:val="16"/>
                <w:szCs w:val="18"/>
                <w:lang w:eastAsia="en-US"/>
              </w:rPr>
              <w:t>711</w:t>
            </w:r>
          </w:p>
        </w:tc>
        <w:tc>
          <w:tcPr>
            <w:tcW w:w="872" w:type="pct"/>
            <w:noWrap/>
            <w:hideMark/>
          </w:tcPr>
          <w:p w:rsidR="00E16706" w:rsidRDefault="00E16706">
            <w:pPr>
              <w:spacing w:line="276" w:lineRule="auto"/>
              <w:rPr>
                <w:sz w:val="16"/>
                <w:szCs w:val="18"/>
                <w:lang w:eastAsia="en-US"/>
              </w:rPr>
            </w:pPr>
            <w:r>
              <w:rPr>
                <w:sz w:val="16"/>
                <w:szCs w:val="18"/>
                <w:lang w:eastAsia="en-US"/>
              </w:rPr>
              <w:t>Spahija Janja</w:t>
            </w:r>
          </w:p>
        </w:tc>
        <w:tc>
          <w:tcPr>
            <w:tcW w:w="1095" w:type="pct"/>
            <w:noWrap/>
            <w:hideMark/>
          </w:tcPr>
          <w:p w:rsidR="00E16706" w:rsidRDefault="00E16706">
            <w:pPr>
              <w:spacing w:line="276" w:lineRule="auto"/>
              <w:rPr>
                <w:sz w:val="16"/>
                <w:szCs w:val="18"/>
                <w:lang w:eastAsia="en-US"/>
              </w:rPr>
            </w:pPr>
            <w:r>
              <w:rPr>
                <w:sz w:val="16"/>
                <w:szCs w:val="18"/>
                <w:lang w:eastAsia="en-US"/>
              </w:rPr>
              <w:t>Orle 18</w:t>
            </w:r>
          </w:p>
        </w:tc>
        <w:tc>
          <w:tcPr>
            <w:tcW w:w="978" w:type="pct"/>
            <w:noWrap/>
            <w:hideMark/>
          </w:tcPr>
          <w:p w:rsidR="00E16706" w:rsidRDefault="00E16706">
            <w:pPr>
              <w:spacing w:line="276" w:lineRule="auto"/>
              <w:rPr>
                <w:sz w:val="16"/>
                <w:szCs w:val="18"/>
                <w:lang w:eastAsia="en-US"/>
              </w:rPr>
            </w:pPr>
            <w:r>
              <w:rPr>
                <w:sz w:val="16"/>
                <w:szCs w:val="18"/>
                <w:lang w:eastAsia="en-US"/>
              </w:rPr>
              <w:t>10411 Orle</w:t>
            </w:r>
          </w:p>
        </w:tc>
        <w:tc>
          <w:tcPr>
            <w:tcW w:w="601" w:type="pct"/>
            <w:noWrap/>
            <w:hideMark/>
          </w:tcPr>
          <w:p w:rsidR="00E16706" w:rsidRDefault="00E16706">
            <w:pPr>
              <w:spacing w:line="276" w:lineRule="auto"/>
              <w:rPr>
                <w:sz w:val="16"/>
                <w:szCs w:val="18"/>
                <w:lang w:eastAsia="en-US"/>
              </w:rPr>
            </w:pPr>
            <w:r>
              <w:rPr>
                <w:sz w:val="16"/>
                <w:szCs w:val="18"/>
                <w:lang w:eastAsia="en-US"/>
              </w:rPr>
              <w:t>65.241,28</w:t>
            </w:r>
          </w:p>
        </w:tc>
        <w:tc>
          <w:tcPr>
            <w:tcW w:w="628" w:type="pct"/>
            <w:noWrap/>
            <w:hideMark/>
          </w:tcPr>
          <w:p w:rsidR="00E16706" w:rsidRDefault="00E16706">
            <w:pPr>
              <w:spacing w:line="276" w:lineRule="auto"/>
              <w:rPr>
                <w:sz w:val="16"/>
                <w:szCs w:val="18"/>
                <w:lang w:eastAsia="en-US"/>
              </w:rPr>
            </w:pPr>
            <w:r>
              <w:rPr>
                <w:sz w:val="16"/>
                <w:szCs w:val="18"/>
                <w:lang w:eastAsia="en-US"/>
              </w:rPr>
              <w:t>15,20092301952</w:t>
            </w:r>
          </w:p>
        </w:tc>
        <w:tc>
          <w:tcPr>
            <w:tcW w:w="576" w:type="pct"/>
            <w:noWrap/>
            <w:hideMark/>
          </w:tcPr>
          <w:p w:rsidR="00E16706" w:rsidRDefault="00E16706">
            <w:pPr>
              <w:spacing w:line="276" w:lineRule="auto"/>
              <w:jc w:val="right"/>
              <w:rPr>
                <w:sz w:val="16"/>
                <w:szCs w:val="18"/>
                <w:lang w:eastAsia="en-US"/>
              </w:rPr>
            </w:pPr>
            <w:r>
              <w:rPr>
                <w:sz w:val="16"/>
                <w:szCs w:val="18"/>
                <w:lang w:eastAsia="en-US"/>
              </w:rPr>
              <w:t>9.917,28</w:t>
            </w:r>
          </w:p>
        </w:tc>
      </w:tr>
      <w:tr w:rsidR="00E16706" w:rsidTr="00E16706">
        <w:trPr>
          <w:trHeight w:val="255"/>
        </w:trPr>
        <w:tc>
          <w:tcPr>
            <w:tcW w:w="250" w:type="pct"/>
            <w:noWrap/>
            <w:hideMark/>
          </w:tcPr>
          <w:p w:rsidR="00E16706" w:rsidRDefault="00E16706">
            <w:pPr>
              <w:spacing w:line="276" w:lineRule="auto"/>
              <w:rPr>
                <w:sz w:val="16"/>
                <w:szCs w:val="18"/>
                <w:lang w:eastAsia="en-US"/>
              </w:rPr>
            </w:pPr>
            <w:r>
              <w:rPr>
                <w:sz w:val="16"/>
                <w:szCs w:val="18"/>
                <w:lang w:eastAsia="en-US"/>
              </w:rPr>
              <w:t>712</w:t>
            </w:r>
          </w:p>
        </w:tc>
        <w:tc>
          <w:tcPr>
            <w:tcW w:w="872" w:type="pct"/>
            <w:noWrap/>
            <w:hideMark/>
          </w:tcPr>
          <w:p w:rsidR="00E16706" w:rsidRDefault="00E16706">
            <w:pPr>
              <w:spacing w:line="276" w:lineRule="auto"/>
              <w:rPr>
                <w:sz w:val="16"/>
                <w:szCs w:val="18"/>
                <w:lang w:eastAsia="en-US"/>
              </w:rPr>
            </w:pPr>
            <w:r>
              <w:rPr>
                <w:sz w:val="16"/>
                <w:szCs w:val="18"/>
                <w:lang w:eastAsia="en-US"/>
              </w:rPr>
              <w:t>Spajić Venka</w:t>
            </w:r>
          </w:p>
        </w:tc>
        <w:tc>
          <w:tcPr>
            <w:tcW w:w="1095" w:type="pct"/>
            <w:noWrap/>
            <w:hideMark/>
          </w:tcPr>
          <w:p w:rsidR="00E16706" w:rsidRDefault="00E16706">
            <w:pPr>
              <w:spacing w:line="276" w:lineRule="auto"/>
              <w:rPr>
                <w:sz w:val="16"/>
                <w:szCs w:val="18"/>
                <w:lang w:eastAsia="en-US"/>
              </w:rPr>
            </w:pPr>
            <w:r>
              <w:rPr>
                <w:sz w:val="16"/>
                <w:szCs w:val="18"/>
                <w:lang w:eastAsia="en-US"/>
              </w:rPr>
              <w:t>J. Szemana 14</w:t>
            </w:r>
          </w:p>
        </w:tc>
        <w:tc>
          <w:tcPr>
            <w:tcW w:w="978" w:type="pct"/>
            <w:noWrap/>
            <w:hideMark/>
          </w:tcPr>
          <w:p w:rsidR="00E16706" w:rsidRDefault="00E16706">
            <w:pPr>
              <w:spacing w:line="276" w:lineRule="auto"/>
              <w:rPr>
                <w:sz w:val="16"/>
                <w:szCs w:val="18"/>
                <w:lang w:eastAsia="en-US"/>
              </w:rPr>
            </w:pPr>
            <w:r>
              <w:rPr>
                <w:sz w:val="16"/>
                <w:szCs w:val="18"/>
                <w:lang w:eastAsia="en-US"/>
              </w:rPr>
              <w:t>10360 Sesvete</w:t>
            </w:r>
          </w:p>
        </w:tc>
        <w:tc>
          <w:tcPr>
            <w:tcW w:w="601" w:type="pct"/>
            <w:noWrap/>
            <w:hideMark/>
          </w:tcPr>
          <w:p w:rsidR="00E16706" w:rsidRDefault="00E16706">
            <w:pPr>
              <w:spacing w:line="276" w:lineRule="auto"/>
              <w:rPr>
                <w:sz w:val="16"/>
                <w:szCs w:val="18"/>
                <w:lang w:eastAsia="en-US"/>
              </w:rPr>
            </w:pPr>
            <w:r>
              <w:rPr>
                <w:sz w:val="16"/>
                <w:szCs w:val="18"/>
                <w:lang w:eastAsia="en-US"/>
              </w:rPr>
              <w:t>42.149,85</w:t>
            </w:r>
          </w:p>
        </w:tc>
        <w:tc>
          <w:tcPr>
            <w:tcW w:w="628" w:type="pct"/>
            <w:noWrap/>
            <w:hideMark/>
          </w:tcPr>
          <w:p w:rsidR="00E16706" w:rsidRDefault="00E16706">
            <w:pPr>
              <w:spacing w:line="276" w:lineRule="auto"/>
              <w:rPr>
                <w:sz w:val="16"/>
                <w:szCs w:val="18"/>
                <w:lang w:eastAsia="en-US"/>
              </w:rPr>
            </w:pPr>
            <w:r>
              <w:rPr>
                <w:sz w:val="16"/>
                <w:szCs w:val="18"/>
                <w:lang w:eastAsia="en-US"/>
              </w:rPr>
              <w:t>15,20092301952</w:t>
            </w:r>
          </w:p>
        </w:tc>
        <w:tc>
          <w:tcPr>
            <w:tcW w:w="576" w:type="pct"/>
            <w:noWrap/>
            <w:hideMark/>
          </w:tcPr>
          <w:p w:rsidR="00E16706" w:rsidRDefault="00E16706">
            <w:pPr>
              <w:spacing w:line="276" w:lineRule="auto"/>
              <w:jc w:val="right"/>
              <w:rPr>
                <w:sz w:val="16"/>
                <w:szCs w:val="18"/>
                <w:lang w:eastAsia="en-US"/>
              </w:rPr>
            </w:pPr>
            <w:r>
              <w:rPr>
                <w:sz w:val="16"/>
                <w:szCs w:val="18"/>
                <w:lang w:eastAsia="en-US"/>
              </w:rPr>
              <w:t>6.407,17</w:t>
            </w:r>
          </w:p>
        </w:tc>
      </w:tr>
      <w:tr w:rsidR="00E16706" w:rsidTr="00E16706">
        <w:trPr>
          <w:trHeight w:val="255"/>
        </w:trPr>
        <w:tc>
          <w:tcPr>
            <w:tcW w:w="250" w:type="pct"/>
            <w:noWrap/>
            <w:hideMark/>
          </w:tcPr>
          <w:p w:rsidR="00E16706" w:rsidRDefault="00E16706">
            <w:pPr>
              <w:spacing w:line="276" w:lineRule="auto"/>
              <w:rPr>
                <w:sz w:val="16"/>
                <w:szCs w:val="18"/>
                <w:lang w:eastAsia="en-US"/>
              </w:rPr>
            </w:pPr>
            <w:r>
              <w:rPr>
                <w:sz w:val="16"/>
                <w:szCs w:val="18"/>
                <w:lang w:eastAsia="en-US"/>
              </w:rPr>
              <w:t>713</w:t>
            </w:r>
          </w:p>
        </w:tc>
        <w:tc>
          <w:tcPr>
            <w:tcW w:w="872" w:type="pct"/>
            <w:noWrap/>
            <w:hideMark/>
          </w:tcPr>
          <w:p w:rsidR="00E16706" w:rsidRDefault="00E16706">
            <w:pPr>
              <w:spacing w:line="276" w:lineRule="auto"/>
              <w:rPr>
                <w:sz w:val="16"/>
                <w:szCs w:val="18"/>
                <w:lang w:eastAsia="en-US"/>
              </w:rPr>
            </w:pPr>
            <w:r>
              <w:rPr>
                <w:sz w:val="16"/>
                <w:szCs w:val="18"/>
                <w:lang w:eastAsia="en-US"/>
              </w:rPr>
              <w:t>Srkulj Mirjana</w:t>
            </w:r>
          </w:p>
        </w:tc>
        <w:tc>
          <w:tcPr>
            <w:tcW w:w="1095" w:type="pct"/>
            <w:noWrap/>
            <w:hideMark/>
          </w:tcPr>
          <w:p w:rsidR="00E16706" w:rsidRDefault="00E16706">
            <w:pPr>
              <w:spacing w:line="276" w:lineRule="auto"/>
              <w:rPr>
                <w:sz w:val="16"/>
                <w:szCs w:val="18"/>
                <w:lang w:eastAsia="en-US"/>
              </w:rPr>
            </w:pPr>
            <w:r>
              <w:rPr>
                <w:sz w:val="16"/>
                <w:szCs w:val="18"/>
                <w:lang w:eastAsia="en-US"/>
              </w:rPr>
              <w:t>Podravska ulica 22</w:t>
            </w:r>
          </w:p>
        </w:tc>
        <w:tc>
          <w:tcPr>
            <w:tcW w:w="978" w:type="pct"/>
            <w:noWrap/>
            <w:hideMark/>
          </w:tcPr>
          <w:p w:rsidR="00E16706" w:rsidRDefault="00E16706">
            <w:pPr>
              <w:spacing w:line="276" w:lineRule="auto"/>
              <w:rPr>
                <w:sz w:val="16"/>
                <w:szCs w:val="18"/>
                <w:lang w:eastAsia="en-US"/>
              </w:rPr>
            </w:pPr>
            <w:r>
              <w:rPr>
                <w:sz w:val="16"/>
                <w:szCs w:val="18"/>
                <w:lang w:eastAsia="en-US"/>
              </w:rPr>
              <w:t>10361 Sesvetski Kraljevec</w:t>
            </w:r>
          </w:p>
        </w:tc>
        <w:tc>
          <w:tcPr>
            <w:tcW w:w="601" w:type="pct"/>
            <w:noWrap/>
            <w:hideMark/>
          </w:tcPr>
          <w:p w:rsidR="00E16706" w:rsidRDefault="00E16706">
            <w:pPr>
              <w:spacing w:line="276" w:lineRule="auto"/>
              <w:rPr>
                <w:sz w:val="16"/>
                <w:szCs w:val="18"/>
                <w:lang w:eastAsia="en-US"/>
              </w:rPr>
            </w:pPr>
            <w:r>
              <w:rPr>
                <w:sz w:val="16"/>
                <w:szCs w:val="18"/>
                <w:lang w:eastAsia="en-US"/>
              </w:rPr>
              <w:t>44.428,08</w:t>
            </w:r>
          </w:p>
        </w:tc>
        <w:tc>
          <w:tcPr>
            <w:tcW w:w="628" w:type="pct"/>
            <w:noWrap/>
            <w:hideMark/>
          </w:tcPr>
          <w:p w:rsidR="00E16706" w:rsidRDefault="00E16706">
            <w:pPr>
              <w:spacing w:line="276" w:lineRule="auto"/>
              <w:rPr>
                <w:sz w:val="16"/>
                <w:szCs w:val="18"/>
                <w:lang w:eastAsia="en-US"/>
              </w:rPr>
            </w:pPr>
            <w:r>
              <w:rPr>
                <w:sz w:val="16"/>
                <w:szCs w:val="18"/>
                <w:lang w:eastAsia="en-US"/>
              </w:rPr>
              <w:t>15,20092301952</w:t>
            </w:r>
          </w:p>
        </w:tc>
        <w:tc>
          <w:tcPr>
            <w:tcW w:w="576" w:type="pct"/>
            <w:noWrap/>
            <w:hideMark/>
          </w:tcPr>
          <w:p w:rsidR="00E16706" w:rsidRDefault="00E16706">
            <w:pPr>
              <w:spacing w:line="276" w:lineRule="auto"/>
              <w:jc w:val="right"/>
              <w:rPr>
                <w:sz w:val="16"/>
                <w:szCs w:val="18"/>
                <w:lang w:eastAsia="en-US"/>
              </w:rPr>
            </w:pPr>
            <w:r>
              <w:rPr>
                <w:sz w:val="16"/>
                <w:szCs w:val="18"/>
                <w:lang w:eastAsia="en-US"/>
              </w:rPr>
              <w:t>6.753,48</w:t>
            </w:r>
          </w:p>
        </w:tc>
      </w:tr>
      <w:tr w:rsidR="00E16706" w:rsidTr="00E16706">
        <w:trPr>
          <w:trHeight w:val="255"/>
        </w:trPr>
        <w:tc>
          <w:tcPr>
            <w:tcW w:w="250" w:type="pct"/>
            <w:noWrap/>
            <w:hideMark/>
          </w:tcPr>
          <w:p w:rsidR="00E16706" w:rsidRDefault="00E16706">
            <w:pPr>
              <w:spacing w:line="276" w:lineRule="auto"/>
              <w:rPr>
                <w:sz w:val="16"/>
                <w:szCs w:val="18"/>
                <w:lang w:eastAsia="en-US"/>
              </w:rPr>
            </w:pPr>
            <w:r>
              <w:rPr>
                <w:sz w:val="16"/>
                <w:szCs w:val="18"/>
                <w:lang w:eastAsia="en-US"/>
              </w:rPr>
              <w:t>714</w:t>
            </w:r>
          </w:p>
        </w:tc>
        <w:tc>
          <w:tcPr>
            <w:tcW w:w="872" w:type="pct"/>
            <w:noWrap/>
            <w:hideMark/>
          </w:tcPr>
          <w:p w:rsidR="00E16706" w:rsidRDefault="00E16706">
            <w:pPr>
              <w:spacing w:line="276" w:lineRule="auto"/>
              <w:rPr>
                <w:sz w:val="16"/>
                <w:szCs w:val="18"/>
                <w:lang w:eastAsia="en-US"/>
              </w:rPr>
            </w:pPr>
            <w:r>
              <w:rPr>
                <w:sz w:val="16"/>
                <w:szCs w:val="18"/>
                <w:lang w:eastAsia="en-US"/>
              </w:rPr>
              <w:t>Stanković Jasna</w:t>
            </w:r>
          </w:p>
        </w:tc>
        <w:tc>
          <w:tcPr>
            <w:tcW w:w="1095" w:type="pct"/>
            <w:noWrap/>
            <w:hideMark/>
          </w:tcPr>
          <w:p w:rsidR="00E16706" w:rsidRDefault="00E16706">
            <w:pPr>
              <w:spacing w:line="276" w:lineRule="auto"/>
              <w:rPr>
                <w:sz w:val="16"/>
                <w:szCs w:val="18"/>
                <w:lang w:eastAsia="en-US"/>
              </w:rPr>
            </w:pPr>
            <w:r>
              <w:rPr>
                <w:sz w:val="16"/>
                <w:szCs w:val="18"/>
                <w:lang w:eastAsia="en-US"/>
              </w:rPr>
              <w:t>Plastovo 26a</w:t>
            </w:r>
          </w:p>
        </w:tc>
        <w:tc>
          <w:tcPr>
            <w:tcW w:w="978" w:type="pct"/>
            <w:noWrap/>
            <w:hideMark/>
          </w:tcPr>
          <w:p w:rsidR="00E16706" w:rsidRDefault="00E16706">
            <w:pPr>
              <w:spacing w:line="276" w:lineRule="auto"/>
              <w:rPr>
                <w:sz w:val="16"/>
                <w:szCs w:val="18"/>
                <w:lang w:eastAsia="en-US"/>
              </w:rPr>
            </w:pPr>
            <w:r>
              <w:rPr>
                <w:sz w:val="16"/>
                <w:szCs w:val="18"/>
                <w:lang w:eastAsia="en-US"/>
              </w:rPr>
              <w:t>22222 Skradin</w:t>
            </w:r>
          </w:p>
        </w:tc>
        <w:tc>
          <w:tcPr>
            <w:tcW w:w="601" w:type="pct"/>
            <w:noWrap/>
            <w:hideMark/>
          </w:tcPr>
          <w:p w:rsidR="00E16706" w:rsidRDefault="00E16706">
            <w:pPr>
              <w:spacing w:line="276" w:lineRule="auto"/>
              <w:rPr>
                <w:sz w:val="16"/>
                <w:szCs w:val="18"/>
                <w:lang w:eastAsia="en-US"/>
              </w:rPr>
            </w:pPr>
            <w:r>
              <w:rPr>
                <w:sz w:val="16"/>
                <w:szCs w:val="18"/>
                <w:lang w:eastAsia="en-US"/>
              </w:rPr>
              <w:t>28.514,51</w:t>
            </w:r>
          </w:p>
        </w:tc>
        <w:tc>
          <w:tcPr>
            <w:tcW w:w="628" w:type="pct"/>
            <w:noWrap/>
            <w:hideMark/>
          </w:tcPr>
          <w:p w:rsidR="00E16706" w:rsidRDefault="00E16706">
            <w:pPr>
              <w:spacing w:line="276" w:lineRule="auto"/>
              <w:rPr>
                <w:sz w:val="16"/>
                <w:szCs w:val="18"/>
                <w:lang w:eastAsia="en-US"/>
              </w:rPr>
            </w:pPr>
            <w:r>
              <w:rPr>
                <w:sz w:val="16"/>
                <w:szCs w:val="18"/>
                <w:lang w:eastAsia="en-US"/>
              </w:rPr>
              <w:t>15,20092301952</w:t>
            </w:r>
          </w:p>
        </w:tc>
        <w:tc>
          <w:tcPr>
            <w:tcW w:w="576" w:type="pct"/>
            <w:noWrap/>
            <w:hideMark/>
          </w:tcPr>
          <w:p w:rsidR="00E16706" w:rsidRDefault="00E16706">
            <w:pPr>
              <w:spacing w:line="276" w:lineRule="auto"/>
              <w:jc w:val="right"/>
              <w:rPr>
                <w:sz w:val="16"/>
                <w:szCs w:val="18"/>
                <w:lang w:eastAsia="en-US"/>
              </w:rPr>
            </w:pPr>
            <w:r>
              <w:rPr>
                <w:sz w:val="16"/>
                <w:szCs w:val="18"/>
                <w:lang w:eastAsia="en-US"/>
              </w:rPr>
              <w:t>4.334,47</w:t>
            </w:r>
          </w:p>
        </w:tc>
      </w:tr>
      <w:tr w:rsidR="00E16706" w:rsidTr="00E16706">
        <w:trPr>
          <w:trHeight w:val="255"/>
        </w:trPr>
        <w:tc>
          <w:tcPr>
            <w:tcW w:w="250" w:type="pct"/>
            <w:noWrap/>
            <w:hideMark/>
          </w:tcPr>
          <w:p w:rsidR="00E16706" w:rsidRDefault="00E16706">
            <w:pPr>
              <w:spacing w:line="276" w:lineRule="auto"/>
              <w:rPr>
                <w:sz w:val="16"/>
                <w:szCs w:val="18"/>
                <w:lang w:eastAsia="en-US"/>
              </w:rPr>
            </w:pPr>
            <w:r>
              <w:rPr>
                <w:sz w:val="16"/>
                <w:szCs w:val="18"/>
                <w:lang w:eastAsia="en-US"/>
              </w:rPr>
              <w:t>715</w:t>
            </w:r>
          </w:p>
        </w:tc>
        <w:tc>
          <w:tcPr>
            <w:tcW w:w="872" w:type="pct"/>
            <w:noWrap/>
            <w:hideMark/>
          </w:tcPr>
          <w:p w:rsidR="00E16706" w:rsidRDefault="00E16706">
            <w:pPr>
              <w:spacing w:line="276" w:lineRule="auto"/>
              <w:rPr>
                <w:sz w:val="16"/>
                <w:szCs w:val="18"/>
                <w:lang w:eastAsia="en-US"/>
              </w:rPr>
            </w:pPr>
            <w:r>
              <w:rPr>
                <w:sz w:val="16"/>
                <w:szCs w:val="18"/>
                <w:lang w:eastAsia="en-US"/>
              </w:rPr>
              <w:t>Starina Ljerka</w:t>
            </w:r>
          </w:p>
        </w:tc>
        <w:tc>
          <w:tcPr>
            <w:tcW w:w="1095" w:type="pct"/>
            <w:noWrap/>
            <w:hideMark/>
          </w:tcPr>
          <w:p w:rsidR="00E16706" w:rsidRDefault="00E16706">
            <w:pPr>
              <w:spacing w:line="276" w:lineRule="auto"/>
              <w:rPr>
                <w:sz w:val="16"/>
                <w:szCs w:val="18"/>
                <w:lang w:eastAsia="en-US"/>
              </w:rPr>
            </w:pPr>
            <w:r>
              <w:rPr>
                <w:sz w:val="16"/>
                <w:szCs w:val="18"/>
                <w:lang w:eastAsia="en-US"/>
              </w:rPr>
              <w:t>Sajmišna 21c</w:t>
            </w:r>
          </w:p>
        </w:tc>
        <w:tc>
          <w:tcPr>
            <w:tcW w:w="978" w:type="pct"/>
            <w:noWrap/>
            <w:hideMark/>
          </w:tcPr>
          <w:p w:rsidR="00E16706" w:rsidRDefault="00E16706">
            <w:pPr>
              <w:spacing w:line="276" w:lineRule="auto"/>
              <w:rPr>
                <w:sz w:val="16"/>
                <w:szCs w:val="18"/>
                <w:lang w:eastAsia="en-US"/>
              </w:rPr>
            </w:pPr>
            <w:r>
              <w:rPr>
                <w:sz w:val="16"/>
                <w:szCs w:val="18"/>
                <w:lang w:eastAsia="en-US"/>
              </w:rPr>
              <w:t>10370 Dugo Selo</w:t>
            </w:r>
          </w:p>
        </w:tc>
        <w:tc>
          <w:tcPr>
            <w:tcW w:w="601" w:type="pct"/>
            <w:noWrap/>
            <w:hideMark/>
          </w:tcPr>
          <w:p w:rsidR="00E16706" w:rsidRDefault="00E16706">
            <w:pPr>
              <w:spacing w:line="276" w:lineRule="auto"/>
              <w:rPr>
                <w:sz w:val="16"/>
                <w:szCs w:val="18"/>
                <w:lang w:eastAsia="en-US"/>
              </w:rPr>
            </w:pPr>
            <w:r>
              <w:rPr>
                <w:sz w:val="16"/>
                <w:szCs w:val="18"/>
                <w:lang w:eastAsia="en-US"/>
              </w:rPr>
              <w:t>45.102,93</w:t>
            </w:r>
          </w:p>
        </w:tc>
        <w:tc>
          <w:tcPr>
            <w:tcW w:w="628" w:type="pct"/>
            <w:noWrap/>
            <w:hideMark/>
          </w:tcPr>
          <w:p w:rsidR="00E16706" w:rsidRDefault="00E16706">
            <w:pPr>
              <w:spacing w:line="276" w:lineRule="auto"/>
              <w:rPr>
                <w:sz w:val="16"/>
                <w:szCs w:val="18"/>
                <w:lang w:eastAsia="en-US"/>
              </w:rPr>
            </w:pPr>
            <w:r>
              <w:rPr>
                <w:sz w:val="16"/>
                <w:szCs w:val="18"/>
                <w:lang w:eastAsia="en-US"/>
              </w:rPr>
              <w:t>15,20092301952</w:t>
            </w:r>
          </w:p>
        </w:tc>
        <w:tc>
          <w:tcPr>
            <w:tcW w:w="576" w:type="pct"/>
            <w:noWrap/>
            <w:hideMark/>
          </w:tcPr>
          <w:p w:rsidR="00E16706" w:rsidRDefault="00E16706">
            <w:pPr>
              <w:spacing w:line="276" w:lineRule="auto"/>
              <w:jc w:val="right"/>
              <w:rPr>
                <w:sz w:val="16"/>
                <w:szCs w:val="18"/>
                <w:lang w:eastAsia="en-US"/>
              </w:rPr>
            </w:pPr>
            <w:r>
              <w:rPr>
                <w:sz w:val="16"/>
                <w:szCs w:val="18"/>
                <w:lang w:eastAsia="en-US"/>
              </w:rPr>
              <w:t>6.856,06</w:t>
            </w:r>
          </w:p>
        </w:tc>
      </w:tr>
      <w:tr w:rsidR="00E16706" w:rsidTr="00E16706">
        <w:trPr>
          <w:trHeight w:val="255"/>
        </w:trPr>
        <w:tc>
          <w:tcPr>
            <w:tcW w:w="250" w:type="pct"/>
            <w:noWrap/>
            <w:hideMark/>
          </w:tcPr>
          <w:p w:rsidR="00E16706" w:rsidRDefault="00E16706">
            <w:pPr>
              <w:spacing w:line="276" w:lineRule="auto"/>
              <w:rPr>
                <w:sz w:val="16"/>
                <w:szCs w:val="18"/>
                <w:lang w:eastAsia="en-US"/>
              </w:rPr>
            </w:pPr>
            <w:r>
              <w:rPr>
                <w:sz w:val="16"/>
                <w:szCs w:val="18"/>
                <w:lang w:eastAsia="en-US"/>
              </w:rPr>
              <w:t>716</w:t>
            </w:r>
          </w:p>
        </w:tc>
        <w:tc>
          <w:tcPr>
            <w:tcW w:w="872" w:type="pct"/>
            <w:noWrap/>
            <w:hideMark/>
          </w:tcPr>
          <w:p w:rsidR="00E16706" w:rsidRDefault="00E16706">
            <w:pPr>
              <w:spacing w:line="276" w:lineRule="auto"/>
              <w:rPr>
                <w:sz w:val="16"/>
                <w:szCs w:val="18"/>
                <w:lang w:eastAsia="en-US"/>
              </w:rPr>
            </w:pPr>
            <w:r>
              <w:rPr>
                <w:sz w:val="16"/>
                <w:szCs w:val="18"/>
                <w:lang w:eastAsia="en-US"/>
              </w:rPr>
              <w:t>Stojanović Borka</w:t>
            </w:r>
          </w:p>
        </w:tc>
        <w:tc>
          <w:tcPr>
            <w:tcW w:w="1095" w:type="pct"/>
            <w:noWrap/>
            <w:hideMark/>
          </w:tcPr>
          <w:p w:rsidR="00E16706" w:rsidRDefault="00E16706">
            <w:pPr>
              <w:spacing w:line="276" w:lineRule="auto"/>
              <w:rPr>
                <w:sz w:val="16"/>
                <w:szCs w:val="18"/>
                <w:lang w:eastAsia="en-US"/>
              </w:rPr>
            </w:pPr>
            <w:r>
              <w:rPr>
                <w:sz w:val="16"/>
                <w:szCs w:val="18"/>
                <w:lang w:eastAsia="en-US"/>
              </w:rPr>
              <w:t>Jablanska 30</w:t>
            </w:r>
          </w:p>
        </w:tc>
        <w:tc>
          <w:tcPr>
            <w:tcW w:w="978" w:type="pct"/>
            <w:noWrap/>
            <w:hideMark/>
          </w:tcPr>
          <w:p w:rsidR="00E16706" w:rsidRDefault="00E16706">
            <w:pPr>
              <w:spacing w:line="276" w:lineRule="auto"/>
              <w:rPr>
                <w:sz w:val="16"/>
                <w:szCs w:val="18"/>
                <w:lang w:eastAsia="en-US"/>
              </w:rPr>
            </w:pPr>
            <w:r>
              <w:rPr>
                <w:sz w:val="16"/>
                <w:szCs w:val="18"/>
                <w:lang w:eastAsia="en-US"/>
              </w:rPr>
              <w:t>10000 Zagreb</w:t>
            </w:r>
          </w:p>
        </w:tc>
        <w:tc>
          <w:tcPr>
            <w:tcW w:w="601" w:type="pct"/>
            <w:noWrap/>
            <w:hideMark/>
          </w:tcPr>
          <w:p w:rsidR="00E16706" w:rsidRDefault="00E16706">
            <w:pPr>
              <w:spacing w:line="276" w:lineRule="auto"/>
              <w:rPr>
                <w:sz w:val="16"/>
                <w:szCs w:val="18"/>
                <w:lang w:eastAsia="en-US"/>
              </w:rPr>
            </w:pPr>
            <w:r>
              <w:rPr>
                <w:sz w:val="16"/>
                <w:szCs w:val="18"/>
                <w:lang w:eastAsia="en-US"/>
              </w:rPr>
              <w:t>51.604,51</w:t>
            </w:r>
          </w:p>
        </w:tc>
        <w:tc>
          <w:tcPr>
            <w:tcW w:w="628" w:type="pct"/>
            <w:noWrap/>
            <w:hideMark/>
          </w:tcPr>
          <w:p w:rsidR="00E16706" w:rsidRDefault="00E16706">
            <w:pPr>
              <w:spacing w:line="276" w:lineRule="auto"/>
              <w:rPr>
                <w:sz w:val="16"/>
                <w:szCs w:val="18"/>
                <w:lang w:eastAsia="en-US"/>
              </w:rPr>
            </w:pPr>
            <w:r>
              <w:rPr>
                <w:sz w:val="16"/>
                <w:szCs w:val="18"/>
                <w:lang w:eastAsia="en-US"/>
              </w:rPr>
              <w:t>15,20092301952</w:t>
            </w:r>
          </w:p>
        </w:tc>
        <w:tc>
          <w:tcPr>
            <w:tcW w:w="576" w:type="pct"/>
            <w:noWrap/>
            <w:hideMark/>
          </w:tcPr>
          <w:p w:rsidR="00E16706" w:rsidRDefault="00E16706">
            <w:pPr>
              <w:spacing w:line="276" w:lineRule="auto"/>
              <w:jc w:val="right"/>
              <w:rPr>
                <w:sz w:val="16"/>
                <w:szCs w:val="18"/>
                <w:lang w:eastAsia="en-US"/>
              </w:rPr>
            </w:pPr>
            <w:r>
              <w:rPr>
                <w:sz w:val="16"/>
                <w:szCs w:val="18"/>
                <w:lang w:eastAsia="en-US"/>
              </w:rPr>
              <w:t>7.844,36</w:t>
            </w:r>
          </w:p>
        </w:tc>
      </w:tr>
      <w:tr w:rsidR="00E16706" w:rsidTr="00E16706">
        <w:trPr>
          <w:trHeight w:val="255"/>
        </w:trPr>
        <w:tc>
          <w:tcPr>
            <w:tcW w:w="250" w:type="pct"/>
            <w:noWrap/>
            <w:hideMark/>
          </w:tcPr>
          <w:p w:rsidR="00E16706" w:rsidRDefault="00E16706">
            <w:pPr>
              <w:spacing w:line="276" w:lineRule="auto"/>
              <w:rPr>
                <w:sz w:val="16"/>
                <w:szCs w:val="18"/>
                <w:lang w:eastAsia="en-US"/>
              </w:rPr>
            </w:pPr>
            <w:r>
              <w:rPr>
                <w:sz w:val="16"/>
                <w:szCs w:val="18"/>
                <w:lang w:eastAsia="en-US"/>
              </w:rPr>
              <w:t>717</w:t>
            </w:r>
          </w:p>
        </w:tc>
        <w:tc>
          <w:tcPr>
            <w:tcW w:w="872" w:type="pct"/>
            <w:noWrap/>
            <w:hideMark/>
          </w:tcPr>
          <w:p w:rsidR="00E16706" w:rsidRDefault="00E16706">
            <w:pPr>
              <w:spacing w:line="276" w:lineRule="auto"/>
              <w:rPr>
                <w:sz w:val="16"/>
                <w:szCs w:val="18"/>
                <w:lang w:eastAsia="en-US"/>
              </w:rPr>
            </w:pPr>
            <w:r>
              <w:rPr>
                <w:sz w:val="16"/>
                <w:szCs w:val="18"/>
                <w:lang w:eastAsia="en-US"/>
              </w:rPr>
              <w:t>Stojanović Janja</w:t>
            </w:r>
          </w:p>
        </w:tc>
        <w:tc>
          <w:tcPr>
            <w:tcW w:w="1095" w:type="pct"/>
            <w:noWrap/>
            <w:hideMark/>
          </w:tcPr>
          <w:p w:rsidR="00E16706" w:rsidRDefault="00E16706">
            <w:pPr>
              <w:spacing w:line="276" w:lineRule="auto"/>
              <w:rPr>
                <w:sz w:val="16"/>
                <w:szCs w:val="18"/>
                <w:lang w:eastAsia="en-US"/>
              </w:rPr>
            </w:pPr>
            <w:r>
              <w:rPr>
                <w:sz w:val="16"/>
                <w:szCs w:val="18"/>
                <w:lang w:eastAsia="en-US"/>
              </w:rPr>
              <w:t>Dalmatinska ul.14</w:t>
            </w:r>
          </w:p>
        </w:tc>
        <w:tc>
          <w:tcPr>
            <w:tcW w:w="978" w:type="pct"/>
            <w:noWrap/>
            <w:hideMark/>
          </w:tcPr>
          <w:p w:rsidR="00E16706" w:rsidRDefault="00E16706">
            <w:pPr>
              <w:spacing w:line="276" w:lineRule="auto"/>
              <w:rPr>
                <w:sz w:val="16"/>
                <w:szCs w:val="18"/>
                <w:lang w:eastAsia="en-US"/>
              </w:rPr>
            </w:pPr>
            <w:r>
              <w:rPr>
                <w:sz w:val="16"/>
                <w:szCs w:val="18"/>
                <w:lang w:eastAsia="en-US"/>
              </w:rPr>
              <w:t>10360 Sesvete</w:t>
            </w:r>
          </w:p>
        </w:tc>
        <w:tc>
          <w:tcPr>
            <w:tcW w:w="601" w:type="pct"/>
            <w:noWrap/>
            <w:hideMark/>
          </w:tcPr>
          <w:p w:rsidR="00E16706" w:rsidRDefault="00E16706">
            <w:pPr>
              <w:spacing w:line="276" w:lineRule="auto"/>
              <w:rPr>
                <w:sz w:val="16"/>
                <w:szCs w:val="18"/>
                <w:lang w:eastAsia="en-US"/>
              </w:rPr>
            </w:pPr>
            <w:r>
              <w:rPr>
                <w:sz w:val="16"/>
                <w:szCs w:val="18"/>
                <w:lang w:eastAsia="en-US"/>
              </w:rPr>
              <w:t>51.299,96</w:t>
            </w:r>
          </w:p>
        </w:tc>
        <w:tc>
          <w:tcPr>
            <w:tcW w:w="628" w:type="pct"/>
            <w:noWrap/>
            <w:hideMark/>
          </w:tcPr>
          <w:p w:rsidR="00E16706" w:rsidRDefault="00E16706">
            <w:pPr>
              <w:spacing w:line="276" w:lineRule="auto"/>
              <w:rPr>
                <w:sz w:val="16"/>
                <w:szCs w:val="18"/>
                <w:lang w:eastAsia="en-US"/>
              </w:rPr>
            </w:pPr>
            <w:r>
              <w:rPr>
                <w:sz w:val="16"/>
                <w:szCs w:val="18"/>
                <w:lang w:eastAsia="en-US"/>
              </w:rPr>
              <w:t>15,20092301952</w:t>
            </w:r>
          </w:p>
        </w:tc>
        <w:tc>
          <w:tcPr>
            <w:tcW w:w="576" w:type="pct"/>
            <w:noWrap/>
            <w:hideMark/>
          </w:tcPr>
          <w:p w:rsidR="00E16706" w:rsidRDefault="00E16706">
            <w:pPr>
              <w:spacing w:line="276" w:lineRule="auto"/>
              <w:jc w:val="right"/>
              <w:rPr>
                <w:sz w:val="16"/>
                <w:szCs w:val="18"/>
                <w:lang w:eastAsia="en-US"/>
              </w:rPr>
            </w:pPr>
            <w:r>
              <w:rPr>
                <w:sz w:val="16"/>
                <w:szCs w:val="18"/>
                <w:lang w:eastAsia="en-US"/>
              </w:rPr>
              <w:t>7.798,07</w:t>
            </w:r>
          </w:p>
        </w:tc>
      </w:tr>
      <w:tr w:rsidR="00E16706" w:rsidTr="00E16706">
        <w:trPr>
          <w:trHeight w:val="255"/>
        </w:trPr>
        <w:tc>
          <w:tcPr>
            <w:tcW w:w="250" w:type="pct"/>
            <w:noWrap/>
            <w:hideMark/>
          </w:tcPr>
          <w:p w:rsidR="00E16706" w:rsidRDefault="00E16706">
            <w:pPr>
              <w:spacing w:line="276" w:lineRule="auto"/>
              <w:rPr>
                <w:sz w:val="16"/>
                <w:szCs w:val="18"/>
                <w:lang w:eastAsia="en-US"/>
              </w:rPr>
            </w:pPr>
            <w:r>
              <w:rPr>
                <w:sz w:val="16"/>
                <w:szCs w:val="18"/>
                <w:lang w:eastAsia="en-US"/>
              </w:rPr>
              <w:t>718</w:t>
            </w:r>
          </w:p>
        </w:tc>
        <w:tc>
          <w:tcPr>
            <w:tcW w:w="872" w:type="pct"/>
            <w:noWrap/>
            <w:hideMark/>
          </w:tcPr>
          <w:p w:rsidR="00E16706" w:rsidRDefault="00E16706">
            <w:pPr>
              <w:spacing w:line="276" w:lineRule="auto"/>
              <w:rPr>
                <w:sz w:val="16"/>
                <w:szCs w:val="18"/>
                <w:lang w:eastAsia="en-US"/>
              </w:rPr>
            </w:pPr>
            <w:r>
              <w:rPr>
                <w:sz w:val="16"/>
                <w:szCs w:val="18"/>
                <w:lang w:eastAsia="en-US"/>
              </w:rPr>
              <w:t>Stojanović Sladjana</w:t>
            </w:r>
          </w:p>
        </w:tc>
        <w:tc>
          <w:tcPr>
            <w:tcW w:w="1095" w:type="pct"/>
            <w:noWrap/>
            <w:hideMark/>
          </w:tcPr>
          <w:p w:rsidR="00E16706" w:rsidRDefault="00E16706">
            <w:pPr>
              <w:spacing w:line="276" w:lineRule="auto"/>
              <w:rPr>
                <w:sz w:val="16"/>
                <w:szCs w:val="18"/>
                <w:lang w:eastAsia="en-US"/>
              </w:rPr>
            </w:pPr>
            <w:r>
              <w:rPr>
                <w:sz w:val="16"/>
                <w:szCs w:val="18"/>
                <w:lang w:eastAsia="en-US"/>
              </w:rPr>
              <w:t>A. Mike Tripala 8</w:t>
            </w:r>
          </w:p>
        </w:tc>
        <w:tc>
          <w:tcPr>
            <w:tcW w:w="978" w:type="pct"/>
            <w:noWrap/>
            <w:hideMark/>
          </w:tcPr>
          <w:p w:rsidR="00E16706" w:rsidRDefault="00E16706">
            <w:pPr>
              <w:spacing w:line="276" w:lineRule="auto"/>
              <w:rPr>
                <w:sz w:val="16"/>
                <w:szCs w:val="18"/>
                <w:lang w:eastAsia="en-US"/>
              </w:rPr>
            </w:pPr>
            <w:r>
              <w:rPr>
                <w:sz w:val="16"/>
                <w:szCs w:val="18"/>
                <w:lang w:eastAsia="en-US"/>
              </w:rPr>
              <w:t>10000 Zagreb</w:t>
            </w:r>
          </w:p>
        </w:tc>
        <w:tc>
          <w:tcPr>
            <w:tcW w:w="601" w:type="pct"/>
            <w:noWrap/>
            <w:hideMark/>
          </w:tcPr>
          <w:p w:rsidR="00E16706" w:rsidRDefault="00E16706">
            <w:pPr>
              <w:spacing w:line="276" w:lineRule="auto"/>
              <w:rPr>
                <w:sz w:val="16"/>
                <w:szCs w:val="18"/>
                <w:lang w:eastAsia="en-US"/>
              </w:rPr>
            </w:pPr>
            <w:r>
              <w:rPr>
                <w:sz w:val="16"/>
                <w:szCs w:val="18"/>
                <w:lang w:eastAsia="en-US"/>
              </w:rPr>
              <w:t>49.770,33</w:t>
            </w:r>
          </w:p>
        </w:tc>
        <w:tc>
          <w:tcPr>
            <w:tcW w:w="628" w:type="pct"/>
            <w:noWrap/>
            <w:hideMark/>
          </w:tcPr>
          <w:p w:rsidR="00E16706" w:rsidRDefault="00E16706">
            <w:pPr>
              <w:spacing w:line="276" w:lineRule="auto"/>
              <w:rPr>
                <w:sz w:val="16"/>
                <w:szCs w:val="18"/>
                <w:lang w:eastAsia="en-US"/>
              </w:rPr>
            </w:pPr>
            <w:r>
              <w:rPr>
                <w:sz w:val="16"/>
                <w:szCs w:val="18"/>
                <w:lang w:eastAsia="en-US"/>
              </w:rPr>
              <w:t>15,20092301952</w:t>
            </w:r>
          </w:p>
        </w:tc>
        <w:tc>
          <w:tcPr>
            <w:tcW w:w="576" w:type="pct"/>
            <w:noWrap/>
            <w:hideMark/>
          </w:tcPr>
          <w:p w:rsidR="00E16706" w:rsidRDefault="00E16706">
            <w:pPr>
              <w:spacing w:line="276" w:lineRule="auto"/>
              <w:jc w:val="right"/>
              <w:rPr>
                <w:sz w:val="16"/>
                <w:szCs w:val="18"/>
                <w:lang w:eastAsia="en-US"/>
              </w:rPr>
            </w:pPr>
            <w:r>
              <w:rPr>
                <w:sz w:val="16"/>
                <w:szCs w:val="18"/>
                <w:lang w:eastAsia="en-US"/>
              </w:rPr>
              <w:t>7.565,55</w:t>
            </w:r>
          </w:p>
        </w:tc>
      </w:tr>
      <w:tr w:rsidR="00E16706" w:rsidTr="00E16706">
        <w:trPr>
          <w:trHeight w:val="255"/>
        </w:trPr>
        <w:tc>
          <w:tcPr>
            <w:tcW w:w="250" w:type="pct"/>
            <w:noWrap/>
            <w:hideMark/>
          </w:tcPr>
          <w:p w:rsidR="00E16706" w:rsidRDefault="00E16706">
            <w:pPr>
              <w:spacing w:line="276" w:lineRule="auto"/>
              <w:rPr>
                <w:sz w:val="16"/>
                <w:szCs w:val="18"/>
                <w:lang w:eastAsia="en-US"/>
              </w:rPr>
            </w:pPr>
            <w:r>
              <w:rPr>
                <w:sz w:val="16"/>
                <w:szCs w:val="18"/>
                <w:lang w:eastAsia="en-US"/>
              </w:rPr>
              <w:t>719</w:t>
            </w:r>
          </w:p>
        </w:tc>
        <w:tc>
          <w:tcPr>
            <w:tcW w:w="872" w:type="pct"/>
            <w:noWrap/>
            <w:hideMark/>
          </w:tcPr>
          <w:p w:rsidR="00E16706" w:rsidRDefault="00E16706">
            <w:pPr>
              <w:spacing w:line="276" w:lineRule="auto"/>
              <w:rPr>
                <w:sz w:val="16"/>
                <w:szCs w:val="18"/>
                <w:lang w:eastAsia="en-US"/>
              </w:rPr>
            </w:pPr>
            <w:r>
              <w:rPr>
                <w:sz w:val="16"/>
                <w:szCs w:val="18"/>
                <w:lang w:eastAsia="en-US"/>
              </w:rPr>
              <w:t>Stojnić Biljana</w:t>
            </w:r>
          </w:p>
        </w:tc>
        <w:tc>
          <w:tcPr>
            <w:tcW w:w="1095" w:type="pct"/>
            <w:noWrap/>
            <w:hideMark/>
          </w:tcPr>
          <w:p w:rsidR="00E16706" w:rsidRDefault="00E16706">
            <w:pPr>
              <w:spacing w:line="276" w:lineRule="auto"/>
              <w:rPr>
                <w:sz w:val="16"/>
                <w:szCs w:val="18"/>
                <w:lang w:eastAsia="en-US"/>
              </w:rPr>
            </w:pPr>
            <w:r>
              <w:rPr>
                <w:sz w:val="16"/>
                <w:szCs w:val="18"/>
                <w:lang w:eastAsia="en-US"/>
              </w:rPr>
              <w:t>Zemljakova 5</w:t>
            </w:r>
          </w:p>
        </w:tc>
        <w:tc>
          <w:tcPr>
            <w:tcW w:w="978" w:type="pct"/>
            <w:noWrap/>
            <w:hideMark/>
          </w:tcPr>
          <w:p w:rsidR="00E16706" w:rsidRDefault="00E16706">
            <w:pPr>
              <w:spacing w:line="276" w:lineRule="auto"/>
              <w:rPr>
                <w:sz w:val="16"/>
                <w:szCs w:val="18"/>
                <w:lang w:eastAsia="en-US"/>
              </w:rPr>
            </w:pPr>
            <w:r>
              <w:rPr>
                <w:sz w:val="16"/>
                <w:szCs w:val="18"/>
                <w:lang w:eastAsia="en-US"/>
              </w:rPr>
              <w:t>10020 Novi Zagreb</w:t>
            </w:r>
          </w:p>
        </w:tc>
        <w:tc>
          <w:tcPr>
            <w:tcW w:w="601" w:type="pct"/>
            <w:noWrap/>
            <w:hideMark/>
          </w:tcPr>
          <w:p w:rsidR="00E16706" w:rsidRDefault="00E16706">
            <w:pPr>
              <w:spacing w:line="276" w:lineRule="auto"/>
              <w:rPr>
                <w:sz w:val="16"/>
                <w:szCs w:val="18"/>
                <w:lang w:eastAsia="en-US"/>
              </w:rPr>
            </w:pPr>
            <w:r>
              <w:rPr>
                <w:sz w:val="16"/>
                <w:szCs w:val="18"/>
                <w:lang w:eastAsia="en-US"/>
              </w:rPr>
              <w:t>48.873,65</w:t>
            </w:r>
          </w:p>
        </w:tc>
        <w:tc>
          <w:tcPr>
            <w:tcW w:w="628" w:type="pct"/>
            <w:noWrap/>
            <w:hideMark/>
          </w:tcPr>
          <w:p w:rsidR="00E16706" w:rsidRDefault="00E16706">
            <w:pPr>
              <w:spacing w:line="276" w:lineRule="auto"/>
              <w:rPr>
                <w:sz w:val="16"/>
                <w:szCs w:val="18"/>
                <w:lang w:eastAsia="en-US"/>
              </w:rPr>
            </w:pPr>
            <w:r>
              <w:rPr>
                <w:sz w:val="16"/>
                <w:szCs w:val="18"/>
                <w:lang w:eastAsia="en-US"/>
              </w:rPr>
              <w:t>15,20092301952</w:t>
            </w:r>
          </w:p>
        </w:tc>
        <w:tc>
          <w:tcPr>
            <w:tcW w:w="576" w:type="pct"/>
            <w:noWrap/>
            <w:hideMark/>
          </w:tcPr>
          <w:p w:rsidR="00E16706" w:rsidRDefault="00E16706">
            <w:pPr>
              <w:spacing w:line="276" w:lineRule="auto"/>
              <w:jc w:val="right"/>
              <w:rPr>
                <w:sz w:val="16"/>
                <w:szCs w:val="18"/>
                <w:lang w:eastAsia="en-US"/>
              </w:rPr>
            </w:pPr>
            <w:r>
              <w:rPr>
                <w:sz w:val="16"/>
                <w:szCs w:val="18"/>
                <w:lang w:eastAsia="en-US"/>
              </w:rPr>
              <w:t>7.429,25</w:t>
            </w:r>
          </w:p>
        </w:tc>
      </w:tr>
      <w:tr w:rsidR="00E16706" w:rsidTr="00E16706">
        <w:trPr>
          <w:trHeight w:val="255"/>
        </w:trPr>
        <w:tc>
          <w:tcPr>
            <w:tcW w:w="250" w:type="pct"/>
            <w:noWrap/>
            <w:hideMark/>
          </w:tcPr>
          <w:p w:rsidR="00E16706" w:rsidRDefault="00E16706">
            <w:pPr>
              <w:spacing w:line="276" w:lineRule="auto"/>
              <w:rPr>
                <w:sz w:val="16"/>
                <w:szCs w:val="18"/>
                <w:lang w:eastAsia="en-US"/>
              </w:rPr>
            </w:pPr>
            <w:r>
              <w:rPr>
                <w:sz w:val="16"/>
                <w:szCs w:val="18"/>
                <w:lang w:eastAsia="en-US"/>
              </w:rPr>
              <w:t>720</w:t>
            </w:r>
          </w:p>
        </w:tc>
        <w:tc>
          <w:tcPr>
            <w:tcW w:w="872" w:type="pct"/>
            <w:noWrap/>
            <w:hideMark/>
          </w:tcPr>
          <w:p w:rsidR="00E16706" w:rsidRDefault="00E16706">
            <w:pPr>
              <w:spacing w:line="276" w:lineRule="auto"/>
              <w:rPr>
                <w:sz w:val="16"/>
                <w:szCs w:val="18"/>
                <w:lang w:eastAsia="en-US"/>
              </w:rPr>
            </w:pPr>
            <w:r>
              <w:rPr>
                <w:sz w:val="16"/>
                <w:szCs w:val="18"/>
                <w:lang w:eastAsia="en-US"/>
              </w:rPr>
              <w:t>Stošić Anđelka</w:t>
            </w:r>
          </w:p>
        </w:tc>
        <w:tc>
          <w:tcPr>
            <w:tcW w:w="1095" w:type="pct"/>
            <w:noWrap/>
            <w:hideMark/>
          </w:tcPr>
          <w:p w:rsidR="00E16706" w:rsidRDefault="00E16706">
            <w:pPr>
              <w:spacing w:line="276" w:lineRule="auto"/>
              <w:rPr>
                <w:sz w:val="16"/>
                <w:szCs w:val="18"/>
                <w:lang w:eastAsia="en-US"/>
              </w:rPr>
            </w:pPr>
            <w:r>
              <w:rPr>
                <w:sz w:val="16"/>
                <w:szCs w:val="18"/>
                <w:lang w:eastAsia="en-US"/>
              </w:rPr>
              <w:t>II Krmica 6</w:t>
            </w:r>
          </w:p>
        </w:tc>
        <w:tc>
          <w:tcPr>
            <w:tcW w:w="978" w:type="pct"/>
            <w:noWrap/>
            <w:hideMark/>
          </w:tcPr>
          <w:p w:rsidR="00E16706" w:rsidRDefault="00E16706">
            <w:pPr>
              <w:spacing w:line="276" w:lineRule="auto"/>
              <w:rPr>
                <w:sz w:val="16"/>
                <w:szCs w:val="18"/>
                <w:lang w:eastAsia="en-US"/>
              </w:rPr>
            </w:pPr>
            <w:r>
              <w:rPr>
                <w:sz w:val="16"/>
                <w:szCs w:val="18"/>
                <w:lang w:eastAsia="en-US"/>
              </w:rPr>
              <w:t>10430 Samobor</w:t>
            </w:r>
          </w:p>
        </w:tc>
        <w:tc>
          <w:tcPr>
            <w:tcW w:w="601" w:type="pct"/>
            <w:noWrap/>
            <w:hideMark/>
          </w:tcPr>
          <w:p w:rsidR="00E16706" w:rsidRDefault="00E16706">
            <w:pPr>
              <w:spacing w:line="276" w:lineRule="auto"/>
              <w:rPr>
                <w:sz w:val="16"/>
                <w:szCs w:val="18"/>
                <w:lang w:eastAsia="en-US"/>
              </w:rPr>
            </w:pPr>
            <w:r>
              <w:rPr>
                <w:sz w:val="16"/>
                <w:szCs w:val="18"/>
                <w:lang w:eastAsia="en-US"/>
              </w:rPr>
              <w:t>27.820,72</w:t>
            </w:r>
          </w:p>
        </w:tc>
        <w:tc>
          <w:tcPr>
            <w:tcW w:w="628" w:type="pct"/>
            <w:noWrap/>
            <w:hideMark/>
          </w:tcPr>
          <w:p w:rsidR="00E16706" w:rsidRDefault="00E16706">
            <w:pPr>
              <w:spacing w:line="276" w:lineRule="auto"/>
              <w:rPr>
                <w:sz w:val="16"/>
                <w:szCs w:val="18"/>
                <w:lang w:eastAsia="en-US"/>
              </w:rPr>
            </w:pPr>
            <w:r>
              <w:rPr>
                <w:sz w:val="16"/>
                <w:szCs w:val="18"/>
                <w:lang w:eastAsia="en-US"/>
              </w:rPr>
              <w:t>15,20092301952</w:t>
            </w:r>
          </w:p>
        </w:tc>
        <w:tc>
          <w:tcPr>
            <w:tcW w:w="576" w:type="pct"/>
            <w:noWrap/>
            <w:hideMark/>
          </w:tcPr>
          <w:p w:rsidR="00E16706" w:rsidRDefault="00E16706">
            <w:pPr>
              <w:spacing w:line="276" w:lineRule="auto"/>
              <w:jc w:val="right"/>
              <w:rPr>
                <w:sz w:val="16"/>
                <w:szCs w:val="18"/>
                <w:lang w:eastAsia="en-US"/>
              </w:rPr>
            </w:pPr>
            <w:r>
              <w:rPr>
                <w:sz w:val="16"/>
                <w:szCs w:val="18"/>
                <w:lang w:eastAsia="en-US"/>
              </w:rPr>
              <w:t>4.229,01</w:t>
            </w:r>
          </w:p>
        </w:tc>
      </w:tr>
      <w:tr w:rsidR="00E16706" w:rsidTr="00E16706">
        <w:trPr>
          <w:trHeight w:val="255"/>
        </w:trPr>
        <w:tc>
          <w:tcPr>
            <w:tcW w:w="250" w:type="pct"/>
            <w:noWrap/>
            <w:hideMark/>
          </w:tcPr>
          <w:p w:rsidR="00E16706" w:rsidRDefault="00E16706">
            <w:pPr>
              <w:spacing w:line="276" w:lineRule="auto"/>
              <w:rPr>
                <w:sz w:val="16"/>
                <w:szCs w:val="18"/>
                <w:lang w:eastAsia="en-US"/>
              </w:rPr>
            </w:pPr>
            <w:r>
              <w:rPr>
                <w:sz w:val="16"/>
                <w:szCs w:val="18"/>
                <w:lang w:eastAsia="en-US"/>
              </w:rPr>
              <w:t>721</w:t>
            </w:r>
          </w:p>
        </w:tc>
        <w:tc>
          <w:tcPr>
            <w:tcW w:w="872" w:type="pct"/>
            <w:noWrap/>
            <w:hideMark/>
          </w:tcPr>
          <w:p w:rsidR="00E16706" w:rsidRDefault="00E16706">
            <w:pPr>
              <w:spacing w:line="276" w:lineRule="auto"/>
              <w:rPr>
                <w:sz w:val="16"/>
                <w:szCs w:val="18"/>
                <w:lang w:eastAsia="en-US"/>
              </w:rPr>
            </w:pPr>
            <w:r>
              <w:rPr>
                <w:sz w:val="16"/>
                <w:szCs w:val="18"/>
                <w:lang w:eastAsia="en-US"/>
              </w:rPr>
              <w:t>Strnščak Marijana</w:t>
            </w:r>
          </w:p>
        </w:tc>
        <w:tc>
          <w:tcPr>
            <w:tcW w:w="1095" w:type="pct"/>
            <w:noWrap/>
            <w:hideMark/>
          </w:tcPr>
          <w:p w:rsidR="00E16706" w:rsidRDefault="00E16706">
            <w:pPr>
              <w:spacing w:line="276" w:lineRule="auto"/>
              <w:rPr>
                <w:sz w:val="16"/>
                <w:szCs w:val="18"/>
                <w:lang w:eastAsia="en-US"/>
              </w:rPr>
            </w:pPr>
            <w:r>
              <w:rPr>
                <w:sz w:val="16"/>
                <w:szCs w:val="18"/>
                <w:lang w:eastAsia="en-US"/>
              </w:rPr>
              <w:t>Gaj 32</w:t>
            </w:r>
          </w:p>
        </w:tc>
        <w:tc>
          <w:tcPr>
            <w:tcW w:w="978" w:type="pct"/>
            <w:noWrap/>
            <w:hideMark/>
          </w:tcPr>
          <w:p w:rsidR="00E16706" w:rsidRDefault="00E16706">
            <w:pPr>
              <w:spacing w:line="276" w:lineRule="auto"/>
              <w:rPr>
                <w:sz w:val="16"/>
                <w:szCs w:val="18"/>
                <w:lang w:eastAsia="en-US"/>
              </w:rPr>
            </w:pPr>
            <w:r>
              <w:rPr>
                <w:sz w:val="16"/>
                <w:szCs w:val="18"/>
                <w:lang w:eastAsia="en-US"/>
              </w:rPr>
              <w:t>10340 Vrbovec</w:t>
            </w:r>
          </w:p>
        </w:tc>
        <w:tc>
          <w:tcPr>
            <w:tcW w:w="601" w:type="pct"/>
            <w:noWrap/>
            <w:hideMark/>
          </w:tcPr>
          <w:p w:rsidR="00E16706" w:rsidRDefault="00E16706">
            <w:pPr>
              <w:spacing w:line="276" w:lineRule="auto"/>
              <w:rPr>
                <w:sz w:val="16"/>
                <w:szCs w:val="18"/>
                <w:lang w:eastAsia="en-US"/>
              </w:rPr>
            </w:pPr>
            <w:r>
              <w:rPr>
                <w:sz w:val="16"/>
                <w:szCs w:val="18"/>
                <w:lang w:eastAsia="en-US"/>
              </w:rPr>
              <w:t>72.313,55</w:t>
            </w:r>
          </w:p>
        </w:tc>
        <w:tc>
          <w:tcPr>
            <w:tcW w:w="628" w:type="pct"/>
            <w:noWrap/>
            <w:hideMark/>
          </w:tcPr>
          <w:p w:rsidR="00E16706" w:rsidRDefault="00E16706">
            <w:pPr>
              <w:spacing w:line="276" w:lineRule="auto"/>
              <w:rPr>
                <w:sz w:val="16"/>
                <w:szCs w:val="18"/>
                <w:lang w:eastAsia="en-US"/>
              </w:rPr>
            </w:pPr>
            <w:r>
              <w:rPr>
                <w:sz w:val="16"/>
                <w:szCs w:val="18"/>
                <w:lang w:eastAsia="en-US"/>
              </w:rPr>
              <w:t>15,20092301952</w:t>
            </w:r>
          </w:p>
        </w:tc>
        <w:tc>
          <w:tcPr>
            <w:tcW w:w="576" w:type="pct"/>
            <w:noWrap/>
            <w:hideMark/>
          </w:tcPr>
          <w:p w:rsidR="00E16706" w:rsidRDefault="00E16706">
            <w:pPr>
              <w:spacing w:line="276" w:lineRule="auto"/>
              <w:jc w:val="right"/>
              <w:rPr>
                <w:sz w:val="16"/>
                <w:szCs w:val="18"/>
                <w:lang w:eastAsia="en-US"/>
              </w:rPr>
            </w:pPr>
            <w:r>
              <w:rPr>
                <w:sz w:val="16"/>
                <w:szCs w:val="18"/>
                <w:lang w:eastAsia="en-US"/>
              </w:rPr>
              <w:t>10.992,33</w:t>
            </w:r>
          </w:p>
        </w:tc>
      </w:tr>
      <w:tr w:rsidR="00E16706" w:rsidTr="00E16706">
        <w:trPr>
          <w:trHeight w:val="255"/>
        </w:trPr>
        <w:tc>
          <w:tcPr>
            <w:tcW w:w="250" w:type="pct"/>
            <w:noWrap/>
            <w:hideMark/>
          </w:tcPr>
          <w:p w:rsidR="00E16706" w:rsidRDefault="00E16706">
            <w:pPr>
              <w:spacing w:line="276" w:lineRule="auto"/>
              <w:rPr>
                <w:sz w:val="16"/>
                <w:szCs w:val="18"/>
                <w:lang w:eastAsia="en-US"/>
              </w:rPr>
            </w:pPr>
            <w:r>
              <w:rPr>
                <w:sz w:val="16"/>
                <w:szCs w:val="18"/>
                <w:lang w:eastAsia="en-US"/>
              </w:rPr>
              <w:t>722</w:t>
            </w:r>
          </w:p>
        </w:tc>
        <w:tc>
          <w:tcPr>
            <w:tcW w:w="872" w:type="pct"/>
            <w:noWrap/>
            <w:hideMark/>
          </w:tcPr>
          <w:p w:rsidR="00E16706" w:rsidRDefault="00E16706">
            <w:pPr>
              <w:spacing w:line="276" w:lineRule="auto"/>
              <w:rPr>
                <w:sz w:val="16"/>
                <w:szCs w:val="18"/>
                <w:lang w:eastAsia="en-US"/>
              </w:rPr>
            </w:pPr>
            <w:r>
              <w:rPr>
                <w:sz w:val="16"/>
                <w:szCs w:val="18"/>
                <w:lang w:eastAsia="en-US"/>
              </w:rPr>
              <w:t>Surovčak Terezija</w:t>
            </w:r>
          </w:p>
        </w:tc>
        <w:tc>
          <w:tcPr>
            <w:tcW w:w="1095" w:type="pct"/>
            <w:noWrap/>
            <w:hideMark/>
          </w:tcPr>
          <w:p w:rsidR="00E16706" w:rsidRDefault="00E16706">
            <w:pPr>
              <w:spacing w:line="276" w:lineRule="auto"/>
              <w:rPr>
                <w:sz w:val="16"/>
                <w:szCs w:val="18"/>
                <w:lang w:eastAsia="en-US"/>
              </w:rPr>
            </w:pPr>
            <w:r>
              <w:rPr>
                <w:sz w:val="16"/>
                <w:szCs w:val="18"/>
                <w:lang w:eastAsia="en-US"/>
              </w:rPr>
              <w:t>Iločka 24</w:t>
            </w:r>
          </w:p>
        </w:tc>
        <w:tc>
          <w:tcPr>
            <w:tcW w:w="978" w:type="pct"/>
            <w:noWrap/>
            <w:hideMark/>
          </w:tcPr>
          <w:p w:rsidR="00E16706" w:rsidRDefault="00E16706">
            <w:pPr>
              <w:spacing w:line="276" w:lineRule="auto"/>
              <w:rPr>
                <w:sz w:val="16"/>
                <w:szCs w:val="18"/>
                <w:lang w:eastAsia="en-US"/>
              </w:rPr>
            </w:pPr>
            <w:r>
              <w:rPr>
                <w:sz w:val="16"/>
                <w:szCs w:val="18"/>
                <w:lang w:eastAsia="en-US"/>
              </w:rPr>
              <w:t>10000 Zagreb</w:t>
            </w:r>
          </w:p>
        </w:tc>
        <w:tc>
          <w:tcPr>
            <w:tcW w:w="601" w:type="pct"/>
            <w:noWrap/>
            <w:hideMark/>
          </w:tcPr>
          <w:p w:rsidR="00E16706" w:rsidRDefault="00E16706">
            <w:pPr>
              <w:spacing w:line="276" w:lineRule="auto"/>
              <w:rPr>
                <w:sz w:val="16"/>
                <w:szCs w:val="18"/>
                <w:lang w:eastAsia="en-US"/>
              </w:rPr>
            </w:pPr>
            <w:r>
              <w:rPr>
                <w:sz w:val="16"/>
                <w:szCs w:val="18"/>
                <w:lang w:eastAsia="en-US"/>
              </w:rPr>
              <w:t>38.515,16</w:t>
            </w:r>
          </w:p>
        </w:tc>
        <w:tc>
          <w:tcPr>
            <w:tcW w:w="628" w:type="pct"/>
            <w:noWrap/>
            <w:hideMark/>
          </w:tcPr>
          <w:p w:rsidR="00E16706" w:rsidRDefault="00E16706">
            <w:pPr>
              <w:spacing w:line="276" w:lineRule="auto"/>
              <w:rPr>
                <w:sz w:val="16"/>
                <w:szCs w:val="18"/>
                <w:lang w:eastAsia="en-US"/>
              </w:rPr>
            </w:pPr>
            <w:r>
              <w:rPr>
                <w:sz w:val="16"/>
                <w:szCs w:val="18"/>
                <w:lang w:eastAsia="en-US"/>
              </w:rPr>
              <w:t>15,20092301952</w:t>
            </w:r>
          </w:p>
        </w:tc>
        <w:tc>
          <w:tcPr>
            <w:tcW w:w="576" w:type="pct"/>
            <w:noWrap/>
            <w:hideMark/>
          </w:tcPr>
          <w:p w:rsidR="00E16706" w:rsidRDefault="00E16706">
            <w:pPr>
              <w:spacing w:line="276" w:lineRule="auto"/>
              <w:jc w:val="right"/>
              <w:rPr>
                <w:sz w:val="16"/>
                <w:szCs w:val="18"/>
                <w:lang w:eastAsia="en-US"/>
              </w:rPr>
            </w:pPr>
            <w:r>
              <w:rPr>
                <w:sz w:val="16"/>
                <w:szCs w:val="18"/>
                <w:lang w:eastAsia="en-US"/>
              </w:rPr>
              <w:t>5.854,66</w:t>
            </w:r>
          </w:p>
        </w:tc>
      </w:tr>
      <w:tr w:rsidR="00E16706" w:rsidTr="00E16706">
        <w:trPr>
          <w:trHeight w:val="255"/>
        </w:trPr>
        <w:tc>
          <w:tcPr>
            <w:tcW w:w="250" w:type="pct"/>
            <w:noWrap/>
            <w:hideMark/>
          </w:tcPr>
          <w:p w:rsidR="00E16706" w:rsidRDefault="00E16706">
            <w:pPr>
              <w:spacing w:line="276" w:lineRule="auto"/>
              <w:rPr>
                <w:sz w:val="16"/>
                <w:szCs w:val="18"/>
                <w:lang w:eastAsia="en-US"/>
              </w:rPr>
            </w:pPr>
            <w:r>
              <w:rPr>
                <w:sz w:val="16"/>
                <w:szCs w:val="18"/>
                <w:lang w:eastAsia="en-US"/>
              </w:rPr>
              <w:t>723</w:t>
            </w:r>
          </w:p>
        </w:tc>
        <w:tc>
          <w:tcPr>
            <w:tcW w:w="872" w:type="pct"/>
            <w:noWrap/>
            <w:hideMark/>
          </w:tcPr>
          <w:p w:rsidR="00E16706" w:rsidRDefault="00E16706">
            <w:pPr>
              <w:spacing w:line="276" w:lineRule="auto"/>
              <w:rPr>
                <w:sz w:val="16"/>
                <w:szCs w:val="18"/>
                <w:lang w:eastAsia="en-US"/>
              </w:rPr>
            </w:pPr>
            <w:r>
              <w:rPr>
                <w:sz w:val="16"/>
                <w:szCs w:val="18"/>
                <w:lang w:eastAsia="en-US"/>
              </w:rPr>
              <w:t>Šabarić Ankica</w:t>
            </w:r>
          </w:p>
        </w:tc>
        <w:tc>
          <w:tcPr>
            <w:tcW w:w="1095" w:type="pct"/>
            <w:noWrap/>
            <w:hideMark/>
          </w:tcPr>
          <w:p w:rsidR="00E16706" w:rsidRDefault="00E16706">
            <w:pPr>
              <w:spacing w:line="276" w:lineRule="auto"/>
              <w:rPr>
                <w:sz w:val="16"/>
                <w:szCs w:val="18"/>
                <w:lang w:eastAsia="en-US"/>
              </w:rPr>
            </w:pPr>
            <w:r>
              <w:rPr>
                <w:sz w:val="16"/>
                <w:szCs w:val="18"/>
                <w:lang w:eastAsia="en-US"/>
              </w:rPr>
              <w:t>Susedgradski vidikovec 20</w:t>
            </w:r>
          </w:p>
        </w:tc>
        <w:tc>
          <w:tcPr>
            <w:tcW w:w="978" w:type="pct"/>
            <w:noWrap/>
            <w:hideMark/>
          </w:tcPr>
          <w:p w:rsidR="00E16706" w:rsidRDefault="00E16706">
            <w:pPr>
              <w:spacing w:line="276" w:lineRule="auto"/>
              <w:rPr>
                <w:sz w:val="16"/>
                <w:szCs w:val="18"/>
                <w:lang w:eastAsia="en-US"/>
              </w:rPr>
            </w:pPr>
            <w:r>
              <w:rPr>
                <w:sz w:val="16"/>
                <w:szCs w:val="18"/>
                <w:lang w:eastAsia="en-US"/>
              </w:rPr>
              <w:t>10090 Zagreb- Susedgrad</w:t>
            </w:r>
          </w:p>
        </w:tc>
        <w:tc>
          <w:tcPr>
            <w:tcW w:w="601" w:type="pct"/>
            <w:noWrap/>
            <w:hideMark/>
          </w:tcPr>
          <w:p w:rsidR="00E16706" w:rsidRDefault="00E16706">
            <w:pPr>
              <w:spacing w:line="276" w:lineRule="auto"/>
              <w:rPr>
                <w:sz w:val="16"/>
                <w:szCs w:val="18"/>
                <w:lang w:eastAsia="en-US"/>
              </w:rPr>
            </w:pPr>
            <w:r>
              <w:rPr>
                <w:sz w:val="16"/>
                <w:szCs w:val="18"/>
                <w:lang w:eastAsia="en-US"/>
              </w:rPr>
              <w:t>37.177,63</w:t>
            </w:r>
          </w:p>
        </w:tc>
        <w:tc>
          <w:tcPr>
            <w:tcW w:w="628" w:type="pct"/>
            <w:noWrap/>
            <w:hideMark/>
          </w:tcPr>
          <w:p w:rsidR="00E16706" w:rsidRDefault="00E16706">
            <w:pPr>
              <w:spacing w:line="276" w:lineRule="auto"/>
              <w:rPr>
                <w:sz w:val="16"/>
                <w:szCs w:val="18"/>
                <w:lang w:eastAsia="en-US"/>
              </w:rPr>
            </w:pPr>
            <w:r>
              <w:rPr>
                <w:sz w:val="16"/>
                <w:szCs w:val="18"/>
                <w:lang w:eastAsia="en-US"/>
              </w:rPr>
              <w:t>15,20092301952</w:t>
            </w:r>
          </w:p>
        </w:tc>
        <w:tc>
          <w:tcPr>
            <w:tcW w:w="576" w:type="pct"/>
            <w:noWrap/>
            <w:hideMark/>
          </w:tcPr>
          <w:p w:rsidR="00E16706" w:rsidRDefault="00E16706">
            <w:pPr>
              <w:spacing w:line="276" w:lineRule="auto"/>
              <w:jc w:val="right"/>
              <w:rPr>
                <w:sz w:val="16"/>
                <w:szCs w:val="18"/>
                <w:lang w:eastAsia="en-US"/>
              </w:rPr>
            </w:pPr>
            <w:r>
              <w:rPr>
                <w:sz w:val="16"/>
                <w:szCs w:val="18"/>
                <w:lang w:eastAsia="en-US"/>
              </w:rPr>
              <w:t>5.651,34</w:t>
            </w:r>
          </w:p>
        </w:tc>
      </w:tr>
      <w:tr w:rsidR="00E16706" w:rsidTr="00E16706">
        <w:trPr>
          <w:trHeight w:val="255"/>
        </w:trPr>
        <w:tc>
          <w:tcPr>
            <w:tcW w:w="250" w:type="pct"/>
            <w:noWrap/>
            <w:hideMark/>
          </w:tcPr>
          <w:p w:rsidR="00E16706" w:rsidRDefault="00E16706">
            <w:pPr>
              <w:spacing w:line="276" w:lineRule="auto"/>
              <w:rPr>
                <w:sz w:val="16"/>
                <w:szCs w:val="18"/>
                <w:lang w:eastAsia="en-US"/>
              </w:rPr>
            </w:pPr>
            <w:r>
              <w:rPr>
                <w:sz w:val="16"/>
                <w:szCs w:val="18"/>
                <w:lang w:eastAsia="en-US"/>
              </w:rPr>
              <w:t>724</w:t>
            </w:r>
          </w:p>
        </w:tc>
        <w:tc>
          <w:tcPr>
            <w:tcW w:w="872" w:type="pct"/>
            <w:noWrap/>
            <w:hideMark/>
          </w:tcPr>
          <w:p w:rsidR="00E16706" w:rsidRDefault="00E16706">
            <w:pPr>
              <w:spacing w:line="276" w:lineRule="auto"/>
              <w:rPr>
                <w:sz w:val="16"/>
                <w:szCs w:val="18"/>
                <w:lang w:eastAsia="en-US"/>
              </w:rPr>
            </w:pPr>
            <w:r>
              <w:rPr>
                <w:sz w:val="16"/>
                <w:szCs w:val="18"/>
                <w:lang w:eastAsia="en-US"/>
              </w:rPr>
              <w:t>Šagud Dragica</w:t>
            </w:r>
          </w:p>
        </w:tc>
        <w:tc>
          <w:tcPr>
            <w:tcW w:w="1095" w:type="pct"/>
            <w:noWrap/>
            <w:hideMark/>
          </w:tcPr>
          <w:p w:rsidR="00E16706" w:rsidRDefault="00E16706">
            <w:pPr>
              <w:spacing w:line="276" w:lineRule="auto"/>
              <w:rPr>
                <w:sz w:val="16"/>
                <w:szCs w:val="18"/>
                <w:lang w:eastAsia="en-US"/>
              </w:rPr>
            </w:pPr>
            <w:r>
              <w:rPr>
                <w:sz w:val="16"/>
                <w:szCs w:val="18"/>
                <w:lang w:eastAsia="en-US"/>
              </w:rPr>
              <w:t>Stubički Laz 81</w:t>
            </w:r>
          </w:p>
        </w:tc>
        <w:tc>
          <w:tcPr>
            <w:tcW w:w="978" w:type="pct"/>
            <w:noWrap/>
            <w:hideMark/>
          </w:tcPr>
          <w:p w:rsidR="00E16706" w:rsidRDefault="00E16706">
            <w:pPr>
              <w:spacing w:line="276" w:lineRule="auto"/>
              <w:rPr>
                <w:sz w:val="16"/>
                <w:szCs w:val="18"/>
                <w:lang w:eastAsia="en-US"/>
              </w:rPr>
            </w:pPr>
            <w:r>
              <w:rPr>
                <w:sz w:val="16"/>
                <w:szCs w:val="18"/>
                <w:lang w:eastAsia="en-US"/>
              </w:rPr>
              <w:t xml:space="preserve">49246 Marija Bistrica </w:t>
            </w:r>
          </w:p>
        </w:tc>
        <w:tc>
          <w:tcPr>
            <w:tcW w:w="601" w:type="pct"/>
            <w:noWrap/>
            <w:hideMark/>
          </w:tcPr>
          <w:p w:rsidR="00E16706" w:rsidRDefault="00E16706">
            <w:pPr>
              <w:spacing w:line="276" w:lineRule="auto"/>
              <w:rPr>
                <w:sz w:val="16"/>
                <w:szCs w:val="18"/>
                <w:lang w:eastAsia="en-US"/>
              </w:rPr>
            </w:pPr>
            <w:r>
              <w:rPr>
                <w:sz w:val="16"/>
                <w:szCs w:val="18"/>
                <w:lang w:eastAsia="en-US"/>
              </w:rPr>
              <w:t>8.563,62</w:t>
            </w:r>
          </w:p>
        </w:tc>
        <w:tc>
          <w:tcPr>
            <w:tcW w:w="628" w:type="pct"/>
            <w:noWrap/>
            <w:hideMark/>
          </w:tcPr>
          <w:p w:rsidR="00E16706" w:rsidRDefault="00E16706">
            <w:pPr>
              <w:spacing w:line="276" w:lineRule="auto"/>
              <w:rPr>
                <w:sz w:val="16"/>
                <w:szCs w:val="18"/>
                <w:lang w:eastAsia="en-US"/>
              </w:rPr>
            </w:pPr>
            <w:r>
              <w:rPr>
                <w:sz w:val="16"/>
                <w:szCs w:val="18"/>
                <w:lang w:eastAsia="en-US"/>
              </w:rPr>
              <w:t>15,20092301952</w:t>
            </w:r>
          </w:p>
        </w:tc>
        <w:tc>
          <w:tcPr>
            <w:tcW w:w="576" w:type="pct"/>
            <w:noWrap/>
            <w:hideMark/>
          </w:tcPr>
          <w:p w:rsidR="00E16706" w:rsidRDefault="00E16706">
            <w:pPr>
              <w:spacing w:line="276" w:lineRule="auto"/>
              <w:jc w:val="right"/>
              <w:rPr>
                <w:sz w:val="16"/>
                <w:szCs w:val="18"/>
                <w:lang w:eastAsia="en-US"/>
              </w:rPr>
            </w:pPr>
            <w:r>
              <w:rPr>
                <w:sz w:val="16"/>
                <w:szCs w:val="18"/>
                <w:lang w:eastAsia="en-US"/>
              </w:rPr>
              <w:t>1.301,75</w:t>
            </w:r>
          </w:p>
        </w:tc>
      </w:tr>
      <w:tr w:rsidR="00E16706" w:rsidTr="00E16706">
        <w:trPr>
          <w:trHeight w:val="255"/>
        </w:trPr>
        <w:tc>
          <w:tcPr>
            <w:tcW w:w="250" w:type="pct"/>
            <w:noWrap/>
            <w:hideMark/>
          </w:tcPr>
          <w:p w:rsidR="00E16706" w:rsidRDefault="00E16706">
            <w:pPr>
              <w:spacing w:line="276" w:lineRule="auto"/>
              <w:rPr>
                <w:sz w:val="16"/>
                <w:szCs w:val="18"/>
                <w:lang w:eastAsia="en-US"/>
              </w:rPr>
            </w:pPr>
            <w:r>
              <w:rPr>
                <w:sz w:val="16"/>
                <w:szCs w:val="18"/>
                <w:lang w:eastAsia="en-US"/>
              </w:rPr>
              <w:t>725</w:t>
            </w:r>
          </w:p>
        </w:tc>
        <w:tc>
          <w:tcPr>
            <w:tcW w:w="872" w:type="pct"/>
            <w:noWrap/>
            <w:hideMark/>
          </w:tcPr>
          <w:p w:rsidR="00E16706" w:rsidRDefault="00E16706">
            <w:pPr>
              <w:spacing w:line="276" w:lineRule="auto"/>
              <w:rPr>
                <w:sz w:val="16"/>
                <w:szCs w:val="18"/>
                <w:lang w:eastAsia="en-US"/>
              </w:rPr>
            </w:pPr>
            <w:r>
              <w:rPr>
                <w:sz w:val="16"/>
                <w:szCs w:val="18"/>
                <w:lang w:eastAsia="en-US"/>
              </w:rPr>
              <w:t>Šalković Katica</w:t>
            </w:r>
          </w:p>
        </w:tc>
        <w:tc>
          <w:tcPr>
            <w:tcW w:w="1095" w:type="pct"/>
            <w:noWrap/>
            <w:hideMark/>
          </w:tcPr>
          <w:p w:rsidR="00E16706" w:rsidRDefault="00E16706">
            <w:pPr>
              <w:spacing w:line="276" w:lineRule="auto"/>
              <w:rPr>
                <w:sz w:val="16"/>
                <w:szCs w:val="18"/>
                <w:lang w:eastAsia="en-US"/>
              </w:rPr>
            </w:pPr>
            <w:r>
              <w:rPr>
                <w:sz w:val="16"/>
                <w:szCs w:val="18"/>
                <w:lang w:eastAsia="en-US"/>
              </w:rPr>
              <w:t>Graberje 131</w:t>
            </w:r>
          </w:p>
        </w:tc>
        <w:tc>
          <w:tcPr>
            <w:tcW w:w="978" w:type="pct"/>
            <w:noWrap/>
            <w:hideMark/>
          </w:tcPr>
          <w:p w:rsidR="00E16706" w:rsidRDefault="00E16706">
            <w:pPr>
              <w:spacing w:line="276" w:lineRule="auto"/>
              <w:rPr>
                <w:sz w:val="16"/>
                <w:szCs w:val="18"/>
                <w:lang w:eastAsia="en-US"/>
              </w:rPr>
            </w:pPr>
            <w:r>
              <w:rPr>
                <w:sz w:val="16"/>
                <w:szCs w:val="18"/>
                <w:lang w:eastAsia="en-US"/>
              </w:rPr>
              <w:t>10000 Zagreb</w:t>
            </w:r>
          </w:p>
        </w:tc>
        <w:tc>
          <w:tcPr>
            <w:tcW w:w="601" w:type="pct"/>
            <w:noWrap/>
            <w:hideMark/>
          </w:tcPr>
          <w:p w:rsidR="00E16706" w:rsidRDefault="00E16706">
            <w:pPr>
              <w:spacing w:line="276" w:lineRule="auto"/>
              <w:rPr>
                <w:sz w:val="16"/>
                <w:szCs w:val="18"/>
                <w:lang w:eastAsia="en-US"/>
              </w:rPr>
            </w:pPr>
            <w:r>
              <w:rPr>
                <w:sz w:val="16"/>
                <w:szCs w:val="18"/>
                <w:lang w:eastAsia="en-US"/>
              </w:rPr>
              <w:t>46.956,01</w:t>
            </w:r>
          </w:p>
        </w:tc>
        <w:tc>
          <w:tcPr>
            <w:tcW w:w="628" w:type="pct"/>
            <w:noWrap/>
            <w:hideMark/>
          </w:tcPr>
          <w:p w:rsidR="00E16706" w:rsidRDefault="00E16706">
            <w:pPr>
              <w:spacing w:line="276" w:lineRule="auto"/>
              <w:rPr>
                <w:sz w:val="16"/>
                <w:szCs w:val="18"/>
                <w:lang w:eastAsia="en-US"/>
              </w:rPr>
            </w:pPr>
            <w:r>
              <w:rPr>
                <w:sz w:val="16"/>
                <w:szCs w:val="18"/>
                <w:lang w:eastAsia="en-US"/>
              </w:rPr>
              <w:t>15,20092301952</w:t>
            </w:r>
          </w:p>
        </w:tc>
        <w:tc>
          <w:tcPr>
            <w:tcW w:w="576" w:type="pct"/>
            <w:noWrap/>
            <w:hideMark/>
          </w:tcPr>
          <w:p w:rsidR="00E16706" w:rsidRDefault="00E16706">
            <w:pPr>
              <w:spacing w:line="276" w:lineRule="auto"/>
              <w:jc w:val="right"/>
              <w:rPr>
                <w:sz w:val="16"/>
                <w:szCs w:val="18"/>
                <w:lang w:eastAsia="en-US"/>
              </w:rPr>
            </w:pPr>
            <w:r>
              <w:rPr>
                <w:sz w:val="16"/>
                <w:szCs w:val="18"/>
                <w:lang w:eastAsia="en-US"/>
              </w:rPr>
              <w:t>7.137,75</w:t>
            </w:r>
          </w:p>
        </w:tc>
      </w:tr>
      <w:tr w:rsidR="00E16706" w:rsidTr="00E16706">
        <w:trPr>
          <w:trHeight w:val="255"/>
        </w:trPr>
        <w:tc>
          <w:tcPr>
            <w:tcW w:w="250" w:type="pct"/>
            <w:noWrap/>
            <w:hideMark/>
          </w:tcPr>
          <w:p w:rsidR="00E16706" w:rsidRDefault="00E16706">
            <w:pPr>
              <w:spacing w:line="276" w:lineRule="auto"/>
              <w:rPr>
                <w:sz w:val="16"/>
                <w:szCs w:val="18"/>
                <w:lang w:eastAsia="en-US"/>
              </w:rPr>
            </w:pPr>
            <w:r>
              <w:rPr>
                <w:sz w:val="16"/>
                <w:szCs w:val="18"/>
                <w:lang w:eastAsia="en-US"/>
              </w:rPr>
              <w:t>726</w:t>
            </w:r>
          </w:p>
        </w:tc>
        <w:tc>
          <w:tcPr>
            <w:tcW w:w="872" w:type="pct"/>
            <w:noWrap/>
            <w:hideMark/>
          </w:tcPr>
          <w:p w:rsidR="00E16706" w:rsidRDefault="00E16706">
            <w:pPr>
              <w:spacing w:line="276" w:lineRule="auto"/>
              <w:rPr>
                <w:sz w:val="16"/>
                <w:szCs w:val="18"/>
                <w:lang w:eastAsia="en-US"/>
              </w:rPr>
            </w:pPr>
            <w:r>
              <w:rPr>
                <w:sz w:val="16"/>
                <w:szCs w:val="18"/>
                <w:lang w:eastAsia="en-US"/>
              </w:rPr>
              <w:t>Šandrk Ana</w:t>
            </w:r>
          </w:p>
        </w:tc>
        <w:tc>
          <w:tcPr>
            <w:tcW w:w="1095" w:type="pct"/>
            <w:noWrap/>
            <w:hideMark/>
          </w:tcPr>
          <w:p w:rsidR="00E16706" w:rsidRDefault="00E16706">
            <w:pPr>
              <w:spacing w:line="276" w:lineRule="auto"/>
              <w:rPr>
                <w:sz w:val="16"/>
                <w:szCs w:val="18"/>
                <w:lang w:eastAsia="en-US"/>
              </w:rPr>
            </w:pPr>
            <w:r>
              <w:rPr>
                <w:sz w:val="16"/>
                <w:szCs w:val="18"/>
                <w:lang w:eastAsia="en-US"/>
              </w:rPr>
              <w:t>Branovečina 81</w:t>
            </w:r>
          </w:p>
        </w:tc>
        <w:tc>
          <w:tcPr>
            <w:tcW w:w="978" w:type="pct"/>
            <w:noWrap/>
            <w:hideMark/>
          </w:tcPr>
          <w:p w:rsidR="00E16706" w:rsidRDefault="00E16706">
            <w:pPr>
              <w:spacing w:line="276" w:lineRule="auto"/>
              <w:rPr>
                <w:sz w:val="16"/>
                <w:szCs w:val="18"/>
                <w:lang w:eastAsia="en-US"/>
              </w:rPr>
            </w:pPr>
            <w:r>
              <w:rPr>
                <w:sz w:val="16"/>
                <w:szCs w:val="18"/>
                <w:lang w:eastAsia="en-US"/>
              </w:rPr>
              <w:t>10040 Zagreb Dubrava</w:t>
            </w:r>
          </w:p>
        </w:tc>
        <w:tc>
          <w:tcPr>
            <w:tcW w:w="601" w:type="pct"/>
            <w:noWrap/>
            <w:hideMark/>
          </w:tcPr>
          <w:p w:rsidR="00E16706" w:rsidRDefault="00E16706">
            <w:pPr>
              <w:spacing w:line="276" w:lineRule="auto"/>
              <w:rPr>
                <w:sz w:val="16"/>
                <w:szCs w:val="18"/>
                <w:lang w:eastAsia="en-US"/>
              </w:rPr>
            </w:pPr>
            <w:r>
              <w:rPr>
                <w:sz w:val="16"/>
                <w:szCs w:val="18"/>
                <w:lang w:eastAsia="en-US"/>
              </w:rPr>
              <w:t>66.849,79</w:t>
            </w:r>
          </w:p>
        </w:tc>
        <w:tc>
          <w:tcPr>
            <w:tcW w:w="628" w:type="pct"/>
            <w:noWrap/>
            <w:hideMark/>
          </w:tcPr>
          <w:p w:rsidR="00E16706" w:rsidRDefault="00E16706">
            <w:pPr>
              <w:spacing w:line="276" w:lineRule="auto"/>
              <w:rPr>
                <w:sz w:val="16"/>
                <w:szCs w:val="18"/>
                <w:lang w:eastAsia="en-US"/>
              </w:rPr>
            </w:pPr>
            <w:r>
              <w:rPr>
                <w:sz w:val="16"/>
                <w:szCs w:val="18"/>
                <w:lang w:eastAsia="en-US"/>
              </w:rPr>
              <w:t>15,20092301952</w:t>
            </w:r>
          </w:p>
        </w:tc>
        <w:tc>
          <w:tcPr>
            <w:tcW w:w="576" w:type="pct"/>
            <w:noWrap/>
            <w:hideMark/>
          </w:tcPr>
          <w:p w:rsidR="00E16706" w:rsidRDefault="00E16706">
            <w:pPr>
              <w:spacing w:line="276" w:lineRule="auto"/>
              <w:jc w:val="right"/>
              <w:rPr>
                <w:sz w:val="16"/>
                <w:szCs w:val="18"/>
                <w:lang w:eastAsia="en-US"/>
              </w:rPr>
            </w:pPr>
            <w:r>
              <w:rPr>
                <w:sz w:val="16"/>
                <w:szCs w:val="18"/>
                <w:lang w:eastAsia="en-US"/>
              </w:rPr>
              <w:t>10.161,79</w:t>
            </w:r>
          </w:p>
        </w:tc>
      </w:tr>
      <w:tr w:rsidR="00E16706" w:rsidTr="00E16706">
        <w:trPr>
          <w:trHeight w:val="255"/>
        </w:trPr>
        <w:tc>
          <w:tcPr>
            <w:tcW w:w="250" w:type="pct"/>
            <w:noWrap/>
            <w:hideMark/>
          </w:tcPr>
          <w:p w:rsidR="00E16706" w:rsidRDefault="00E16706">
            <w:pPr>
              <w:spacing w:line="276" w:lineRule="auto"/>
              <w:rPr>
                <w:sz w:val="16"/>
                <w:szCs w:val="18"/>
                <w:lang w:eastAsia="en-US"/>
              </w:rPr>
            </w:pPr>
            <w:r>
              <w:rPr>
                <w:sz w:val="16"/>
                <w:szCs w:val="18"/>
                <w:lang w:eastAsia="en-US"/>
              </w:rPr>
              <w:t>727</w:t>
            </w:r>
          </w:p>
        </w:tc>
        <w:tc>
          <w:tcPr>
            <w:tcW w:w="872" w:type="pct"/>
            <w:noWrap/>
            <w:hideMark/>
          </w:tcPr>
          <w:p w:rsidR="00E16706" w:rsidRDefault="00E16706">
            <w:pPr>
              <w:spacing w:line="276" w:lineRule="auto"/>
              <w:rPr>
                <w:sz w:val="16"/>
                <w:szCs w:val="18"/>
                <w:lang w:eastAsia="en-US"/>
              </w:rPr>
            </w:pPr>
            <w:r>
              <w:rPr>
                <w:sz w:val="16"/>
                <w:szCs w:val="18"/>
                <w:lang w:eastAsia="en-US"/>
              </w:rPr>
              <w:t>Šarić Dubravka</w:t>
            </w:r>
          </w:p>
        </w:tc>
        <w:tc>
          <w:tcPr>
            <w:tcW w:w="1095" w:type="pct"/>
            <w:noWrap/>
            <w:hideMark/>
          </w:tcPr>
          <w:p w:rsidR="00E16706" w:rsidRDefault="00E16706">
            <w:pPr>
              <w:spacing w:line="276" w:lineRule="auto"/>
              <w:rPr>
                <w:sz w:val="16"/>
                <w:szCs w:val="18"/>
                <w:lang w:eastAsia="en-US"/>
              </w:rPr>
            </w:pPr>
            <w:r>
              <w:rPr>
                <w:sz w:val="16"/>
                <w:szCs w:val="18"/>
                <w:lang w:eastAsia="en-US"/>
              </w:rPr>
              <w:t>Mihovila Krušlina 2</w:t>
            </w:r>
          </w:p>
        </w:tc>
        <w:tc>
          <w:tcPr>
            <w:tcW w:w="978" w:type="pct"/>
            <w:noWrap/>
            <w:hideMark/>
          </w:tcPr>
          <w:p w:rsidR="00E16706" w:rsidRDefault="00E16706">
            <w:pPr>
              <w:spacing w:line="276" w:lineRule="auto"/>
              <w:rPr>
                <w:sz w:val="16"/>
                <w:szCs w:val="18"/>
                <w:lang w:eastAsia="en-US"/>
              </w:rPr>
            </w:pPr>
            <w:r>
              <w:rPr>
                <w:sz w:val="16"/>
                <w:szCs w:val="18"/>
                <w:lang w:eastAsia="en-US"/>
              </w:rPr>
              <w:t>10290 Zaprešić</w:t>
            </w:r>
          </w:p>
        </w:tc>
        <w:tc>
          <w:tcPr>
            <w:tcW w:w="601" w:type="pct"/>
            <w:noWrap/>
            <w:hideMark/>
          </w:tcPr>
          <w:p w:rsidR="00E16706" w:rsidRDefault="00E16706">
            <w:pPr>
              <w:spacing w:line="276" w:lineRule="auto"/>
              <w:rPr>
                <w:sz w:val="16"/>
                <w:szCs w:val="18"/>
                <w:lang w:eastAsia="en-US"/>
              </w:rPr>
            </w:pPr>
            <w:r>
              <w:rPr>
                <w:sz w:val="16"/>
                <w:szCs w:val="18"/>
                <w:lang w:eastAsia="en-US"/>
              </w:rPr>
              <w:t>75.950,41</w:t>
            </w:r>
          </w:p>
        </w:tc>
        <w:tc>
          <w:tcPr>
            <w:tcW w:w="628" w:type="pct"/>
            <w:noWrap/>
            <w:hideMark/>
          </w:tcPr>
          <w:p w:rsidR="00E16706" w:rsidRDefault="00E16706">
            <w:pPr>
              <w:spacing w:line="276" w:lineRule="auto"/>
              <w:rPr>
                <w:sz w:val="16"/>
                <w:szCs w:val="18"/>
                <w:lang w:eastAsia="en-US"/>
              </w:rPr>
            </w:pPr>
            <w:r>
              <w:rPr>
                <w:sz w:val="16"/>
                <w:szCs w:val="18"/>
                <w:lang w:eastAsia="en-US"/>
              </w:rPr>
              <w:t>15,20092301952</w:t>
            </w:r>
          </w:p>
        </w:tc>
        <w:tc>
          <w:tcPr>
            <w:tcW w:w="576" w:type="pct"/>
            <w:noWrap/>
            <w:hideMark/>
          </w:tcPr>
          <w:p w:rsidR="00E16706" w:rsidRDefault="00E16706">
            <w:pPr>
              <w:spacing w:line="276" w:lineRule="auto"/>
              <w:jc w:val="right"/>
              <w:rPr>
                <w:sz w:val="16"/>
                <w:szCs w:val="18"/>
                <w:lang w:eastAsia="en-US"/>
              </w:rPr>
            </w:pPr>
            <w:r>
              <w:rPr>
                <w:sz w:val="16"/>
                <w:szCs w:val="18"/>
                <w:lang w:eastAsia="en-US"/>
              </w:rPr>
              <w:t>11.545,16</w:t>
            </w:r>
          </w:p>
        </w:tc>
      </w:tr>
      <w:tr w:rsidR="00E16706" w:rsidTr="00E16706">
        <w:trPr>
          <w:trHeight w:val="255"/>
        </w:trPr>
        <w:tc>
          <w:tcPr>
            <w:tcW w:w="250" w:type="pct"/>
            <w:noWrap/>
            <w:hideMark/>
          </w:tcPr>
          <w:p w:rsidR="00E16706" w:rsidRDefault="00E16706">
            <w:pPr>
              <w:spacing w:line="276" w:lineRule="auto"/>
              <w:rPr>
                <w:sz w:val="16"/>
                <w:szCs w:val="18"/>
                <w:lang w:eastAsia="en-US"/>
              </w:rPr>
            </w:pPr>
            <w:r>
              <w:rPr>
                <w:sz w:val="16"/>
                <w:szCs w:val="18"/>
                <w:lang w:eastAsia="en-US"/>
              </w:rPr>
              <w:t>728</w:t>
            </w:r>
          </w:p>
        </w:tc>
        <w:tc>
          <w:tcPr>
            <w:tcW w:w="872" w:type="pct"/>
            <w:noWrap/>
            <w:hideMark/>
          </w:tcPr>
          <w:p w:rsidR="00E16706" w:rsidRDefault="00E16706">
            <w:pPr>
              <w:spacing w:line="276" w:lineRule="auto"/>
              <w:rPr>
                <w:sz w:val="16"/>
                <w:szCs w:val="18"/>
                <w:lang w:eastAsia="en-US"/>
              </w:rPr>
            </w:pPr>
            <w:r>
              <w:rPr>
                <w:sz w:val="16"/>
                <w:szCs w:val="18"/>
                <w:lang w:eastAsia="en-US"/>
              </w:rPr>
              <w:t>Šćulija Vesna</w:t>
            </w:r>
          </w:p>
        </w:tc>
        <w:tc>
          <w:tcPr>
            <w:tcW w:w="1095" w:type="pct"/>
            <w:noWrap/>
            <w:hideMark/>
          </w:tcPr>
          <w:p w:rsidR="00E16706" w:rsidRDefault="00E16706">
            <w:pPr>
              <w:spacing w:line="276" w:lineRule="auto"/>
              <w:rPr>
                <w:sz w:val="16"/>
                <w:szCs w:val="18"/>
                <w:lang w:eastAsia="en-US"/>
              </w:rPr>
            </w:pPr>
            <w:r>
              <w:rPr>
                <w:sz w:val="16"/>
                <w:szCs w:val="18"/>
                <w:lang w:eastAsia="en-US"/>
              </w:rPr>
              <w:t>Lanište 7b</w:t>
            </w:r>
          </w:p>
        </w:tc>
        <w:tc>
          <w:tcPr>
            <w:tcW w:w="978" w:type="pct"/>
            <w:noWrap/>
            <w:hideMark/>
          </w:tcPr>
          <w:p w:rsidR="00E16706" w:rsidRDefault="00E16706">
            <w:pPr>
              <w:spacing w:line="276" w:lineRule="auto"/>
              <w:rPr>
                <w:sz w:val="16"/>
                <w:szCs w:val="18"/>
                <w:lang w:eastAsia="en-US"/>
              </w:rPr>
            </w:pPr>
            <w:r>
              <w:rPr>
                <w:sz w:val="16"/>
                <w:szCs w:val="18"/>
                <w:lang w:eastAsia="en-US"/>
              </w:rPr>
              <w:t>10020 Novi Zagreb</w:t>
            </w:r>
          </w:p>
        </w:tc>
        <w:tc>
          <w:tcPr>
            <w:tcW w:w="601" w:type="pct"/>
            <w:noWrap/>
            <w:hideMark/>
          </w:tcPr>
          <w:p w:rsidR="00E16706" w:rsidRDefault="00E16706">
            <w:pPr>
              <w:spacing w:line="276" w:lineRule="auto"/>
              <w:rPr>
                <w:sz w:val="16"/>
                <w:szCs w:val="18"/>
                <w:lang w:eastAsia="en-US"/>
              </w:rPr>
            </w:pPr>
            <w:r>
              <w:rPr>
                <w:sz w:val="16"/>
                <w:szCs w:val="18"/>
                <w:lang w:eastAsia="en-US"/>
              </w:rPr>
              <w:t>21.540,49</w:t>
            </w:r>
          </w:p>
        </w:tc>
        <w:tc>
          <w:tcPr>
            <w:tcW w:w="628" w:type="pct"/>
            <w:noWrap/>
            <w:hideMark/>
          </w:tcPr>
          <w:p w:rsidR="00E16706" w:rsidRDefault="00E16706">
            <w:pPr>
              <w:spacing w:line="276" w:lineRule="auto"/>
              <w:rPr>
                <w:sz w:val="16"/>
                <w:szCs w:val="18"/>
                <w:lang w:eastAsia="en-US"/>
              </w:rPr>
            </w:pPr>
            <w:r>
              <w:rPr>
                <w:sz w:val="16"/>
                <w:szCs w:val="18"/>
                <w:lang w:eastAsia="en-US"/>
              </w:rPr>
              <w:t>15,20092301952</w:t>
            </w:r>
          </w:p>
        </w:tc>
        <w:tc>
          <w:tcPr>
            <w:tcW w:w="576" w:type="pct"/>
            <w:noWrap/>
            <w:hideMark/>
          </w:tcPr>
          <w:p w:rsidR="00E16706" w:rsidRDefault="00E16706">
            <w:pPr>
              <w:spacing w:line="276" w:lineRule="auto"/>
              <w:jc w:val="right"/>
              <w:rPr>
                <w:sz w:val="16"/>
                <w:szCs w:val="18"/>
                <w:lang w:eastAsia="en-US"/>
              </w:rPr>
            </w:pPr>
            <w:r>
              <w:rPr>
                <w:sz w:val="16"/>
                <w:szCs w:val="18"/>
                <w:lang w:eastAsia="en-US"/>
              </w:rPr>
              <w:t>3.274,35</w:t>
            </w:r>
          </w:p>
        </w:tc>
      </w:tr>
      <w:tr w:rsidR="00E16706" w:rsidTr="00E16706">
        <w:trPr>
          <w:trHeight w:val="255"/>
        </w:trPr>
        <w:tc>
          <w:tcPr>
            <w:tcW w:w="250" w:type="pct"/>
            <w:noWrap/>
            <w:hideMark/>
          </w:tcPr>
          <w:p w:rsidR="00E16706" w:rsidRDefault="00E16706">
            <w:pPr>
              <w:spacing w:line="276" w:lineRule="auto"/>
              <w:rPr>
                <w:sz w:val="16"/>
                <w:szCs w:val="18"/>
                <w:lang w:eastAsia="en-US"/>
              </w:rPr>
            </w:pPr>
            <w:r>
              <w:rPr>
                <w:sz w:val="16"/>
                <w:szCs w:val="18"/>
                <w:lang w:eastAsia="en-US"/>
              </w:rPr>
              <w:t>729</w:t>
            </w:r>
          </w:p>
        </w:tc>
        <w:tc>
          <w:tcPr>
            <w:tcW w:w="872" w:type="pct"/>
            <w:noWrap/>
            <w:hideMark/>
          </w:tcPr>
          <w:p w:rsidR="00E16706" w:rsidRDefault="00E16706">
            <w:pPr>
              <w:spacing w:line="276" w:lineRule="auto"/>
              <w:rPr>
                <w:sz w:val="16"/>
                <w:szCs w:val="18"/>
                <w:lang w:eastAsia="en-US"/>
              </w:rPr>
            </w:pPr>
            <w:r>
              <w:rPr>
                <w:sz w:val="16"/>
                <w:szCs w:val="18"/>
                <w:lang w:eastAsia="en-US"/>
              </w:rPr>
              <w:t>Šimić Ana</w:t>
            </w:r>
          </w:p>
        </w:tc>
        <w:tc>
          <w:tcPr>
            <w:tcW w:w="1095" w:type="pct"/>
            <w:noWrap/>
            <w:hideMark/>
          </w:tcPr>
          <w:p w:rsidR="00E16706" w:rsidRDefault="00E16706">
            <w:pPr>
              <w:spacing w:line="276" w:lineRule="auto"/>
              <w:rPr>
                <w:sz w:val="16"/>
                <w:szCs w:val="18"/>
                <w:lang w:eastAsia="en-US"/>
              </w:rPr>
            </w:pPr>
            <w:r>
              <w:rPr>
                <w:sz w:val="16"/>
                <w:szCs w:val="18"/>
                <w:lang w:eastAsia="en-US"/>
              </w:rPr>
              <w:t>Ivanovićeva 39</w:t>
            </w:r>
          </w:p>
        </w:tc>
        <w:tc>
          <w:tcPr>
            <w:tcW w:w="978" w:type="pct"/>
            <w:noWrap/>
            <w:hideMark/>
          </w:tcPr>
          <w:p w:rsidR="00E16706" w:rsidRDefault="00E16706">
            <w:pPr>
              <w:spacing w:line="276" w:lineRule="auto"/>
              <w:rPr>
                <w:sz w:val="16"/>
                <w:szCs w:val="18"/>
                <w:lang w:eastAsia="en-US"/>
              </w:rPr>
            </w:pPr>
            <w:r>
              <w:rPr>
                <w:sz w:val="16"/>
                <w:szCs w:val="18"/>
                <w:lang w:eastAsia="en-US"/>
              </w:rPr>
              <w:t>10040 Zagreb-Dubrava</w:t>
            </w:r>
          </w:p>
        </w:tc>
        <w:tc>
          <w:tcPr>
            <w:tcW w:w="601" w:type="pct"/>
            <w:noWrap/>
            <w:hideMark/>
          </w:tcPr>
          <w:p w:rsidR="00E16706" w:rsidRDefault="00E16706">
            <w:pPr>
              <w:spacing w:line="276" w:lineRule="auto"/>
              <w:rPr>
                <w:sz w:val="16"/>
                <w:szCs w:val="18"/>
                <w:lang w:eastAsia="en-US"/>
              </w:rPr>
            </w:pPr>
            <w:r>
              <w:rPr>
                <w:sz w:val="16"/>
                <w:szCs w:val="18"/>
                <w:lang w:eastAsia="en-US"/>
              </w:rPr>
              <w:t>59.329,55</w:t>
            </w:r>
          </w:p>
        </w:tc>
        <w:tc>
          <w:tcPr>
            <w:tcW w:w="628" w:type="pct"/>
            <w:noWrap/>
            <w:hideMark/>
          </w:tcPr>
          <w:p w:rsidR="00E16706" w:rsidRDefault="00E16706">
            <w:pPr>
              <w:spacing w:line="276" w:lineRule="auto"/>
              <w:rPr>
                <w:sz w:val="16"/>
                <w:szCs w:val="18"/>
                <w:lang w:eastAsia="en-US"/>
              </w:rPr>
            </w:pPr>
            <w:r>
              <w:rPr>
                <w:sz w:val="16"/>
                <w:szCs w:val="18"/>
                <w:lang w:eastAsia="en-US"/>
              </w:rPr>
              <w:t>15,20092301952</w:t>
            </w:r>
          </w:p>
        </w:tc>
        <w:tc>
          <w:tcPr>
            <w:tcW w:w="576" w:type="pct"/>
            <w:noWrap/>
            <w:hideMark/>
          </w:tcPr>
          <w:p w:rsidR="00E16706" w:rsidRDefault="00E16706">
            <w:pPr>
              <w:spacing w:line="276" w:lineRule="auto"/>
              <w:jc w:val="right"/>
              <w:rPr>
                <w:sz w:val="16"/>
                <w:szCs w:val="18"/>
                <w:lang w:eastAsia="en-US"/>
              </w:rPr>
            </w:pPr>
            <w:r>
              <w:rPr>
                <w:sz w:val="16"/>
                <w:szCs w:val="18"/>
                <w:lang w:eastAsia="en-US"/>
              </w:rPr>
              <w:t>9.018,64</w:t>
            </w:r>
          </w:p>
        </w:tc>
      </w:tr>
      <w:tr w:rsidR="00E16706" w:rsidTr="00E16706">
        <w:trPr>
          <w:trHeight w:val="255"/>
        </w:trPr>
        <w:tc>
          <w:tcPr>
            <w:tcW w:w="250" w:type="pct"/>
            <w:noWrap/>
            <w:hideMark/>
          </w:tcPr>
          <w:p w:rsidR="00E16706" w:rsidRDefault="00E16706">
            <w:pPr>
              <w:spacing w:line="276" w:lineRule="auto"/>
              <w:rPr>
                <w:sz w:val="16"/>
                <w:szCs w:val="18"/>
                <w:lang w:eastAsia="en-US"/>
              </w:rPr>
            </w:pPr>
            <w:r>
              <w:rPr>
                <w:sz w:val="16"/>
                <w:szCs w:val="18"/>
                <w:lang w:eastAsia="en-US"/>
              </w:rPr>
              <w:t>730</w:t>
            </w:r>
          </w:p>
        </w:tc>
        <w:tc>
          <w:tcPr>
            <w:tcW w:w="872" w:type="pct"/>
            <w:noWrap/>
            <w:hideMark/>
          </w:tcPr>
          <w:p w:rsidR="00E16706" w:rsidRDefault="00E16706">
            <w:pPr>
              <w:spacing w:line="276" w:lineRule="auto"/>
              <w:rPr>
                <w:sz w:val="16"/>
                <w:szCs w:val="18"/>
                <w:lang w:eastAsia="en-US"/>
              </w:rPr>
            </w:pPr>
            <w:r>
              <w:rPr>
                <w:sz w:val="16"/>
                <w:szCs w:val="18"/>
                <w:lang w:eastAsia="en-US"/>
              </w:rPr>
              <w:t>Šimić Marijana</w:t>
            </w:r>
          </w:p>
        </w:tc>
        <w:tc>
          <w:tcPr>
            <w:tcW w:w="1095" w:type="pct"/>
            <w:noWrap/>
            <w:hideMark/>
          </w:tcPr>
          <w:p w:rsidR="00E16706" w:rsidRDefault="00E16706">
            <w:pPr>
              <w:spacing w:line="276" w:lineRule="auto"/>
              <w:rPr>
                <w:sz w:val="16"/>
                <w:szCs w:val="18"/>
                <w:lang w:eastAsia="en-US"/>
              </w:rPr>
            </w:pPr>
            <w:r>
              <w:rPr>
                <w:sz w:val="16"/>
                <w:szCs w:val="18"/>
                <w:lang w:eastAsia="en-US"/>
              </w:rPr>
              <w:t>Skoki 3</w:t>
            </w:r>
          </w:p>
        </w:tc>
        <w:tc>
          <w:tcPr>
            <w:tcW w:w="978" w:type="pct"/>
            <w:noWrap/>
            <w:hideMark/>
          </w:tcPr>
          <w:p w:rsidR="00E16706" w:rsidRDefault="00E16706">
            <w:pPr>
              <w:spacing w:line="276" w:lineRule="auto"/>
              <w:rPr>
                <w:sz w:val="16"/>
                <w:szCs w:val="18"/>
                <w:lang w:eastAsia="en-US"/>
              </w:rPr>
            </w:pPr>
            <w:r>
              <w:rPr>
                <w:sz w:val="16"/>
                <w:szCs w:val="18"/>
                <w:lang w:eastAsia="en-US"/>
              </w:rPr>
              <w:t>10090 Zagreb-Susedgrad</w:t>
            </w:r>
          </w:p>
        </w:tc>
        <w:tc>
          <w:tcPr>
            <w:tcW w:w="601" w:type="pct"/>
            <w:noWrap/>
            <w:hideMark/>
          </w:tcPr>
          <w:p w:rsidR="00E16706" w:rsidRDefault="00E16706">
            <w:pPr>
              <w:spacing w:line="276" w:lineRule="auto"/>
              <w:rPr>
                <w:sz w:val="16"/>
                <w:szCs w:val="18"/>
                <w:lang w:eastAsia="en-US"/>
              </w:rPr>
            </w:pPr>
            <w:r>
              <w:rPr>
                <w:sz w:val="16"/>
                <w:szCs w:val="18"/>
                <w:lang w:eastAsia="en-US"/>
              </w:rPr>
              <w:t>7.613,48</w:t>
            </w:r>
          </w:p>
        </w:tc>
        <w:tc>
          <w:tcPr>
            <w:tcW w:w="628" w:type="pct"/>
            <w:noWrap/>
            <w:hideMark/>
          </w:tcPr>
          <w:p w:rsidR="00E16706" w:rsidRDefault="00E16706">
            <w:pPr>
              <w:spacing w:line="276" w:lineRule="auto"/>
              <w:rPr>
                <w:sz w:val="16"/>
                <w:szCs w:val="18"/>
                <w:lang w:eastAsia="en-US"/>
              </w:rPr>
            </w:pPr>
            <w:r>
              <w:rPr>
                <w:sz w:val="16"/>
                <w:szCs w:val="18"/>
                <w:lang w:eastAsia="en-US"/>
              </w:rPr>
              <w:t>15,20092301952</w:t>
            </w:r>
          </w:p>
        </w:tc>
        <w:tc>
          <w:tcPr>
            <w:tcW w:w="576" w:type="pct"/>
            <w:noWrap/>
            <w:hideMark/>
          </w:tcPr>
          <w:p w:rsidR="00E16706" w:rsidRDefault="00E16706">
            <w:pPr>
              <w:spacing w:line="276" w:lineRule="auto"/>
              <w:jc w:val="right"/>
              <w:rPr>
                <w:sz w:val="16"/>
                <w:szCs w:val="18"/>
                <w:lang w:eastAsia="en-US"/>
              </w:rPr>
            </w:pPr>
            <w:r>
              <w:rPr>
                <w:sz w:val="16"/>
                <w:szCs w:val="18"/>
                <w:lang w:eastAsia="en-US"/>
              </w:rPr>
              <w:t>1.157,32</w:t>
            </w:r>
          </w:p>
        </w:tc>
      </w:tr>
      <w:tr w:rsidR="00E16706" w:rsidTr="00E16706">
        <w:trPr>
          <w:trHeight w:val="255"/>
        </w:trPr>
        <w:tc>
          <w:tcPr>
            <w:tcW w:w="250" w:type="pct"/>
            <w:noWrap/>
            <w:hideMark/>
          </w:tcPr>
          <w:p w:rsidR="00E16706" w:rsidRDefault="00E16706">
            <w:pPr>
              <w:spacing w:line="276" w:lineRule="auto"/>
              <w:rPr>
                <w:sz w:val="16"/>
                <w:szCs w:val="18"/>
                <w:lang w:eastAsia="en-US"/>
              </w:rPr>
            </w:pPr>
            <w:r>
              <w:rPr>
                <w:sz w:val="16"/>
                <w:szCs w:val="18"/>
                <w:lang w:eastAsia="en-US"/>
              </w:rPr>
              <w:t>731</w:t>
            </w:r>
          </w:p>
        </w:tc>
        <w:tc>
          <w:tcPr>
            <w:tcW w:w="872" w:type="pct"/>
            <w:noWrap/>
            <w:hideMark/>
          </w:tcPr>
          <w:p w:rsidR="00E16706" w:rsidRDefault="00E16706">
            <w:pPr>
              <w:spacing w:line="276" w:lineRule="auto"/>
              <w:rPr>
                <w:sz w:val="16"/>
                <w:szCs w:val="18"/>
                <w:lang w:eastAsia="en-US"/>
              </w:rPr>
            </w:pPr>
            <w:r>
              <w:rPr>
                <w:sz w:val="16"/>
                <w:szCs w:val="18"/>
                <w:lang w:eastAsia="en-US"/>
              </w:rPr>
              <w:t>Šimunec Pavica</w:t>
            </w:r>
          </w:p>
        </w:tc>
        <w:tc>
          <w:tcPr>
            <w:tcW w:w="1095" w:type="pct"/>
            <w:noWrap/>
            <w:hideMark/>
          </w:tcPr>
          <w:p w:rsidR="00E16706" w:rsidRDefault="00E16706">
            <w:pPr>
              <w:spacing w:line="276" w:lineRule="auto"/>
              <w:rPr>
                <w:sz w:val="16"/>
                <w:szCs w:val="18"/>
                <w:lang w:eastAsia="en-US"/>
              </w:rPr>
            </w:pPr>
            <w:r>
              <w:rPr>
                <w:sz w:val="16"/>
                <w:szCs w:val="18"/>
                <w:lang w:eastAsia="en-US"/>
              </w:rPr>
              <w:t>Nalješkovićeva 55</w:t>
            </w:r>
          </w:p>
        </w:tc>
        <w:tc>
          <w:tcPr>
            <w:tcW w:w="978" w:type="pct"/>
            <w:noWrap/>
            <w:hideMark/>
          </w:tcPr>
          <w:p w:rsidR="00E16706" w:rsidRDefault="00E16706">
            <w:pPr>
              <w:spacing w:line="276" w:lineRule="auto"/>
              <w:rPr>
                <w:sz w:val="16"/>
                <w:szCs w:val="18"/>
                <w:lang w:eastAsia="en-US"/>
              </w:rPr>
            </w:pPr>
            <w:r>
              <w:rPr>
                <w:sz w:val="16"/>
                <w:szCs w:val="18"/>
                <w:lang w:eastAsia="en-US"/>
              </w:rPr>
              <w:t>10000 Zagreb</w:t>
            </w:r>
          </w:p>
        </w:tc>
        <w:tc>
          <w:tcPr>
            <w:tcW w:w="601" w:type="pct"/>
            <w:noWrap/>
            <w:hideMark/>
          </w:tcPr>
          <w:p w:rsidR="00E16706" w:rsidRDefault="00E16706">
            <w:pPr>
              <w:spacing w:line="276" w:lineRule="auto"/>
              <w:rPr>
                <w:sz w:val="16"/>
                <w:szCs w:val="18"/>
                <w:lang w:eastAsia="en-US"/>
              </w:rPr>
            </w:pPr>
            <w:r>
              <w:rPr>
                <w:sz w:val="16"/>
                <w:szCs w:val="18"/>
                <w:lang w:eastAsia="en-US"/>
              </w:rPr>
              <w:t>37.032,63</w:t>
            </w:r>
          </w:p>
        </w:tc>
        <w:tc>
          <w:tcPr>
            <w:tcW w:w="628" w:type="pct"/>
            <w:noWrap/>
            <w:hideMark/>
          </w:tcPr>
          <w:p w:rsidR="00E16706" w:rsidRDefault="00E16706">
            <w:pPr>
              <w:spacing w:line="276" w:lineRule="auto"/>
              <w:rPr>
                <w:sz w:val="16"/>
                <w:szCs w:val="18"/>
                <w:lang w:eastAsia="en-US"/>
              </w:rPr>
            </w:pPr>
            <w:r>
              <w:rPr>
                <w:sz w:val="16"/>
                <w:szCs w:val="18"/>
                <w:lang w:eastAsia="en-US"/>
              </w:rPr>
              <w:t>15,20092301952</w:t>
            </w:r>
          </w:p>
        </w:tc>
        <w:tc>
          <w:tcPr>
            <w:tcW w:w="576" w:type="pct"/>
            <w:noWrap/>
            <w:hideMark/>
          </w:tcPr>
          <w:p w:rsidR="00E16706" w:rsidRDefault="00E16706">
            <w:pPr>
              <w:spacing w:line="276" w:lineRule="auto"/>
              <w:jc w:val="right"/>
              <w:rPr>
                <w:sz w:val="16"/>
                <w:szCs w:val="18"/>
                <w:lang w:eastAsia="en-US"/>
              </w:rPr>
            </w:pPr>
            <w:r>
              <w:rPr>
                <w:sz w:val="16"/>
                <w:szCs w:val="18"/>
                <w:lang w:eastAsia="en-US"/>
              </w:rPr>
              <w:t>5.629,30</w:t>
            </w:r>
          </w:p>
        </w:tc>
      </w:tr>
      <w:tr w:rsidR="00E16706" w:rsidTr="00E16706">
        <w:trPr>
          <w:trHeight w:val="255"/>
        </w:trPr>
        <w:tc>
          <w:tcPr>
            <w:tcW w:w="250" w:type="pct"/>
            <w:noWrap/>
            <w:hideMark/>
          </w:tcPr>
          <w:p w:rsidR="00E16706" w:rsidRDefault="00E16706">
            <w:pPr>
              <w:spacing w:line="276" w:lineRule="auto"/>
              <w:rPr>
                <w:sz w:val="16"/>
                <w:szCs w:val="18"/>
                <w:lang w:eastAsia="en-US"/>
              </w:rPr>
            </w:pPr>
            <w:r>
              <w:rPr>
                <w:sz w:val="16"/>
                <w:szCs w:val="18"/>
                <w:lang w:eastAsia="en-US"/>
              </w:rPr>
              <w:t>732</w:t>
            </w:r>
          </w:p>
        </w:tc>
        <w:tc>
          <w:tcPr>
            <w:tcW w:w="872" w:type="pct"/>
            <w:noWrap/>
            <w:hideMark/>
          </w:tcPr>
          <w:p w:rsidR="00E16706" w:rsidRDefault="00E16706">
            <w:pPr>
              <w:spacing w:line="276" w:lineRule="auto"/>
              <w:rPr>
                <w:sz w:val="16"/>
                <w:szCs w:val="18"/>
                <w:lang w:eastAsia="en-US"/>
              </w:rPr>
            </w:pPr>
            <w:r>
              <w:rPr>
                <w:sz w:val="16"/>
                <w:szCs w:val="18"/>
                <w:lang w:eastAsia="en-US"/>
              </w:rPr>
              <w:t>Šimunić Ljiljana</w:t>
            </w:r>
          </w:p>
        </w:tc>
        <w:tc>
          <w:tcPr>
            <w:tcW w:w="1095" w:type="pct"/>
            <w:noWrap/>
            <w:hideMark/>
          </w:tcPr>
          <w:p w:rsidR="00E16706" w:rsidRDefault="00E16706">
            <w:pPr>
              <w:spacing w:line="276" w:lineRule="auto"/>
              <w:rPr>
                <w:sz w:val="16"/>
                <w:szCs w:val="18"/>
                <w:lang w:eastAsia="en-US"/>
              </w:rPr>
            </w:pPr>
            <w:r>
              <w:rPr>
                <w:sz w:val="16"/>
                <w:szCs w:val="18"/>
                <w:lang w:eastAsia="en-US"/>
              </w:rPr>
              <w:t>Horvatova 24</w:t>
            </w:r>
          </w:p>
        </w:tc>
        <w:tc>
          <w:tcPr>
            <w:tcW w:w="978" w:type="pct"/>
            <w:noWrap/>
            <w:hideMark/>
          </w:tcPr>
          <w:p w:rsidR="00E16706" w:rsidRDefault="00E16706">
            <w:pPr>
              <w:spacing w:line="276" w:lineRule="auto"/>
              <w:rPr>
                <w:sz w:val="16"/>
                <w:szCs w:val="18"/>
                <w:lang w:eastAsia="en-US"/>
              </w:rPr>
            </w:pPr>
            <w:r>
              <w:rPr>
                <w:sz w:val="16"/>
                <w:szCs w:val="18"/>
                <w:lang w:eastAsia="en-US"/>
              </w:rPr>
              <w:t>10360 Sesvete</w:t>
            </w:r>
          </w:p>
        </w:tc>
        <w:tc>
          <w:tcPr>
            <w:tcW w:w="601" w:type="pct"/>
            <w:noWrap/>
            <w:hideMark/>
          </w:tcPr>
          <w:p w:rsidR="00E16706" w:rsidRDefault="00E16706">
            <w:pPr>
              <w:spacing w:line="276" w:lineRule="auto"/>
              <w:rPr>
                <w:sz w:val="16"/>
                <w:szCs w:val="18"/>
                <w:lang w:eastAsia="en-US"/>
              </w:rPr>
            </w:pPr>
            <w:r>
              <w:rPr>
                <w:sz w:val="16"/>
                <w:szCs w:val="18"/>
                <w:lang w:eastAsia="en-US"/>
              </w:rPr>
              <w:t>65.311,38</w:t>
            </w:r>
          </w:p>
        </w:tc>
        <w:tc>
          <w:tcPr>
            <w:tcW w:w="628" w:type="pct"/>
            <w:noWrap/>
            <w:hideMark/>
          </w:tcPr>
          <w:p w:rsidR="00E16706" w:rsidRDefault="00E16706">
            <w:pPr>
              <w:spacing w:line="276" w:lineRule="auto"/>
              <w:rPr>
                <w:sz w:val="16"/>
                <w:szCs w:val="18"/>
                <w:lang w:eastAsia="en-US"/>
              </w:rPr>
            </w:pPr>
            <w:r>
              <w:rPr>
                <w:sz w:val="16"/>
                <w:szCs w:val="18"/>
                <w:lang w:eastAsia="en-US"/>
              </w:rPr>
              <w:t>15,20092301952</w:t>
            </w:r>
          </w:p>
        </w:tc>
        <w:tc>
          <w:tcPr>
            <w:tcW w:w="576" w:type="pct"/>
            <w:noWrap/>
            <w:hideMark/>
          </w:tcPr>
          <w:p w:rsidR="00E16706" w:rsidRDefault="00E16706">
            <w:pPr>
              <w:spacing w:line="276" w:lineRule="auto"/>
              <w:jc w:val="right"/>
              <w:rPr>
                <w:sz w:val="16"/>
                <w:szCs w:val="18"/>
                <w:lang w:eastAsia="en-US"/>
              </w:rPr>
            </w:pPr>
            <w:r>
              <w:rPr>
                <w:sz w:val="16"/>
                <w:szCs w:val="18"/>
                <w:lang w:eastAsia="en-US"/>
              </w:rPr>
              <w:t>9.927,93</w:t>
            </w:r>
          </w:p>
        </w:tc>
      </w:tr>
      <w:tr w:rsidR="00E16706" w:rsidTr="00E16706">
        <w:trPr>
          <w:trHeight w:val="255"/>
        </w:trPr>
        <w:tc>
          <w:tcPr>
            <w:tcW w:w="250" w:type="pct"/>
            <w:noWrap/>
            <w:hideMark/>
          </w:tcPr>
          <w:p w:rsidR="00E16706" w:rsidRDefault="00E16706">
            <w:pPr>
              <w:spacing w:line="276" w:lineRule="auto"/>
              <w:rPr>
                <w:sz w:val="16"/>
                <w:szCs w:val="18"/>
                <w:lang w:eastAsia="en-US"/>
              </w:rPr>
            </w:pPr>
            <w:r>
              <w:rPr>
                <w:sz w:val="16"/>
                <w:szCs w:val="18"/>
                <w:lang w:eastAsia="en-US"/>
              </w:rPr>
              <w:t>733</w:t>
            </w:r>
          </w:p>
        </w:tc>
        <w:tc>
          <w:tcPr>
            <w:tcW w:w="872" w:type="pct"/>
            <w:noWrap/>
            <w:hideMark/>
          </w:tcPr>
          <w:p w:rsidR="00E16706" w:rsidRDefault="00E16706">
            <w:pPr>
              <w:spacing w:line="276" w:lineRule="auto"/>
              <w:rPr>
                <w:sz w:val="16"/>
                <w:szCs w:val="18"/>
                <w:lang w:eastAsia="en-US"/>
              </w:rPr>
            </w:pPr>
            <w:r>
              <w:rPr>
                <w:sz w:val="16"/>
                <w:szCs w:val="18"/>
                <w:lang w:eastAsia="en-US"/>
              </w:rPr>
              <w:t>Šipek Nena</w:t>
            </w:r>
          </w:p>
        </w:tc>
        <w:tc>
          <w:tcPr>
            <w:tcW w:w="1095" w:type="pct"/>
            <w:noWrap/>
            <w:hideMark/>
          </w:tcPr>
          <w:p w:rsidR="00E16706" w:rsidRDefault="00E16706">
            <w:pPr>
              <w:spacing w:line="276" w:lineRule="auto"/>
              <w:rPr>
                <w:sz w:val="16"/>
                <w:szCs w:val="18"/>
                <w:lang w:eastAsia="en-US"/>
              </w:rPr>
            </w:pPr>
            <w:r>
              <w:rPr>
                <w:sz w:val="16"/>
                <w:szCs w:val="18"/>
                <w:lang w:eastAsia="en-US"/>
              </w:rPr>
              <w:t>Pčelički put 10a</w:t>
            </w:r>
          </w:p>
        </w:tc>
        <w:tc>
          <w:tcPr>
            <w:tcW w:w="978" w:type="pct"/>
            <w:noWrap/>
            <w:hideMark/>
          </w:tcPr>
          <w:p w:rsidR="00E16706" w:rsidRDefault="00E16706">
            <w:pPr>
              <w:spacing w:line="276" w:lineRule="auto"/>
              <w:rPr>
                <w:sz w:val="16"/>
                <w:szCs w:val="18"/>
                <w:lang w:eastAsia="en-US"/>
              </w:rPr>
            </w:pPr>
            <w:r>
              <w:rPr>
                <w:sz w:val="16"/>
                <w:szCs w:val="18"/>
                <w:lang w:eastAsia="en-US"/>
              </w:rPr>
              <w:t>10000 Zagreb</w:t>
            </w:r>
          </w:p>
        </w:tc>
        <w:tc>
          <w:tcPr>
            <w:tcW w:w="601" w:type="pct"/>
            <w:noWrap/>
            <w:hideMark/>
          </w:tcPr>
          <w:p w:rsidR="00E16706" w:rsidRDefault="00E16706">
            <w:pPr>
              <w:spacing w:line="276" w:lineRule="auto"/>
              <w:rPr>
                <w:sz w:val="16"/>
                <w:szCs w:val="18"/>
                <w:lang w:eastAsia="en-US"/>
              </w:rPr>
            </w:pPr>
            <w:r>
              <w:rPr>
                <w:sz w:val="16"/>
                <w:szCs w:val="18"/>
                <w:lang w:eastAsia="en-US"/>
              </w:rPr>
              <w:t>44.248,82</w:t>
            </w:r>
          </w:p>
        </w:tc>
        <w:tc>
          <w:tcPr>
            <w:tcW w:w="628" w:type="pct"/>
            <w:noWrap/>
            <w:hideMark/>
          </w:tcPr>
          <w:p w:rsidR="00E16706" w:rsidRDefault="00E16706">
            <w:pPr>
              <w:spacing w:line="276" w:lineRule="auto"/>
              <w:rPr>
                <w:sz w:val="16"/>
                <w:szCs w:val="18"/>
                <w:lang w:eastAsia="en-US"/>
              </w:rPr>
            </w:pPr>
            <w:r>
              <w:rPr>
                <w:sz w:val="16"/>
                <w:szCs w:val="18"/>
                <w:lang w:eastAsia="en-US"/>
              </w:rPr>
              <w:t>15,20092301952</w:t>
            </w:r>
          </w:p>
        </w:tc>
        <w:tc>
          <w:tcPr>
            <w:tcW w:w="576" w:type="pct"/>
            <w:noWrap/>
            <w:hideMark/>
          </w:tcPr>
          <w:p w:rsidR="00E16706" w:rsidRDefault="00E16706">
            <w:pPr>
              <w:spacing w:line="276" w:lineRule="auto"/>
              <w:jc w:val="right"/>
              <w:rPr>
                <w:sz w:val="16"/>
                <w:szCs w:val="18"/>
                <w:lang w:eastAsia="en-US"/>
              </w:rPr>
            </w:pPr>
            <w:r>
              <w:rPr>
                <w:sz w:val="16"/>
                <w:szCs w:val="18"/>
                <w:lang w:eastAsia="en-US"/>
              </w:rPr>
              <w:t>6.726,23</w:t>
            </w:r>
          </w:p>
        </w:tc>
      </w:tr>
      <w:tr w:rsidR="00E16706" w:rsidTr="00E16706">
        <w:trPr>
          <w:trHeight w:val="255"/>
        </w:trPr>
        <w:tc>
          <w:tcPr>
            <w:tcW w:w="250" w:type="pct"/>
            <w:noWrap/>
            <w:hideMark/>
          </w:tcPr>
          <w:p w:rsidR="00E16706" w:rsidRDefault="00E16706">
            <w:pPr>
              <w:spacing w:line="276" w:lineRule="auto"/>
              <w:rPr>
                <w:sz w:val="16"/>
                <w:szCs w:val="18"/>
                <w:lang w:eastAsia="en-US"/>
              </w:rPr>
            </w:pPr>
            <w:r>
              <w:rPr>
                <w:sz w:val="16"/>
                <w:szCs w:val="18"/>
                <w:lang w:eastAsia="en-US"/>
              </w:rPr>
              <w:t>734</w:t>
            </w:r>
          </w:p>
        </w:tc>
        <w:tc>
          <w:tcPr>
            <w:tcW w:w="872" w:type="pct"/>
            <w:noWrap/>
            <w:hideMark/>
          </w:tcPr>
          <w:p w:rsidR="00E16706" w:rsidRDefault="00E16706">
            <w:pPr>
              <w:spacing w:line="276" w:lineRule="auto"/>
              <w:rPr>
                <w:sz w:val="16"/>
                <w:szCs w:val="18"/>
                <w:lang w:eastAsia="en-US"/>
              </w:rPr>
            </w:pPr>
            <w:r>
              <w:rPr>
                <w:sz w:val="16"/>
                <w:szCs w:val="18"/>
                <w:lang w:eastAsia="en-US"/>
              </w:rPr>
              <w:t>Šipek Ružica</w:t>
            </w:r>
          </w:p>
        </w:tc>
        <w:tc>
          <w:tcPr>
            <w:tcW w:w="1095" w:type="pct"/>
            <w:noWrap/>
            <w:hideMark/>
          </w:tcPr>
          <w:p w:rsidR="00E16706" w:rsidRDefault="00E16706">
            <w:pPr>
              <w:spacing w:line="276" w:lineRule="auto"/>
              <w:rPr>
                <w:sz w:val="16"/>
                <w:szCs w:val="18"/>
                <w:lang w:eastAsia="en-US"/>
              </w:rPr>
            </w:pPr>
            <w:r>
              <w:rPr>
                <w:sz w:val="16"/>
                <w:szCs w:val="18"/>
                <w:lang w:eastAsia="en-US"/>
              </w:rPr>
              <w:t>Stjepana Radića 116</w:t>
            </w:r>
          </w:p>
        </w:tc>
        <w:tc>
          <w:tcPr>
            <w:tcW w:w="978" w:type="pct"/>
            <w:noWrap/>
            <w:hideMark/>
          </w:tcPr>
          <w:p w:rsidR="00E16706" w:rsidRDefault="00E16706">
            <w:pPr>
              <w:spacing w:line="276" w:lineRule="auto"/>
              <w:rPr>
                <w:sz w:val="16"/>
                <w:szCs w:val="18"/>
                <w:lang w:eastAsia="en-US"/>
              </w:rPr>
            </w:pPr>
            <w:r>
              <w:rPr>
                <w:sz w:val="16"/>
                <w:szCs w:val="18"/>
                <w:lang w:eastAsia="en-US"/>
              </w:rPr>
              <w:t>49214 Veliko Trgovišće</w:t>
            </w:r>
          </w:p>
        </w:tc>
        <w:tc>
          <w:tcPr>
            <w:tcW w:w="601" w:type="pct"/>
            <w:noWrap/>
            <w:hideMark/>
          </w:tcPr>
          <w:p w:rsidR="00E16706" w:rsidRDefault="00E16706">
            <w:pPr>
              <w:spacing w:line="276" w:lineRule="auto"/>
              <w:rPr>
                <w:sz w:val="16"/>
                <w:szCs w:val="18"/>
                <w:lang w:eastAsia="en-US"/>
              </w:rPr>
            </w:pPr>
            <w:r>
              <w:rPr>
                <w:sz w:val="16"/>
                <w:szCs w:val="18"/>
                <w:lang w:eastAsia="en-US"/>
              </w:rPr>
              <w:t>19.933,79</w:t>
            </w:r>
          </w:p>
        </w:tc>
        <w:tc>
          <w:tcPr>
            <w:tcW w:w="628" w:type="pct"/>
            <w:noWrap/>
            <w:hideMark/>
          </w:tcPr>
          <w:p w:rsidR="00E16706" w:rsidRDefault="00E16706">
            <w:pPr>
              <w:spacing w:line="276" w:lineRule="auto"/>
              <w:rPr>
                <w:sz w:val="16"/>
                <w:szCs w:val="18"/>
                <w:lang w:eastAsia="en-US"/>
              </w:rPr>
            </w:pPr>
            <w:r>
              <w:rPr>
                <w:sz w:val="16"/>
                <w:szCs w:val="18"/>
                <w:lang w:eastAsia="en-US"/>
              </w:rPr>
              <w:t>15,20092301952</w:t>
            </w:r>
          </w:p>
        </w:tc>
        <w:tc>
          <w:tcPr>
            <w:tcW w:w="576" w:type="pct"/>
            <w:noWrap/>
            <w:hideMark/>
          </w:tcPr>
          <w:p w:rsidR="00E16706" w:rsidRDefault="00E16706">
            <w:pPr>
              <w:spacing w:line="276" w:lineRule="auto"/>
              <w:jc w:val="right"/>
              <w:rPr>
                <w:sz w:val="16"/>
                <w:szCs w:val="18"/>
                <w:lang w:eastAsia="en-US"/>
              </w:rPr>
            </w:pPr>
            <w:r>
              <w:rPr>
                <w:sz w:val="16"/>
                <w:szCs w:val="18"/>
                <w:lang w:eastAsia="en-US"/>
              </w:rPr>
              <w:t>3.030,12</w:t>
            </w:r>
          </w:p>
        </w:tc>
      </w:tr>
      <w:tr w:rsidR="00E16706" w:rsidTr="00E16706">
        <w:trPr>
          <w:trHeight w:val="255"/>
        </w:trPr>
        <w:tc>
          <w:tcPr>
            <w:tcW w:w="250" w:type="pct"/>
            <w:noWrap/>
            <w:hideMark/>
          </w:tcPr>
          <w:p w:rsidR="00E16706" w:rsidRDefault="00E16706">
            <w:pPr>
              <w:spacing w:line="276" w:lineRule="auto"/>
              <w:rPr>
                <w:sz w:val="16"/>
                <w:szCs w:val="18"/>
                <w:lang w:eastAsia="en-US"/>
              </w:rPr>
            </w:pPr>
            <w:r>
              <w:rPr>
                <w:sz w:val="16"/>
                <w:szCs w:val="18"/>
                <w:lang w:eastAsia="en-US"/>
              </w:rPr>
              <w:t>735</w:t>
            </w:r>
          </w:p>
        </w:tc>
        <w:tc>
          <w:tcPr>
            <w:tcW w:w="872" w:type="pct"/>
            <w:noWrap/>
            <w:hideMark/>
          </w:tcPr>
          <w:p w:rsidR="00E16706" w:rsidRDefault="00E16706">
            <w:pPr>
              <w:spacing w:line="276" w:lineRule="auto"/>
              <w:rPr>
                <w:sz w:val="16"/>
                <w:szCs w:val="18"/>
                <w:lang w:eastAsia="en-US"/>
              </w:rPr>
            </w:pPr>
            <w:r>
              <w:rPr>
                <w:sz w:val="16"/>
                <w:szCs w:val="18"/>
                <w:lang w:eastAsia="en-US"/>
              </w:rPr>
              <w:t>Šipoš Žaklina</w:t>
            </w:r>
          </w:p>
        </w:tc>
        <w:tc>
          <w:tcPr>
            <w:tcW w:w="1095" w:type="pct"/>
            <w:noWrap/>
            <w:hideMark/>
          </w:tcPr>
          <w:p w:rsidR="00E16706" w:rsidRDefault="00E16706">
            <w:pPr>
              <w:spacing w:line="276" w:lineRule="auto"/>
              <w:rPr>
                <w:sz w:val="16"/>
                <w:szCs w:val="18"/>
                <w:lang w:eastAsia="en-US"/>
              </w:rPr>
            </w:pPr>
            <w:r>
              <w:rPr>
                <w:sz w:val="16"/>
                <w:szCs w:val="18"/>
                <w:lang w:eastAsia="en-US"/>
              </w:rPr>
              <w:t>B. Papandopula 13</w:t>
            </w:r>
          </w:p>
        </w:tc>
        <w:tc>
          <w:tcPr>
            <w:tcW w:w="978" w:type="pct"/>
            <w:noWrap/>
            <w:hideMark/>
          </w:tcPr>
          <w:p w:rsidR="00E16706" w:rsidRDefault="00E16706">
            <w:pPr>
              <w:spacing w:line="276" w:lineRule="auto"/>
              <w:rPr>
                <w:sz w:val="16"/>
                <w:szCs w:val="18"/>
                <w:lang w:eastAsia="en-US"/>
              </w:rPr>
            </w:pPr>
            <w:r>
              <w:rPr>
                <w:sz w:val="16"/>
                <w:szCs w:val="18"/>
                <w:lang w:eastAsia="en-US"/>
              </w:rPr>
              <w:t>10360 Sesvete-Sopnica</w:t>
            </w:r>
          </w:p>
        </w:tc>
        <w:tc>
          <w:tcPr>
            <w:tcW w:w="601" w:type="pct"/>
            <w:noWrap/>
            <w:hideMark/>
          </w:tcPr>
          <w:p w:rsidR="00E16706" w:rsidRDefault="00E16706">
            <w:pPr>
              <w:spacing w:line="276" w:lineRule="auto"/>
              <w:rPr>
                <w:sz w:val="16"/>
                <w:szCs w:val="18"/>
                <w:lang w:eastAsia="en-US"/>
              </w:rPr>
            </w:pPr>
            <w:r>
              <w:rPr>
                <w:sz w:val="16"/>
                <w:szCs w:val="18"/>
                <w:lang w:eastAsia="en-US"/>
              </w:rPr>
              <w:t>61.931,41</w:t>
            </w:r>
          </w:p>
        </w:tc>
        <w:tc>
          <w:tcPr>
            <w:tcW w:w="628" w:type="pct"/>
            <w:noWrap/>
            <w:hideMark/>
          </w:tcPr>
          <w:p w:rsidR="00E16706" w:rsidRDefault="00E16706">
            <w:pPr>
              <w:spacing w:line="276" w:lineRule="auto"/>
              <w:rPr>
                <w:sz w:val="16"/>
                <w:szCs w:val="18"/>
                <w:lang w:eastAsia="en-US"/>
              </w:rPr>
            </w:pPr>
            <w:r>
              <w:rPr>
                <w:sz w:val="16"/>
                <w:szCs w:val="18"/>
                <w:lang w:eastAsia="en-US"/>
              </w:rPr>
              <w:t>15,20092301952</w:t>
            </w:r>
          </w:p>
        </w:tc>
        <w:tc>
          <w:tcPr>
            <w:tcW w:w="576" w:type="pct"/>
            <w:noWrap/>
            <w:hideMark/>
          </w:tcPr>
          <w:p w:rsidR="00E16706" w:rsidRDefault="00E16706">
            <w:pPr>
              <w:spacing w:line="276" w:lineRule="auto"/>
              <w:jc w:val="right"/>
              <w:rPr>
                <w:sz w:val="16"/>
                <w:szCs w:val="18"/>
                <w:lang w:eastAsia="en-US"/>
              </w:rPr>
            </w:pPr>
            <w:r>
              <w:rPr>
                <w:sz w:val="16"/>
                <w:szCs w:val="18"/>
                <w:lang w:eastAsia="en-US"/>
              </w:rPr>
              <w:t>9.414,15</w:t>
            </w:r>
          </w:p>
        </w:tc>
      </w:tr>
      <w:tr w:rsidR="00E16706" w:rsidTr="00E16706">
        <w:trPr>
          <w:trHeight w:val="255"/>
        </w:trPr>
        <w:tc>
          <w:tcPr>
            <w:tcW w:w="250" w:type="pct"/>
            <w:noWrap/>
            <w:hideMark/>
          </w:tcPr>
          <w:p w:rsidR="00E16706" w:rsidRDefault="00E16706">
            <w:pPr>
              <w:spacing w:line="276" w:lineRule="auto"/>
              <w:rPr>
                <w:sz w:val="16"/>
                <w:szCs w:val="18"/>
                <w:lang w:eastAsia="en-US"/>
              </w:rPr>
            </w:pPr>
            <w:r>
              <w:rPr>
                <w:sz w:val="16"/>
                <w:szCs w:val="18"/>
                <w:lang w:eastAsia="en-US"/>
              </w:rPr>
              <w:t>736</w:t>
            </w:r>
          </w:p>
        </w:tc>
        <w:tc>
          <w:tcPr>
            <w:tcW w:w="872" w:type="pct"/>
            <w:noWrap/>
            <w:hideMark/>
          </w:tcPr>
          <w:p w:rsidR="00E16706" w:rsidRDefault="00E16706">
            <w:pPr>
              <w:spacing w:line="276" w:lineRule="auto"/>
              <w:rPr>
                <w:sz w:val="16"/>
                <w:szCs w:val="18"/>
                <w:lang w:eastAsia="en-US"/>
              </w:rPr>
            </w:pPr>
            <w:r>
              <w:rPr>
                <w:sz w:val="16"/>
                <w:szCs w:val="18"/>
                <w:lang w:eastAsia="en-US"/>
              </w:rPr>
              <w:t>Škalić Božena</w:t>
            </w:r>
          </w:p>
        </w:tc>
        <w:tc>
          <w:tcPr>
            <w:tcW w:w="1095" w:type="pct"/>
            <w:noWrap/>
            <w:hideMark/>
          </w:tcPr>
          <w:p w:rsidR="00E16706" w:rsidRDefault="00E16706">
            <w:pPr>
              <w:spacing w:line="276" w:lineRule="auto"/>
              <w:rPr>
                <w:sz w:val="16"/>
                <w:szCs w:val="18"/>
                <w:lang w:eastAsia="en-US"/>
              </w:rPr>
            </w:pPr>
            <w:r>
              <w:rPr>
                <w:sz w:val="16"/>
                <w:szCs w:val="18"/>
                <w:lang w:eastAsia="en-US"/>
              </w:rPr>
              <w:t>I. B. Mažuranić 19</w:t>
            </w:r>
          </w:p>
        </w:tc>
        <w:tc>
          <w:tcPr>
            <w:tcW w:w="978" w:type="pct"/>
            <w:noWrap/>
            <w:hideMark/>
          </w:tcPr>
          <w:p w:rsidR="00E16706" w:rsidRDefault="00E16706">
            <w:pPr>
              <w:spacing w:line="276" w:lineRule="auto"/>
              <w:rPr>
                <w:sz w:val="16"/>
                <w:szCs w:val="18"/>
                <w:lang w:eastAsia="en-US"/>
              </w:rPr>
            </w:pPr>
            <w:r>
              <w:rPr>
                <w:sz w:val="16"/>
                <w:szCs w:val="18"/>
                <w:lang w:eastAsia="en-US"/>
              </w:rPr>
              <w:t>10090 Zagreb-Susedgrad</w:t>
            </w:r>
          </w:p>
        </w:tc>
        <w:tc>
          <w:tcPr>
            <w:tcW w:w="601" w:type="pct"/>
            <w:noWrap/>
            <w:hideMark/>
          </w:tcPr>
          <w:p w:rsidR="00E16706" w:rsidRDefault="00E16706">
            <w:pPr>
              <w:spacing w:line="276" w:lineRule="auto"/>
              <w:rPr>
                <w:sz w:val="16"/>
                <w:szCs w:val="18"/>
                <w:lang w:eastAsia="en-US"/>
              </w:rPr>
            </w:pPr>
            <w:r>
              <w:rPr>
                <w:sz w:val="16"/>
                <w:szCs w:val="18"/>
                <w:lang w:eastAsia="en-US"/>
              </w:rPr>
              <w:t>66.942,37</w:t>
            </w:r>
          </w:p>
        </w:tc>
        <w:tc>
          <w:tcPr>
            <w:tcW w:w="628" w:type="pct"/>
            <w:noWrap/>
            <w:hideMark/>
          </w:tcPr>
          <w:p w:rsidR="00E16706" w:rsidRDefault="00E16706">
            <w:pPr>
              <w:spacing w:line="276" w:lineRule="auto"/>
              <w:rPr>
                <w:sz w:val="16"/>
                <w:szCs w:val="18"/>
                <w:lang w:eastAsia="en-US"/>
              </w:rPr>
            </w:pPr>
            <w:r>
              <w:rPr>
                <w:sz w:val="16"/>
                <w:szCs w:val="18"/>
                <w:lang w:eastAsia="en-US"/>
              </w:rPr>
              <w:t>15,20092301952</w:t>
            </w:r>
          </w:p>
        </w:tc>
        <w:tc>
          <w:tcPr>
            <w:tcW w:w="576" w:type="pct"/>
            <w:noWrap/>
            <w:hideMark/>
          </w:tcPr>
          <w:p w:rsidR="00E16706" w:rsidRDefault="00E16706">
            <w:pPr>
              <w:spacing w:line="276" w:lineRule="auto"/>
              <w:jc w:val="right"/>
              <w:rPr>
                <w:sz w:val="16"/>
                <w:szCs w:val="18"/>
                <w:lang w:eastAsia="en-US"/>
              </w:rPr>
            </w:pPr>
            <w:r>
              <w:rPr>
                <w:sz w:val="16"/>
                <w:szCs w:val="18"/>
                <w:lang w:eastAsia="en-US"/>
              </w:rPr>
              <w:t>10.175,86</w:t>
            </w:r>
          </w:p>
        </w:tc>
      </w:tr>
      <w:tr w:rsidR="00E16706" w:rsidTr="00E16706">
        <w:trPr>
          <w:trHeight w:val="255"/>
        </w:trPr>
        <w:tc>
          <w:tcPr>
            <w:tcW w:w="250" w:type="pct"/>
            <w:noWrap/>
            <w:hideMark/>
          </w:tcPr>
          <w:p w:rsidR="00E16706" w:rsidRDefault="00E16706">
            <w:pPr>
              <w:spacing w:line="276" w:lineRule="auto"/>
              <w:rPr>
                <w:sz w:val="16"/>
                <w:szCs w:val="18"/>
                <w:lang w:eastAsia="en-US"/>
              </w:rPr>
            </w:pPr>
            <w:r>
              <w:rPr>
                <w:sz w:val="16"/>
                <w:szCs w:val="18"/>
                <w:lang w:eastAsia="en-US"/>
              </w:rPr>
              <w:t>737</w:t>
            </w:r>
          </w:p>
        </w:tc>
        <w:tc>
          <w:tcPr>
            <w:tcW w:w="872" w:type="pct"/>
            <w:noWrap/>
            <w:hideMark/>
          </w:tcPr>
          <w:p w:rsidR="00E16706" w:rsidRDefault="00E16706">
            <w:pPr>
              <w:spacing w:line="276" w:lineRule="auto"/>
              <w:rPr>
                <w:sz w:val="16"/>
                <w:szCs w:val="18"/>
                <w:lang w:eastAsia="en-US"/>
              </w:rPr>
            </w:pPr>
            <w:r>
              <w:rPr>
                <w:sz w:val="16"/>
                <w:szCs w:val="18"/>
                <w:lang w:eastAsia="en-US"/>
              </w:rPr>
              <w:t>Škorić Mirjana</w:t>
            </w:r>
          </w:p>
        </w:tc>
        <w:tc>
          <w:tcPr>
            <w:tcW w:w="1095" w:type="pct"/>
            <w:noWrap/>
            <w:hideMark/>
          </w:tcPr>
          <w:p w:rsidR="00E16706" w:rsidRDefault="00E16706">
            <w:pPr>
              <w:spacing w:line="276" w:lineRule="auto"/>
              <w:rPr>
                <w:sz w:val="16"/>
                <w:szCs w:val="18"/>
                <w:lang w:eastAsia="en-US"/>
              </w:rPr>
            </w:pPr>
            <w:r>
              <w:rPr>
                <w:sz w:val="16"/>
                <w:szCs w:val="18"/>
                <w:lang w:eastAsia="en-US"/>
              </w:rPr>
              <w:t>Kravarska 6</w:t>
            </w:r>
          </w:p>
        </w:tc>
        <w:tc>
          <w:tcPr>
            <w:tcW w:w="978" w:type="pct"/>
            <w:noWrap/>
            <w:hideMark/>
          </w:tcPr>
          <w:p w:rsidR="00E16706" w:rsidRDefault="00E16706">
            <w:pPr>
              <w:spacing w:line="276" w:lineRule="auto"/>
              <w:rPr>
                <w:sz w:val="16"/>
                <w:szCs w:val="18"/>
                <w:lang w:eastAsia="en-US"/>
              </w:rPr>
            </w:pPr>
            <w:r>
              <w:rPr>
                <w:sz w:val="16"/>
                <w:szCs w:val="18"/>
                <w:lang w:eastAsia="en-US"/>
              </w:rPr>
              <w:t>10040 Zagreb-Dubarava</w:t>
            </w:r>
          </w:p>
        </w:tc>
        <w:tc>
          <w:tcPr>
            <w:tcW w:w="601" w:type="pct"/>
            <w:noWrap/>
            <w:hideMark/>
          </w:tcPr>
          <w:p w:rsidR="00E16706" w:rsidRDefault="00E16706">
            <w:pPr>
              <w:spacing w:line="276" w:lineRule="auto"/>
              <w:rPr>
                <w:sz w:val="16"/>
                <w:szCs w:val="18"/>
                <w:lang w:eastAsia="en-US"/>
              </w:rPr>
            </w:pPr>
            <w:r>
              <w:rPr>
                <w:sz w:val="16"/>
                <w:szCs w:val="18"/>
                <w:lang w:eastAsia="en-US"/>
              </w:rPr>
              <w:t>42.278,77</w:t>
            </w:r>
          </w:p>
        </w:tc>
        <w:tc>
          <w:tcPr>
            <w:tcW w:w="628" w:type="pct"/>
            <w:noWrap/>
            <w:hideMark/>
          </w:tcPr>
          <w:p w:rsidR="00E16706" w:rsidRDefault="00E16706">
            <w:pPr>
              <w:spacing w:line="276" w:lineRule="auto"/>
              <w:rPr>
                <w:sz w:val="16"/>
                <w:szCs w:val="18"/>
                <w:lang w:eastAsia="en-US"/>
              </w:rPr>
            </w:pPr>
            <w:r>
              <w:rPr>
                <w:sz w:val="16"/>
                <w:szCs w:val="18"/>
                <w:lang w:eastAsia="en-US"/>
              </w:rPr>
              <w:t>15,20092301952</w:t>
            </w:r>
          </w:p>
        </w:tc>
        <w:tc>
          <w:tcPr>
            <w:tcW w:w="576" w:type="pct"/>
            <w:noWrap/>
            <w:hideMark/>
          </w:tcPr>
          <w:p w:rsidR="00E16706" w:rsidRDefault="00E16706">
            <w:pPr>
              <w:spacing w:line="276" w:lineRule="auto"/>
              <w:jc w:val="right"/>
              <w:rPr>
                <w:sz w:val="16"/>
                <w:szCs w:val="18"/>
                <w:lang w:eastAsia="en-US"/>
              </w:rPr>
            </w:pPr>
            <w:r>
              <w:rPr>
                <w:sz w:val="16"/>
                <w:szCs w:val="18"/>
                <w:lang w:eastAsia="en-US"/>
              </w:rPr>
              <w:t>6.426,76</w:t>
            </w:r>
          </w:p>
        </w:tc>
      </w:tr>
      <w:tr w:rsidR="00E16706" w:rsidTr="00E16706">
        <w:trPr>
          <w:trHeight w:val="255"/>
        </w:trPr>
        <w:tc>
          <w:tcPr>
            <w:tcW w:w="250" w:type="pct"/>
            <w:noWrap/>
            <w:hideMark/>
          </w:tcPr>
          <w:p w:rsidR="00E16706" w:rsidRDefault="00E16706">
            <w:pPr>
              <w:spacing w:line="276" w:lineRule="auto"/>
              <w:rPr>
                <w:sz w:val="16"/>
                <w:szCs w:val="18"/>
                <w:lang w:eastAsia="en-US"/>
              </w:rPr>
            </w:pPr>
            <w:r>
              <w:rPr>
                <w:sz w:val="16"/>
                <w:szCs w:val="18"/>
                <w:lang w:eastAsia="en-US"/>
              </w:rPr>
              <w:t>738</w:t>
            </w:r>
          </w:p>
        </w:tc>
        <w:tc>
          <w:tcPr>
            <w:tcW w:w="872" w:type="pct"/>
            <w:noWrap/>
            <w:hideMark/>
          </w:tcPr>
          <w:p w:rsidR="00E16706" w:rsidRDefault="00E16706">
            <w:pPr>
              <w:spacing w:line="276" w:lineRule="auto"/>
              <w:rPr>
                <w:sz w:val="16"/>
                <w:szCs w:val="18"/>
                <w:lang w:eastAsia="en-US"/>
              </w:rPr>
            </w:pPr>
            <w:r>
              <w:rPr>
                <w:sz w:val="16"/>
                <w:szCs w:val="18"/>
                <w:lang w:eastAsia="en-US"/>
              </w:rPr>
              <w:t>Škrbo Gordana</w:t>
            </w:r>
          </w:p>
        </w:tc>
        <w:tc>
          <w:tcPr>
            <w:tcW w:w="1095" w:type="pct"/>
            <w:noWrap/>
            <w:hideMark/>
          </w:tcPr>
          <w:p w:rsidR="00E16706" w:rsidRDefault="00E16706">
            <w:pPr>
              <w:spacing w:line="276" w:lineRule="auto"/>
              <w:rPr>
                <w:sz w:val="16"/>
                <w:szCs w:val="18"/>
                <w:lang w:eastAsia="en-US"/>
              </w:rPr>
            </w:pPr>
            <w:r>
              <w:rPr>
                <w:sz w:val="16"/>
                <w:szCs w:val="18"/>
                <w:lang w:eastAsia="en-US"/>
              </w:rPr>
              <w:t>Kralja Zvonimira 9</w:t>
            </w:r>
          </w:p>
        </w:tc>
        <w:tc>
          <w:tcPr>
            <w:tcW w:w="978" w:type="pct"/>
            <w:noWrap/>
            <w:hideMark/>
          </w:tcPr>
          <w:p w:rsidR="00E16706" w:rsidRDefault="00E16706">
            <w:pPr>
              <w:spacing w:line="276" w:lineRule="auto"/>
              <w:rPr>
                <w:sz w:val="16"/>
                <w:szCs w:val="18"/>
                <w:lang w:eastAsia="en-US"/>
              </w:rPr>
            </w:pPr>
            <w:r>
              <w:rPr>
                <w:sz w:val="16"/>
                <w:szCs w:val="18"/>
                <w:lang w:eastAsia="en-US"/>
              </w:rPr>
              <w:t>10410 Velika Gorica</w:t>
            </w:r>
          </w:p>
        </w:tc>
        <w:tc>
          <w:tcPr>
            <w:tcW w:w="601" w:type="pct"/>
            <w:noWrap/>
            <w:hideMark/>
          </w:tcPr>
          <w:p w:rsidR="00E16706" w:rsidRDefault="00E16706">
            <w:pPr>
              <w:spacing w:line="276" w:lineRule="auto"/>
              <w:rPr>
                <w:sz w:val="16"/>
                <w:szCs w:val="18"/>
                <w:lang w:eastAsia="en-US"/>
              </w:rPr>
            </w:pPr>
            <w:r>
              <w:rPr>
                <w:sz w:val="16"/>
                <w:szCs w:val="18"/>
                <w:lang w:eastAsia="en-US"/>
              </w:rPr>
              <w:t>40.504,22</w:t>
            </w:r>
          </w:p>
        </w:tc>
        <w:tc>
          <w:tcPr>
            <w:tcW w:w="628" w:type="pct"/>
            <w:noWrap/>
            <w:hideMark/>
          </w:tcPr>
          <w:p w:rsidR="00E16706" w:rsidRDefault="00E16706">
            <w:pPr>
              <w:spacing w:line="276" w:lineRule="auto"/>
              <w:rPr>
                <w:sz w:val="16"/>
                <w:szCs w:val="18"/>
                <w:lang w:eastAsia="en-US"/>
              </w:rPr>
            </w:pPr>
            <w:r>
              <w:rPr>
                <w:sz w:val="16"/>
                <w:szCs w:val="18"/>
                <w:lang w:eastAsia="en-US"/>
              </w:rPr>
              <w:t>15,20092301952</w:t>
            </w:r>
          </w:p>
        </w:tc>
        <w:tc>
          <w:tcPr>
            <w:tcW w:w="576" w:type="pct"/>
            <w:noWrap/>
            <w:hideMark/>
          </w:tcPr>
          <w:p w:rsidR="00E16706" w:rsidRDefault="00E16706">
            <w:pPr>
              <w:spacing w:line="276" w:lineRule="auto"/>
              <w:jc w:val="right"/>
              <w:rPr>
                <w:sz w:val="16"/>
                <w:szCs w:val="18"/>
                <w:lang w:eastAsia="en-US"/>
              </w:rPr>
            </w:pPr>
            <w:r>
              <w:rPr>
                <w:sz w:val="16"/>
                <w:szCs w:val="18"/>
                <w:lang w:eastAsia="en-US"/>
              </w:rPr>
              <w:t>6.157,02</w:t>
            </w:r>
          </w:p>
        </w:tc>
      </w:tr>
      <w:tr w:rsidR="00E16706" w:rsidTr="00E16706">
        <w:trPr>
          <w:trHeight w:val="255"/>
        </w:trPr>
        <w:tc>
          <w:tcPr>
            <w:tcW w:w="250" w:type="pct"/>
            <w:noWrap/>
            <w:hideMark/>
          </w:tcPr>
          <w:p w:rsidR="00E16706" w:rsidRDefault="00E16706">
            <w:pPr>
              <w:spacing w:line="276" w:lineRule="auto"/>
              <w:rPr>
                <w:sz w:val="16"/>
                <w:szCs w:val="18"/>
                <w:lang w:eastAsia="en-US"/>
              </w:rPr>
            </w:pPr>
            <w:r>
              <w:rPr>
                <w:sz w:val="16"/>
                <w:szCs w:val="18"/>
                <w:lang w:eastAsia="en-US"/>
              </w:rPr>
              <w:t>739</w:t>
            </w:r>
          </w:p>
        </w:tc>
        <w:tc>
          <w:tcPr>
            <w:tcW w:w="872" w:type="pct"/>
            <w:noWrap/>
            <w:hideMark/>
          </w:tcPr>
          <w:p w:rsidR="00E16706" w:rsidRDefault="00E16706">
            <w:pPr>
              <w:spacing w:line="276" w:lineRule="auto"/>
              <w:rPr>
                <w:sz w:val="16"/>
                <w:szCs w:val="18"/>
                <w:lang w:eastAsia="en-US"/>
              </w:rPr>
            </w:pPr>
            <w:r>
              <w:rPr>
                <w:sz w:val="16"/>
                <w:szCs w:val="18"/>
                <w:lang w:eastAsia="en-US"/>
              </w:rPr>
              <w:t>Škrinjarić Lidija</w:t>
            </w:r>
          </w:p>
        </w:tc>
        <w:tc>
          <w:tcPr>
            <w:tcW w:w="1095" w:type="pct"/>
            <w:noWrap/>
            <w:hideMark/>
          </w:tcPr>
          <w:p w:rsidR="00E16706" w:rsidRDefault="00E16706">
            <w:pPr>
              <w:spacing w:line="276" w:lineRule="auto"/>
              <w:rPr>
                <w:sz w:val="16"/>
                <w:szCs w:val="18"/>
                <w:lang w:eastAsia="en-US"/>
              </w:rPr>
            </w:pPr>
            <w:r>
              <w:rPr>
                <w:sz w:val="16"/>
                <w:szCs w:val="18"/>
                <w:lang w:eastAsia="en-US"/>
              </w:rPr>
              <w:t>Japetićka 6</w:t>
            </w:r>
          </w:p>
        </w:tc>
        <w:tc>
          <w:tcPr>
            <w:tcW w:w="978" w:type="pct"/>
            <w:noWrap/>
            <w:hideMark/>
          </w:tcPr>
          <w:p w:rsidR="00E16706" w:rsidRDefault="00E16706">
            <w:pPr>
              <w:spacing w:line="276" w:lineRule="auto"/>
              <w:rPr>
                <w:sz w:val="16"/>
                <w:szCs w:val="18"/>
                <w:lang w:eastAsia="en-US"/>
              </w:rPr>
            </w:pPr>
            <w:r>
              <w:rPr>
                <w:sz w:val="16"/>
                <w:szCs w:val="18"/>
                <w:lang w:eastAsia="en-US"/>
              </w:rPr>
              <w:t>10000 Zagreb</w:t>
            </w:r>
          </w:p>
        </w:tc>
        <w:tc>
          <w:tcPr>
            <w:tcW w:w="601" w:type="pct"/>
            <w:noWrap/>
            <w:hideMark/>
          </w:tcPr>
          <w:p w:rsidR="00E16706" w:rsidRDefault="00E16706">
            <w:pPr>
              <w:spacing w:line="276" w:lineRule="auto"/>
              <w:rPr>
                <w:sz w:val="16"/>
                <w:szCs w:val="18"/>
                <w:lang w:eastAsia="en-US"/>
              </w:rPr>
            </w:pPr>
            <w:r>
              <w:rPr>
                <w:sz w:val="16"/>
                <w:szCs w:val="18"/>
                <w:lang w:eastAsia="en-US"/>
              </w:rPr>
              <w:t>21.963,61</w:t>
            </w:r>
          </w:p>
        </w:tc>
        <w:tc>
          <w:tcPr>
            <w:tcW w:w="628" w:type="pct"/>
            <w:noWrap/>
            <w:hideMark/>
          </w:tcPr>
          <w:p w:rsidR="00E16706" w:rsidRDefault="00E16706">
            <w:pPr>
              <w:spacing w:line="276" w:lineRule="auto"/>
              <w:rPr>
                <w:sz w:val="16"/>
                <w:szCs w:val="18"/>
                <w:lang w:eastAsia="en-US"/>
              </w:rPr>
            </w:pPr>
            <w:r>
              <w:rPr>
                <w:sz w:val="16"/>
                <w:szCs w:val="18"/>
                <w:lang w:eastAsia="en-US"/>
              </w:rPr>
              <w:t>15,20092301952</w:t>
            </w:r>
          </w:p>
        </w:tc>
        <w:tc>
          <w:tcPr>
            <w:tcW w:w="576" w:type="pct"/>
            <w:noWrap/>
            <w:hideMark/>
          </w:tcPr>
          <w:p w:rsidR="00E16706" w:rsidRDefault="00E16706">
            <w:pPr>
              <w:spacing w:line="276" w:lineRule="auto"/>
              <w:jc w:val="right"/>
              <w:rPr>
                <w:sz w:val="16"/>
                <w:szCs w:val="18"/>
                <w:lang w:eastAsia="en-US"/>
              </w:rPr>
            </w:pPr>
            <w:r>
              <w:rPr>
                <w:sz w:val="16"/>
                <w:szCs w:val="18"/>
                <w:lang w:eastAsia="en-US"/>
              </w:rPr>
              <w:t>3.338,67</w:t>
            </w:r>
          </w:p>
        </w:tc>
      </w:tr>
      <w:tr w:rsidR="00E16706" w:rsidTr="00E16706">
        <w:trPr>
          <w:trHeight w:val="255"/>
        </w:trPr>
        <w:tc>
          <w:tcPr>
            <w:tcW w:w="250" w:type="pct"/>
            <w:noWrap/>
            <w:hideMark/>
          </w:tcPr>
          <w:p w:rsidR="00E16706" w:rsidRDefault="00E16706">
            <w:pPr>
              <w:spacing w:line="276" w:lineRule="auto"/>
              <w:rPr>
                <w:sz w:val="16"/>
                <w:szCs w:val="18"/>
                <w:lang w:eastAsia="en-US"/>
              </w:rPr>
            </w:pPr>
            <w:r>
              <w:rPr>
                <w:sz w:val="16"/>
                <w:szCs w:val="18"/>
                <w:lang w:eastAsia="en-US"/>
              </w:rPr>
              <w:t>740</w:t>
            </w:r>
          </w:p>
        </w:tc>
        <w:tc>
          <w:tcPr>
            <w:tcW w:w="872" w:type="pct"/>
            <w:noWrap/>
            <w:hideMark/>
          </w:tcPr>
          <w:p w:rsidR="00E16706" w:rsidRDefault="00E16706">
            <w:pPr>
              <w:spacing w:line="276" w:lineRule="auto"/>
              <w:rPr>
                <w:sz w:val="16"/>
                <w:szCs w:val="18"/>
                <w:lang w:eastAsia="en-US"/>
              </w:rPr>
            </w:pPr>
            <w:r>
              <w:rPr>
                <w:sz w:val="16"/>
                <w:szCs w:val="18"/>
                <w:lang w:eastAsia="en-US"/>
              </w:rPr>
              <w:t>Škrlec Bara</w:t>
            </w:r>
          </w:p>
        </w:tc>
        <w:tc>
          <w:tcPr>
            <w:tcW w:w="1095" w:type="pct"/>
            <w:noWrap/>
            <w:hideMark/>
          </w:tcPr>
          <w:p w:rsidR="00E16706" w:rsidRDefault="00E16706">
            <w:pPr>
              <w:spacing w:line="276" w:lineRule="auto"/>
              <w:rPr>
                <w:sz w:val="16"/>
                <w:szCs w:val="18"/>
                <w:lang w:eastAsia="en-US"/>
              </w:rPr>
            </w:pPr>
            <w:r>
              <w:rPr>
                <w:sz w:val="16"/>
                <w:szCs w:val="18"/>
                <w:lang w:eastAsia="en-US"/>
              </w:rPr>
              <w:t>V. Ruždjaka 8</w:t>
            </w:r>
          </w:p>
        </w:tc>
        <w:tc>
          <w:tcPr>
            <w:tcW w:w="978" w:type="pct"/>
            <w:noWrap/>
            <w:hideMark/>
          </w:tcPr>
          <w:p w:rsidR="00E16706" w:rsidRDefault="00E16706">
            <w:pPr>
              <w:spacing w:line="276" w:lineRule="auto"/>
              <w:rPr>
                <w:sz w:val="16"/>
                <w:szCs w:val="18"/>
                <w:lang w:eastAsia="en-US"/>
              </w:rPr>
            </w:pPr>
            <w:r>
              <w:rPr>
                <w:sz w:val="16"/>
                <w:szCs w:val="18"/>
                <w:lang w:eastAsia="en-US"/>
              </w:rPr>
              <w:t>10000 Zagreb</w:t>
            </w:r>
          </w:p>
        </w:tc>
        <w:tc>
          <w:tcPr>
            <w:tcW w:w="601" w:type="pct"/>
            <w:noWrap/>
            <w:hideMark/>
          </w:tcPr>
          <w:p w:rsidR="00E16706" w:rsidRDefault="00E16706">
            <w:pPr>
              <w:spacing w:line="276" w:lineRule="auto"/>
              <w:rPr>
                <w:sz w:val="16"/>
                <w:szCs w:val="18"/>
                <w:lang w:eastAsia="en-US"/>
              </w:rPr>
            </w:pPr>
            <w:r>
              <w:rPr>
                <w:sz w:val="16"/>
                <w:szCs w:val="18"/>
                <w:lang w:eastAsia="en-US"/>
              </w:rPr>
              <w:t>42.752,47</w:t>
            </w:r>
          </w:p>
        </w:tc>
        <w:tc>
          <w:tcPr>
            <w:tcW w:w="628" w:type="pct"/>
            <w:noWrap/>
            <w:hideMark/>
          </w:tcPr>
          <w:p w:rsidR="00E16706" w:rsidRDefault="00E16706">
            <w:pPr>
              <w:spacing w:line="276" w:lineRule="auto"/>
              <w:rPr>
                <w:sz w:val="16"/>
                <w:szCs w:val="18"/>
                <w:lang w:eastAsia="en-US"/>
              </w:rPr>
            </w:pPr>
            <w:r>
              <w:rPr>
                <w:sz w:val="16"/>
                <w:szCs w:val="18"/>
                <w:lang w:eastAsia="en-US"/>
              </w:rPr>
              <w:t>15,20092301952</w:t>
            </w:r>
          </w:p>
        </w:tc>
        <w:tc>
          <w:tcPr>
            <w:tcW w:w="576" w:type="pct"/>
            <w:noWrap/>
            <w:hideMark/>
          </w:tcPr>
          <w:p w:rsidR="00E16706" w:rsidRDefault="00E16706">
            <w:pPr>
              <w:spacing w:line="276" w:lineRule="auto"/>
              <w:jc w:val="right"/>
              <w:rPr>
                <w:sz w:val="16"/>
                <w:szCs w:val="18"/>
                <w:lang w:eastAsia="en-US"/>
              </w:rPr>
            </w:pPr>
            <w:r>
              <w:rPr>
                <w:sz w:val="16"/>
                <w:szCs w:val="18"/>
                <w:lang w:eastAsia="en-US"/>
              </w:rPr>
              <w:t>6.498,77</w:t>
            </w:r>
          </w:p>
        </w:tc>
      </w:tr>
      <w:tr w:rsidR="00E16706" w:rsidTr="00E16706">
        <w:trPr>
          <w:trHeight w:val="255"/>
        </w:trPr>
        <w:tc>
          <w:tcPr>
            <w:tcW w:w="250" w:type="pct"/>
            <w:noWrap/>
            <w:hideMark/>
          </w:tcPr>
          <w:p w:rsidR="00E16706" w:rsidRDefault="00E16706">
            <w:pPr>
              <w:spacing w:line="276" w:lineRule="auto"/>
              <w:rPr>
                <w:sz w:val="16"/>
                <w:szCs w:val="18"/>
                <w:lang w:eastAsia="en-US"/>
              </w:rPr>
            </w:pPr>
            <w:r>
              <w:rPr>
                <w:sz w:val="16"/>
                <w:szCs w:val="18"/>
                <w:lang w:eastAsia="en-US"/>
              </w:rPr>
              <w:t>741</w:t>
            </w:r>
          </w:p>
        </w:tc>
        <w:tc>
          <w:tcPr>
            <w:tcW w:w="872" w:type="pct"/>
            <w:noWrap/>
            <w:hideMark/>
          </w:tcPr>
          <w:p w:rsidR="00E16706" w:rsidRDefault="00E16706">
            <w:pPr>
              <w:spacing w:line="276" w:lineRule="auto"/>
              <w:rPr>
                <w:sz w:val="16"/>
                <w:szCs w:val="18"/>
                <w:lang w:eastAsia="en-US"/>
              </w:rPr>
            </w:pPr>
            <w:r>
              <w:rPr>
                <w:sz w:val="16"/>
                <w:szCs w:val="18"/>
                <w:lang w:eastAsia="en-US"/>
              </w:rPr>
              <w:t>Škvorčević Mira</w:t>
            </w:r>
          </w:p>
        </w:tc>
        <w:tc>
          <w:tcPr>
            <w:tcW w:w="1095" w:type="pct"/>
            <w:noWrap/>
            <w:hideMark/>
          </w:tcPr>
          <w:p w:rsidR="00E16706" w:rsidRDefault="00E16706">
            <w:pPr>
              <w:spacing w:line="276" w:lineRule="auto"/>
              <w:rPr>
                <w:sz w:val="16"/>
                <w:szCs w:val="18"/>
                <w:lang w:eastAsia="en-US"/>
              </w:rPr>
            </w:pPr>
            <w:r>
              <w:rPr>
                <w:sz w:val="16"/>
                <w:szCs w:val="18"/>
                <w:lang w:eastAsia="en-US"/>
              </w:rPr>
              <w:t>VII Retkovec 68d</w:t>
            </w:r>
          </w:p>
        </w:tc>
        <w:tc>
          <w:tcPr>
            <w:tcW w:w="978" w:type="pct"/>
            <w:noWrap/>
            <w:hideMark/>
          </w:tcPr>
          <w:p w:rsidR="00E16706" w:rsidRDefault="00E16706">
            <w:pPr>
              <w:spacing w:line="276" w:lineRule="auto"/>
              <w:rPr>
                <w:sz w:val="16"/>
                <w:szCs w:val="18"/>
                <w:lang w:eastAsia="en-US"/>
              </w:rPr>
            </w:pPr>
            <w:r>
              <w:rPr>
                <w:sz w:val="16"/>
                <w:szCs w:val="18"/>
                <w:lang w:eastAsia="en-US"/>
              </w:rPr>
              <w:t xml:space="preserve">10040 Zagreb Dubrava </w:t>
            </w:r>
          </w:p>
        </w:tc>
        <w:tc>
          <w:tcPr>
            <w:tcW w:w="601" w:type="pct"/>
            <w:noWrap/>
            <w:hideMark/>
          </w:tcPr>
          <w:p w:rsidR="00E16706" w:rsidRDefault="00E16706">
            <w:pPr>
              <w:spacing w:line="276" w:lineRule="auto"/>
              <w:rPr>
                <w:sz w:val="16"/>
                <w:szCs w:val="18"/>
                <w:lang w:eastAsia="en-US"/>
              </w:rPr>
            </w:pPr>
            <w:r>
              <w:rPr>
                <w:sz w:val="16"/>
                <w:szCs w:val="18"/>
                <w:lang w:eastAsia="en-US"/>
              </w:rPr>
              <w:t>44.153,63</w:t>
            </w:r>
          </w:p>
        </w:tc>
        <w:tc>
          <w:tcPr>
            <w:tcW w:w="628" w:type="pct"/>
            <w:noWrap/>
            <w:hideMark/>
          </w:tcPr>
          <w:p w:rsidR="00E16706" w:rsidRDefault="00E16706">
            <w:pPr>
              <w:spacing w:line="276" w:lineRule="auto"/>
              <w:rPr>
                <w:sz w:val="16"/>
                <w:szCs w:val="18"/>
                <w:lang w:eastAsia="en-US"/>
              </w:rPr>
            </w:pPr>
            <w:r>
              <w:rPr>
                <w:sz w:val="16"/>
                <w:szCs w:val="18"/>
                <w:lang w:eastAsia="en-US"/>
              </w:rPr>
              <w:t>15,20092301952</w:t>
            </w:r>
          </w:p>
        </w:tc>
        <w:tc>
          <w:tcPr>
            <w:tcW w:w="576" w:type="pct"/>
            <w:noWrap/>
            <w:hideMark/>
          </w:tcPr>
          <w:p w:rsidR="00E16706" w:rsidRDefault="00E16706">
            <w:pPr>
              <w:spacing w:line="276" w:lineRule="auto"/>
              <w:jc w:val="right"/>
              <w:rPr>
                <w:sz w:val="16"/>
                <w:szCs w:val="18"/>
                <w:lang w:eastAsia="en-US"/>
              </w:rPr>
            </w:pPr>
            <w:r>
              <w:rPr>
                <w:sz w:val="16"/>
                <w:szCs w:val="18"/>
                <w:lang w:eastAsia="en-US"/>
              </w:rPr>
              <w:t>6.711,76</w:t>
            </w:r>
          </w:p>
        </w:tc>
      </w:tr>
      <w:tr w:rsidR="00E16706" w:rsidTr="00E16706">
        <w:trPr>
          <w:trHeight w:val="255"/>
        </w:trPr>
        <w:tc>
          <w:tcPr>
            <w:tcW w:w="250" w:type="pct"/>
            <w:noWrap/>
            <w:hideMark/>
          </w:tcPr>
          <w:p w:rsidR="00E16706" w:rsidRDefault="00E16706">
            <w:pPr>
              <w:spacing w:line="276" w:lineRule="auto"/>
              <w:rPr>
                <w:sz w:val="16"/>
                <w:szCs w:val="18"/>
                <w:lang w:eastAsia="en-US"/>
              </w:rPr>
            </w:pPr>
            <w:r>
              <w:rPr>
                <w:sz w:val="16"/>
                <w:szCs w:val="18"/>
                <w:lang w:eastAsia="en-US"/>
              </w:rPr>
              <w:t>742</w:t>
            </w:r>
          </w:p>
        </w:tc>
        <w:tc>
          <w:tcPr>
            <w:tcW w:w="872" w:type="pct"/>
            <w:noWrap/>
            <w:hideMark/>
          </w:tcPr>
          <w:p w:rsidR="00E16706" w:rsidRDefault="00E16706">
            <w:pPr>
              <w:spacing w:line="276" w:lineRule="auto"/>
              <w:rPr>
                <w:sz w:val="16"/>
                <w:szCs w:val="18"/>
                <w:lang w:eastAsia="en-US"/>
              </w:rPr>
            </w:pPr>
            <w:r>
              <w:rPr>
                <w:sz w:val="16"/>
                <w:szCs w:val="18"/>
                <w:lang w:eastAsia="en-US"/>
              </w:rPr>
              <w:t>Šoštarko Milka</w:t>
            </w:r>
          </w:p>
        </w:tc>
        <w:tc>
          <w:tcPr>
            <w:tcW w:w="1095" w:type="pct"/>
            <w:noWrap/>
            <w:hideMark/>
          </w:tcPr>
          <w:p w:rsidR="00E16706" w:rsidRDefault="00E16706">
            <w:pPr>
              <w:spacing w:line="276" w:lineRule="auto"/>
              <w:rPr>
                <w:sz w:val="16"/>
                <w:szCs w:val="18"/>
                <w:lang w:eastAsia="en-US"/>
              </w:rPr>
            </w:pPr>
            <w:r>
              <w:rPr>
                <w:sz w:val="16"/>
                <w:szCs w:val="18"/>
                <w:lang w:eastAsia="en-US"/>
              </w:rPr>
              <w:t>Trnsko 7d</w:t>
            </w:r>
          </w:p>
        </w:tc>
        <w:tc>
          <w:tcPr>
            <w:tcW w:w="978" w:type="pct"/>
            <w:noWrap/>
            <w:hideMark/>
          </w:tcPr>
          <w:p w:rsidR="00E16706" w:rsidRDefault="00E16706">
            <w:pPr>
              <w:spacing w:line="276" w:lineRule="auto"/>
              <w:rPr>
                <w:sz w:val="16"/>
                <w:szCs w:val="18"/>
                <w:lang w:eastAsia="en-US"/>
              </w:rPr>
            </w:pPr>
            <w:r>
              <w:rPr>
                <w:sz w:val="16"/>
                <w:szCs w:val="18"/>
                <w:lang w:eastAsia="en-US"/>
              </w:rPr>
              <w:t>10020 Novi Zagreb</w:t>
            </w:r>
          </w:p>
        </w:tc>
        <w:tc>
          <w:tcPr>
            <w:tcW w:w="601" w:type="pct"/>
            <w:noWrap/>
            <w:hideMark/>
          </w:tcPr>
          <w:p w:rsidR="00E16706" w:rsidRDefault="00E16706">
            <w:pPr>
              <w:spacing w:line="276" w:lineRule="auto"/>
              <w:rPr>
                <w:sz w:val="16"/>
                <w:szCs w:val="18"/>
                <w:lang w:eastAsia="en-US"/>
              </w:rPr>
            </w:pPr>
            <w:r>
              <w:rPr>
                <w:sz w:val="16"/>
                <w:szCs w:val="18"/>
                <w:lang w:eastAsia="en-US"/>
              </w:rPr>
              <w:t>58.347,69</w:t>
            </w:r>
          </w:p>
        </w:tc>
        <w:tc>
          <w:tcPr>
            <w:tcW w:w="628" w:type="pct"/>
            <w:noWrap/>
            <w:hideMark/>
          </w:tcPr>
          <w:p w:rsidR="00E16706" w:rsidRDefault="00E16706">
            <w:pPr>
              <w:spacing w:line="276" w:lineRule="auto"/>
              <w:rPr>
                <w:sz w:val="16"/>
                <w:szCs w:val="18"/>
                <w:lang w:eastAsia="en-US"/>
              </w:rPr>
            </w:pPr>
            <w:r>
              <w:rPr>
                <w:sz w:val="16"/>
                <w:szCs w:val="18"/>
                <w:lang w:eastAsia="en-US"/>
              </w:rPr>
              <w:t>15,20092301952</w:t>
            </w:r>
          </w:p>
        </w:tc>
        <w:tc>
          <w:tcPr>
            <w:tcW w:w="576" w:type="pct"/>
            <w:noWrap/>
            <w:hideMark/>
          </w:tcPr>
          <w:p w:rsidR="00E16706" w:rsidRDefault="00E16706">
            <w:pPr>
              <w:spacing w:line="276" w:lineRule="auto"/>
              <w:jc w:val="right"/>
              <w:rPr>
                <w:sz w:val="16"/>
                <w:szCs w:val="18"/>
                <w:lang w:eastAsia="en-US"/>
              </w:rPr>
            </w:pPr>
            <w:r>
              <w:rPr>
                <w:sz w:val="16"/>
                <w:szCs w:val="18"/>
                <w:lang w:eastAsia="en-US"/>
              </w:rPr>
              <w:t>8.869,39</w:t>
            </w:r>
          </w:p>
        </w:tc>
      </w:tr>
      <w:tr w:rsidR="00E16706" w:rsidTr="00E16706">
        <w:trPr>
          <w:trHeight w:val="255"/>
        </w:trPr>
        <w:tc>
          <w:tcPr>
            <w:tcW w:w="250" w:type="pct"/>
            <w:noWrap/>
            <w:hideMark/>
          </w:tcPr>
          <w:p w:rsidR="00E16706" w:rsidRDefault="00E16706">
            <w:pPr>
              <w:spacing w:line="276" w:lineRule="auto"/>
              <w:rPr>
                <w:sz w:val="16"/>
                <w:szCs w:val="18"/>
                <w:lang w:eastAsia="en-US"/>
              </w:rPr>
            </w:pPr>
            <w:r>
              <w:rPr>
                <w:sz w:val="16"/>
                <w:szCs w:val="18"/>
                <w:lang w:eastAsia="en-US"/>
              </w:rPr>
              <w:t>743</w:t>
            </w:r>
          </w:p>
        </w:tc>
        <w:tc>
          <w:tcPr>
            <w:tcW w:w="872" w:type="pct"/>
            <w:noWrap/>
            <w:hideMark/>
          </w:tcPr>
          <w:p w:rsidR="00E16706" w:rsidRDefault="00E16706">
            <w:pPr>
              <w:spacing w:line="276" w:lineRule="auto"/>
              <w:rPr>
                <w:sz w:val="16"/>
                <w:szCs w:val="18"/>
                <w:lang w:eastAsia="en-US"/>
              </w:rPr>
            </w:pPr>
            <w:r>
              <w:rPr>
                <w:sz w:val="16"/>
                <w:szCs w:val="18"/>
                <w:lang w:eastAsia="en-US"/>
              </w:rPr>
              <w:t>Špehar Danica</w:t>
            </w:r>
          </w:p>
        </w:tc>
        <w:tc>
          <w:tcPr>
            <w:tcW w:w="1095" w:type="pct"/>
            <w:noWrap/>
            <w:hideMark/>
          </w:tcPr>
          <w:p w:rsidR="00E16706" w:rsidRDefault="00E16706">
            <w:pPr>
              <w:spacing w:line="276" w:lineRule="auto"/>
              <w:rPr>
                <w:sz w:val="16"/>
                <w:szCs w:val="18"/>
                <w:lang w:eastAsia="en-US"/>
              </w:rPr>
            </w:pPr>
            <w:r>
              <w:rPr>
                <w:sz w:val="16"/>
                <w:szCs w:val="18"/>
                <w:lang w:eastAsia="en-US"/>
              </w:rPr>
              <w:t>Cilićeva 8</w:t>
            </w:r>
          </w:p>
        </w:tc>
        <w:tc>
          <w:tcPr>
            <w:tcW w:w="978" w:type="pct"/>
            <w:noWrap/>
            <w:hideMark/>
          </w:tcPr>
          <w:p w:rsidR="00E16706" w:rsidRDefault="00E16706">
            <w:pPr>
              <w:spacing w:line="276" w:lineRule="auto"/>
              <w:rPr>
                <w:sz w:val="16"/>
                <w:szCs w:val="18"/>
                <w:lang w:eastAsia="en-US"/>
              </w:rPr>
            </w:pPr>
            <w:r>
              <w:rPr>
                <w:sz w:val="16"/>
                <w:szCs w:val="18"/>
                <w:lang w:eastAsia="en-US"/>
              </w:rPr>
              <w:t>10000 Zagreb</w:t>
            </w:r>
          </w:p>
        </w:tc>
        <w:tc>
          <w:tcPr>
            <w:tcW w:w="601" w:type="pct"/>
            <w:noWrap/>
            <w:hideMark/>
          </w:tcPr>
          <w:p w:rsidR="00E16706" w:rsidRDefault="00E16706">
            <w:pPr>
              <w:spacing w:line="276" w:lineRule="auto"/>
              <w:rPr>
                <w:sz w:val="16"/>
                <w:szCs w:val="18"/>
                <w:lang w:eastAsia="en-US"/>
              </w:rPr>
            </w:pPr>
            <w:r>
              <w:rPr>
                <w:sz w:val="16"/>
                <w:szCs w:val="18"/>
                <w:lang w:eastAsia="en-US"/>
              </w:rPr>
              <w:t>39.365,40</w:t>
            </w:r>
          </w:p>
        </w:tc>
        <w:tc>
          <w:tcPr>
            <w:tcW w:w="628" w:type="pct"/>
            <w:noWrap/>
            <w:hideMark/>
          </w:tcPr>
          <w:p w:rsidR="00E16706" w:rsidRDefault="00E16706">
            <w:pPr>
              <w:spacing w:line="276" w:lineRule="auto"/>
              <w:rPr>
                <w:sz w:val="16"/>
                <w:szCs w:val="18"/>
                <w:lang w:eastAsia="en-US"/>
              </w:rPr>
            </w:pPr>
            <w:r>
              <w:rPr>
                <w:sz w:val="16"/>
                <w:szCs w:val="18"/>
                <w:lang w:eastAsia="en-US"/>
              </w:rPr>
              <w:t>15,20092301952</w:t>
            </w:r>
          </w:p>
        </w:tc>
        <w:tc>
          <w:tcPr>
            <w:tcW w:w="576" w:type="pct"/>
            <w:noWrap/>
            <w:hideMark/>
          </w:tcPr>
          <w:p w:rsidR="00E16706" w:rsidRDefault="00E16706">
            <w:pPr>
              <w:spacing w:line="276" w:lineRule="auto"/>
              <w:jc w:val="right"/>
              <w:rPr>
                <w:sz w:val="16"/>
                <w:szCs w:val="18"/>
                <w:lang w:eastAsia="en-US"/>
              </w:rPr>
            </w:pPr>
            <w:r>
              <w:rPr>
                <w:sz w:val="16"/>
                <w:szCs w:val="18"/>
                <w:lang w:eastAsia="en-US"/>
              </w:rPr>
              <w:t>5.983,90</w:t>
            </w:r>
          </w:p>
        </w:tc>
      </w:tr>
      <w:tr w:rsidR="00E16706" w:rsidTr="00E16706">
        <w:trPr>
          <w:trHeight w:val="255"/>
        </w:trPr>
        <w:tc>
          <w:tcPr>
            <w:tcW w:w="250" w:type="pct"/>
            <w:noWrap/>
            <w:hideMark/>
          </w:tcPr>
          <w:p w:rsidR="00E16706" w:rsidRDefault="00E16706">
            <w:pPr>
              <w:spacing w:line="276" w:lineRule="auto"/>
              <w:rPr>
                <w:sz w:val="16"/>
                <w:szCs w:val="18"/>
                <w:lang w:eastAsia="en-US"/>
              </w:rPr>
            </w:pPr>
            <w:r>
              <w:rPr>
                <w:sz w:val="16"/>
                <w:szCs w:val="18"/>
                <w:lang w:eastAsia="en-US"/>
              </w:rPr>
              <w:t>744</w:t>
            </w:r>
          </w:p>
        </w:tc>
        <w:tc>
          <w:tcPr>
            <w:tcW w:w="872" w:type="pct"/>
            <w:noWrap/>
            <w:hideMark/>
          </w:tcPr>
          <w:p w:rsidR="00E16706" w:rsidRDefault="00E16706">
            <w:pPr>
              <w:spacing w:line="276" w:lineRule="auto"/>
              <w:rPr>
                <w:sz w:val="16"/>
                <w:szCs w:val="18"/>
                <w:lang w:eastAsia="en-US"/>
              </w:rPr>
            </w:pPr>
            <w:r>
              <w:rPr>
                <w:sz w:val="16"/>
                <w:szCs w:val="18"/>
                <w:lang w:eastAsia="en-US"/>
              </w:rPr>
              <w:t>Špoljar Božica</w:t>
            </w:r>
          </w:p>
        </w:tc>
        <w:tc>
          <w:tcPr>
            <w:tcW w:w="1095" w:type="pct"/>
            <w:noWrap/>
            <w:hideMark/>
          </w:tcPr>
          <w:p w:rsidR="00E16706" w:rsidRDefault="00E16706">
            <w:pPr>
              <w:spacing w:line="276" w:lineRule="auto"/>
              <w:rPr>
                <w:sz w:val="16"/>
                <w:szCs w:val="18"/>
                <w:lang w:eastAsia="en-US"/>
              </w:rPr>
            </w:pPr>
            <w:r>
              <w:rPr>
                <w:sz w:val="16"/>
                <w:szCs w:val="18"/>
                <w:lang w:eastAsia="en-US"/>
              </w:rPr>
              <w:t>Gupčeva 5</w:t>
            </w:r>
          </w:p>
        </w:tc>
        <w:tc>
          <w:tcPr>
            <w:tcW w:w="978" w:type="pct"/>
            <w:noWrap/>
            <w:hideMark/>
          </w:tcPr>
          <w:p w:rsidR="00E16706" w:rsidRDefault="00E16706">
            <w:pPr>
              <w:spacing w:line="276" w:lineRule="auto"/>
              <w:rPr>
                <w:sz w:val="16"/>
                <w:szCs w:val="18"/>
                <w:lang w:eastAsia="en-US"/>
              </w:rPr>
            </w:pPr>
            <w:r>
              <w:rPr>
                <w:sz w:val="16"/>
                <w:szCs w:val="18"/>
                <w:lang w:eastAsia="en-US"/>
              </w:rPr>
              <w:t>10000 Zagreb</w:t>
            </w:r>
          </w:p>
        </w:tc>
        <w:tc>
          <w:tcPr>
            <w:tcW w:w="601" w:type="pct"/>
            <w:noWrap/>
            <w:hideMark/>
          </w:tcPr>
          <w:p w:rsidR="00E16706" w:rsidRDefault="00E16706">
            <w:pPr>
              <w:spacing w:line="276" w:lineRule="auto"/>
              <w:rPr>
                <w:sz w:val="16"/>
                <w:szCs w:val="18"/>
                <w:lang w:eastAsia="en-US"/>
              </w:rPr>
            </w:pPr>
            <w:r>
              <w:rPr>
                <w:sz w:val="16"/>
                <w:szCs w:val="18"/>
                <w:lang w:eastAsia="en-US"/>
              </w:rPr>
              <w:t>47.459,69</w:t>
            </w:r>
          </w:p>
        </w:tc>
        <w:tc>
          <w:tcPr>
            <w:tcW w:w="628" w:type="pct"/>
            <w:noWrap/>
            <w:hideMark/>
          </w:tcPr>
          <w:p w:rsidR="00E16706" w:rsidRDefault="00E16706">
            <w:pPr>
              <w:spacing w:line="276" w:lineRule="auto"/>
              <w:rPr>
                <w:sz w:val="16"/>
                <w:szCs w:val="18"/>
                <w:lang w:eastAsia="en-US"/>
              </w:rPr>
            </w:pPr>
            <w:r>
              <w:rPr>
                <w:sz w:val="16"/>
                <w:szCs w:val="18"/>
                <w:lang w:eastAsia="en-US"/>
              </w:rPr>
              <w:t>15,20092301952</w:t>
            </w:r>
          </w:p>
        </w:tc>
        <w:tc>
          <w:tcPr>
            <w:tcW w:w="576" w:type="pct"/>
            <w:noWrap/>
            <w:hideMark/>
          </w:tcPr>
          <w:p w:rsidR="00E16706" w:rsidRDefault="00E16706">
            <w:pPr>
              <w:spacing w:line="276" w:lineRule="auto"/>
              <w:jc w:val="right"/>
              <w:rPr>
                <w:sz w:val="16"/>
                <w:szCs w:val="18"/>
                <w:lang w:eastAsia="en-US"/>
              </w:rPr>
            </w:pPr>
            <w:r>
              <w:rPr>
                <w:sz w:val="16"/>
                <w:szCs w:val="18"/>
                <w:lang w:eastAsia="en-US"/>
              </w:rPr>
              <w:t>7.214,31</w:t>
            </w:r>
          </w:p>
        </w:tc>
      </w:tr>
      <w:tr w:rsidR="00E16706" w:rsidTr="00E16706">
        <w:trPr>
          <w:trHeight w:val="255"/>
        </w:trPr>
        <w:tc>
          <w:tcPr>
            <w:tcW w:w="250" w:type="pct"/>
            <w:noWrap/>
            <w:hideMark/>
          </w:tcPr>
          <w:p w:rsidR="00E16706" w:rsidRDefault="00E16706">
            <w:pPr>
              <w:spacing w:line="276" w:lineRule="auto"/>
              <w:rPr>
                <w:sz w:val="16"/>
                <w:szCs w:val="18"/>
                <w:lang w:eastAsia="en-US"/>
              </w:rPr>
            </w:pPr>
            <w:r>
              <w:rPr>
                <w:sz w:val="16"/>
                <w:szCs w:val="18"/>
                <w:lang w:eastAsia="en-US"/>
              </w:rPr>
              <w:lastRenderedPageBreak/>
              <w:t>745</w:t>
            </w:r>
          </w:p>
        </w:tc>
        <w:tc>
          <w:tcPr>
            <w:tcW w:w="872" w:type="pct"/>
            <w:noWrap/>
            <w:hideMark/>
          </w:tcPr>
          <w:p w:rsidR="00E16706" w:rsidRDefault="00E16706">
            <w:pPr>
              <w:spacing w:line="276" w:lineRule="auto"/>
              <w:rPr>
                <w:sz w:val="16"/>
                <w:szCs w:val="18"/>
                <w:lang w:eastAsia="en-US"/>
              </w:rPr>
            </w:pPr>
            <w:r>
              <w:rPr>
                <w:sz w:val="16"/>
                <w:szCs w:val="18"/>
                <w:lang w:eastAsia="en-US"/>
              </w:rPr>
              <w:t>Špoljarić Ana</w:t>
            </w:r>
          </w:p>
        </w:tc>
        <w:tc>
          <w:tcPr>
            <w:tcW w:w="1095" w:type="pct"/>
            <w:noWrap/>
            <w:hideMark/>
          </w:tcPr>
          <w:p w:rsidR="00E16706" w:rsidRDefault="00E16706">
            <w:pPr>
              <w:spacing w:line="276" w:lineRule="auto"/>
              <w:rPr>
                <w:sz w:val="16"/>
                <w:szCs w:val="18"/>
                <w:lang w:eastAsia="en-US"/>
              </w:rPr>
            </w:pPr>
            <w:r>
              <w:rPr>
                <w:sz w:val="16"/>
                <w:szCs w:val="18"/>
                <w:lang w:eastAsia="en-US"/>
              </w:rPr>
              <w:t>III Kučar 21</w:t>
            </w:r>
          </w:p>
        </w:tc>
        <w:tc>
          <w:tcPr>
            <w:tcW w:w="978" w:type="pct"/>
            <w:noWrap/>
            <w:hideMark/>
          </w:tcPr>
          <w:p w:rsidR="00E16706" w:rsidRDefault="00E16706">
            <w:pPr>
              <w:spacing w:line="276" w:lineRule="auto"/>
              <w:rPr>
                <w:sz w:val="16"/>
                <w:szCs w:val="18"/>
                <w:lang w:eastAsia="en-US"/>
              </w:rPr>
            </w:pPr>
            <w:r>
              <w:rPr>
                <w:sz w:val="16"/>
                <w:szCs w:val="18"/>
                <w:lang w:eastAsia="en-US"/>
              </w:rPr>
              <w:t xml:space="preserve">10020 Novi Zagreb          </w:t>
            </w:r>
          </w:p>
        </w:tc>
        <w:tc>
          <w:tcPr>
            <w:tcW w:w="601" w:type="pct"/>
            <w:noWrap/>
            <w:hideMark/>
          </w:tcPr>
          <w:p w:rsidR="00E16706" w:rsidRDefault="00E16706">
            <w:pPr>
              <w:spacing w:line="276" w:lineRule="auto"/>
              <w:rPr>
                <w:sz w:val="16"/>
                <w:szCs w:val="18"/>
                <w:lang w:eastAsia="en-US"/>
              </w:rPr>
            </w:pPr>
            <w:r>
              <w:rPr>
                <w:sz w:val="16"/>
                <w:szCs w:val="18"/>
                <w:lang w:eastAsia="en-US"/>
              </w:rPr>
              <w:t>44.058,67</w:t>
            </w:r>
          </w:p>
        </w:tc>
        <w:tc>
          <w:tcPr>
            <w:tcW w:w="628" w:type="pct"/>
            <w:noWrap/>
            <w:hideMark/>
          </w:tcPr>
          <w:p w:rsidR="00E16706" w:rsidRDefault="00E16706">
            <w:pPr>
              <w:spacing w:line="276" w:lineRule="auto"/>
              <w:rPr>
                <w:sz w:val="16"/>
                <w:szCs w:val="18"/>
                <w:lang w:eastAsia="en-US"/>
              </w:rPr>
            </w:pPr>
            <w:r>
              <w:rPr>
                <w:sz w:val="16"/>
                <w:szCs w:val="18"/>
                <w:lang w:eastAsia="en-US"/>
              </w:rPr>
              <w:t>15,20092301952</w:t>
            </w:r>
          </w:p>
        </w:tc>
        <w:tc>
          <w:tcPr>
            <w:tcW w:w="576" w:type="pct"/>
            <w:noWrap/>
            <w:hideMark/>
          </w:tcPr>
          <w:p w:rsidR="00E16706" w:rsidRDefault="00E16706">
            <w:pPr>
              <w:spacing w:line="276" w:lineRule="auto"/>
              <w:jc w:val="right"/>
              <w:rPr>
                <w:sz w:val="16"/>
                <w:szCs w:val="18"/>
                <w:lang w:eastAsia="en-US"/>
              </w:rPr>
            </w:pPr>
            <w:r>
              <w:rPr>
                <w:sz w:val="16"/>
                <w:szCs w:val="18"/>
                <w:lang w:eastAsia="en-US"/>
              </w:rPr>
              <w:t>6.697,32</w:t>
            </w:r>
          </w:p>
        </w:tc>
      </w:tr>
      <w:tr w:rsidR="00E16706" w:rsidTr="00E16706">
        <w:trPr>
          <w:trHeight w:val="255"/>
        </w:trPr>
        <w:tc>
          <w:tcPr>
            <w:tcW w:w="250" w:type="pct"/>
            <w:noWrap/>
            <w:hideMark/>
          </w:tcPr>
          <w:p w:rsidR="00E16706" w:rsidRDefault="00E16706">
            <w:pPr>
              <w:spacing w:line="276" w:lineRule="auto"/>
              <w:rPr>
                <w:sz w:val="16"/>
                <w:szCs w:val="18"/>
                <w:lang w:eastAsia="en-US"/>
              </w:rPr>
            </w:pPr>
            <w:r>
              <w:rPr>
                <w:sz w:val="16"/>
                <w:szCs w:val="18"/>
                <w:lang w:eastAsia="en-US"/>
              </w:rPr>
              <w:t>746</w:t>
            </w:r>
          </w:p>
        </w:tc>
        <w:tc>
          <w:tcPr>
            <w:tcW w:w="872" w:type="pct"/>
            <w:noWrap/>
            <w:hideMark/>
          </w:tcPr>
          <w:p w:rsidR="00E16706" w:rsidRDefault="00E16706">
            <w:pPr>
              <w:spacing w:line="276" w:lineRule="auto"/>
              <w:rPr>
                <w:sz w:val="16"/>
                <w:szCs w:val="18"/>
                <w:lang w:eastAsia="en-US"/>
              </w:rPr>
            </w:pPr>
            <w:r>
              <w:rPr>
                <w:sz w:val="16"/>
                <w:szCs w:val="18"/>
                <w:lang w:eastAsia="en-US"/>
              </w:rPr>
              <w:t>Špoljarić Dinka</w:t>
            </w:r>
          </w:p>
        </w:tc>
        <w:tc>
          <w:tcPr>
            <w:tcW w:w="1095" w:type="pct"/>
            <w:noWrap/>
            <w:hideMark/>
          </w:tcPr>
          <w:p w:rsidR="00E16706" w:rsidRDefault="00E16706">
            <w:pPr>
              <w:spacing w:line="276" w:lineRule="auto"/>
              <w:rPr>
                <w:sz w:val="16"/>
                <w:szCs w:val="18"/>
                <w:lang w:eastAsia="en-US"/>
              </w:rPr>
            </w:pPr>
            <w:r>
              <w:rPr>
                <w:sz w:val="16"/>
                <w:szCs w:val="18"/>
                <w:lang w:eastAsia="en-US"/>
              </w:rPr>
              <w:t>Sokolgradska 67</w:t>
            </w:r>
          </w:p>
        </w:tc>
        <w:tc>
          <w:tcPr>
            <w:tcW w:w="978" w:type="pct"/>
            <w:noWrap/>
            <w:hideMark/>
          </w:tcPr>
          <w:p w:rsidR="00E16706" w:rsidRDefault="00E16706">
            <w:pPr>
              <w:spacing w:line="276" w:lineRule="auto"/>
              <w:rPr>
                <w:sz w:val="16"/>
                <w:szCs w:val="18"/>
                <w:lang w:eastAsia="en-US"/>
              </w:rPr>
            </w:pPr>
            <w:r>
              <w:rPr>
                <w:sz w:val="16"/>
                <w:szCs w:val="18"/>
                <w:lang w:eastAsia="en-US"/>
              </w:rPr>
              <w:t>10000 Zagreb</w:t>
            </w:r>
          </w:p>
        </w:tc>
        <w:tc>
          <w:tcPr>
            <w:tcW w:w="601" w:type="pct"/>
            <w:noWrap/>
            <w:hideMark/>
          </w:tcPr>
          <w:p w:rsidR="00E16706" w:rsidRDefault="00E16706">
            <w:pPr>
              <w:spacing w:line="276" w:lineRule="auto"/>
              <w:rPr>
                <w:sz w:val="16"/>
                <w:szCs w:val="18"/>
                <w:lang w:eastAsia="en-US"/>
              </w:rPr>
            </w:pPr>
            <w:r>
              <w:rPr>
                <w:sz w:val="16"/>
                <w:szCs w:val="18"/>
                <w:lang w:eastAsia="en-US"/>
              </w:rPr>
              <w:t>52.176,29</w:t>
            </w:r>
          </w:p>
        </w:tc>
        <w:tc>
          <w:tcPr>
            <w:tcW w:w="628" w:type="pct"/>
            <w:noWrap/>
            <w:hideMark/>
          </w:tcPr>
          <w:p w:rsidR="00E16706" w:rsidRDefault="00E16706">
            <w:pPr>
              <w:spacing w:line="276" w:lineRule="auto"/>
              <w:rPr>
                <w:sz w:val="16"/>
                <w:szCs w:val="18"/>
                <w:lang w:eastAsia="en-US"/>
              </w:rPr>
            </w:pPr>
            <w:r>
              <w:rPr>
                <w:sz w:val="16"/>
                <w:szCs w:val="18"/>
                <w:lang w:eastAsia="en-US"/>
              </w:rPr>
              <w:t>15,20092301952</w:t>
            </w:r>
          </w:p>
        </w:tc>
        <w:tc>
          <w:tcPr>
            <w:tcW w:w="576" w:type="pct"/>
            <w:noWrap/>
            <w:hideMark/>
          </w:tcPr>
          <w:p w:rsidR="00E16706" w:rsidRDefault="00E16706">
            <w:pPr>
              <w:spacing w:line="276" w:lineRule="auto"/>
              <w:jc w:val="right"/>
              <w:rPr>
                <w:sz w:val="16"/>
                <w:szCs w:val="18"/>
                <w:lang w:eastAsia="en-US"/>
              </w:rPr>
            </w:pPr>
            <w:r>
              <w:rPr>
                <w:sz w:val="16"/>
                <w:szCs w:val="18"/>
                <w:lang w:eastAsia="en-US"/>
              </w:rPr>
              <w:t>7.931,28</w:t>
            </w:r>
          </w:p>
        </w:tc>
      </w:tr>
      <w:tr w:rsidR="00E16706" w:rsidTr="00E16706">
        <w:trPr>
          <w:trHeight w:val="255"/>
        </w:trPr>
        <w:tc>
          <w:tcPr>
            <w:tcW w:w="250" w:type="pct"/>
            <w:noWrap/>
            <w:hideMark/>
          </w:tcPr>
          <w:p w:rsidR="00E16706" w:rsidRDefault="00E16706">
            <w:pPr>
              <w:spacing w:line="276" w:lineRule="auto"/>
              <w:rPr>
                <w:sz w:val="16"/>
                <w:szCs w:val="18"/>
                <w:lang w:eastAsia="en-US"/>
              </w:rPr>
            </w:pPr>
            <w:r>
              <w:rPr>
                <w:sz w:val="16"/>
                <w:szCs w:val="18"/>
                <w:lang w:eastAsia="en-US"/>
              </w:rPr>
              <w:t>747</w:t>
            </w:r>
          </w:p>
        </w:tc>
        <w:tc>
          <w:tcPr>
            <w:tcW w:w="872" w:type="pct"/>
            <w:noWrap/>
            <w:hideMark/>
          </w:tcPr>
          <w:p w:rsidR="00E16706" w:rsidRDefault="00E16706">
            <w:pPr>
              <w:spacing w:line="276" w:lineRule="auto"/>
              <w:rPr>
                <w:sz w:val="16"/>
                <w:szCs w:val="18"/>
                <w:lang w:eastAsia="en-US"/>
              </w:rPr>
            </w:pPr>
            <w:r>
              <w:rPr>
                <w:sz w:val="16"/>
                <w:szCs w:val="18"/>
                <w:lang w:eastAsia="en-US"/>
              </w:rPr>
              <w:t>Sporiš Višnja</w:t>
            </w:r>
          </w:p>
        </w:tc>
        <w:tc>
          <w:tcPr>
            <w:tcW w:w="1095" w:type="pct"/>
            <w:noWrap/>
            <w:hideMark/>
          </w:tcPr>
          <w:p w:rsidR="00E16706" w:rsidRDefault="00E16706">
            <w:pPr>
              <w:spacing w:line="276" w:lineRule="auto"/>
              <w:rPr>
                <w:sz w:val="16"/>
                <w:szCs w:val="18"/>
                <w:lang w:eastAsia="en-US"/>
              </w:rPr>
            </w:pPr>
            <w:r>
              <w:rPr>
                <w:sz w:val="16"/>
                <w:szCs w:val="18"/>
                <w:lang w:eastAsia="en-US"/>
              </w:rPr>
              <w:t>Vernička 23</w:t>
            </w:r>
          </w:p>
        </w:tc>
        <w:tc>
          <w:tcPr>
            <w:tcW w:w="978" w:type="pct"/>
            <w:noWrap/>
            <w:hideMark/>
          </w:tcPr>
          <w:p w:rsidR="00E16706" w:rsidRDefault="00E16706">
            <w:pPr>
              <w:spacing w:line="276" w:lineRule="auto"/>
              <w:rPr>
                <w:sz w:val="16"/>
                <w:szCs w:val="18"/>
                <w:lang w:eastAsia="en-US"/>
              </w:rPr>
            </w:pPr>
            <w:r>
              <w:rPr>
                <w:sz w:val="16"/>
                <w:szCs w:val="18"/>
                <w:lang w:eastAsia="en-US"/>
              </w:rPr>
              <w:t>10255 G. Stupnik</w:t>
            </w:r>
          </w:p>
        </w:tc>
        <w:tc>
          <w:tcPr>
            <w:tcW w:w="601" w:type="pct"/>
            <w:noWrap/>
            <w:hideMark/>
          </w:tcPr>
          <w:p w:rsidR="00E16706" w:rsidRDefault="00E16706">
            <w:pPr>
              <w:spacing w:line="276" w:lineRule="auto"/>
              <w:rPr>
                <w:sz w:val="16"/>
                <w:szCs w:val="18"/>
                <w:lang w:eastAsia="en-US"/>
              </w:rPr>
            </w:pPr>
            <w:r>
              <w:rPr>
                <w:sz w:val="16"/>
                <w:szCs w:val="18"/>
                <w:lang w:eastAsia="en-US"/>
              </w:rPr>
              <w:t>55.486,65</w:t>
            </w:r>
          </w:p>
        </w:tc>
        <w:tc>
          <w:tcPr>
            <w:tcW w:w="628" w:type="pct"/>
            <w:noWrap/>
            <w:hideMark/>
          </w:tcPr>
          <w:p w:rsidR="00E16706" w:rsidRDefault="00E16706">
            <w:pPr>
              <w:spacing w:line="276" w:lineRule="auto"/>
              <w:rPr>
                <w:sz w:val="16"/>
                <w:szCs w:val="18"/>
                <w:lang w:eastAsia="en-US"/>
              </w:rPr>
            </w:pPr>
            <w:r>
              <w:rPr>
                <w:sz w:val="16"/>
                <w:szCs w:val="18"/>
                <w:lang w:eastAsia="en-US"/>
              </w:rPr>
              <w:t>15,20092301952</w:t>
            </w:r>
          </w:p>
        </w:tc>
        <w:tc>
          <w:tcPr>
            <w:tcW w:w="576" w:type="pct"/>
            <w:noWrap/>
            <w:hideMark/>
          </w:tcPr>
          <w:p w:rsidR="00E16706" w:rsidRDefault="00E16706">
            <w:pPr>
              <w:spacing w:line="276" w:lineRule="auto"/>
              <w:jc w:val="right"/>
              <w:rPr>
                <w:sz w:val="16"/>
                <w:szCs w:val="18"/>
                <w:lang w:eastAsia="en-US"/>
              </w:rPr>
            </w:pPr>
            <w:r>
              <w:rPr>
                <w:sz w:val="16"/>
                <w:szCs w:val="18"/>
                <w:lang w:eastAsia="en-US"/>
              </w:rPr>
              <w:t>8.434,48</w:t>
            </w:r>
          </w:p>
        </w:tc>
      </w:tr>
      <w:tr w:rsidR="00E16706" w:rsidTr="00E16706">
        <w:trPr>
          <w:trHeight w:val="255"/>
        </w:trPr>
        <w:tc>
          <w:tcPr>
            <w:tcW w:w="250" w:type="pct"/>
            <w:noWrap/>
            <w:hideMark/>
          </w:tcPr>
          <w:p w:rsidR="00E16706" w:rsidRDefault="00E16706">
            <w:pPr>
              <w:spacing w:line="276" w:lineRule="auto"/>
              <w:rPr>
                <w:sz w:val="16"/>
                <w:szCs w:val="18"/>
                <w:lang w:eastAsia="en-US"/>
              </w:rPr>
            </w:pPr>
            <w:r>
              <w:rPr>
                <w:sz w:val="16"/>
                <w:szCs w:val="18"/>
                <w:lang w:eastAsia="en-US"/>
              </w:rPr>
              <w:t>748</w:t>
            </w:r>
          </w:p>
        </w:tc>
        <w:tc>
          <w:tcPr>
            <w:tcW w:w="872" w:type="pct"/>
            <w:noWrap/>
            <w:hideMark/>
          </w:tcPr>
          <w:p w:rsidR="00E16706" w:rsidRDefault="00E16706">
            <w:pPr>
              <w:spacing w:line="276" w:lineRule="auto"/>
              <w:rPr>
                <w:sz w:val="16"/>
                <w:szCs w:val="18"/>
                <w:lang w:eastAsia="en-US"/>
              </w:rPr>
            </w:pPr>
            <w:r>
              <w:rPr>
                <w:sz w:val="16"/>
                <w:szCs w:val="18"/>
                <w:lang w:eastAsia="en-US"/>
              </w:rPr>
              <w:t>Štefančić Višnja</w:t>
            </w:r>
          </w:p>
        </w:tc>
        <w:tc>
          <w:tcPr>
            <w:tcW w:w="1095" w:type="pct"/>
            <w:noWrap/>
            <w:hideMark/>
          </w:tcPr>
          <w:p w:rsidR="00E16706" w:rsidRDefault="00E16706">
            <w:pPr>
              <w:spacing w:line="276" w:lineRule="auto"/>
              <w:rPr>
                <w:sz w:val="16"/>
                <w:szCs w:val="18"/>
                <w:lang w:eastAsia="en-US"/>
              </w:rPr>
            </w:pPr>
            <w:r>
              <w:rPr>
                <w:sz w:val="16"/>
                <w:szCs w:val="18"/>
                <w:lang w:eastAsia="en-US"/>
              </w:rPr>
              <w:t>Posuška 9</w:t>
            </w:r>
          </w:p>
        </w:tc>
        <w:tc>
          <w:tcPr>
            <w:tcW w:w="978" w:type="pct"/>
            <w:noWrap/>
            <w:hideMark/>
          </w:tcPr>
          <w:p w:rsidR="00E16706" w:rsidRDefault="00E16706">
            <w:pPr>
              <w:spacing w:line="276" w:lineRule="auto"/>
              <w:rPr>
                <w:sz w:val="16"/>
                <w:szCs w:val="18"/>
                <w:lang w:eastAsia="en-US"/>
              </w:rPr>
            </w:pPr>
            <w:r>
              <w:rPr>
                <w:sz w:val="16"/>
                <w:szCs w:val="18"/>
                <w:lang w:eastAsia="en-US"/>
              </w:rPr>
              <w:t>10000 Zagreb</w:t>
            </w:r>
          </w:p>
        </w:tc>
        <w:tc>
          <w:tcPr>
            <w:tcW w:w="601" w:type="pct"/>
            <w:noWrap/>
            <w:hideMark/>
          </w:tcPr>
          <w:p w:rsidR="00E16706" w:rsidRDefault="00E16706">
            <w:pPr>
              <w:spacing w:line="276" w:lineRule="auto"/>
              <w:rPr>
                <w:sz w:val="16"/>
                <w:szCs w:val="18"/>
                <w:lang w:eastAsia="en-US"/>
              </w:rPr>
            </w:pPr>
            <w:r>
              <w:rPr>
                <w:sz w:val="16"/>
                <w:szCs w:val="18"/>
                <w:lang w:eastAsia="en-US"/>
              </w:rPr>
              <w:t>38.565,99</w:t>
            </w:r>
          </w:p>
        </w:tc>
        <w:tc>
          <w:tcPr>
            <w:tcW w:w="628" w:type="pct"/>
            <w:noWrap/>
            <w:hideMark/>
          </w:tcPr>
          <w:p w:rsidR="00E16706" w:rsidRDefault="00E16706">
            <w:pPr>
              <w:spacing w:line="276" w:lineRule="auto"/>
              <w:rPr>
                <w:sz w:val="16"/>
                <w:szCs w:val="18"/>
                <w:lang w:eastAsia="en-US"/>
              </w:rPr>
            </w:pPr>
            <w:r>
              <w:rPr>
                <w:sz w:val="16"/>
                <w:szCs w:val="18"/>
                <w:lang w:eastAsia="en-US"/>
              </w:rPr>
              <w:t>15,20092301952</w:t>
            </w:r>
          </w:p>
        </w:tc>
        <w:tc>
          <w:tcPr>
            <w:tcW w:w="576" w:type="pct"/>
            <w:noWrap/>
            <w:hideMark/>
          </w:tcPr>
          <w:p w:rsidR="00E16706" w:rsidRDefault="00E16706">
            <w:pPr>
              <w:spacing w:line="276" w:lineRule="auto"/>
              <w:jc w:val="right"/>
              <w:rPr>
                <w:sz w:val="16"/>
                <w:szCs w:val="18"/>
                <w:lang w:eastAsia="en-US"/>
              </w:rPr>
            </w:pPr>
            <w:r>
              <w:rPr>
                <w:sz w:val="16"/>
                <w:szCs w:val="18"/>
                <w:lang w:eastAsia="en-US"/>
              </w:rPr>
              <w:t>5.862,39</w:t>
            </w:r>
          </w:p>
        </w:tc>
      </w:tr>
      <w:tr w:rsidR="00E16706" w:rsidTr="00E16706">
        <w:trPr>
          <w:trHeight w:val="255"/>
        </w:trPr>
        <w:tc>
          <w:tcPr>
            <w:tcW w:w="250" w:type="pct"/>
            <w:noWrap/>
            <w:hideMark/>
          </w:tcPr>
          <w:p w:rsidR="00E16706" w:rsidRDefault="00E16706">
            <w:pPr>
              <w:spacing w:line="276" w:lineRule="auto"/>
              <w:rPr>
                <w:sz w:val="16"/>
                <w:szCs w:val="18"/>
                <w:lang w:eastAsia="en-US"/>
              </w:rPr>
            </w:pPr>
            <w:r>
              <w:rPr>
                <w:sz w:val="16"/>
                <w:szCs w:val="18"/>
                <w:lang w:eastAsia="en-US"/>
              </w:rPr>
              <w:t>749</w:t>
            </w:r>
          </w:p>
        </w:tc>
        <w:tc>
          <w:tcPr>
            <w:tcW w:w="872" w:type="pct"/>
            <w:noWrap/>
            <w:hideMark/>
          </w:tcPr>
          <w:p w:rsidR="00E16706" w:rsidRDefault="00E16706">
            <w:pPr>
              <w:spacing w:line="276" w:lineRule="auto"/>
              <w:rPr>
                <w:sz w:val="16"/>
                <w:szCs w:val="18"/>
                <w:lang w:eastAsia="en-US"/>
              </w:rPr>
            </w:pPr>
            <w:r>
              <w:rPr>
                <w:sz w:val="16"/>
                <w:szCs w:val="18"/>
                <w:lang w:eastAsia="en-US"/>
              </w:rPr>
              <w:t>Štrbac Borka</w:t>
            </w:r>
          </w:p>
        </w:tc>
        <w:tc>
          <w:tcPr>
            <w:tcW w:w="1095" w:type="pct"/>
            <w:noWrap/>
            <w:hideMark/>
          </w:tcPr>
          <w:p w:rsidR="00E16706" w:rsidRDefault="00E16706">
            <w:pPr>
              <w:spacing w:line="276" w:lineRule="auto"/>
              <w:rPr>
                <w:sz w:val="16"/>
                <w:szCs w:val="18"/>
                <w:lang w:eastAsia="en-US"/>
              </w:rPr>
            </w:pPr>
            <w:r>
              <w:rPr>
                <w:sz w:val="16"/>
                <w:szCs w:val="18"/>
                <w:lang w:eastAsia="en-US"/>
              </w:rPr>
              <w:t>Mokrička 74</w:t>
            </w:r>
          </w:p>
        </w:tc>
        <w:tc>
          <w:tcPr>
            <w:tcW w:w="978" w:type="pct"/>
            <w:noWrap/>
            <w:hideMark/>
          </w:tcPr>
          <w:p w:rsidR="00E16706" w:rsidRDefault="00E16706">
            <w:pPr>
              <w:spacing w:line="276" w:lineRule="auto"/>
              <w:rPr>
                <w:sz w:val="16"/>
                <w:szCs w:val="18"/>
                <w:lang w:eastAsia="en-US"/>
              </w:rPr>
            </w:pPr>
            <w:r>
              <w:rPr>
                <w:sz w:val="16"/>
                <w:szCs w:val="18"/>
                <w:lang w:eastAsia="en-US"/>
              </w:rPr>
              <w:t>10290 Zaprešić</w:t>
            </w:r>
          </w:p>
        </w:tc>
        <w:tc>
          <w:tcPr>
            <w:tcW w:w="601" w:type="pct"/>
            <w:noWrap/>
            <w:hideMark/>
          </w:tcPr>
          <w:p w:rsidR="00E16706" w:rsidRDefault="00E16706">
            <w:pPr>
              <w:spacing w:line="276" w:lineRule="auto"/>
              <w:rPr>
                <w:sz w:val="16"/>
                <w:szCs w:val="18"/>
                <w:lang w:eastAsia="en-US"/>
              </w:rPr>
            </w:pPr>
            <w:r>
              <w:rPr>
                <w:sz w:val="16"/>
                <w:szCs w:val="18"/>
                <w:lang w:eastAsia="en-US"/>
              </w:rPr>
              <w:t>40.304,73</w:t>
            </w:r>
          </w:p>
        </w:tc>
        <w:tc>
          <w:tcPr>
            <w:tcW w:w="628" w:type="pct"/>
            <w:noWrap/>
            <w:hideMark/>
          </w:tcPr>
          <w:p w:rsidR="00E16706" w:rsidRDefault="00E16706">
            <w:pPr>
              <w:spacing w:line="276" w:lineRule="auto"/>
              <w:rPr>
                <w:sz w:val="16"/>
                <w:szCs w:val="18"/>
                <w:lang w:eastAsia="en-US"/>
              </w:rPr>
            </w:pPr>
            <w:r>
              <w:rPr>
                <w:sz w:val="16"/>
                <w:szCs w:val="18"/>
                <w:lang w:eastAsia="en-US"/>
              </w:rPr>
              <w:t>15,20092301952</w:t>
            </w:r>
          </w:p>
        </w:tc>
        <w:tc>
          <w:tcPr>
            <w:tcW w:w="576" w:type="pct"/>
            <w:noWrap/>
            <w:hideMark/>
          </w:tcPr>
          <w:p w:rsidR="00E16706" w:rsidRDefault="00E16706">
            <w:pPr>
              <w:spacing w:line="276" w:lineRule="auto"/>
              <w:jc w:val="right"/>
              <w:rPr>
                <w:sz w:val="16"/>
                <w:szCs w:val="18"/>
                <w:lang w:eastAsia="en-US"/>
              </w:rPr>
            </w:pPr>
            <w:r>
              <w:rPr>
                <w:sz w:val="16"/>
                <w:szCs w:val="18"/>
                <w:lang w:eastAsia="en-US"/>
              </w:rPr>
              <w:t>6.126,69</w:t>
            </w:r>
          </w:p>
        </w:tc>
      </w:tr>
      <w:tr w:rsidR="00E16706" w:rsidTr="00E16706">
        <w:trPr>
          <w:trHeight w:val="255"/>
        </w:trPr>
        <w:tc>
          <w:tcPr>
            <w:tcW w:w="250" w:type="pct"/>
            <w:noWrap/>
            <w:hideMark/>
          </w:tcPr>
          <w:p w:rsidR="00E16706" w:rsidRDefault="00E16706">
            <w:pPr>
              <w:spacing w:line="276" w:lineRule="auto"/>
              <w:rPr>
                <w:sz w:val="16"/>
                <w:szCs w:val="18"/>
                <w:lang w:eastAsia="en-US"/>
              </w:rPr>
            </w:pPr>
            <w:r>
              <w:rPr>
                <w:sz w:val="16"/>
                <w:szCs w:val="18"/>
                <w:lang w:eastAsia="en-US"/>
              </w:rPr>
              <w:t>750</w:t>
            </w:r>
          </w:p>
        </w:tc>
        <w:tc>
          <w:tcPr>
            <w:tcW w:w="872" w:type="pct"/>
            <w:noWrap/>
            <w:hideMark/>
          </w:tcPr>
          <w:p w:rsidR="00E16706" w:rsidRDefault="00E16706">
            <w:pPr>
              <w:spacing w:line="276" w:lineRule="auto"/>
              <w:rPr>
                <w:sz w:val="16"/>
                <w:szCs w:val="18"/>
                <w:lang w:eastAsia="en-US"/>
              </w:rPr>
            </w:pPr>
            <w:r>
              <w:rPr>
                <w:sz w:val="16"/>
                <w:szCs w:val="18"/>
                <w:lang w:eastAsia="en-US"/>
              </w:rPr>
              <w:t>Šturlan Ružica</w:t>
            </w:r>
          </w:p>
        </w:tc>
        <w:tc>
          <w:tcPr>
            <w:tcW w:w="1095" w:type="pct"/>
            <w:noWrap/>
            <w:hideMark/>
          </w:tcPr>
          <w:p w:rsidR="00E16706" w:rsidRDefault="00E16706">
            <w:pPr>
              <w:spacing w:line="276" w:lineRule="auto"/>
              <w:rPr>
                <w:sz w:val="16"/>
                <w:szCs w:val="18"/>
                <w:lang w:eastAsia="en-US"/>
              </w:rPr>
            </w:pPr>
            <w:r>
              <w:rPr>
                <w:sz w:val="16"/>
                <w:szCs w:val="18"/>
                <w:lang w:eastAsia="en-US"/>
              </w:rPr>
              <w:t>Šišićeva 24</w:t>
            </w:r>
          </w:p>
        </w:tc>
        <w:tc>
          <w:tcPr>
            <w:tcW w:w="978" w:type="pct"/>
            <w:noWrap/>
            <w:hideMark/>
          </w:tcPr>
          <w:p w:rsidR="00E16706" w:rsidRDefault="00E16706">
            <w:pPr>
              <w:spacing w:line="276" w:lineRule="auto"/>
              <w:rPr>
                <w:sz w:val="16"/>
                <w:szCs w:val="18"/>
                <w:lang w:eastAsia="en-US"/>
              </w:rPr>
            </w:pPr>
            <w:r>
              <w:rPr>
                <w:sz w:val="16"/>
                <w:szCs w:val="18"/>
                <w:lang w:eastAsia="en-US"/>
              </w:rPr>
              <w:t>10020 Novi Zagreb</w:t>
            </w:r>
          </w:p>
        </w:tc>
        <w:tc>
          <w:tcPr>
            <w:tcW w:w="601" w:type="pct"/>
            <w:noWrap/>
            <w:hideMark/>
          </w:tcPr>
          <w:p w:rsidR="00E16706" w:rsidRDefault="00E16706">
            <w:pPr>
              <w:spacing w:line="276" w:lineRule="auto"/>
              <w:rPr>
                <w:sz w:val="16"/>
                <w:szCs w:val="18"/>
                <w:lang w:eastAsia="en-US"/>
              </w:rPr>
            </w:pPr>
            <w:r>
              <w:rPr>
                <w:sz w:val="16"/>
                <w:szCs w:val="18"/>
                <w:lang w:eastAsia="en-US"/>
              </w:rPr>
              <w:t>83.982,18</w:t>
            </w:r>
          </w:p>
        </w:tc>
        <w:tc>
          <w:tcPr>
            <w:tcW w:w="628" w:type="pct"/>
            <w:noWrap/>
            <w:hideMark/>
          </w:tcPr>
          <w:p w:rsidR="00E16706" w:rsidRDefault="00E16706">
            <w:pPr>
              <w:spacing w:line="276" w:lineRule="auto"/>
              <w:rPr>
                <w:sz w:val="16"/>
                <w:szCs w:val="18"/>
                <w:lang w:eastAsia="en-US"/>
              </w:rPr>
            </w:pPr>
            <w:r>
              <w:rPr>
                <w:sz w:val="16"/>
                <w:szCs w:val="18"/>
                <w:lang w:eastAsia="en-US"/>
              </w:rPr>
              <w:t>15,20092301952</w:t>
            </w:r>
          </w:p>
        </w:tc>
        <w:tc>
          <w:tcPr>
            <w:tcW w:w="576" w:type="pct"/>
            <w:noWrap/>
            <w:hideMark/>
          </w:tcPr>
          <w:p w:rsidR="00E16706" w:rsidRDefault="00E16706">
            <w:pPr>
              <w:spacing w:line="276" w:lineRule="auto"/>
              <w:jc w:val="right"/>
              <w:rPr>
                <w:sz w:val="16"/>
                <w:szCs w:val="18"/>
                <w:lang w:eastAsia="en-US"/>
              </w:rPr>
            </w:pPr>
            <w:r>
              <w:rPr>
                <w:sz w:val="16"/>
                <w:szCs w:val="18"/>
                <w:lang w:eastAsia="en-US"/>
              </w:rPr>
              <w:t>12.766,07</w:t>
            </w:r>
          </w:p>
        </w:tc>
      </w:tr>
      <w:tr w:rsidR="00E16706" w:rsidTr="00E16706">
        <w:trPr>
          <w:trHeight w:val="255"/>
        </w:trPr>
        <w:tc>
          <w:tcPr>
            <w:tcW w:w="250" w:type="pct"/>
            <w:noWrap/>
            <w:hideMark/>
          </w:tcPr>
          <w:p w:rsidR="00E16706" w:rsidRDefault="00E16706">
            <w:pPr>
              <w:spacing w:line="276" w:lineRule="auto"/>
              <w:rPr>
                <w:sz w:val="16"/>
                <w:szCs w:val="18"/>
                <w:lang w:eastAsia="en-US"/>
              </w:rPr>
            </w:pPr>
            <w:r>
              <w:rPr>
                <w:sz w:val="16"/>
                <w:szCs w:val="18"/>
                <w:lang w:eastAsia="en-US"/>
              </w:rPr>
              <w:t>751</w:t>
            </w:r>
          </w:p>
        </w:tc>
        <w:tc>
          <w:tcPr>
            <w:tcW w:w="872" w:type="pct"/>
            <w:noWrap/>
            <w:hideMark/>
          </w:tcPr>
          <w:p w:rsidR="00E16706" w:rsidRDefault="00E16706">
            <w:pPr>
              <w:spacing w:line="276" w:lineRule="auto"/>
              <w:rPr>
                <w:sz w:val="16"/>
                <w:szCs w:val="18"/>
                <w:lang w:eastAsia="en-US"/>
              </w:rPr>
            </w:pPr>
            <w:r>
              <w:rPr>
                <w:sz w:val="16"/>
                <w:szCs w:val="18"/>
                <w:lang w:eastAsia="en-US"/>
              </w:rPr>
              <w:t>Šušnja Dragica</w:t>
            </w:r>
          </w:p>
        </w:tc>
        <w:tc>
          <w:tcPr>
            <w:tcW w:w="1095" w:type="pct"/>
            <w:noWrap/>
            <w:hideMark/>
          </w:tcPr>
          <w:p w:rsidR="00E16706" w:rsidRDefault="00E16706">
            <w:pPr>
              <w:spacing w:line="276" w:lineRule="auto"/>
              <w:rPr>
                <w:sz w:val="16"/>
                <w:szCs w:val="18"/>
                <w:lang w:eastAsia="en-US"/>
              </w:rPr>
            </w:pPr>
            <w:r>
              <w:rPr>
                <w:sz w:val="16"/>
                <w:szCs w:val="18"/>
                <w:lang w:eastAsia="en-US"/>
              </w:rPr>
              <w:t>Mramorni prilaz 29a</w:t>
            </w:r>
          </w:p>
        </w:tc>
        <w:tc>
          <w:tcPr>
            <w:tcW w:w="978" w:type="pct"/>
            <w:noWrap/>
            <w:hideMark/>
          </w:tcPr>
          <w:p w:rsidR="00E16706" w:rsidRDefault="00E16706">
            <w:pPr>
              <w:spacing w:line="276" w:lineRule="auto"/>
              <w:rPr>
                <w:sz w:val="16"/>
                <w:szCs w:val="18"/>
                <w:lang w:eastAsia="en-US"/>
              </w:rPr>
            </w:pPr>
            <w:r>
              <w:rPr>
                <w:sz w:val="16"/>
                <w:szCs w:val="18"/>
                <w:lang w:eastAsia="en-US"/>
              </w:rPr>
              <w:t>10040 Zagreb-Dubrava</w:t>
            </w:r>
          </w:p>
        </w:tc>
        <w:tc>
          <w:tcPr>
            <w:tcW w:w="601" w:type="pct"/>
            <w:noWrap/>
            <w:hideMark/>
          </w:tcPr>
          <w:p w:rsidR="00E16706" w:rsidRDefault="00E16706">
            <w:pPr>
              <w:spacing w:line="276" w:lineRule="auto"/>
              <w:rPr>
                <w:sz w:val="16"/>
                <w:szCs w:val="18"/>
                <w:lang w:eastAsia="en-US"/>
              </w:rPr>
            </w:pPr>
            <w:r>
              <w:rPr>
                <w:sz w:val="16"/>
                <w:szCs w:val="18"/>
                <w:lang w:eastAsia="en-US"/>
              </w:rPr>
              <w:t>19.579,36</w:t>
            </w:r>
          </w:p>
        </w:tc>
        <w:tc>
          <w:tcPr>
            <w:tcW w:w="628" w:type="pct"/>
            <w:noWrap/>
            <w:hideMark/>
          </w:tcPr>
          <w:p w:rsidR="00E16706" w:rsidRDefault="00E16706">
            <w:pPr>
              <w:spacing w:line="276" w:lineRule="auto"/>
              <w:rPr>
                <w:sz w:val="16"/>
                <w:szCs w:val="18"/>
                <w:lang w:eastAsia="en-US"/>
              </w:rPr>
            </w:pPr>
            <w:r>
              <w:rPr>
                <w:sz w:val="16"/>
                <w:szCs w:val="18"/>
                <w:lang w:eastAsia="en-US"/>
              </w:rPr>
              <w:t>15,20092301952</w:t>
            </w:r>
          </w:p>
        </w:tc>
        <w:tc>
          <w:tcPr>
            <w:tcW w:w="576" w:type="pct"/>
            <w:noWrap/>
            <w:hideMark/>
          </w:tcPr>
          <w:p w:rsidR="00E16706" w:rsidRDefault="00E16706">
            <w:pPr>
              <w:spacing w:line="276" w:lineRule="auto"/>
              <w:jc w:val="right"/>
              <w:rPr>
                <w:sz w:val="16"/>
                <w:szCs w:val="18"/>
                <w:lang w:eastAsia="en-US"/>
              </w:rPr>
            </w:pPr>
            <w:r>
              <w:rPr>
                <w:sz w:val="16"/>
                <w:szCs w:val="18"/>
                <w:lang w:eastAsia="en-US"/>
              </w:rPr>
              <w:t>2.976,24</w:t>
            </w:r>
          </w:p>
        </w:tc>
      </w:tr>
      <w:tr w:rsidR="00E16706" w:rsidTr="00E16706">
        <w:trPr>
          <w:trHeight w:val="255"/>
        </w:trPr>
        <w:tc>
          <w:tcPr>
            <w:tcW w:w="250" w:type="pct"/>
            <w:noWrap/>
            <w:hideMark/>
          </w:tcPr>
          <w:p w:rsidR="00E16706" w:rsidRDefault="00E16706">
            <w:pPr>
              <w:spacing w:line="276" w:lineRule="auto"/>
              <w:rPr>
                <w:sz w:val="16"/>
                <w:szCs w:val="18"/>
                <w:lang w:eastAsia="en-US"/>
              </w:rPr>
            </w:pPr>
            <w:r>
              <w:rPr>
                <w:sz w:val="16"/>
                <w:szCs w:val="18"/>
                <w:lang w:eastAsia="en-US"/>
              </w:rPr>
              <w:t>752</w:t>
            </w:r>
          </w:p>
        </w:tc>
        <w:tc>
          <w:tcPr>
            <w:tcW w:w="872" w:type="pct"/>
            <w:noWrap/>
            <w:hideMark/>
          </w:tcPr>
          <w:p w:rsidR="00E16706" w:rsidRDefault="00E16706">
            <w:pPr>
              <w:spacing w:line="276" w:lineRule="auto"/>
              <w:rPr>
                <w:sz w:val="16"/>
                <w:szCs w:val="18"/>
                <w:lang w:eastAsia="en-US"/>
              </w:rPr>
            </w:pPr>
            <w:r>
              <w:rPr>
                <w:sz w:val="16"/>
                <w:szCs w:val="18"/>
                <w:lang w:eastAsia="en-US"/>
              </w:rPr>
              <w:t>Taslak Anđelka</w:t>
            </w:r>
          </w:p>
        </w:tc>
        <w:tc>
          <w:tcPr>
            <w:tcW w:w="1095" w:type="pct"/>
            <w:noWrap/>
            <w:hideMark/>
          </w:tcPr>
          <w:p w:rsidR="00E16706" w:rsidRDefault="00E16706">
            <w:pPr>
              <w:spacing w:line="276" w:lineRule="auto"/>
              <w:rPr>
                <w:sz w:val="16"/>
                <w:szCs w:val="18"/>
                <w:lang w:eastAsia="en-US"/>
              </w:rPr>
            </w:pPr>
            <w:r>
              <w:rPr>
                <w:sz w:val="16"/>
                <w:szCs w:val="18"/>
                <w:lang w:eastAsia="en-US"/>
              </w:rPr>
              <w:t>Lj. Posavskog 27a</w:t>
            </w:r>
          </w:p>
        </w:tc>
        <w:tc>
          <w:tcPr>
            <w:tcW w:w="978" w:type="pct"/>
            <w:noWrap/>
            <w:hideMark/>
          </w:tcPr>
          <w:p w:rsidR="00E16706" w:rsidRDefault="00E16706">
            <w:pPr>
              <w:spacing w:line="276" w:lineRule="auto"/>
              <w:rPr>
                <w:sz w:val="16"/>
                <w:szCs w:val="18"/>
                <w:lang w:eastAsia="en-US"/>
              </w:rPr>
            </w:pPr>
            <w:r>
              <w:rPr>
                <w:sz w:val="16"/>
                <w:szCs w:val="18"/>
                <w:lang w:eastAsia="en-US"/>
              </w:rPr>
              <w:t>10360 Sesvete</w:t>
            </w:r>
          </w:p>
        </w:tc>
        <w:tc>
          <w:tcPr>
            <w:tcW w:w="601" w:type="pct"/>
            <w:noWrap/>
            <w:hideMark/>
          </w:tcPr>
          <w:p w:rsidR="00E16706" w:rsidRDefault="00E16706">
            <w:pPr>
              <w:spacing w:line="276" w:lineRule="auto"/>
              <w:rPr>
                <w:sz w:val="16"/>
                <w:szCs w:val="18"/>
                <w:lang w:eastAsia="en-US"/>
              </w:rPr>
            </w:pPr>
            <w:r>
              <w:rPr>
                <w:sz w:val="16"/>
                <w:szCs w:val="18"/>
                <w:lang w:eastAsia="en-US"/>
              </w:rPr>
              <w:t>40.164,10</w:t>
            </w:r>
          </w:p>
        </w:tc>
        <w:tc>
          <w:tcPr>
            <w:tcW w:w="628" w:type="pct"/>
            <w:noWrap/>
            <w:hideMark/>
          </w:tcPr>
          <w:p w:rsidR="00E16706" w:rsidRDefault="00E16706">
            <w:pPr>
              <w:spacing w:line="276" w:lineRule="auto"/>
              <w:rPr>
                <w:sz w:val="16"/>
                <w:szCs w:val="18"/>
                <w:lang w:eastAsia="en-US"/>
              </w:rPr>
            </w:pPr>
            <w:r>
              <w:rPr>
                <w:sz w:val="16"/>
                <w:szCs w:val="18"/>
                <w:lang w:eastAsia="en-US"/>
              </w:rPr>
              <w:t>15,20092301952</w:t>
            </w:r>
          </w:p>
        </w:tc>
        <w:tc>
          <w:tcPr>
            <w:tcW w:w="576" w:type="pct"/>
            <w:noWrap/>
            <w:hideMark/>
          </w:tcPr>
          <w:p w:rsidR="00E16706" w:rsidRDefault="00E16706">
            <w:pPr>
              <w:spacing w:line="276" w:lineRule="auto"/>
              <w:jc w:val="right"/>
              <w:rPr>
                <w:sz w:val="16"/>
                <w:szCs w:val="18"/>
                <w:lang w:eastAsia="en-US"/>
              </w:rPr>
            </w:pPr>
            <w:r>
              <w:rPr>
                <w:sz w:val="16"/>
                <w:szCs w:val="18"/>
                <w:lang w:eastAsia="en-US"/>
              </w:rPr>
              <w:t>6.105,31</w:t>
            </w:r>
          </w:p>
        </w:tc>
      </w:tr>
      <w:tr w:rsidR="00E16706" w:rsidTr="00E16706">
        <w:trPr>
          <w:trHeight w:val="255"/>
        </w:trPr>
        <w:tc>
          <w:tcPr>
            <w:tcW w:w="250" w:type="pct"/>
            <w:noWrap/>
            <w:hideMark/>
          </w:tcPr>
          <w:p w:rsidR="00E16706" w:rsidRDefault="00E16706">
            <w:pPr>
              <w:spacing w:line="276" w:lineRule="auto"/>
              <w:rPr>
                <w:sz w:val="16"/>
                <w:szCs w:val="18"/>
                <w:lang w:eastAsia="en-US"/>
              </w:rPr>
            </w:pPr>
            <w:r>
              <w:rPr>
                <w:sz w:val="16"/>
                <w:szCs w:val="18"/>
                <w:lang w:eastAsia="en-US"/>
              </w:rPr>
              <w:t>753</w:t>
            </w:r>
          </w:p>
        </w:tc>
        <w:tc>
          <w:tcPr>
            <w:tcW w:w="872" w:type="pct"/>
            <w:noWrap/>
            <w:hideMark/>
          </w:tcPr>
          <w:p w:rsidR="00E16706" w:rsidRDefault="00E16706">
            <w:pPr>
              <w:spacing w:line="276" w:lineRule="auto"/>
              <w:rPr>
                <w:sz w:val="16"/>
                <w:szCs w:val="18"/>
                <w:lang w:eastAsia="en-US"/>
              </w:rPr>
            </w:pPr>
            <w:r>
              <w:rPr>
                <w:sz w:val="16"/>
                <w:szCs w:val="18"/>
                <w:lang w:eastAsia="en-US"/>
              </w:rPr>
              <w:t>Tomas Marica</w:t>
            </w:r>
          </w:p>
        </w:tc>
        <w:tc>
          <w:tcPr>
            <w:tcW w:w="1095" w:type="pct"/>
            <w:noWrap/>
            <w:hideMark/>
          </w:tcPr>
          <w:p w:rsidR="00E16706" w:rsidRDefault="00E16706">
            <w:pPr>
              <w:spacing w:line="276" w:lineRule="auto"/>
              <w:rPr>
                <w:sz w:val="16"/>
                <w:szCs w:val="18"/>
                <w:lang w:eastAsia="en-US"/>
              </w:rPr>
            </w:pPr>
            <w:r>
              <w:rPr>
                <w:sz w:val="16"/>
                <w:szCs w:val="18"/>
                <w:lang w:eastAsia="en-US"/>
              </w:rPr>
              <w:t>Belejska 3</w:t>
            </w:r>
          </w:p>
        </w:tc>
        <w:tc>
          <w:tcPr>
            <w:tcW w:w="978" w:type="pct"/>
            <w:noWrap/>
            <w:hideMark/>
          </w:tcPr>
          <w:p w:rsidR="00E16706" w:rsidRDefault="00E16706">
            <w:pPr>
              <w:spacing w:line="276" w:lineRule="auto"/>
              <w:rPr>
                <w:sz w:val="16"/>
                <w:szCs w:val="18"/>
                <w:lang w:eastAsia="en-US"/>
              </w:rPr>
            </w:pPr>
            <w:r>
              <w:rPr>
                <w:sz w:val="16"/>
                <w:szCs w:val="18"/>
                <w:lang w:eastAsia="en-US"/>
              </w:rPr>
              <w:t>10040 Zagreb- Dubrava</w:t>
            </w:r>
          </w:p>
        </w:tc>
        <w:tc>
          <w:tcPr>
            <w:tcW w:w="601" w:type="pct"/>
            <w:noWrap/>
            <w:hideMark/>
          </w:tcPr>
          <w:p w:rsidR="00E16706" w:rsidRDefault="00E16706">
            <w:pPr>
              <w:spacing w:line="276" w:lineRule="auto"/>
              <w:rPr>
                <w:sz w:val="16"/>
                <w:szCs w:val="18"/>
                <w:lang w:eastAsia="en-US"/>
              </w:rPr>
            </w:pPr>
            <w:r>
              <w:rPr>
                <w:sz w:val="16"/>
                <w:szCs w:val="18"/>
                <w:lang w:eastAsia="en-US"/>
              </w:rPr>
              <w:t>93.688,48</w:t>
            </w:r>
          </w:p>
        </w:tc>
        <w:tc>
          <w:tcPr>
            <w:tcW w:w="628" w:type="pct"/>
            <w:noWrap/>
            <w:hideMark/>
          </w:tcPr>
          <w:p w:rsidR="00E16706" w:rsidRDefault="00E16706">
            <w:pPr>
              <w:spacing w:line="276" w:lineRule="auto"/>
              <w:rPr>
                <w:sz w:val="16"/>
                <w:szCs w:val="18"/>
                <w:lang w:eastAsia="en-US"/>
              </w:rPr>
            </w:pPr>
            <w:r>
              <w:rPr>
                <w:sz w:val="16"/>
                <w:szCs w:val="18"/>
                <w:lang w:eastAsia="en-US"/>
              </w:rPr>
              <w:t>15,20092301952</w:t>
            </w:r>
          </w:p>
        </w:tc>
        <w:tc>
          <w:tcPr>
            <w:tcW w:w="576" w:type="pct"/>
            <w:noWrap/>
            <w:hideMark/>
          </w:tcPr>
          <w:p w:rsidR="00E16706" w:rsidRDefault="00E16706">
            <w:pPr>
              <w:spacing w:line="276" w:lineRule="auto"/>
              <w:jc w:val="right"/>
              <w:rPr>
                <w:sz w:val="16"/>
                <w:szCs w:val="18"/>
                <w:lang w:eastAsia="en-US"/>
              </w:rPr>
            </w:pPr>
            <w:r>
              <w:rPr>
                <w:sz w:val="16"/>
                <w:szCs w:val="18"/>
                <w:lang w:eastAsia="en-US"/>
              </w:rPr>
              <w:t>14.241,51</w:t>
            </w:r>
          </w:p>
        </w:tc>
      </w:tr>
      <w:tr w:rsidR="00E16706" w:rsidTr="00E16706">
        <w:trPr>
          <w:trHeight w:val="255"/>
        </w:trPr>
        <w:tc>
          <w:tcPr>
            <w:tcW w:w="250" w:type="pct"/>
            <w:noWrap/>
            <w:hideMark/>
          </w:tcPr>
          <w:p w:rsidR="00E16706" w:rsidRDefault="00E16706">
            <w:pPr>
              <w:spacing w:line="276" w:lineRule="auto"/>
              <w:rPr>
                <w:sz w:val="16"/>
                <w:szCs w:val="18"/>
                <w:lang w:eastAsia="en-US"/>
              </w:rPr>
            </w:pPr>
            <w:r>
              <w:rPr>
                <w:sz w:val="16"/>
                <w:szCs w:val="18"/>
                <w:lang w:eastAsia="en-US"/>
              </w:rPr>
              <w:t>754</w:t>
            </w:r>
          </w:p>
        </w:tc>
        <w:tc>
          <w:tcPr>
            <w:tcW w:w="872" w:type="pct"/>
            <w:noWrap/>
            <w:hideMark/>
          </w:tcPr>
          <w:p w:rsidR="00E16706" w:rsidRDefault="00E16706">
            <w:pPr>
              <w:spacing w:line="276" w:lineRule="auto"/>
              <w:rPr>
                <w:sz w:val="16"/>
                <w:szCs w:val="18"/>
                <w:lang w:eastAsia="en-US"/>
              </w:rPr>
            </w:pPr>
            <w:r>
              <w:rPr>
                <w:sz w:val="16"/>
                <w:szCs w:val="18"/>
                <w:lang w:eastAsia="en-US"/>
              </w:rPr>
              <w:t>Tomić Radojka</w:t>
            </w:r>
          </w:p>
        </w:tc>
        <w:tc>
          <w:tcPr>
            <w:tcW w:w="1095" w:type="pct"/>
            <w:noWrap/>
            <w:hideMark/>
          </w:tcPr>
          <w:p w:rsidR="00E16706" w:rsidRDefault="00E16706">
            <w:pPr>
              <w:spacing w:line="276" w:lineRule="auto"/>
              <w:rPr>
                <w:sz w:val="16"/>
                <w:szCs w:val="18"/>
                <w:lang w:eastAsia="en-US"/>
              </w:rPr>
            </w:pPr>
            <w:r>
              <w:rPr>
                <w:sz w:val="16"/>
                <w:szCs w:val="18"/>
                <w:lang w:eastAsia="en-US"/>
              </w:rPr>
              <w:t>Sveti duh 127</w:t>
            </w:r>
          </w:p>
        </w:tc>
        <w:tc>
          <w:tcPr>
            <w:tcW w:w="978" w:type="pct"/>
            <w:noWrap/>
            <w:hideMark/>
          </w:tcPr>
          <w:p w:rsidR="00E16706" w:rsidRDefault="00E16706">
            <w:pPr>
              <w:spacing w:line="276" w:lineRule="auto"/>
              <w:rPr>
                <w:sz w:val="16"/>
                <w:szCs w:val="18"/>
                <w:lang w:eastAsia="en-US"/>
              </w:rPr>
            </w:pPr>
            <w:r>
              <w:rPr>
                <w:sz w:val="16"/>
                <w:szCs w:val="18"/>
                <w:lang w:eastAsia="en-US"/>
              </w:rPr>
              <w:t>10000 Zagreb</w:t>
            </w:r>
          </w:p>
        </w:tc>
        <w:tc>
          <w:tcPr>
            <w:tcW w:w="601" w:type="pct"/>
            <w:noWrap/>
            <w:hideMark/>
          </w:tcPr>
          <w:p w:rsidR="00E16706" w:rsidRDefault="00E16706">
            <w:pPr>
              <w:spacing w:line="276" w:lineRule="auto"/>
              <w:rPr>
                <w:sz w:val="16"/>
                <w:szCs w:val="18"/>
                <w:lang w:eastAsia="en-US"/>
              </w:rPr>
            </w:pPr>
            <w:r>
              <w:rPr>
                <w:sz w:val="16"/>
                <w:szCs w:val="18"/>
                <w:lang w:eastAsia="en-US"/>
              </w:rPr>
              <w:t>48.200,20</w:t>
            </w:r>
          </w:p>
        </w:tc>
        <w:tc>
          <w:tcPr>
            <w:tcW w:w="628" w:type="pct"/>
            <w:noWrap/>
            <w:hideMark/>
          </w:tcPr>
          <w:p w:rsidR="00E16706" w:rsidRDefault="00E16706">
            <w:pPr>
              <w:spacing w:line="276" w:lineRule="auto"/>
              <w:rPr>
                <w:sz w:val="16"/>
                <w:szCs w:val="18"/>
                <w:lang w:eastAsia="en-US"/>
              </w:rPr>
            </w:pPr>
            <w:r>
              <w:rPr>
                <w:sz w:val="16"/>
                <w:szCs w:val="18"/>
                <w:lang w:eastAsia="en-US"/>
              </w:rPr>
              <w:t>15,20092301952</w:t>
            </w:r>
          </w:p>
        </w:tc>
        <w:tc>
          <w:tcPr>
            <w:tcW w:w="576" w:type="pct"/>
            <w:noWrap/>
            <w:hideMark/>
          </w:tcPr>
          <w:p w:rsidR="00E16706" w:rsidRDefault="00E16706">
            <w:pPr>
              <w:spacing w:line="276" w:lineRule="auto"/>
              <w:jc w:val="right"/>
              <w:rPr>
                <w:sz w:val="16"/>
                <w:szCs w:val="18"/>
                <w:lang w:eastAsia="en-US"/>
              </w:rPr>
            </w:pPr>
            <w:r>
              <w:rPr>
                <w:sz w:val="16"/>
                <w:szCs w:val="18"/>
                <w:lang w:eastAsia="en-US"/>
              </w:rPr>
              <w:t>7.326,88</w:t>
            </w:r>
          </w:p>
        </w:tc>
      </w:tr>
      <w:tr w:rsidR="00E16706" w:rsidTr="00E16706">
        <w:trPr>
          <w:trHeight w:val="255"/>
        </w:trPr>
        <w:tc>
          <w:tcPr>
            <w:tcW w:w="250" w:type="pct"/>
            <w:noWrap/>
            <w:hideMark/>
          </w:tcPr>
          <w:p w:rsidR="00E16706" w:rsidRDefault="00E16706">
            <w:pPr>
              <w:spacing w:line="276" w:lineRule="auto"/>
              <w:rPr>
                <w:sz w:val="16"/>
                <w:szCs w:val="18"/>
                <w:lang w:eastAsia="en-US"/>
              </w:rPr>
            </w:pPr>
            <w:r>
              <w:rPr>
                <w:sz w:val="16"/>
                <w:szCs w:val="18"/>
                <w:lang w:eastAsia="en-US"/>
              </w:rPr>
              <w:t>755</w:t>
            </w:r>
          </w:p>
        </w:tc>
        <w:tc>
          <w:tcPr>
            <w:tcW w:w="872" w:type="pct"/>
            <w:noWrap/>
            <w:hideMark/>
          </w:tcPr>
          <w:p w:rsidR="00E16706" w:rsidRDefault="00E16706">
            <w:pPr>
              <w:spacing w:line="276" w:lineRule="auto"/>
              <w:rPr>
                <w:sz w:val="16"/>
                <w:szCs w:val="18"/>
                <w:lang w:eastAsia="en-US"/>
              </w:rPr>
            </w:pPr>
            <w:r>
              <w:rPr>
                <w:sz w:val="16"/>
                <w:szCs w:val="18"/>
                <w:lang w:eastAsia="en-US"/>
              </w:rPr>
              <w:t>Tomić Štefica</w:t>
            </w:r>
          </w:p>
        </w:tc>
        <w:tc>
          <w:tcPr>
            <w:tcW w:w="1095" w:type="pct"/>
            <w:noWrap/>
            <w:hideMark/>
          </w:tcPr>
          <w:p w:rsidR="00E16706" w:rsidRDefault="00E16706">
            <w:pPr>
              <w:spacing w:line="276" w:lineRule="auto"/>
              <w:rPr>
                <w:sz w:val="16"/>
                <w:szCs w:val="18"/>
                <w:lang w:eastAsia="en-US"/>
              </w:rPr>
            </w:pPr>
            <w:r>
              <w:rPr>
                <w:sz w:val="16"/>
                <w:szCs w:val="18"/>
                <w:lang w:eastAsia="en-US"/>
              </w:rPr>
              <w:t>Šubićeva 12</w:t>
            </w:r>
          </w:p>
        </w:tc>
        <w:tc>
          <w:tcPr>
            <w:tcW w:w="978" w:type="pct"/>
            <w:noWrap/>
            <w:hideMark/>
          </w:tcPr>
          <w:p w:rsidR="00E16706" w:rsidRDefault="00E16706">
            <w:pPr>
              <w:spacing w:line="276" w:lineRule="auto"/>
              <w:rPr>
                <w:sz w:val="16"/>
                <w:szCs w:val="18"/>
                <w:lang w:eastAsia="en-US"/>
              </w:rPr>
            </w:pPr>
            <w:r>
              <w:rPr>
                <w:sz w:val="16"/>
                <w:szCs w:val="18"/>
                <w:lang w:eastAsia="en-US"/>
              </w:rPr>
              <w:t>10000 Zagreb</w:t>
            </w:r>
          </w:p>
        </w:tc>
        <w:tc>
          <w:tcPr>
            <w:tcW w:w="601" w:type="pct"/>
            <w:noWrap/>
            <w:hideMark/>
          </w:tcPr>
          <w:p w:rsidR="00E16706" w:rsidRDefault="00E16706">
            <w:pPr>
              <w:spacing w:line="276" w:lineRule="auto"/>
              <w:rPr>
                <w:sz w:val="16"/>
                <w:szCs w:val="18"/>
                <w:lang w:eastAsia="en-US"/>
              </w:rPr>
            </w:pPr>
            <w:r>
              <w:rPr>
                <w:sz w:val="16"/>
                <w:szCs w:val="18"/>
                <w:lang w:eastAsia="en-US"/>
              </w:rPr>
              <w:t>68.818,73</w:t>
            </w:r>
          </w:p>
        </w:tc>
        <w:tc>
          <w:tcPr>
            <w:tcW w:w="628" w:type="pct"/>
            <w:noWrap/>
            <w:hideMark/>
          </w:tcPr>
          <w:p w:rsidR="00E16706" w:rsidRDefault="00E16706">
            <w:pPr>
              <w:spacing w:line="276" w:lineRule="auto"/>
              <w:rPr>
                <w:sz w:val="16"/>
                <w:szCs w:val="18"/>
                <w:lang w:eastAsia="en-US"/>
              </w:rPr>
            </w:pPr>
            <w:r>
              <w:rPr>
                <w:sz w:val="16"/>
                <w:szCs w:val="18"/>
                <w:lang w:eastAsia="en-US"/>
              </w:rPr>
              <w:t>15,20092301952</w:t>
            </w:r>
          </w:p>
        </w:tc>
        <w:tc>
          <w:tcPr>
            <w:tcW w:w="576" w:type="pct"/>
            <w:noWrap/>
            <w:hideMark/>
          </w:tcPr>
          <w:p w:rsidR="00E16706" w:rsidRDefault="00E16706">
            <w:pPr>
              <w:spacing w:line="276" w:lineRule="auto"/>
              <w:jc w:val="right"/>
              <w:rPr>
                <w:sz w:val="16"/>
                <w:szCs w:val="18"/>
                <w:lang w:eastAsia="en-US"/>
              </w:rPr>
            </w:pPr>
            <w:r>
              <w:rPr>
                <w:sz w:val="16"/>
                <w:szCs w:val="18"/>
                <w:lang w:eastAsia="en-US"/>
              </w:rPr>
              <w:t>10.461,08</w:t>
            </w:r>
          </w:p>
        </w:tc>
      </w:tr>
      <w:tr w:rsidR="00E16706" w:rsidTr="00E16706">
        <w:trPr>
          <w:trHeight w:val="255"/>
        </w:trPr>
        <w:tc>
          <w:tcPr>
            <w:tcW w:w="250" w:type="pct"/>
            <w:noWrap/>
            <w:hideMark/>
          </w:tcPr>
          <w:p w:rsidR="00E16706" w:rsidRDefault="00E16706">
            <w:pPr>
              <w:spacing w:line="276" w:lineRule="auto"/>
              <w:rPr>
                <w:sz w:val="16"/>
                <w:szCs w:val="18"/>
                <w:lang w:eastAsia="en-US"/>
              </w:rPr>
            </w:pPr>
            <w:r>
              <w:rPr>
                <w:sz w:val="16"/>
                <w:szCs w:val="18"/>
                <w:lang w:eastAsia="en-US"/>
              </w:rPr>
              <w:t>756</w:t>
            </w:r>
          </w:p>
        </w:tc>
        <w:tc>
          <w:tcPr>
            <w:tcW w:w="872" w:type="pct"/>
            <w:noWrap/>
            <w:hideMark/>
          </w:tcPr>
          <w:p w:rsidR="00E16706" w:rsidRDefault="00E16706">
            <w:pPr>
              <w:spacing w:line="276" w:lineRule="auto"/>
              <w:rPr>
                <w:sz w:val="16"/>
                <w:szCs w:val="18"/>
                <w:lang w:eastAsia="en-US"/>
              </w:rPr>
            </w:pPr>
            <w:r>
              <w:rPr>
                <w:sz w:val="16"/>
                <w:szCs w:val="18"/>
                <w:lang w:eastAsia="en-US"/>
              </w:rPr>
              <w:t>Trečić Sabrina</w:t>
            </w:r>
          </w:p>
        </w:tc>
        <w:tc>
          <w:tcPr>
            <w:tcW w:w="1095" w:type="pct"/>
            <w:noWrap/>
            <w:hideMark/>
          </w:tcPr>
          <w:p w:rsidR="00E16706" w:rsidRDefault="00E16706">
            <w:pPr>
              <w:spacing w:line="276" w:lineRule="auto"/>
              <w:rPr>
                <w:sz w:val="16"/>
                <w:szCs w:val="18"/>
                <w:lang w:eastAsia="en-US"/>
              </w:rPr>
            </w:pPr>
            <w:r>
              <w:rPr>
                <w:sz w:val="16"/>
                <w:szCs w:val="18"/>
                <w:lang w:eastAsia="en-US"/>
              </w:rPr>
              <w:t>Krasa 52</w:t>
            </w:r>
          </w:p>
        </w:tc>
        <w:tc>
          <w:tcPr>
            <w:tcW w:w="978" w:type="pct"/>
            <w:noWrap/>
            <w:hideMark/>
          </w:tcPr>
          <w:p w:rsidR="00E16706" w:rsidRDefault="00E16706">
            <w:pPr>
              <w:spacing w:line="276" w:lineRule="auto"/>
              <w:rPr>
                <w:sz w:val="16"/>
                <w:szCs w:val="18"/>
                <w:lang w:eastAsia="en-US"/>
              </w:rPr>
            </w:pPr>
            <w:r>
              <w:rPr>
                <w:sz w:val="16"/>
                <w:szCs w:val="18"/>
                <w:lang w:eastAsia="en-US"/>
              </w:rPr>
              <w:t>51250 Novi Vinodolski</w:t>
            </w:r>
          </w:p>
        </w:tc>
        <w:tc>
          <w:tcPr>
            <w:tcW w:w="601" w:type="pct"/>
            <w:noWrap/>
            <w:hideMark/>
          </w:tcPr>
          <w:p w:rsidR="00E16706" w:rsidRDefault="00E16706">
            <w:pPr>
              <w:spacing w:line="276" w:lineRule="auto"/>
              <w:rPr>
                <w:sz w:val="16"/>
                <w:szCs w:val="18"/>
                <w:lang w:eastAsia="en-US"/>
              </w:rPr>
            </w:pPr>
            <w:r>
              <w:rPr>
                <w:sz w:val="16"/>
                <w:szCs w:val="18"/>
                <w:lang w:eastAsia="en-US"/>
              </w:rPr>
              <w:t>10.018,76</w:t>
            </w:r>
          </w:p>
        </w:tc>
        <w:tc>
          <w:tcPr>
            <w:tcW w:w="628" w:type="pct"/>
            <w:noWrap/>
            <w:hideMark/>
          </w:tcPr>
          <w:p w:rsidR="00E16706" w:rsidRDefault="00E16706">
            <w:pPr>
              <w:spacing w:line="276" w:lineRule="auto"/>
              <w:rPr>
                <w:sz w:val="16"/>
                <w:szCs w:val="18"/>
                <w:lang w:eastAsia="en-US"/>
              </w:rPr>
            </w:pPr>
            <w:r>
              <w:rPr>
                <w:sz w:val="16"/>
                <w:szCs w:val="18"/>
                <w:lang w:eastAsia="en-US"/>
              </w:rPr>
              <w:t>15,20092301952</w:t>
            </w:r>
          </w:p>
        </w:tc>
        <w:tc>
          <w:tcPr>
            <w:tcW w:w="576" w:type="pct"/>
            <w:noWrap/>
            <w:hideMark/>
          </w:tcPr>
          <w:p w:rsidR="00E16706" w:rsidRDefault="00E16706">
            <w:pPr>
              <w:spacing w:line="276" w:lineRule="auto"/>
              <w:jc w:val="right"/>
              <w:rPr>
                <w:sz w:val="16"/>
                <w:szCs w:val="18"/>
                <w:lang w:eastAsia="en-US"/>
              </w:rPr>
            </w:pPr>
            <w:r>
              <w:rPr>
                <w:sz w:val="16"/>
                <w:szCs w:val="18"/>
                <w:lang w:eastAsia="en-US"/>
              </w:rPr>
              <w:t>1.522,94</w:t>
            </w:r>
          </w:p>
        </w:tc>
      </w:tr>
      <w:tr w:rsidR="00E16706" w:rsidTr="00E16706">
        <w:trPr>
          <w:trHeight w:val="255"/>
        </w:trPr>
        <w:tc>
          <w:tcPr>
            <w:tcW w:w="250" w:type="pct"/>
            <w:noWrap/>
            <w:hideMark/>
          </w:tcPr>
          <w:p w:rsidR="00E16706" w:rsidRDefault="00E16706">
            <w:pPr>
              <w:spacing w:line="276" w:lineRule="auto"/>
              <w:rPr>
                <w:sz w:val="16"/>
                <w:szCs w:val="18"/>
                <w:lang w:eastAsia="en-US"/>
              </w:rPr>
            </w:pPr>
            <w:r>
              <w:rPr>
                <w:sz w:val="16"/>
                <w:szCs w:val="18"/>
                <w:lang w:eastAsia="en-US"/>
              </w:rPr>
              <w:t>757</w:t>
            </w:r>
          </w:p>
        </w:tc>
        <w:tc>
          <w:tcPr>
            <w:tcW w:w="872" w:type="pct"/>
            <w:noWrap/>
            <w:hideMark/>
          </w:tcPr>
          <w:p w:rsidR="00E16706" w:rsidRDefault="00E16706">
            <w:pPr>
              <w:spacing w:line="276" w:lineRule="auto"/>
              <w:rPr>
                <w:sz w:val="16"/>
                <w:szCs w:val="18"/>
                <w:lang w:eastAsia="en-US"/>
              </w:rPr>
            </w:pPr>
            <w:r>
              <w:rPr>
                <w:sz w:val="16"/>
                <w:szCs w:val="18"/>
                <w:lang w:eastAsia="en-US"/>
              </w:rPr>
              <w:t>Triplat Veronika</w:t>
            </w:r>
          </w:p>
        </w:tc>
        <w:tc>
          <w:tcPr>
            <w:tcW w:w="1095" w:type="pct"/>
            <w:noWrap/>
            <w:hideMark/>
          </w:tcPr>
          <w:p w:rsidR="00E16706" w:rsidRDefault="00E16706">
            <w:pPr>
              <w:spacing w:line="276" w:lineRule="auto"/>
              <w:rPr>
                <w:sz w:val="16"/>
                <w:szCs w:val="18"/>
                <w:lang w:eastAsia="en-US"/>
              </w:rPr>
            </w:pPr>
            <w:r>
              <w:rPr>
                <w:sz w:val="16"/>
                <w:szCs w:val="18"/>
                <w:lang w:eastAsia="en-US"/>
              </w:rPr>
              <w:t>Lonjšćina 19</w:t>
            </w:r>
          </w:p>
        </w:tc>
        <w:tc>
          <w:tcPr>
            <w:tcW w:w="978" w:type="pct"/>
            <w:noWrap/>
            <w:hideMark/>
          </w:tcPr>
          <w:p w:rsidR="00E16706" w:rsidRDefault="00E16706">
            <w:pPr>
              <w:spacing w:line="276" w:lineRule="auto"/>
              <w:rPr>
                <w:sz w:val="16"/>
                <w:szCs w:val="18"/>
                <w:lang w:eastAsia="en-US"/>
              </w:rPr>
            </w:pPr>
            <w:r>
              <w:rPr>
                <w:sz w:val="16"/>
                <w:szCs w:val="18"/>
                <w:lang w:eastAsia="en-US"/>
              </w:rPr>
              <w:t>10000 Zagreb</w:t>
            </w:r>
          </w:p>
        </w:tc>
        <w:tc>
          <w:tcPr>
            <w:tcW w:w="601" w:type="pct"/>
            <w:noWrap/>
            <w:hideMark/>
          </w:tcPr>
          <w:p w:rsidR="00E16706" w:rsidRDefault="00E16706">
            <w:pPr>
              <w:spacing w:line="276" w:lineRule="auto"/>
              <w:rPr>
                <w:sz w:val="16"/>
                <w:szCs w:val="18"/>
                <w:lang w:eastAsia="en-US"/>
              </w:rPr>
            </w:pPr>
            <w:r>
              <w:rPr>
                <w:sz w:val="16"/>
                <w:szCs w:val="18"/>
                <w:lang w:eastAsia="en-US"/>
              </w:rPr>
              <w:t>40.231,73</w:t>
            </w:r>
          </w:p>
        </w:tc>
        <w:tc>
          <w:tcPr>
            <w:tcW w:w="628" w:type="pct"/>
            <w:noWrap/>
            <w:hideMark/>
          </w:tcPr>
          <w:p w:rsidR="00E16706" w:rsidRDefault="00E16706">
            <w:pPr>
              <w:spacing w:line="276" w:lineRule="auto"/>
              <w:rPr>
                <w:sz w:val="16"/>
                <w:szCs w:val="18"/>
                <w:lang w:eastAsia="en-US"/>
              </w:rPr>
            </w:pPr>
            <w:r>
              <w:rPr>
                <w:sz w:val="16"/>
                <w:szCs w:val="18"/>
                <w:lang w:eastAsia="en-US"/>
              </w:rPr>
              <w:t>15,20092301952</w:t>
            </w:r>
          </w:p>
        </w:tc>
        <w:tc>
          <w:tcPr>
            <w:tcW w:w="576" w:type="pct"/>
            <w:noWrap/>
            <w:hideMark/>
          </w:tcPr>
          <w:p w:rsidR="00E16706" w:rsidRDefault="00E16706">
            <w:pPr>
              <w:spacing w:line="276" w:lineRule="auto"/>
              <w:jc w:val="right"/>
              <w:rPr>
                <w:sz w:val="16"/>
                <w:szCs w:val="18"/>
                <w:lang w:eastAsia="en-US"/>
              </w:rPr>
            </w:pPr>
            <w:r>
              <w:rPr>
                <w:sz w:val="16"/>
                <w:szCs w:val="18"/>
                <w:lang w:eastAsia="en-US"/>
              </w:rPr>
              <w:t>6.115,59</w:t>
            </w:r>
          </w:p>
        </w:tc>
      </w:tr>
      <w:tr w:rsidR="00E16706" w:rsidTr="00E16706">
        <w:trPr>
          <w:trHeight w:val="255"/>
        </w:trPr>
        <w:tc>
          <w:tcPr>
            <w:tcW w:w="250" w:type="pct"/>
            <w:noWrap/>
            <w:hideMark/>
          </w:tcPr>
          <w:p w:rsidR="00E16706" w:rsidRDefault="00E16706">
            <w:pPr>
              <w:spacing w:line="276" w:lineRule="auto"/>
              <w:rPr>
                <w:sz w:val="16"/>
                <w:szCs w:val="18"/>
                <w:lang w:eastAsia="en-US"/>
              </w:rPr>
            </w:pPr>
            <w:r>
              <w:rPr>
                <w:sz w:val="16"/>
                <w:szCs w:val="18"/>
                <w:lang w:eastAsia="en-US"/>
              </w:rPr>
              <w:t>758</w:t>
            </w:r>
          </w:p>
        </w:tc>
        <w:tc>
          <w:tcPr>
            <w:tcW w:w="872" w:type="pct"/>
            <w:noWrap/>
            <w:hideMark/>
          </w:tcPr>
          <w:p w:rsidR="00E16706" w:rsidRDefault="00E16706">
            <w:pPr>
              <w:spacing w:line="276" w:lineRule="auto"/>
              <w:rPr>
                <w:sz w:val="16"/>
                <w:szCs w:val="18"/>
                <w:lang w:eastAsia="en-US"/>
              </w:rPr>
            </w:pPr>
            <w:r>
              <w:rPr>
                <w:sz w:val="16"/>
                <w:szCs w:val="18"/>
                <w:lang w:eastAsia="en-US"/>
              </w:rPr>
              <w:t>Turk Danica</w:t>
            </w:r>
          </w:p>
        </w:tc>
        <w:tc>
          <w:tcPr>
            <w:tcW w:w="1095" w:type="pct"/>
            <w:noWrap/>
            <w:hideMark/>
          </w:tcPr>
          <w:p w:rsidR="00E16706" w:rsidRDefault="00E16706">
            <w:pPr>
              <w:spacing w:line="276" w:lineRule="auto"/>
              <w:rPr>
                <w:sz w:val="16"/>
                <w:szCs w:val="18"/>
                <w:lang w:eastAsia="en-US"/>
              </w:rPr>
            </w:pPr>
            <w:r>
              <w:rPr>
                <w:sz w:val="16"/>
                <w:szCs w:val="18"/>
                <w:lang w:eastAsia="en-US"/>
              </w:rPr>
              <w:t>Sljemenska 108</w:t>
            </w:r>
          </w:p>
        </w:tc>
        <w:tc>
          <w:tcPr>
            <w:tcW w:w="978" w:type="pct"/>
            <w:noWrap/>
            <w:hideMark/>
          </w:tcPr>
          <w:p w:rsidR="00E16706" w:rsidRDefault="00E16706">
            <w:pPr>
              <w:spacing w:line="276" w:lineRule="auto"/>
              <w:rPr>
                <w:sz w:val="16"/>
                <w:szCs w:val="18"/>
                <w:lang w:eastAsia="en-US"/>
              </w:rPr>
            </w:pPr>
            <w:r>
              <w:rPr>
                <w:sz w:val="16"/>
                <w:szCs w:val="18"/>
                <w:lang w:eastAsia="en-US"/>
              </w:rPr>
              <w:t>10297 Jakovlje</w:t>
            </w:r>
          </w:p>
        </w:tc>
        <w:tc>
          <w:tcPr>
            <w:tcW w:w="601" w:type="pct"/>
            <w:noWrap/>
            <w:hideMark/>
          </w:tcPr>
          <w:p w:rsidR="00E16706" w:rsidRDefault="00E16706">
            <w:pPr>
              <w:spacing w:line="276" w:lineRule="auto"/>
              <w:rPr>
                <w:sz w:val="16"/>
                <w:szCs w:val="18"/>
                <w:lang w:eastAsia="en-US"/>
              </w:rPr>
            </w:pPr>
            <w:r>
              <w:rPr>
                <w:sz w:val="16"/>
                <w:szCs w:val="18"/>
                <w:lang w:eastAsia="en-US"/>
              </w:rPr>
              <w:t>46.328,10</w:t>
            </w:r>
          </w:p>
        </w:tc>
        <w:tc>
          <w:tcPr>
            <w:tcW w:w="628" w:type="pct"/>
            <w:noWrap/>
            <w:hideMark/>
          </w:tcPr>
          <w:p w:rsidR="00E16706" w:rsidRDefault="00E16706">
            <w:pPr>
              <w:spacing w:line="276" w:lineRule="auto"/>
              <w:rPr>
                <w:sz w:val="16"/>
                <w:szCs w:val="18"/>
                <w:lang w:eastAsia="en-US"/>
              </w:rPr>
            </w:pPr>
            <w:r>
              <w:rPr>
                <w:sz w:val="16"/>
                <w:szCs w:val="18"/>
                <w:lang w:eastAsia="en-US"/>
              </w:rPr>
              <w:t>15,20092301952</w:t>
            </w:r>
          </w:p>
        </w:tc>
        <w:tc>
          <w:tcPr>
            <w:tcW w:w="576" w:type="pct"/>
            <w:noWrap/>
            <w:hideMark/>
          </w:tcPr>
          <w:p w:rsidR="00E16706" w:rsidRDefault="00E16706">
            <w:pPr>
              <w:spacing w:line="276" w:lineRule="auto"/>
              <w:jc w:val="right"/>
              <w:rPr>
                <w:sz w:val="16"/>
                <w:szCs w:val="18"/>
                <w:lang w:eastAsia="en-US"/>
              </w:rPr>
            </w:pPr>
            <w:r>
              <w:rPr>
                <w:sz w:val="16"/>
                <w:szCs w:val="18"/>
                <w:lang w:eastAsia="en-US"/>
              </w:rPr>
              <w:t>7.042,30</w:t>
            </w:r>
          </w:p>
        </w:tc>
      </w:tr>
      <w:tr w:rsidR="00E16706" w:rsidTr="00E16706">
        <w:trPr>
          <w:trHeight w:val="255"/>
        </w:trPr>
        <w:tc>
          <w:tcPr>
            <w:tcW w:w="250" w:type="pct"/>
            <w:noWrap/>
            <w:hideMark/>
          </w:tcPr>
          <w:p w:rsidR="00E16706" w:rsidRDefault="00E16706">
            <w:pPr>
              <w:spacing w:line="276" w:lineRule="auto"/>
              <w:rPr>
                <w:sz w:val="16"/>
                <w:szCs w:val="18"/>
                <w:lang w:eastAsia="en-US"/>
              </w:rPr>
            </w:pPr>
            <w:r>
              <w:rPr>
                <w:sz w:val="16"/>
                <w:szCs w:val="18"/>
                <w:lang w:eastAsia="en-US"/>
              </w:rPr>
              <w:t>759</w:t>
            </w:r>
          </w:p>
        </w:tc>
        <w:tc>
          <w:tcPr>
            <w:tcW w:w="872" w:type="pct"/>
            <w:noWrap/>
            <w:hideMark/>
          </w:tcPr>
          <w:p w:rsidR="00E16706" w:rsidRDefault="00E16706">
            <w:pPr>
              <w:spacing w:line="276" w:lineRule="auto"/>
              <w:rPr>
                <w:sz w:val="16"/>
                <w:szCs w:val="18"/>
                <w:lang w:eastAsia="en-US"/>
              </w:rPr>
            </w:pPr>
            <w:r>
              <w:rPr>
                <w:sz w:val="16"/>
                <w:szCs w:val="18"/>
                <w:lang w:eastAsia="en-US"/>
              </w:rPr>
              <w:t>Turkalj Sanja</w:t>
            </w:r>
          </w:p>
        </w:tc>
        <w:tc>
          <w:tcPr>
            <w:tcW w:w="1095" w:type="pct"/>
            <w:noWrap/>
            <w:hideMark/>
          </w:tcPr>
          <w:p w:rsidR="00E16706" w:rsidRDefault="00E16706">
            <w:pPr>
              <w:spacing w:line="276" w:lineRule="auto"/>
              <w:rPr>
                <w:sz w:val="16"/>
                <w:szCs w:val="18"/>
                <w:lang w:eastAsia="en-US"/>
              </w:rPr>
            </w:pPr>
            <w:r>
              <w:rPr>
                <w:sz w:val="16"/>
                <w:szCs w:val="18"/>
                <w:lang w:eastAsia="en-US"/>
              </w:rPr>
              <w:t>Pavletićeva 14</w:t>
            </w:r>
          </w:p>
        </w:tc>
        <w:tc>
          <w:tcPr>
            <w:tcW w:w="978" w:type="pct"/>
            <w:noWrap/>
            <w:hideMark/>
          </w:tcPr>
          <w:p w:rsidR="00E16706" w:rsidRDefault="00E16706">
            <w:pPr>
              <w:spacing w:line="276" w:lineRule="auto"/>
              <w:rPr>
                <w:sz w:val="16"/>
                <w:szCs w:val="18"/>
                <w:lang w:eastAsia="en-US"/>
              </w:rPr>
            </w:pPr>
            <w:r>
              <w:rPr>
                <w:sz w:val="16"/>
                <w:szCs w:val="18"/>
                <w:lang w:eastAsia="en-US"/>
              </w:rPr>
              <w:t>10000 Zagreb</w:t>
            </w:r>
          </w:p>
        </w:tc>
        <w:tc>
          <w:tcPr>
            <w:tcW w:w="601" w:type="pct"/>
            <w:noWrap/>
            <w:hideMark/>
          </w:tcPr>
          <w:p w:rsidR="00E16706" w:rsidRDefault="00E16706">
            <w:pPr>
              <w:spacing w:line="276" w:lineRule="auto"/>
              <w:rPr>
                <w:sz w:val="16"/>
                <w:szCs w:val="18"/>
                <w:lang w:eastAsia="en-US"/>
              </w:rPr>
            </w:pPr>
            <w:r>
              <w:rPr>
                <w:sz w:val="16"/>
                <w:szCs w:val="18"/>
                <w:lang w:eastAsia="en-US"/>
              </w:rPr>
              <w:t>52.258,36</w:t>
            </w:r>
          </w:p>
        </w:tc>
        <w:tc>
          <w:tcPr>
            <w:tcW w:w="628" w:type="pct"/>
            <w:noWrap/>
            <w:hideMark/>
          </w:tcPr>
          <w:p w:rsidR="00E16706" w:rsidRDefault="00E16706">
            <w:pPr>
              <w:spacing w:line="276" w:lineRule="auto"/>
              <w:rPr>
                <w:sz w:val="16"/>
                <w:szCs w:val="18"/>
                <w:lang w:eastAsia="en-US"/>
              </w:rPr>
            </w:pPr>
            <w:r>
              <w:rPr>
                <w:sz w:val="16"/>
                <w:szCs w:val="18"/>
                <w:lang w:eastAsia="en-US"/>
              </w:rPr>
              <w:t>15,20092301952</w:t>
            </w:r>
          </w:p>
        </w:tc>
        <w:tc>
          <w:tcPr>
            <w:tcW w:w="576" w:type="pct"/>
            <w:noWrap/>
            <w:hideMark/>
          </w:tcPr>
          <w:p w:rsidR="00E16706" w:rsidRDefault="00E16706">
            <w:pPr>
              <w:spacing w:line="276" w:lineRule="auto"/>
              <w:jc w:val="right"/>
              <w:rPr>
                <w:sz w:val="16"/>
                <w:szCs w:val="18"/>
                <w:lang w:eastAsia="en-US"/>
              </w:rPr>
            </w:pPr>
            <w:r>
              <w:rPr>
                <w:sz w:val="16"/>
                <w:szCs w:val="18"/>
                <w:lang w:eastAsia="en-US"/>
              </w:rPr>
              <w:t>7.943,75</w:t>
            </w:r>
          </w:p>
        </w:tc>
      </w:tr>
      <w:tr w:rsidR="00E16706" w:rsidTr="00E16706">
        <w:trPr>
          <w:trHeight w:val="255"/>
        </w:trPr>
        <w:tc>
          <w:tcPr>
            <w:tcW w:w="250" w:type="pct"/>
            <w:noWrap/>
            <w:hideMark/>
          </w:tcPr>
          <w:p w:rsidR="00E16706" w:rsidRDefault="00E16706">
            <w:pPr>
              <w:spacing w:line="276" w:lineRule="auto"/>
              <w:rPr>
                <w:sz w:val="16"/>
                <w:szCs w:val="18"/>
                <w:lang w:eastAsia="en-US"/>
              </w:rPr>
            </w:pPr>
            <w:r>
              <w:rPr>
                <w:sz w:val="16"/>
                <w:szCs w:val="18"/>
                <w:lang w:eastAsia="en-US"/>
              </w:rPr>
              <w:t>760</w:t>
            </w:r>
          </w:p>
        </w:tc>
        <w:tc>
          <w:tcPr>
            <w:tcW w:w="872" w:type="pct"/>
            <w:noWrap/>
            <w:hideMark/>
          </w:tcPr>
          <w:p w:rsidR="00E16706" w:rsidRDefault="00E16706">
            <w:pPr>
              <w:spacing w:line="276" w:lineRule="auto"/>
              <w:rPr>
                <w:sz w:val="16"/>
                <w:szCs w:val="18"/>
                <w:lang w:eastAsia="en-US"/>
              </w:rPr>
            </w:pPr>
            <w:r>
              <w:rPr>
                <w:sz w:val="16"/>
                <w:szCs w:val="18"/>
                <w:lang w:eastAsia="en-US"/>
              </w:rPr>
              <w:t>Turković Bernarda</w:t>
            </w:r>
          </w:p>
        </w:tc>
        <w:tc>
          <w:tcPr>
            <w:tcW w:w="1095" w:type="pct"/>
            <w:noWrap/>
            <w:hideMark/>
          </w:tcPr>
          <w:p w:rsidR="00E16706" w:rsidRDefault="00E16706">
            <w:pPr>
              <w:spacing w:line="276" w:lineRule="auto"/>
              <w:rPr>
                <w:sz w:val="16"/>
                <w:szCs w:val="18"/>
                <w:lang w:eastAsia="en-US"/>
              </w:rPr>
            </w:pPr>
            <w:r>
              <w:rPr>
                <w:sz w:val="16"/>
                <w:szCs w:val="18"/>
                <w:lang w:eastAsia="en-US"/>
              </w:rPr>
              <w:t>Jelice Jug 10</w:t>
            </w:r>
          </w:p>
        </w:tc>
        <w:tc>
          <w:tcPr>
            <w:tcW w:w="978" w:type="pct"/>
            <w:noWrap/>
            <w:hideMark/>
          </w:tcPr>
          <w:p w:rsidR="00E16706" w:rsidRDefault="00E16706">
            <w:pPr>
              <w:spacing w:line="276" w:lineRule="auto"/>
              <w:rPr>
                <w:sz w:val="16"/>
                <w:szCs w:val="18"/>
                <w:lang w:eastAsia="en-US"/>
              </w:rPr>
            </w:pPr>
            <w:r>
              <w:rPr>
                <w:sz w:val="16"/>
                <w:szCs w:val="18"/>
                <w:lang w:eastAsia="en-US"/>
              </w:rPr>
              <w:t>10290 Zaprešić</w:t>
            </w:r>
          </w:p>
        </w:tc>
        <w:tc>
          <w:tcPr>
            <w:tcW w:w="601" w:type="pct"/>
            <w:noWrap/>
            <w:hideMark/>
          </w:tcPr>
          <w:p w:rsidR="00E16706" w:rsidRDefault="00E16706">
            <w:pPr>
              <w:spacing w:line="276" w:lineRule="auto"/>
              <w:rPr>
                <w:sz w:val="16"/>
                <w:szCs w:val="18"/>
                <w:lang w:eastAsia="en-US"/>
              </w:rPr>
            </w:pPr>
            <w:r>
              <w:rPr>
                <w:sz w:val="16"/>
                <w:szCs w:val="18"/>
                <w:lang w:eastAsia="en-US"/>
              </w:rPr>
              <w:t>58.983,08</w:t>
            </w:r>
          </w:p>
        </w:tc>
        <w:tc>
          <w:tcPr>
            <w:tcW w:w="628" w:type="pct"/>
            <w:noWrap/>
            <w:hideMark/>
          </w:tcPr>
          <w:p w:rsidR="00E16706" w:rsidRDefault="00E16706">
            <w:pPr>
              <w:spacing w:line="276" w:lineRule="auto"/>
              <w:rPr>
                <w:sz w:val="16"/>
                <w:szCs w:val="18"/>
                <w:lang w:eastAsia="en-US"/>
              </w:rPr>
            </w:pPr>
            <w:r>
              <w:rPr>
                <w:sz w:val="16"/>
                <w:szCs w:val="18"/>
                <w:lang w:eastAsia="en-US"/>
              </w:rPr>
              <w:t>15,20092301952</w:t>
            </w:r>
          </w:p>
        </w:tc>
        <w:tc>
          <w:tcPr>
            <w:tcW w:w="576" w:type="pct"/>
            <w:noWrap/>
            <w:hideMark/>
          </w:tcPr>
          <w:p w:rsidR="00E16706" w:rsidRDefault="00E16706">
            <w:pPr>
              <w:spacing w:line="276" w:lineRule="auto"/>
              <w:jc w:val="right"/>
              <w:rPr>
                <w:sz w:val="16"/>
                <w:szCs w:val="18"/>
                <w:lang w:eastAsia="en-US"/>
              </w:rPr>
            </w:pPr>
            <w:r>
              <w:rPr>
                <w:sz w:val="16"/>
                <w:szCs w:val="18"/>
                <w:lang w:eastAsia="en-US"/>
              </w:rPr>
              <w:t>8.965,97</w:t>
            </w:r>
          </w:p>
        </w:tc>
      </w:tr>
      <w:tr w:rsidR="00E16706" w:rsidTr="00E16706">
        <w:trPr>
          <w:trHeight w:val="255"/>
        </w:trPr>
        <w:tc>
          <w:tcPr>
            <w:tcW w:w="250" w:type="pct"/>
            <w:noWrap/>
            <w:hideMark/>
          </w:tcPr>
          <w:p w:rsidR="00E16706" w:rsidRDefault="00E16706">
            <w:pPr>
              <w:spacing w:line="276" w:lineRule="auto"/>
              <w:rPr>
                <w:sz w:val="16"/>
                <w:szCs w:val="18"/>
                <w:lang w:eastAsia="en-US"/>
              </w:rPr>
            </w:pPr>
            <w:r>
              <w:rPr>
                <w:sz w:val="16"/>
                <w:szCs w:val="18"/>
                <w:lang w:eastAsia="en-US"/>
              </w:rPr>
              <w:t>761</w:t>
            </w:r>
          </w:p>
        </w:tc>
        <w:tc>
          <w:tcPr>
            <w:tcW w:w="872" w:type="pct"/>
            <w:noWrap/>
            <w:hideMark/>
          </w:tcPr>
          <w:p w:rsidR="00E16706" w:rsidRDefault="00E16706">
            <w:pPr>
              <w:spacing w:line="276" w:lineRule="auto"/>
              <w:rPr>
                <w:sz w:val="16"/>
                <w:szCs w:val="18"/>
                <w:lang w:eastAsia="en-US"/>
              </w:rPr>
            </w:pPr>
            <w:r>
              <w:rPr>
                <w:sz w:val="16"/>
                <w:szCs w:val="18"/>
                <w:lang w:eastAsia="en-US"/>
              </w:rPr>
              <w:t>Ugrin Katarina</w:t>
            </w:r>
          </w:p>
        </w:tc>
        <w:tc>
          <w:tcPr>
            <w:tcW w:w="1095" w:type="pct"/>
            <w:noWrap/>
            <w:hideMark/>
          </w:tcPr>
          <w:p w:rsidR="00E16706" w:rsidRDefault="00E16706">
            <w:pPr>
              <w:spacing w:line="276" w:lineRule="auto"/>
              <w:rPr>
                <w:sz w:val="16"/>
                <w:szCs w:val="18"/>
                <w:lang w:eastAsia="en-US"/>
              </w:rPr>
            </w:pPr>
            <w:r>
              <w:rPr>
                <w:sz w:val="16"/>
                <w:szCs w:val="18"/>
                <w:lang w:eastAsia="en-US"/>
              </w:rPr>
              <w:t>Vrbovečka 3b</w:t>
            </w:r>
          </w:p>
        </w:tc>
        <w:tc>
          <w:tcPr>
            <w:tcW w:w="978" w:type="pct"/>
            <w:noWrap/>
            <w:hideMark/>
          </w:tcPr>
          <w:p w:rsidR="00E16706" w:rsidRDefault="00E16706">
            <w:pPr>
              <w:spacing w:line="276" w:lineRule="auto"/>
              <w:rPr>
                <w:sz w:val="16"/>
                <w:szCs w:val="18"/>
                <w:lang w:eastAsia="en-US"/>
              </w:rPr>
            </w:pPr>
            <w:r>
              <w:rPr>
                <w:sz w:val="16"/>
                <w:szCs w:val="18"/>
                <w:lang w:eastAsia="en-US"/>
              </w:rPr>
              <w:t>10434 Strmec Samoborski</w:t>
            </w:r>
          </w:p>
        </w:tc>
        <w:tc>
          <w:tcPr>
            <w:tcW w:w="601" w:type="pct"/>
            <w:noWrap/>
            <w:hideMark/>
          </w:tcPr>
          <w:p w:rsidR="00E16706" w:rsidRDefault="00E16706">
            <w:pPr>
              <w:spacing w:line="276" w:lineRule="auto"/>
              <w:rPr>
                <w:sz w:val="16"/>
                <w:szCs w:val="18"/>
                <w:lang w:eastAsia="en-US"/>
              </w:rPr>
            </w:pPr>
            <w:r>
              <w:rPr>
                <w:sz w:val="16"/>
                <w:szCs w:val="18"/>
                <w:lang w:eastAsia="en-US"/>
              </w:rPr>
              <w:t>47.662,91</w:t>
            </w:r>
          </w:p>
        </w:tc>
        <w:tc>
          <w:tcPr>
            <w:tcW w:w="628" w:type="pct"/>
            <w:noWrap/>
            <w:hideMark/>
          </w:tcPr>
          <w:p w:rsidR="00E16706" w:rsidRDefault="00E16706">
            <w:pPr>
              <w:spacing w:line="276" w:lineRule="auto"/>
              <w:rPr>
                <w:sz w:val="16"/>
                <w:szCs w:val="18"/>
                <w:lang w:eastAsia="en-US"/>
              </w:rPr>
            </w:pPr>
            <w:r>
              <w:rPr>
                <w:sz w:val="16"/>
                <w:szCs w:val="18"/>
                <w:lang w:eastAsia="en-US"/>
              </w:rPr>
              <w:t>15,20092301952</w:t>
            </w:r>
          </w:p>
        </w:tc>
        <w:tc>
          <w:tcPr>
            <w:tcW w:w="576" w:type="pct"/>
            <w:noWrap/>
            <w:hideMark/>
          </w:tcPr>
          <w:p w:rsidR="00E16706" w:rsidRDefault="00E16706">
            <w:pPr>
              <w:spacing w:line="276" w:lineRule="auto"/>
              <w:jc w:val="right"/>
              <w:rPr>
                <w:sz w:val="16"/>
                <w:szCs w:val="18"/>
                <w:lang w:eastAsia="en-US"/>
              </w:rPr>
            </w:pPr>
            <w:r>
              <w:rPr>
                <w:sz w:val="16"/>
                <w:szCs w:val="18"/>
                <w:lang w:eastAsia="en-US"/>
              </w:rPr>
              <w:t>7.245,20</w:t>
            </w:r>
          </w:p>
        </w:tc>
      </w:tr>
      <w:tr w:rsidR="00E16706" w:rsidTr="00E16706">
        <w:trPr>
          <w:trHeight w:val="255"/>
        </w:trPr>
        <w:tc>
          <w:tcPr>
            <w:tcW w:w="250" w:type="pct"/>
            <w:noWrap/>
            <w:hideMark/>
          </w:tcPr>
          <w:p w:rsidR="00E16706" w:rsidRDefault="00E16706">
            <w:pPr>
              <w:spacing w:line="276" w:lineRule="auto"/>
              <w:rPr>
                <w:sz w:val="16"/>
                <w:szCs w:val="18"/>
                <w:lang w:eastAsia="en-US"/>
              </w:rPr>
            </w:pPr>
            <w:r>
              <w:rPr>
                <w:sz w:val="16"/>
                <w:szCs w:val="18"/>
                <w:lang w:eastAsia="en-US"/>
              </w:rPr>
              <w:t>762</w:t>
            </w:r>
          </w:p>
        </w:tc>
        <w:tc>
          <w:tcPr>
            <w:tcW w:w="872" w:type="pct"/>
            <w:noWrap/>
            <w:hideMark/>
          </w:tcPr>
          <w:p w:rsidR="00E16706" w:rsidRDefault="00E16706">
            <w:pPr>
              <w:spacing w:line="276" w:lineRule="auto"/>
              <w:rPr>
                <w:sz w:val="16"/>
                <w:szCs w:val="18"/>
                <w:lang w:eastAsia="en-US"/>
              </w:rPr>
            </w:pPr>
            <w:r>
              <w:rPr>
                <w:sz w:val="16"/>
                <w:szCs w:val="18"/>
                <w:lang w:eastAsia="en-US"/>
              </w:rPr>
              <w:t>Uremović Marija</w:t>
            </w:r>
          </w:p>
        </w:tc>
        <w:tc>
          <w:tcPr>
            <w:tcW w:w="1095" w:type="pct"/>
            <w:noWrap/>
            <w:hideMark/>
          </w:tcPr>
          <w:p w:rsidR="00E16706" w:rsidRDefault="00E16706">
            <w:pPr>
              <w:spacing w:line="276" w:lineRule="auto"/>
              <w:rPr>
                <w:sz w:val="16"/>
                <w:szCs w:val="18"/>
                <w:lang w:eastAsia="en-US"/>
              </w:rPr>
            </w:pPr>
            <w:r>
              <w:rPr>
                <w:sz w:val="16"/>
                <w:szCs w:val="18"/>
                <w:lang w:eastAsia="en-US"/>
              </w:rPr>
              <w:t>Štefanićeva 1</w:t>
            </w:r>
          </w:p>
        </w:tc>
        <w:tc>
          <w:tcPr>
            <w:tcW w:w="978" w:type="pct"/>
            <w:noWrap/>
            <w:hideMark/>
          </w:tcPr>
          <w:p w:rsidR="00E16706" w:rsidRDefault="00E16706">
            <w:pPr>
              <w:spacing w:line="276" w:lineRule="auto"/>
              <w:rPr>
                <w:sz w:val="16"/>
                <w:szCs w:val="18"/>
                <w:lang w:eastAsia="en-US"/>
              </w:rPr>
            </w:pPr>
            <w:r>
              <w:rPr>
                <w:sz w:val="16"/>
                <w:szCs w:val="18"/>
                <w:lang w:eastAsia="en-US"/>
              </w:rPr>
              <w:t>10000 Zagreb</w:t>
            </w:r>
          </w:p>
        </w:tc>
        <w:tc>
          <w:tcPr>
            <w:tcW w:w="601" w:type="pct"/>
            <w:noWrap/>
            <w:hideMark/>
          </w:tcPr>
          <w:p w:rsidR="00E16706" w:rsidRDefault="00E16706">
            <w:pPr>
              <w:spacing w:line="276" w:lineRule="auto"/>
              <w:rPr>
                <w:sz w:val="16"/>
                <w:szCs w:val="18"/>
                <w:lang w:eastAsia="en-US"/>
              </w:rPr>
            </w:pPr>
            <w:r>
              <w:rPr>
                <w:sz w:val="16"/>
                <w:szCs w:val="18"/>
                <w:lang w:eastAsia="en-US"/>
              </w:rPr>
              <w:t>51.147,28</w:t>
            </w:r>
          </w:p>
        </w:tc>
        <w:tc>
          <w:tcPr>
            <w:tcW w:w="628" w:type="pct"/>
            <w:noWrap/>
            <w:hideMark/>
          </w:tcPr>
          <w:p w:rsidR="00E16706" w:rsidRDefault="00E16706">
            <w:pPr>
              <w:spacing w:line="276" w:lineRule="auto"/>
              <w:rPr>
                <w:sz w:val="16"/>
                <w:szCs w:val="18"/>
                <w:lang w:eastAsia="en-US"/>
              </w:rPr>
            </w:pPr>
            <w:r>
              <w:rPr>
                <w:sz w:val="16"/>
                <w:szCs w:val="18"/>
                <w:lang w:eastAsia="en-US"/>
              </w:rPr>
              <w:t>15,20092301952</w:t>
            </w:r>
          </w:p>
        </w:tc>
        <w:tc>
          <w:tcPr>
            <w:tcW w:w="576" w:type="pct"/>
            <w:noWrap/>
            <w:hideMark/>
          </w:tcPr>
          <w:p w:rsidR="00E16706" w:rsidRDefault="00E16706">
            <w:pPr>
              <w:spacing w:line="276" w:lineRule="auto"/>
              <w:jc w:val="right"/>
              <w:rPr>
                <w:sz w:val="16"/>
                <w:szCs w:val="18"/>
                <w:lang w:eastAsia="en-US"/>
              </w:rPr>
            </w:pPr>
            <w:r>
              <w:rPr>
                <w:sz w:val="16"/>
                <w:szCs w:val="18"/>
                <w:lang w:eastAsia="en-US"/>
              </w:rPr>
              <w:t>7.774,86</w:t>
            </w:r>
          </w:p>
        </w:tc>
      </w:tr>
      <w:tr w:rsidR="00E16706" w:rsidTr="00E16706">
        <w:trPr>
          <w:trHeight w:val="255"/>
        </w:trPr>
        <w:tc>
          <w:tcPr>
            <w:tcW w:w="250" w:type="pct"/>
            <w:noWrap/>
            <w:hideMark/>
          </w:tcPr>
          <w:p w:rsidR="00E16706" w:rsidRDefault="00E16706">
            <w:pPr>
              <w:spacing w:line="276" w:lineRule="auto"/>
              <w:rPr>
                <w:sz w:val="16"/>
                <w:szCs w:val="18"/>
                <w:lang w:eastAsia="en-US"/>
              </w:rPr>
            </w:pPr>
            <w:r>
              <w:rPr>
                <w:sz w:val="16"/>
                <w:szCs w:val="18"/>
                <w:lang w:eastAsia="en-US"/>
              </w:rPr>
              <w:t>763</w:t>
            </w:r>
          </w:p>
        </w:tc>
        <w:tc>
          <w:tcPr>
            <w:tcW w:w="872" w:type="pct"/>
            <w:noWrap/>
            <w:hideMark/>
          </w:tcPr>
          <w:p w:rsidR="00E16706" w:rsidRDefault="00E16706">
            <w:pPr>
              <w:spacing w:line="276" w:lineRule="auto"/>
              <w:rPr>
                <w:sz w:val="16"/>
                <w:szCs w:val="18"/>
                <w:lang w:eastAsia="en-US"/>
              </w:rPr>
            </w:pPr>
            <w:r>
              <w:rPr>
                <w:sz w:val="16"/>
                <w:szCs w:val="18"/>
                <w:lang w:eastAsia="en-US"/>
              </w:rPr>
              <w:t>Uzelac Mirjana</w:t>
            </w:r>
          </w:p>
        </w:tc>
        <w:tc>
          <w:tcPr>
            <w:tcW w:w="1095" w:type="pct"/>
            <w:noWrap/>
            <w:hideMark/>
          </w:tcPr>
          <w:p w:rsidR="00E16706" w:rsidRDefault="00E16706">
            <w:pPr>
              <w:spacing w:line="276" w:lineRule="auto"/>
              <w:rPr>
                <w:sz w:val="16"/>
                <w:szCs w:val="18"/>
                <w:lang w:eastAsia="en-US"/>
              </w:rPr>
            </w:pPr>
            <w:r>
              <w:rPr>
                <w:sz w:val="16"/>
                <w:szCs w:val="18"/>
                <w:lang w:eastAsia="en-US"/>
              </w:rPr>
              <w:t>Sesvetska 17a</w:t>
            </w:r>
          </w:p>
        </w:tc>
        <w:tc>
          <w:tcPr>
            <w:tcW w:w="978" w:type="pct"/>
            <w:noWrap/>
            <w:hideMark/>
          </w:tcPr>
          <w:p w:rsidR="00E16706" w:rsidRDefault="00E16706">
            <w:pPr>
              <w:spacing w:line="276" w:lineRule="auto"/>
              <w:rPr>
                <w:sz w:val="16"/>
                <w:szCs w:val="18"/>
                <w:lang w:eastAsia="en-US"/>
              </w:rPr>
            </w:pPr>
            <w:r>
              <w:rPr>
                <w:sz w:val="16"/>
                <w:szCs w:val="18"/>
                <w:lang w:eastAsia="en-US"/>
              </w:rPr>
              <w:t>10000 Zagreb</w:t>
            </w:r>
          </w:p>
        </w:tc>
        <w:tc>
          <w:tcPr>
            <w:tcW w:w="601" w:type="pct"/>
            <w:noWrap/>
            <w:hideMark/>
          </w:tcPr>
          <w:p w:rsidR="00E16706" w:rsidRDefault="00E16706">
            <w:pPr>
              <w:spacing w:line="276" w:lineRule="auto"/>
              <w:rPr>
                <w:sz w:val="16"/>
                <w:szCs w:val="18"/>
                <w:lang w:eastAsia="en-US"/>
              </w:rPr>
            </w:pPr>
            <w:r>
              <w:rPr>
                <w:sz w:val="16"/>
                <w:szCs w:val="18"/>
                <w:lang w:eastAsia="en-US"/>
              </w:rPr>
              <w:t>67.524,85</w:t>
            </w:r>
          </w:p>
        </w:tc>
        <w:tc>
          <w:tcPr>
            <w:tcW w:w="628" w:type="pct"/>
            <w:noWrap/>
            <w:hideMark/>
          </w:tcPr>
          <w:p w:rsidR="00E16706" w:rsidRDefault="00E16706">
            <w:pPr>
              <w:spacing w:line="276" w:lineRule="auto"/>
              <w:rPr>
                <w:sz w:val="16"/>
                <w:szCs w:val="18"/>
                <w:lang w:eastAsia="en-US"/>
              </w:rPr>
            </w:pPr>
            <w:r>
              <w:rPr>
                <w:sz w:val="16"/>
                <w:szCs w:val="18"/>
                <w:lang w:eastAsia="en-US"/>
              </w:rPr>
              <w:t>15,20092301952</w:t>
            </w:r>
          </w:p>
        </w:tc>
        <w:tc>
          <w:tcPr>
            <w:tcW w:w="576" w:type="pct"/>
            <w:noWrap/>
            <w:hideMark/>
          </w:tcPr>
          <w:p w:rsidR="00E16706" w:rsidRDefault="00E16706">
            <w:pPr>
              <w:spacing w:line="276" w:lineRule="auto"/>
              <w:jc w:val="right"/>
              <w:rPr>
                <w:sz w:val="16"/>
                <w:szCs w:val="18"/>
                <w:lang w:eastAsia="en-US"/>
              </w:rPr>
            </w:pPr>
            <w:r>
              <w:rPr>
                <w:sz w:val="16"/>
                <w:szCs w:val="18"/>
                <w:lang w:eastAsia="en-US"/>
              </w:rPr>
              <w:t>10.264,40</w:t>
            </w:r>
          </w:p>
        </w:tc>
      </w:tr>
      <w:tr w:rsidR="00E16706" w:rsidTr="00E16706">
        <w:trPr>
          <w:trHeight w:val="255"/>
        </w:trPr>
        <w:tc>
          <w:tcPr>
            <w:tcW w:w="250" w:type="pct"/>
            <w:noWrap/>
            <w:hideMark/>
          </w:tcPr>
          <w:p w:rsidR="00E16706" w:rsidRDefault="00E16706">
            <w:pPr>
              <w:spacing w:line="276" w:lineRule="auto"/>
              <w:rPr>
                <w:sz w:val="16"/>
                <w:szCs w:val="18"/>
                <w:lang w:eastAsia="en-US"/>
              </w:rPr>
            </w:pPr>
            <w:r>
              <w:rPr>
                <w:sz w:val="16"/>
                <w:szCs w:val="18"/>
                <w:lang w:eastAsia="en-US"/>
              </w:rPr>
              <w:t>764</w:t>
            </w:r>
          </w:p>
        </w:tc>
        <w:tc>
          <w:tcPr>
            <w:tcW w:w="872" w:type="pct"/>
            <w:noWrap/>
            <w:hideMark/>
          </w:tcPr>
          <w:p w:rsidR="00E16706" w:rsidRDefault="00E16706">
            <w:pPr>
              <w:spacing w:line="276" w:lineRule="auto"/>
              <w:rPr>
                <w:sz w:val="16"/>
                <w:szCs w:val="18"/>
                <w:lang w:eastAsia="en-US"/>
              </w:rPr>
            </w:pPr>
            <w:r>
              <w:rPr>
                <w:sz w:val="16"/>
                <w:szCs w:val="18"/>
                <w:lang w:eastAsia="en-US"/>
              </w:rPr>
              <w:t>Vakufac Đenida</w:t>
            </w:r>
          </w:p>
        </w:tc>
        <w:tc>
          <w:tcPr>
            <w:tcW w:w="1095" w:type="pct"/>
            <w:noWrap/>
            <w:hideMark/>
          </w:tcPr>
          <w:p w:rsidR="00E16706" w:rsidRDefault="00E16706">
            <w:pPr>
              <w:spacing w:line="276" w:lineRule="auto"/>
              <w:rPr>
                <w:sz w:val="16"/>
                <w:szCs w:val="18"/>
                <w:lang w:eastAsia="en-US"/>
              </w:rPr>
            </w:pPr>
            <w:r>
              <w:rPr>
                <w:sz w:val="16"/>
                <w:szCs w:val="18"/>
                <w:lang w:eastAsia="en-US"/>
              </w:rPr>
              <w:t>Skorušička 16</w:t>
            </w:r>
          </w:p>
        </w:tc>
        <w:tc>
          <w:tcPr>
            <w:tcW w:w="978" w:type="pct"/>
            <w:noWrap/>
            <w:hideMark/>
          </w:tcPr>
          <w:p w:rsidR="00E16706" w:rsidRDefault="00E16706">
            <w:pPr>
              <w:spacing w:line="276" w:lineRule="auto"/>
              <w:rPr>
                <w:sz w:val="16"/>
                <w:szCs w:val="18"/>
                <w:lang w:eastAsia="en-US"/>
              </w:rPr>
            </w:pPr>
            <w:r>
              <w:rPr>
                <w:sz w:val="16"/>
                <w:szCs w:val="18"/>
                <w:lang w:eastAsia="en-US"/>
              </w:rPr>
              <w:t>10000 Zagreb</w:t>
            </w:r>
          </w:p>
        </w:tc>
        <w:tc>
          <w:tcPr>
            <w:tcW w:w="601" w:type="pct"/>
            <w:noWrap/>
            <w:hideMark/>
          </w:tcPr>
          <w:p w:rsidR="00E16706" w:rsidRDefault="00E16706">
            <w:pPr>
              <w:spacing w:line="276" w:lineRule="auto"/>
              <w:rPr>
                <w:sz w:val="16"/>
                <w:szCs w:val="18"/>
                <w:lang w:eastAsia="en-US"/>
              </w:rPr>
            </w:pPr>
            <w:r>
              <w:rPr>
                <w:sz w:val="16"/>
                <w:szCs w:val="18"/>
                <w:lang w:eastAsia="en-US"/>
              </w:rPr>
              <w:t>37.667,10</w:t>
            </w:r>
          </w:p>
        </w:tc>
        <w:tc>
          <w:tcPr>
            <w:tcW w:w="628" w:type="pct"/>
            <w:noWrap/>
            <w:hideMark/>
          </w:tcPr>
          <w:p w:rsidR="00E16706" w:rsidRDefault="00E16706">
            <w:pPr>
              <w:spacing w:line="276" w:lineRule="auto"/>
              <w:rPr>
                <w:sz w:val="16"/>
                <w:szCs w:val="18"/>
                <w:lang w:eastAsia="en-US"/>
              </w:rPr>
            </w:pPr>
            <w:r>
              <w:rPr>
                <w:sz w:val="16"/>
                <w:szCs w:val="18"/>
                <w:lang w:eastAsia="en-US"/>
              </w:rPr>
              <w:t>15,20092301952</w:t>
            </w:r>
          </w:p>
        </w:tc>
        <w:tc>
          <w:tcPr>
            <w:tcW w:w="576" w:type="pct"/>
            <w:noWrap/>
            <w:hideMark/>
          </w:tcPr>
          <w:p w:rsidR="00E16706" w:rsidRDefault="00E16706">
            <w:pPr>
              <w:spacing w:line="276" w:lineRule="auto"/>
              <w:jc w:val="right"/>
              <w:rPr>
                <w:sz w:val="16"/>
                <w:szCs w:val="18"/>
                <w:lang w:eastAsia="en-US"/>
              </w:rPr>
            </w:pPr>
            <w:r>
              <w:rPr>
                <w:sz w:val="16"/>
                <w:szCs w:val="18"/>
                <w:lang w:eastAsia="en-US"/>
              </w:rPr>
              <w:t>5.725,75</w:t>
            </w:r>
          </w:p>
        </w:tc>
      </w:tr>
      <w:tr w:rsidR="00E16706" w:rsidTr="00E16706">
        <w:trPr>
          <w:trHeight w:val="255"/>
        </w:trPr>
        <w:tc>
          <w:tcPr>
            <w:tcW w:w="250" w:type="pct"/>
            <w:noWrap/>
            <w:hideMark/>
          </w:tcPr>
          <w:p w:rsidR="00E16706" w:rsidRDefault="00E16706">
            <w:pPr>
              <w:spacing w:line="276" w:lineRule="auto"/>
              <w:rPr>
                <w:sz w:val="16"/>
                <w:szCs w:val="18"/>
                <w:lang w:eastAsia="en-US"/>
              </w:rPr>
            </w:pPr>
            <w:r>
              <w:rPr>
                <w:sz w:val="16"/>
                <w:szCs w:val="18"/>
                <w:lang w:eastAsia="en-US"/>
              </w:rPr>
              <w:t>765</w:t>
            </w:r>
          </w:p>
        </w:tc>
        <w:tc>
          <w:tcPr>
            <w:tcW w:w="872" w:type="pct"/>
            <w:noWrap/>
            <w:hideMark/>
          </w:tcPr>
          <w:p w:rsidR="00E16706" w:rsidRDefault="00E16706">
            <w:pPr>
              <w:spacing w:line="276" w:lineRule="auto"/>
              <w:rPr>
                <w:sz w:val="16"/>
                <w:szCs w:val="18"/>
                <w:lang w:eastAsia="en-US"/>
              </w:rPr>
            </w:pPr>
            <w:r>
              <w:rPr>
                <w:sz w:val="16"/>
                <w:szCs w:val="18"/>
                <w:lang w:eastAsia="en-US"/>
              </w:rPr>
              <w:t>Valenta Anđela</w:t>
            </w:r>
          </w:p>
        </w:tc>
        <w:tc>
          <w:tcPr>
            <w:tcW w:w="1095" w:type="pct"/>
            <w:noWrap/>
            <w:hideMark/>
          </w:tcPr>
          <w:p w:rsidR="00E16706" w:rsidRDefault="00E16706">
            <w:pPr>
              <w:spacing w:line="276" w:lineRule="auto"/>
              <w:rPr>
                <w:sz w:val="16"/>
                <w:szCs w:val="18"/>
                <w:lang w:eastAsia="en-US"/>
              </w:rPr>
            </w:pPr>
            <w:r>
              <w:rPr>
                <w:sz w:val="16"/>
                <w:szCs w:val="18"/>
                <w:lang w:eastAsia="en-US"/>
              </w:rPr>
              <w:t>Lokvarska 7</w:t>
            </w:r>
          </w:p>
        </w:tc>
        <w:tc>
          <w:tcPr>
            <w:tcW w:w="978" w:type="pct"/>
            <w:noWrap/>
            <w:hideMark/>
          </w:tcPr>
          <w:p w:rsidR="00E16706" w:rsidRDefault="00E16706">
            <w:pPr>
              <w:spacing w:line="276" w:lineRule="auto"/>
              <w:rPr>
                <w:sz w:val="16"/>
                <w:szCs w:val="18"/>
                <w:lang w:eastAsia="en-US"/>
              </w:rPr>
            </w:pPr>
            <w:r>
              <w:rPr>
                <w:sz w:val="16"/>
                <w:szCs w:val="18"/>
                <w:lang w:eastAsia="en-US"/>
              </w:rPr>
              <w:t>10000 Zagreb</w:t>
            </w:r>
          </w:p>
        </w:tc>
        <w:tc>
          <w:tcPr>
            <w:tcW w:w="601" w:type="pct"/>
            <w:noWrap/>
            <w:hideMark/>
          </w:tcPr>
          <w:p w:rsidR="00E16706" w:rsidRDefault="00E16706">
            <w:pPr>
              <w:spacing w:line="276" w:lineRule="auto"/>
              <w:rPr>
                <w:sz w:val="16"/>
                <w:szCs w:val="18"/>
                <w:lang w:eastAsia="en-US"/>
              </w:rPr>
            </w:pPr>
            <w:r>
              <w:rPr>
                <w:sz w:val="16"/>
                <w:szCs w:val="18"/>
                <w:lang w:eastAsia="en-US"/>
              </w:rPr>
              <w:t>44.627,92</w:t>
            </w:r>
          </w:p>
        </w:tc>
        <w:tc>
          <w:tcPr>
            <w:tcW w:w="628" w:type="pct"/>
            <w:noWrap/>
            <w:hideMark/>
          </w:tcPr>
          <w:p w:rsidR="00E16706" w:rsidRDefault="00E16706">
            <w:pPr>
              <w:spacing w:line="276" w:lineRule="auto"/>
              <w:rPr>
                <w:sz w:val="16"/>
                <w:szCs w:val="18"/>
                <w:lang w:eastAsia="en-US"/>
              </w:rPr>
            </w:pPr>
            <w:r>
              <w:rPr>
                <w:sz w:val="16"/>
                <w:szCs w:val="18"/>
                <w:lang w:eastAsia="en-US"/>
              </w:rPr>
              <w:t>15,20092301952</w:t>
            </w:r>
          </w:p>
        </w:tc>
        <w:tc>
          <w:tcPr>
            <w:tcW w:w="576" w:type="pct"/>
            <w:noWrap/>
            <w:hideMark/>
          </w:tcPr>
          <w:p w:rsidR="00E16706" w:rsidRDefault="00E16706">
            <w:pPr>
              <w:spacing w:line="276" w:lineRule="auto"/>
              <w:jc w:val="right"/>
              <w:rPr>
                <w:sz w:val="16"/>
                <w:szCs w:val="18"/>
                <w:lang w:eastAsia="en-US"/>
              </w:rPr>
            </w:pPr>
            <w:r>
              <w:rPr>
                <w:sz w:val="16"/>
                <w:szCs w:val="18"/>
                <w:lang w:eastAsia="en-US"/>
              </w:rPr>
              <w:t>6.783,86</w:t>
            </w:r>
          </w:p>
        </w:tc>
      </w:tr>
      <w:tr w:rsidR="00E16706" w:rsidTr="00E16706">
        <w:trPr>
          <w:trHeight w:val="255"/>
        </w:trPr>
        <w:tc>
          <w:tcPr>
            <w:tcW w:w="250" w:type="pct"/>
            <w:noWrap/>
            <w:hideMark/>
          </w:tcPr>
          <w:p w:rsidR="00E16706" w:rsidRDefault="00E16706">
            <w:pPr>
              <w:spacing w:line="276" w:lineRule="auto"/>
              <w:rPr>
                <w:sz w:val="16"/>
                <w:szCs w:val="18"/>
                <w:lang w:eastAsia="en-US"/>
              </w:rPr>
            </w:pPr>
            <w:r>
              <w:rPr>
                <w:sz w:val="16"/>
                <w:szCs w:val="18"/>
                <w:lang w:eastAsia="en-US"/>
              </w:rPr>
              <w:t>766</w:t>
            </w:r>
          </w:p>
        </w:tc>
        <w:tc>
          <w:tcPr>
            <w:tcW w:w="872" w:type="pct"/>
            <w:noWrap/>
            <w:hideMark/>
          </w:tcPr>
          <w:p w:rsidR="00E16706" w:rsidRDefault="00E16706">
            <w:pPr>
              <w:spacing w:line="276" w:lineRule="auto"/>
              <w:rPr>
                <w:sz w:val="16"/>
                <w:szCs w:val="18"/>
                <w:lang w:eastAsia="en-US"/>
              </w:rPr>
            </w:pPr>
            <w:r>
              <w:rPr>
                <w:sz w:val="16"/>
                <w:szCs w:val="18"/>
                <w:lang w:eastAsia="en-US"/>
              </w:rPr>
              <w:t>Veverec Anica</w:t>
            </w:r>
          </w:p>
        </w:tc>
        <w:tc>
          <w:tcPr>
            <w:tcW w:w="1095" w:type="pct"/>
            <w:noWrap/>
            <w:hideMark/>
          </w:tcPr>
          <w:p w:rsidR="00E16706" w:rsidRDefault="00E16706">
            <w:pPr>
              <w:spacing w:line="276" w:lineRule="auto"/>
              <w:rPr>
                <w:sz w:val="16"/>
                <w:szCs w:val="18"/>
                <w:lang w:eastAsia="en-US"/>
              </w:rPr>
            </w:pPr>
            <w:r>
              <w:rPr>
                <w:sz w:val="16"/>
                <w:szCs w:val="18"/>
                <w:lang w:eastAsia="en-US"/>
              </w:rPr>
              <w:t>Sisačka cesta, II odv. 35b</w:t>
            </w:r>
          </w:p>
        </w:tc>
        <w:tc>
          <w:tcPr>
            <w:tcW w:w="978" w:type="pct"/>
            <w:noWrap/>
            <w:hideMark/>
          </w:tcPr>
          <w:p w:rsidR="00E16706" w:rsidRDefault="00E16706">
            <w:pPr>
              <w:spacing w:line="276" w:lineRule="auto"/>
              <w:rPr>
                <w:sz w:val="16"/>
                <w:szCs w:val="18"/>
                <w:lang w:eastAsia="en-US"/>
              </w:rPr>
            </w:pPr>
            <w:r>
              <w:rPr>
                <w:sz w:val="16"/>
                <w:szCs w:val="18"/>
                <w:lang w:eastAsia="en-US"/>
              </w:rPr>
              <w:t>10020 Novi Zagreb</w:t>
            </w:r>
          </w:p>
        </w:tc>
        <w:tc>
          <w:tcPr>
            <w:tcW w:w="601" w:type="pct"/>
            <w:noWrap/>
            <w:hideMark/>
          </w:tcPr>
          <w:p w:rsidR="00E16706" w:rsidRDefault="00E16706">
            <w:pPr>
              <w:spacing w:line="276" w:lineRule="auto"/>
              <w:rPr>
                <w:sz w:val="16"/>
                <w:szCs w:val="18"/>
                <w:lang w:eastAsia="en-US"/>
              </w:rPr>
            </w:pPr>
            <w:r>
              <w:rPr>
                <w:sz w:val="16"/>
                <w:szCs w:val="18"/>
                <w:lang w:eastAsia="en-US"/>
              </w:rPr>
              <w:t>46.808,08</w:t>
            </w:r>
          </w:p>
        </w:tc>
        <w:tc>
          <w:tcPr>
            <w:tcW w:w="628" w:type="pct"/>
            <w:noWrap/>
            <w:hideMark/>
          </w:tcPr>
          <w:p w:rsidR="00E16706" w:rsidRDefault="00E16706">
            <w:pPr>
              <w:spacing w:line="276" w:lineRule="auto"/>
              <w:rPr>
                <w:sz w:val="16"/>
                <w:szCs w:val="18"/>
                <w:lang w:eastAsia="en-US"/>
              </w:rPr>
            </w:pPr>
            <w:r>
              <w:rPr>
                <w:sz w:val="16"/>
                <w:szCs w:val="18"/>
                <w:lang w:eastAsia="en-US"/>
              </w:rPr>
              <w:t>15,20092301952</w:t>
            </w:r>
          </w:p>
        </w:tc>
        <w:tc>
          <w:tcPr>
            <w:tcW w:w="576" w:type="pct"/>
            <w:noWrap/>
            <w:hideMark/>
          </w:tcPr>
          <w:p w:rsidR="00E16706" w:rsidRDefault="00E16706">
            <w:pPr>
              <w:spacing w:line="276" w:lineRule="auto"/>
              <w:jc w:val="right"/>
              <w:rPr>
                <w:sz w:val="16"/>
                <w:szCs w:val="18"/>
                <w:lang w:eastAsia="en-US"/>
              </w:rPr>
            </w:pPr>
            <w:r>
              <w:rPr>
                <w:sz w:val="16"/>
                <w:szCs w:val="18"/>
                <w:lang w:eastAsia="en-US"/>
              </w:rPr>
              <w:t>7.115,26</w:t>
            </w:r>
          </w:p>
        </w:tc>
      </w:tr>
      <w:tr w:rsidR="00E16706" w:rsidTr="00E16706">
        <w:trPr>
          <w:trHeight w:val="255"/>
        </w:trPr>
        <w:tc>
          <w:tcPr>
            <w:tcW w:w="250" w:type="pct"/>
            <w:noWrap/>
            <w:hideMark/>
          </w:tcPr>
          <w:p w:rsidR="00E16706" w:rsidRDefault="00E16706">
            <w:pPr>
              <w:spacing w:line="276" w:lineRule="auto"/>
              <w:rPr>
                <w:sz w:val="16"/>
                <w:szCs w:val="18"/>
                <w:lang w:eastAsia="en-US"/>
              </w:rPr>
            </w:pPr>
            <w:r>
              <w:rPr>
                <w:sz w:val="16"/>
                <w:szCs w:val="18"/>
                <w:lang w:eastAsia="en-US"/>
              </w:rPr>
              <w:t>767</w:t>
            </w:r>
          </w:p>
        </w:tc>
        <w:tc>
          <w:tcPr>
            <w:tcW w:w="872" w:type="pct"/>
            <w:noWrap/>
            <w:hideMark/>
          </w:tcPr>
          <w:p w:rsidR="00E16706" w:rsidRDefault="00E16706">
            <w:pPr>
              <w:spacing w:line="276" w:lineRule="auto"/>
              <w:rPr>
                <w:sz w:val="16"/>
                <w:szCs w:val="18"/>
                <w:lang w:eastAsia="en-US"/>
              </w:rPr>
            </w:pPr>
            <w:r>
              <w:rPr>
                <w:sz w:val="16"/>
                <w:szCs w:val="18"/>
                <w:lang w:eastAsia="en-US"/>
              </w:rPr>
              <w:t>Videk Blanka</w:t>
            </w:r>
          </w:p>
        </w:tc>
        <w:tc>
          <w:tcPr>
            <w:tcW w:w="1095" w:type="pct"/>
            <w:noWrap/>
            <w:hideMark/>
          </w:tcPr>
          <w:p w:rsidR="00E16706" w:rsidRDefault="00E16706">
            <w:pPr>
              <w:spacing w:line="276" w:lineRule="auto"/>
              <w:rPr>
                <w:sz w:val="16"/>
                <w:szCs w:val="18"/>
                <w:lang w:eastAsia="en-US"/>
              </w:rPr>
            </w:pPr>
            <w:r>
              <w:rPr>
                <w:sz w:val="16"/>
                <w:szCs w:val="18"/>
                <w:lang w:eastAsia="en-US"/>
              </w:rPr>
              <w:t>III Bizek 58</w:t>
            </w:r>
          </w:p>
        </w:tc>
        <w:tc>
          <w:tcPr>
            <w:tcW w:w="978" w:type="pct"/>
            <w:noWrap/>
            <w:hideMark/>
          </w:tcPr>
          <w:p w:rsidR="00E16706" w:rsidRDefault="00E16706">
            <w:pPr>
              <w:spacing w:line="276" w:lineRule="auto"/>
              <w:rPr>
                <w:sz w:val="16"/>
                <w:szCs w:val="18"/>
                <w:lang w:eastAsia="en-US"/>
              </w:rPr>
            </w:pPr>
            <w:r>
              <w:rPr>
                <w:sz w:val="16"/>
                <w:szCs w:val="18"/>
                <w:lang w:eastAsia="en-US"/>
              </w:rPr>
              <w:t>10090 Zagreb-Susedgrad</w:t>
            </w:r>
          </w:p>
        </w:tc>
        <w:tc>
          <w:tcPr>
            <w:tcW w:w="601" w:type="pct"/>
            <w:noWrap/>
            <w:hideMark/>
          </w:tcPr>
          <w:p w:rsidR="00E16706" w:rsidRDefault="00E16706">
            <w:pPr>
              <w:spacing w:line="276" w:lineRule="auto"/>
              <w:rPr>
                <w:sz w:val="16"/>
                <w:szCs w:val="18"/>
                <w:lang w:eastAsia="en-US"/>
              </w:rPr>
            </w:pPr>
            <w:r>
              <w:rPr>
                <w:sz w:val="16"/>
                <w:szCs w:val="18"/>
                <w:lang w:eastAsia="en-US"/>
              </w:rPr>
              <w:t>28.476,59</w:t>
            </w:r>
          </w:p>
        </w:tc>
        <w:tc>
          <w:tcPr>
            <w:tcW w:w="628" w:type="pct"/>
            <w:noWrap/>
            <w:hideMark/>
          </w:tcPr>
          <w:p w:rsidR="00E16706" w:rsidRDefault="00E16706">
            <w:pPr>
              <w:spacing w:line="276" w:lineRule="auto"/>
              <w:rPr>
                <w:sz w:val="16"/>
                <w:szCs w:val="18"/>
                <w:lang w:eastAsia="en-US"/>
              </w:rPr>
            </w:pPr>
            <w:r>
              <w:rPr>
                <w:sz w:val="16"/>
                <w:szCs w:val="18"/>
                <w:lang w:eastAsia="en-US"/>
              </w:rPr>
              <w:t>15,20092301952</w:t>
            </w:r>
          </w:p>
        </w:tc>
        <w:tc>
          <w:tcPr>
            <w:tcW w:w="576" w:type="pct"/>
            <w:noWrap/>
            <w:hideMark/>
          </w:tcPr>
          <w:p w:rsidR="00E16706" w:rsidRDefault="00E16706">
            <w:pPr>
              <w:spacing w:line="276" w:lineRule="auto"/>
              <w:jc w:val="right"/>
              <w:rPr>
                <w:sz w:val="16"/>
                <w:szCs w:val="18"/>
                <w:lang w:eastAsia="en-US"/>
              </w:rPr>
            </w:pPr>
            <w:r>
              <w:rPr>
                <w:sz w:val="16"/>
                <w:szCs w:val="18"/>
                <w:lang w:eastAsia="en-US"/>
              </w:rPr>
              <w:t>4.328,70</w:t>
            </w:r>
          </w:p>
        </w:tc>
      </w:tr>
      <w:tr w:rsidR="00E16706" w:rsidTr="00E16706">
        <w:trPr>
          <w:trHeight w:val="255"/>
        </w:trPr>
        <w:tc>
          <w:tcPr>
            <w:tcW w:w="250" w:type="pct"/>
            <w:noWrap/>
            <w:hideMark/>
          </w:tcPr>
          <w:p w:rsidR="00E16706" w:rsidRDefault="00E16706">
            <w:pPr>
              <w:spacing w:line="276" w:lineRule="auto"/>
              <w:rPr>
                <w:sz w:val="16"/>
                <w:szCs w:val="18"/>
                <w:lang w:eastAsia="en-US"/>
              </w:rPr>
            </w:pPr>
            <w:r>
              <w:rPr>
                <w:sz w:val="16"/>
                <w:szCs w:val="18"/>
                <w:lang w:eastAsia="en-US"/>
              </w:rPr>
              <w:t>768</w:t>
            </w:r>
          </w:p>
        </w:tc>
        <w:tc>
          <w:tcPr>
            <w:tcW w:w="872" w:type="pct"/>
            <w:noWrap/>
            <w:hideMark/>
          </w:tcPr>
          <w:p w:rsidR="00E16706" w:rsidRDefault="00E16706">
            <w:pPr>
              <w:spacing w:line="276" w:lineRule="auto"/>
              <w:rPr>
                <w:sz w:val="16"/>
                <w:szCs w:val="18"/>
                <w:lang w:eastAsia="en-US"/>
              </w:rPr>
            </w:pPr>
            <w:r>
              <w:rPr>
                <w:sz w:val="16"/>
                <w:szCs w:val="18"/>
                <w:lang w:eastAsia="en-US"/>
              </w:rPr>
              <w:t>Vidović Kata</w:t>
            </w:r>
          </w:p>
        </w:tc>
        <w:tc>
          <w:tcPr>
            <w:tcW w:w="1095" w:type="pct"/>
            <w:noWrap/>
            <w:hideMark/>
          </w:tcPr>
          <w:p w:rsidR="00E16706" w:rsidRDefault="00E16706">
            <w:pPr>
              <w:spacing w:line="276" w:lineRule="auto"/>
              <w:rPr>
                <w:sz w:val="16"/>
                <w:szCs w:val="18"/>
                <w:lang w:eastAsia="en-US"/>
              </w:rPr>
            </w:pPr>
            <w:r>
              <w:rPr>
                <w:sz w:val="16"/>
                <w:szCs w:val="18"/>
                <w:lang w:eastAsia="en-US"/>
              </w:rPr>
              <w:t>Rastoke 5</w:t>
            </w:r>
          </w:p>
        </w:tc>
        <w:tc>
          <w:tcPr>
            <w:tcW w:w="978" w:type="pct"/>
            <w:noWrap/>
            <w:hideMark/>
          </w:tcPr>
          <w:p w:rsidR="00E16706" w:rsidRDefault="00E16706">
            <w:pPr>
              <w:spacing w:line="276" w:lineRule="auto"/>
              <w:rPr>
                <w:sz w:val="16"/>
                <w:szCs w:val="18"/>
                <w:lang w:eastAsia="en-US"/>
              </w:rPr>
            </w:pPr>
            <w:r>
              <w:rPr>
                <w:sz w:val="16"/>
                <w:szCs w:val="18"/>
                <w:lang w:eastAsia="en-US"/>
              </w:rPr>
              <w:t>10370 Dugo Selo</w:t>
            </w:r>
          </w:p>
        </w:tc>
        <w:tc>
          <w:tcPr>
            <w:tcW w:w="601" w:type="pct"/>
            <w:noWrap/>
            <w:hideMark/>
          </w:tcPr>
          <w:p w:rsidR="00E16706" w:rsidRDefault="00E16706">
            <w:pPr>
              <w:spacing w:line="276" w:lineRule="auto"/>
              <w:rPr>
                <w:sz w:val="16"/>
                <w:szCs w:val="18"/>
                <w:lang w:eastAsia="en-US"/>
              </w:rPr>
            </w:pPr>
            <w:r>
              <w:rPr>
                <w:sz w:val="16"/>
                <w:szCs w:val="18"/>
                <w:lang w:eastAsia="en-US"/>
              </w:rPr>
              <w:t>38.147,21</w:t>
            </w:r>
          </w:p>
        </w:tc>
        <w:tc>
          <w:tcPr>
            <w:tcW w:w="628" w:type="pct"/>
            <w:noWrap/>
            <w:hideMark/>
          </w:tcPr>
          <w:p w:rsidR="00E16706" w:rsidRDefault="00E16706">
            <w:pPr>
              <w:spacing w:line="276" w:lineRule="auto"/>
              <w:rPr>
                <w:sz w:val="16"/>
                <w:szCs w:val="18"/>
                <w:lang w:eastAsia="en-US"/>
              </w:rPr>
            </w:pPr>
            <w:r>
              <w:rPr>
                <w:sz w:val="16"/>
                <w:szCs w:val="18"/>
                <w:lang w:eastAsia="en-US"/>
              </w:rPr>
              <w:t>15,20092301952</w:t>
            </w:r>
          </w:p>
        </w:tc>
        <w:tc>
          <w:tcPr>
            <w:tcW w:w="576" w:type="pct"/>
            <w:noWrap/>
            <w:hideMark/>
          </w:tcPr>
          <w:p w:rsidR="00E16706" w:rsidRDefault="00E16706">
            <w:pPr>
              <w:spacing w:line="276" w:lineRule="auto"/>
              <w:jc w:val="right"/>
              <w:rPr>
                <w:sz w:val="16"/>
                <w:szCs w:val="18"/>
                <w:lang w:eastAsia="en-US"/>
              </w:rPr>
            </w:pPr>
            <w:r>
              <w:rPr>
                <w:sz w:val="16"/>
                <w:szCs w:val="18"/>
                <w:lang w:eastAsia="en-US"/>
              </w:rPr>
              <w:t>5.798,73</w:t>
            </w:r>
          </w:p>
        </w:tc>
      </w:tr>
      <w:tr w:rsidR="00E16706" w:rsidTr="00E16706">
        <w:trPr>
          <w:trHeight w:val="255"/>
        </w:trPr>
        <w:tc>
          <w:tcPr>
            <w:tcW w:w="250" w:type="pct"/>
            <w:noWrap/>
            <w:hideMark/>
          </w:tcPr>
          <w:p w:rsidR="00E16706" w:rsidRDefault="00E16706">
            <w:pPr>
              <w:spacing w:line="276" w:lineRule="auto"/>
              <w:rPr>
                <w:sz w:val="16"/>
                <w:szCs w:val="18"/>
                <w:lang w:eastAsia="en-US"/>
              </w:rPr>
            </w:pPr>
            <w:r>
              <w:rPr>
                <w:sz w:val="16"/>
                <w:szCs w:val="18"/>
                <w:lang w:eastAsia="en-US"/>
              </w:rPr>
              <w:t>769</w:t>
            </w:r>
          </w:p>
        </w:tc>
        <w:tc>
          <w:tcPr>
            <w:tcW w:w="872" w:type="pct"/>
            <w:noWrap/>
            <w:hideMark/>
          </w:tcPr>
          <w:p w:rsidR="00E16706" w:rsidRDefault="00E16706">
            <w:pPr>
              <w:spacing w:line="276" w:lineRule="auto"/>
              <w:rPr>
                <w:sz w:val="16"/>
                <w:szCs w:val="18"/>
                <w:lang w:eastAsia="en-US"/>
              </w:rPr>
            </w:pPr>
            <w:r>
              <w:rPr>
                <w:sz w:val="16"/>
                <w:szCs w:val="18"/>
                <w:lang w:eastAsia="en-US"/>
              </w:rPr>
              <w:t>Viduka Vesna</w:t>
            </w:r>
          </w:p>
        </w:tc>
        <w:tc>
          <w:tcPr>
            <w:tcW w:w="1095" w:type="pct"/>
            <w:noWrap/>
            <w:hideMark/>
          </w:tcPr>
          <w:p w:rsidR="00E16706" w:rsidRDefault="00E16706">
            <w:pPr>
              <w:spacing w:line="276" w:lineRule="auto"/>
              <w:rPr>
                <w:sz w:val="16"/>
                <w:szCs w:val="18"/>
                <w:lang w:eastAsia="en-US"/>
              </w:rPr>
            </w:pPr>
            <w:r>
              <w:rPr>
                <w:sz w:val="16"/>
                <w:szCs w:val="18"/>
                <w:lang w:eastAsia="en-US"/>
              </w:rPr>
              <w:t>Kozari bok, IX Odvojak 1</w:t>
            </w:r>
          </w:p>
        </w:tc>
        <w:tc>
          <w:tcPr>
            <w:tcW w:w="978" w:type="pct"/>
            <w:noWrap/>
            <w:hideMark/>
          </w:tcPr>
          <w:p w:rsidR="00E16706" w:rsidRDefault="00E16706">
            <w:pPr>
              <w:spacing w:line="276" w:lineRule="auto"/>
              <w:rPr>
                <w:sz w:val="16"/>
                <w:szCs w:val="18"/>
                <w:lang w:eastAsia="en-US"/>
              </w:rPr>
            </w:pPr>
            <w:r>
              <w:rPr>
                <w:sz w:val="16"/>
                <w:szCs w:val="18"/>
                <w:lang w:eastAsia="en-US"/>
              </w:rPr>
              <w:t>10000 Zagreb</w:t>
            </w:r>
          </w:p>
        </w:tc>
        <w:tc>
          <w:tcPr>
            <w:tcW w:w="601" w:type="pct"/>
            <w:noWrap/>
            <w:hideMark/>
          </w:tcPr>
          <w:p w:rsidR="00E16706" w:rsidRDefault="00E16706">
            <w:pPr>
              <w:spacing w:line="276" w:lineRule="auto"/>
              <w:rPr>
                <w:sz w:val="16"/>
                <w:szCs w:val="18"/>
                <w:lang w:eastAsia="en-US"/>
              </w:rPr>
            </w:pPr>
            <w:r>
              <w:rPr>
                <w:sz w:val="16"/>
                <w:szCs w:val="18"/>
                <w:lang w:eastAsia="en-US"/>
              </w:rPr>
              <w:t>7.931,17</w:t>
            </w:r>
          </w:p>
        </w:tc>
        <w:tc>
          <w:tcPr>
            <w:tcW w:w="628" w:type="pct"/>
            <w:noWrap/>
            <w:hideMark/>
          </w:tcPr>
          <w:p w:rsidR="00E16706" w:rsidRDefault="00E16706">
            <w:pPr>
              <w:spacing w:line="276" w:lineRule="auto"/>
              <w:rPr>
                <w:sz w:val="16"/>
                <w:szCs w:val="18"/>
                <w:lang w:eastAsia="en-US"/>
              </w:rPr>
            </w:pPr>
            <w:r>
              <w:rPr>
                <w:sz w:val="16"/>
                <w:szCs w:val="18"/>
                <w:lang w:eastAsia="en-US"/>
              </w:rPr>
              <w:t>15,20092301952</w:t>
            </w:r>
          </w:p>
        </w:tc>
        <w:tc>
          <w:tcPr>
            <w:tcW w:w="576" w:type="pct"/>
            <w:noWrap/>
            <w:hideMark/>
          </w:tcPr>
          <w:p w:rsidR="00E16706" w:rsidRDefault="00E16706">
            <w:pPr>
              <w:spacing w:line="276" w:lineRule="auto"/>
              <w:jc w:val="right"/>
              <w:rPr>
                <w:sz w:val="16"/>
                <w:szCs w:val="18"/>
                <w:lang w:eastAsia="en-US"/>
              </w:rPr>
            </w:pPr>
            <w:r>
              <w:rPr>
                <w:sz w:val="16"/>
                <w:szCs w:val="18"/>
                <w:lang w:eastAsia="en-US"/>
              </w:rPr>
              <w:t>1.205,61</w:t>
            </w:r>
          </w:p>
        </w:tc>
      </w:tr>
      <w:tr w:rsidR="00E16706" w:rsidTr="00E16706">
        <w:trPr>
          <w:trHeight w:val="255"/>
        </w:trPr>
        <w:tc>
          <w:tcPr>
            <w:tcW w:w="250" w:type="pct"/>
            <w:noWrap/>
            <w:hideMark/>
          </w:tcPr>
          <w:p w:rsidR="00E16706" w:rsidRDefault="00E16706">
            <w:pPr>
              <w:spacing w:line="276" w:lineRule="auto"/>
              <w:rPr>
                <w:sz w:val="16"/>
                <w:szCs w:val="18"/>
                <w:lang w:eastAsia="en-US"/>
              </w:rPr>
            </w:pPr>
            <w:r>
              <w:rPr>
                <w:sz w:val="16"/>
                <w:szCs w:val="18"/>
                <w:lang w:eastAsia="en-US"/>
              </w:rPr>
              <w:t>770</w:t>
            </w:r>
          </w:p>
        </w:tc>
        <w:tc>
          <w:tcPr>
            <w:tcW w:w="872" w:type="pct"/>
            <w:noWrap/>
            <w:hideMark/>
          </w:tcPr>
          <w:p w:rsidR="00E16706" w:rsidRDefault="00E16706">
            <w:pPr>
              <w:spacing w:line="276" w:lineRule="auto"/>
              <w:rPr>
                <w:sz w:val="16"/>
                <w:szCs w:val="18"/>
                <w:lang w:eastAsia="en-US"/>
              </w:rPr>
            </w:pPr>
            <w:r>
              <w:rPr>
                <w:sz w:val="16"/>
                <w:szCs w:val="18"/>
                <w:lang w:eastAsia="en-US"/>
              </w:rPr>
              <w:t>Vincek Grozdana</w:t>
            </w:r>
          </w:p>
        </w:tc>
        <w:tc>
          <w:tcPr>
            <w:tcW w:w="1095" w:type="pct"/>
            <w:noWrap/>
            <w:hideMark/>
          </w:tcPr>
          <w:p w:rsidR="00E16706" w:rsidRDefault="00E16706">
            <w:pPr>
              <w:spacing w:line="276" w:lineRule="auto"/>
              <w:rPr>
                <w:sz w:val="16"/>
                <w:szCs w:val="18"/>
                <w:lang w:eastAsia="en-US"/>
              </w:rPr>
            </w:pPr>
            <w:r>
              <w:rPr>
                <w:sz w:val="16"/>
                <w:szCs w:val="18"/>
                <w:lang w:eastAsia="en-US"/>
              </w:rPr>
              <w:t>Markuševečka c. 75</w:t>
            </w:r>
          </w:p>
        </w:tc>
        <w:tc>
          <w:tcPr>
            <w:tcW w:w="978" w:type="pct"/>
            <w:noWrap/>
            <w:hideMark/>
          </w:tcPr>
          <w:p w:rsidR="00E16706" w:rsidRDefault="00E16706">
            <w:pPr>
              <w:spacing w:line="276" w:lineRule="auto"/>
              <w:rPr>
                <w:sz w:val="16"/>
                <w:szCs w:val="18"/>
                <w:lang w:eastAsia="en-US"/>
              </w:rPr>
            </w:pPr>
            <w:r>
              <w:rPr>
                <w:sz w:val="16"/>
                <w:szCs w:val="18"/>
                <w:lang w:eastAsia="en-US"/>
              </w:rPr>
              <w:t>10000 Zagreb</w:t>
            </w:r>
          </w:p>
        </w:tc>
        <w:tc>
          <w:tcPr>
            <w:tcW w:w="601" w:type="pct"/>
            <w:noWrap/>
            <w:hideMark/>
          </w:tcPr>
          <w:p w:rsidR="00E16706" w:rsidRDefault="00E16706">
            <w:pPr>
              <w:spacing w:line="276" w:lineRule="auto"/>
              <w:rPr>
                <w:sz w:val="16"/>
                <w:szCs w:val="18"/>
                <w:lang w:eastAsia="en-US"/>
              </w:rPr>
            </w:pPr>
            <w:r>
              <w:rPr>
                <w:sz w:val="16"/>
                <w:szCs w:val="18"/>
                <w:lang w:eastAsia="en-US"/>
              </w:rPr>
              <w:t>50.772,64</w:t>
            </w:r>
          </w:p>
        </w:tc>
        <w:tc>
          <w:tcPr>
            <w:tcW w:w="628" w:type="pct"/>
            <w:noWrap/>
            <w:hideMark/>
          </w:tcPr>
          <w:p w:rsidR="00E16706" w:rsidRDefault="00E16706">
            <w:pPr>
              <w:spacing w:line="276" w:lineRule="auto"/>
              <w:rPr>
                <w:sz w:val="16"/>
                <w:szCs w:val="18"/>
                <w:lang w:eastAsia="en-US"/>
              </w:rPr>
            </w:pPr>
            <w:r>
              <w:rPr>
                <w:sz w:val="16"/>
                <w:szCs w:val="18"/>
                <w:lang w:eastAsia="en-US"/>
              </w:rPr>
              <w:t>15,20092301952</w:t>
            </w:r>
          </w:p>
        </w:tc>
        <w:tc>
          <w:tcPr>
            <w:tcW w:w="576" w:type="pct"/>
            <w:noWrap/>
            <w:hideMark/>
          </w:tcPr>
          <w:p w:rsidR="00E16706" w:rsidRDefault="00E16706">
            <w:pPr>
              <w:spacing w:line="276" w:lineRule="auto"/>
              <w:jc w:val="right"/>
              <w:rPr>
                <w:sz w:val="16"/>
                <w:szCs w:val="18"/>
                <w:lang w:eastAsia="en-US"/>
              </w:rPr>
            </w:pPr>
            <w:r>
              <w:rPr>
                <w:sz w:val="16"/>
                <w:szCs w:val="18"/>
                <w:lang w:eastAsia="en-US"/>
              </w:rPr>
              <w:t>7.717,91</w:t>
            </w:r>
          </w:p>
        </w:tc>
      </w:tr>
      <w:tr w:rsidR="00E16706" w:rsidTr="00E16706">
        <w:trPr>
          <w:trHeight w:val="255"/>
        </w:trPr>
        <w:tc>
          <w:tcPr>
            <w:tcW w:w="250" w:type="pct"/>
            <w:noWrap/>
            <w:hideMark/>
          </w:tcPr>
          <w:p w:rsidR="00E16706" w:rsidRDefault="00E16706">
            <w:pPr>
              <w:spacing w:line="276" w:lineRule="auto"/>
              <w:rPr>
                <w:sz w:val="16"/>
                <w:szCs w:val="18"/>
                <w:lang w:eastAsia="en-US"/>
              </w:rPr>
            </w:pPr>
            <w:r>
              <w:rPr>
                <w:sz w:val="16"/>
                <w:szCs w:val="18"/>
                <w:lang w:eastAsia="en-US"/>
              </w:rPr>
              <w:t>771</w:t>
            </w:r>
          </w:p>
        </w:tc>
        <w:tc>
          <w:tcPr>
            <w:tcW w:w="872" w:type="pct"/>
            <w:noWrap/>
            <w:hideMark/>
          </w:tcPr>
          <w:p w:rsidR="00E16706" w:rsidRDefault="00E16706">
            <w:pPr>
              <w:spacing w:line="276" w:lineRule="auto"/>
              <w:rPr>
                <w:sz w:val="16"/>
                <w:szCs w:val="18"/>
                <w:lang w:eastAsia="en-US"/>
              </w:rPr>
            </w:pPr>
            <w:r>
              <w:rPr>
                <w:sz w:val="16"/>
                <w:szCs w:val="18"/>
                <w:lang w:eastAsia="en-US"/>
              </w:rPr>
              <w:t>Višak Kornelija</w:t>
            </w:r>
          </w:p>
        </w:tc>
        <w:tc>
          <w:tcPr>
            <w:tcW w:w="1095" w:type="pct"/>
            <w:noWrap/>
            <w:hideMark/>
          </w:tcPr>
          <w:p w:rsidR="00E16706" w:rsidRDefault="00E16706">
            <w:pPr>
              <w:spacing w:line="276" w:lineRule="auto"/>
              <w:rPr>
                <w:sz w:val="16"/>
                <w:szCs w:val="18"/>
                <w:lang w:eastAsia="en-US"/>
              </w:rPr>
            </w:pPr>
            <w:r>
              <w:rPr>
                <w:sz w:val="16"/>
                <w:szCs w:val="18"/>
                <w:lang w:eastAsia="en-US"/>
              </w:rPr>
              <w:t>Findri 3</w:t>
            </w:r>
          </w:p>
        </w:tc>
        <w:tc>
          <w:tcPr>
            <w:tcW w:w="978" w:type="pct"/>
            <w:noWrap/>
            <w:hideMark/>
          </w:tcPr>
          <w:p w:rsidR="00E16706" w:rsidRDefault="00E16706">
            <w:pPr>
              <w:spacing w:line="276" w:lineRule="auto"/>
              <w:rPr>
                <w:sz w:val="16"/>
                <w:szCs w:val="18"/>
                <w:lang w:eastAsia="en-US"/>
              </w:rPr>
            </w:pPr>
            <w:r>
              <w:rPr>
                <w:sz w:val="16"/>
                <w:szCs w:val="18"/>
                <w:lang w:eastAsia="en-US"/>
              </w:rPr>
              <w:t>10382 Donja Zelina</w:t>
            </w:r>
          </w:p>
        </w:tc>
        <w:tc>
          <w:tcPr>
            <w:tcW w:w="601" w:type="pct"/>
            <w:noWrap/>
            <w:hideMark/>
          </w:tcPr>
          <w:p w:rsidR="00E16706" w:rsidRDefault="00E16706">
            <w:pPr>
              <w:spacing w:line="276" w:lineRule="auto"/>
              <w:rPr>
                <w:sz w:val="16"/>
                <w:szCs w:val="18"/>
                <w:lang w:eastAsia="en-US"/>
              </w:rPr>
            </w:pPr>
            <w:r>
              <w:rPr>
                <w:sz w:val="16"/>
                <w:szCs w:val="18"/>
                <w:lang w:eastAsia="en-US"/>
              </w:rPr>
              <w:t>8.464,73</w:t>
            </w:r>
          </w:p>
        </w:tc>
        <w:tc>
          <w:tcPr>
            <w:tcW w:w="628" w:type="pct"/>
            <w:noWrap/>
            <w:hideMark/>
          </w:tcPr>
          <w:p w:rsidR="00E16706" w:rsidRDefault="00E16706">
            <w:pPr>
              <w:spacing w:line="276" w:lineRule="auto"/>
              <w:rPr>
                <w:sz w:val="16"/>
                <w:szCs w:val="18"/>
                <w:lang w:eastAsia="en-US"/>
              </w:rPr>
            </w:pPr>
            <w:r>
              <w:rPr>
                <w:sz w:val="16"/>
                <w:szCs w:val="18"/>
                <w:lang w:eastAsia="en-US"/>
              </w:rPr>
              <w:t>15,20092301952</w:t>
            </w:r>
          </w:p>
        </w:tc>
        <w:tc>
          <w:tcPr>
            <w:tcW w:w="576" w:type="pct"/>
            <w:noWrap/>
            <w:hideMark/>
          </w:tcPr>
          <w:p w:rsidR="00E16706" w:rsidRDefault="00E16706">
            <w:pPr>
              <w:spacing w:line="276" w:lineRule="auto"/>
              <w:jc w:val="right"/>
              <w:rPr>
                <w:sz w:val="16"/>
                <w:szCs w:val="18"/>
                <w:lang w:eastAsia="en-US"/>
              </w:rPr>
            </w:pPr>
            <w:r>
              <w:rPr>
                <w:sz w:val="16"/>
                <w:szCs w:val="18"/>
                <w:lang w:eastAsia="en-US"/>
              </w:rPr>
              <w:t>1.286,72</w:t>
            </w:r>
          </w:p>
        </w:tc>
      </w:tr>
      <w:tr w:rsidR="00E16706" w:rsidTr="00E16706">
        <w:trPr>
          <w:trHeight w:val="255"/>
        </w:trPr>
        <w:tc>
          <w:tcPr>
            <w:tcW w:w="250" w:type="pct"/>
            <w:noWrap/>
            <w:hideMark/>
          </w:tcPr>
          <w:p w:rsidR="00E16706" w:rsidRDefault="00E16706">
            <w:pPr>
              <w:spacing w:line="276" w:lineRule="auto"/>
              <w:rPr>
                <w:sz w:val="16"/>
                <w:szCs w:val="18"/>
                <w:lang w:eastAsia="en-US"/>
              </w:rPr>
            </w:pPr>
            <w:r>
              <w:rPr>
                <w:sz w:val="16"/>
                <w:szCs w:val="18"/>
                <w:lang w:eastAsia="en-US"/>
              </w:rPr>
              <w:t>772</w:t>
            </w:r>
          </w:p>
        </w:tc>
        <w:tc>
          <w:tcPr>
            <w:tcW w:w="872" w:type="pct"/>
            <w:noWrap/>
            <w:hideMark/>
          </w:tcPr>
          <w:p w:rsidR="00E16706" w:rsidRDefault="00E16706">
            <w:pPr>
              <w:spacing w:line="276" w:lineRule="auto"/>
              <w:rPr>
                <w:sz w:val="16"/>
                <w:szCs w:val="18"/>
                <w:lang w:eastAsia="en-US"/>
              </w:rPr>
            </w:pPr>
            <w:r>
              <w:rPr>
                <w:sz w:val="16"/>
                <w:szCs w:val="18"/>
                <w:lang w:eastAsia="en-US"/>
              </w:rPr>
              <w:t>Vizec Snježana</w:t>
            </w:r>
          </w:p>
        </w:tc>
        <w:tc>
          <w:tcPr>
            <w:tcW w:w="1095" w:type="pct"/>
            <w:noWrap/>
            <w:hideMark/>
          </w:tcPr>
          <w:p w:rsidR="00E16706" w:rsidRDefault="00E16706">
            <w:pPr>
              <w:spacing w:line="276" w:lineRule="auto"/>
              <w:rPr>
                <w:sz w:val="16"/>
                <w:szCs w:val="18"/>
                <w:lang w:eastAsia="en-US"/>
              </w:rPr>
            </w:pPr>
            <w:r>
              <w:rPr>
                <w:sz w:val="16"/>
                <w:szCs w:val="18"/>
                <w:lang w:eastAsia="en-US"/>
              </w:rPr>
              <w:t>Lelijska 1a</w:t>
            </w:r>
          </w:p>
        </w:tc>
        <w:tc>
          <w:tcPr>
            <w:tcW w:w="978" w:type="pct"/>
            <w:noWrap/>
            <w:hideMark/>
          </w:tcPr>
          <w:p w:rsidR="00E16706" w:rsidRDefault="00E16706">
            <w:pPr>
              <w:spacing w:line="276" w:lineRule="auto"/>
              <w:rPr>
                <w:sz w:val="16"/>
                <w:szCs w:val="18"/>
                <w:lang w:eastAsia="en-US"/>
              </w:rPr>
            </w:pPr>
            <w:r>
              <w:rPr>
                <w:sz w:val="16"/>
                <w:szCs w:val="18"/>
                <w:lang w:eastAsia="en-US"/>
              </w:rPr>
              <w:t>10040 Zagreb-Dubrava</w:t>
            </w:r>
          </w:p>
        </w:tc>
        <w:tc>
          <w:tcPr>
            <w:tcW w:w="601" w:type="pct"/>
            <w:noWrap/>
            <w:hideMark/>
          </w:tcPr>
          <w:p w:rsidR="00E16706" w:rsidRDefault="00E16706">
            <w:pPr>
              <w:spacing w:line="276" w:lineRule="auto"/>
              <w:rPr>
                <w:sz w:val="16"/>
                <w:szCs w:val="18"/>
                <w:lang w:eastAsia="en-US"/>
              </w:rPr>
            </w:pPr>
            <w:r>
              <w:rPr>
                <w:sz w:val="16"/>
                <w:szCs w:val="18"/>
                <w:lang w:eastAsia="en-US"/>
              </w:rPr>
              <w:t>73.175,03</w:t>
            </w:r>
          </w:p>
        </w:tc>
        <w:tc>
          <w:tcPr>
            <w:tcW w:w="628" w:type="pct"/>
            <w:noWrap/>
            <w:hideMark/>
          </w:tcPr>
          <w:p w:rsidR="00E16706" w:rsidRDefault="00E16706">
            <w:pPr>
              <w:spacing w:line="276" w:lineRule="auto"/>
              <w:rPr>
                <w:sz w:val="16"/>
                <w:szCs w:val="18"/>
                <w:lang w:eastAsia="en-US"/>
              </w:rPr>
            </w:pPr>
            <w:r>
              <w:rPr>
                <w:sz w:val="16"/>
                <w:szCs w:val="18"/>
                <w:lang w:eastAsia="en-US"/>
              </w:rPr>
              <w:t>15,20092301952</w:t>
            </w:r>
          </w:p>
        </w:tc>
        <w:tc>
          <w:tcPr>
            <w:tcW w:w="576" w:type="pct"/>
            <w:noWrap/>
            <w:hideMark/>
          </w:tcPr>
          <w:p w:rsidR="00E16706" w:rsidRDefault="00E16706">
            <w:pPr>
              <w:spacing w:line="276" w:lineRule="auto"/>
              <w:jc w:val="right"/>
              <w:rPr>
                <w:sz w:val="16"/>
                <w:szCs w:val="18"/>
                <w:lang w:eastAsia="en-US"/>
              </w:rPr>
            </w:pPr>
            <w:r>
              <w:rPr>
                <w:sz w:val="16"/>
                <w:szCs w:val="18"/>
                <w:lang w:eastAsia="en-US"/>
              </w:rPr>
              <w:t>11.123,28</w:t>
            </w:r>
          </w:p>
        </w:tc>
      </w:tr>
      <w:tr w:rsidR="00E16706" w:rsidTr="00E16706">
        <w:trPr>
          <w:trHeight w:val="255"/>
        </w:trPr>
        <w:tc>
          <w:tcPr>
            <w:tcW w:w="250" w:type="pct"/>
            <w:noWrap/>
            <w:hideMark/>
          </w:tcPr>
          <w:p w:rsidR="00E16706" w:rsidRDefault="00E16706">
            <w:pPr>
              <w:spacing w:line="276" w:lineRule="auto"/>
              <w:rPr>
                <w:sz w:val="16"/>
                <w:szCs w:val="18"/>
                <w:lang w:eastAsia="en-US"/>
              </w:rPr>
            </w:pPr>
            <w:r>
              <w:rPr>
                <w:sz w:val="16"/>
                <w:szCs w:val="18"/>
                <w:lang w:eastAsia="en-US"/>
              </w:rPr>
              <w:t>773</w:t>
            </w:r>
          </w:p>
        </w:tc>
        <w:tc>
          <w:tcPr>
            <w:tcW w:w="872" w:type="pct"/>
            <w:noWrap/>
            <w:hideMark/>
          </w:tcPr>
          <w:p w:rsidR="00E16706" w:rsidRDefault="00E16706">
            <w:pPr>
              <w:spacing w:line="276" w:lineRule="auto"/>
              <w:rPr>
                <w:sz w:val="16"/>
                <w:szCs w:val="18"/>
                <w:lang w:eastAsia="en-US"/>
              </w:rPr>
            </w:pPr>
            <w:r>
              <w:rPr>
                <w:sz w:val="16"/>
                <w:szCs w:val="18"/>
                <w:lang w:eastAsia="en-US"/>
              </w:rPr>
              <w:t>Vlahović Ljiljana</w:t>
            </w:r>
          </w:p>
        </w:tc>
        <w:tc>
          <w:tcPr>
            <w:tcW w:w="1095" w:type="pct"/>
            <w:noWrap/>
            <w:hideMark/>
          </w:tcPr>
          <w:p w:rsidR="00E16706" w:rsidRDefault="00E16706">
            <w:pPr>
              <w:spacing w:line="276" w:lineRule="auto"/>
              <w:rPr>
                <w:sz w:val="16"/>
                <w:szCs w:val="18"/>
                <w:lang w:eastAsia="en-US"/>
              </w:rPr>
            </w:pPr>
            <w:r>
              <w:rPr>
                <w:sz w:val="16"/>
                <w:szCs w:val="18"/>
                <w:lang w:eastAsia="en-US"/>
              </w:rPr>
              <w:t>Klanječke ledine 16</w:t>
            </w:r>
          </w:p>
        </w:tc>
        <w:tc>
          <w:tcPr>
            <w:tcW w:w="978" w:type="pct"/>
            <w:noWrap/>
            <w:hideMark/>
          </w:tcPr>
          <w:p w:rsidR="00E16706" w:rsidRDefault="00E16706">
            <w:pPr>
              <w:spacing w:line="276" w:lineRule="auto"/>
              <w:rPr>
                <w:sz w:val="16"/>
                <w:szCs w:val="18"/>
                <w:lang w:eastAsia="en-US"/>
              </w:rPr>
            </w:pPr>
            <w:r>
              <w:rPr>
                <w:sz w:val="16"/>
                <w:szCs w:val="18"/>
                <w:lang w:eastAsia="en-US"/>
              </w:rPr>
              <w:t>49290 Klanjec</w:t>
            </w:r>
          </w:p>
        </w:tc>
        <w:tc>
          <w:tcPr>
            <w:tcW w:w="601" w:type="pct"/>
            <w:noWrap/>
            <w:hideMark/>
          </w:tcPr>
          <w:p w:rsidR="00E16706" w:rsidRDefault="00E16706">
            <w:pPr>
              <w:spacing w:line="276" w:lineRule="auto"/>
              <w:rPr>
                <w:sz w:val="16"/>
                <w:szCs w:val="18"/>
                <w:lang w:eastAsia="en-US"/>
              </w:rPr>
            </w:pPr>
            <w:r>
              <w:rPr>
                <w:sz w:val="16"/>
                <w:szCs w:val="18"/>
                <w:lang w:eastAsia="en-US"/>
              </w:rPr>
              <w:t>47.121,72</w:t>
            </w:r>
          </w:p>
        </w:tc>
        <w:tc>
          <w:tcPr>
            <w:tcW w:w="628" w:type="pct"/>
            <w:noWrap/>
            <w:hideMark/>
          </w:tcPr>
          <w:p w:rsidR="00E16706" w:rsidRDefault="00E16706">
            <w:pPr>
              <w:spacing w:line="276" w:lineRule="auto"/>
              <w:rPr>
                <w:sz w:val="16"/>
                <w:szCs w:val="18"/>
                <w:lang w:eastAsia="en-US"/>
              </w:rPr>
            </w:pPr>
            <w:r>
              <w:rPr>
                <w:sz w:val="16"/>
                <w:szCs w:val="18"/>
                <w:lang w:eastAsia="en-US"/>
              </w:rPr>
              <w:t>15,20092301952</w:t>
            </w:r>
          </w:p>
        </w:tc>
        <w:tc>
          <w:tcPr>
            <w:tcW w:w="576" w:type="pct"/>
            <w:noWrap/>
            <w:hideMark/>
          </w:tcPr>
          <w:p w:rsidR="00E16706" w:rsidRDefault="00E16706">
            <w:pPr>
              <w:spacing w:line="276" w:lineRule="auto"/>
              <w:jc w:val="right"/>
              <w:rPr>
                <w:sz w:val="16"/>
                <w:szCs w:val="18"/>
                <w:lang w:eastAsia="en-US"/>
              </w:rPr>
            </w:pPr>
            <w:r>
              <w:rPr>
                <w:sz w:val="16"/>
                <w:szCs w:val="18"/>
                <w:lang w:eastAsia="en-US"/>
              </w:rPr>
              <w:t>7.162,94</w:t>
            </w:r>
          </w:p>
        </w:tc>
      </w:tr>
      <w:tr w:rsidR="00E16706" w:rsidTr="00E16706">
        <w:trPr>
          <w:trHeight w:val="255"/>
        </w:trPr>
        <w:tc>
          <w:tcPr>
            <w:tcW w:w="250" w:type="pct"/>
            <w:noWrap/>
            <w:hideMark/>
          </w:tcPr>
          <w:p w:rsidR="00E16706" w:rsidRDefault="00E16706">
            <w:pPr>
              <w:spacing w:line="276" w:lineRule="auto"/>
              <w:rPr>
                <w:sz w:val="16"/>
                <w:szCs w:val="18"/>
                <w:lang w:eastAsia="en-US"/>
              </w:rPr>
            </w:pPr>
            <w:r>
              <w:rPr>
                <w:sz w:val="16"/>
                <w:szCs w:val="18"/>
                <w:lang w:eastAsia="en-US"/>
              </w:rPr>
              <w:t>774</w:t>
            </w:r>
          </w:p>
        </w:tc>
        <w:tc>
          <w:tcPr>
            <w:tcW w:w="872" w:type="pct"/>
            <w:noWrap/>
            <w:hideMark/>
          </w:tcPr>
          <w:p w:rsidR="00E16706" w:rsidRDefault="00E16706">
            <w:pPr>
              <w:spacing w:line="276" w:lineRule="auto"/>
              <w:rPr>
                <w:sz w:val="16"/>
                <w:szCs w:val="18"/>
                <w:lang w:eastAsia="en-US"/>
              </w:rPr>
            </w:pPr>
            <w:r>
              <w:rPr>
                <w:sz w:val="16"/>
                <w:szCs w:val="18"/>
                <w:lang w:eastAsia="en-US"/>
              </w:rPr>
              <w:t>Vlašićek Đurđica</w:t>
            </w:r>
          </w:p>
        </w:tc>
        <w:tc>
          <w:tcPr>
            <w:tcW w:w="1095" w:type="pct"/>
            <w:noWrap/>
            <w:hideMark/>
          </w:tcPr>
          <w:p w:rsidR="00E16706" w:rsidRDefault="00E16706">
            <w:pPr>
              <w:spacing w:line="276" w:lineRule="auto"/>
              <w:rPr>
                <w:sz w:val="16"/>
                <w:szCs w:val="18"/>
                <w:lang w:eastAsia="en-US"/>
              </w:rPr>
            </w:pPr>
            <w:r>
              <w:rPr>
                <w:sz w:val="16"/>
                <w:szCs w:val="18"/>
                <w:lang w:eastAsia="en-US"/>
              </w:rPr>
              <w:t>Sopotski odvojci 19</w:t>
            </w:r>
          </w:p>
        </w:tc>
        <w:tc>
          <w:tcPr>
            <w:tcW w:w="978" w:type="pct"/>
            <w:noWrap/>
            <w:hideMark/>
          </w:tcPr>
          <w:p w:rsidR="00E16706" w:rsidRDefault="00E16706">
            <w:pPr>
              <w:spacing w:line="276" w:lineRule="auto"/>
              <w:rPr>
                <w:sz w:val="16"/>
                <w:szCs w:val="18"/>
                <w:lang w:eastAsia="en-US"/>
              </w:rPr>
            </w:pPr>
            <w:r>
              <w:rPr>
                <w:sz w:val="16"/>
                <w:szCs w:val="18"/>
                <w:lang w:eastAsia="en-US"/>
              </w:rPr>
              <w:t>10090 Zagreb-Susedgrad</w:t>
            </w:r>
          </w:p>
        </w:tc>
        <w:tc>
          <w:tcPr>
            <w:tcW w:w="601" w:type="pct"/>
            <w:noWrap/>
            <w:hideMark/>
          </w:tcPr>
          <w:p w:rsidR="00E16706" w:rsidRDefault="00E16706">
            <w:pPr>
              <w:spacing w:line="276" w:lineRule="auto"/>
              <w:rPr>
                <w:sz w:val="16"/>
                <w:szCs w:val="18"/>
                <w:lang w:eastAsia="en-US"/>
              </w:rPr>
            </w:pPr>
            <w:r>
              <w:rPr>
                <w:sz w:val="16"/>
                <w:szCs w:val="18"/>
                <w:lang w:eastAsia="en-US"/>
              </w:rPr>
              <w:t>60.734,50</w:t>
            </w:r>
          </w:p>
        </w:tc>
        <w:tc>
          <w:tcPr>
            <w:tcW w:w="628" w:type="pct"/>
            <w:noWrap/>
            <w:hideMark/>
          </w:tcPr>
          <w:p w:rsidR="00E16706" w:rsidRDefault="00E16706">
            <w:pPr>
              <w:spacing w:line="276" w:lineRule="auto"/>
              <w:rPr>
                <w:sz w:val="16"/>
                <w:szCs w:val="18"/>
                <w:lang w:eastAsia="en-US"/>
              </w:rPr>
            </w:pPr>
            <w:r>
              <w:rPr>
                <w:sz w:val="16"/>
                <w:szCs w:val="18"/>
                <w:lang w:eastAsia="en-US"/>
              </w:rPr>
              <w:t>15,20092301952</w:t>
            </w:r>
          </w:p>
        </w:tc>
        <w:tc>
          <w:tcPr>
            <w:tcW w:w="576" w:type="pct"/>
            <w:noWrap/>
            <w:hideMark/>
          </w:tcPr>
          <w:p w:rsidR="00E16706" w:rsidRDefault="00E16706">
            <w:pPr>
              <w:spacing w:line="276" w:lineRule="auto"/>
              <w:jc w:val="right"/>
              <w:rPr>
                <w:sz w:val="16"/>
                <w:szCs w:val="18"/>
                <w:lang w:eastAsia="en-US"/>
              </w:rPr>
            </w:pPr>
            <w:r>
              <w:rPr>
                <w:sz w:val="16"/>
                <w:szCs w:val="18"/>
                <w:lang w:eastAsia="en-US"/>
              </w:rPr>
              <w:t>9.232,20</w:t>
            </w:r>
          </w:p>
        </w:tc>
      </w:tr>
      <w:tr w:rsidR="00E16706" w:rsidTr="00E16706">
        <w:trPr>
          <w:trHeight w:val="255"/>
        </w:trPr>
        <w:tc>
          <w:tcPr>
            <w:tcW w:w="250" w:type="pct"/>
            <w:noWrap/>
            <w:hideMark/>
          </w:tcPr>
          <w:p w:rsidR="00E16706" w:rsidRDefault="00E16706">
            <w:pPr>
              <w:spacing w:line="276" w:lineRule="auto"/>
              <w:rPr>
                <w:sz w:val="16"/>
                <w:szCs w:val="18"/>
                <w:lang w:eastAsia="en-US"/>
              </w:rPr>
            </w:pPr>
            <w:r>
              <w:rPr>
                <w:sz w:val="16"/>
                <w:szCs w:val="18"/>
                <w:lang w:eastAsia="en-US"/>
              </w:rPr>
              <w:t>775</w:t>
            </w:r>
          </w:p>
        </w:tc>
        <w:tc>
          <w:tcPr>
            <w:tcW w:w="872" w:type="pct"/>
            <w:noWrap/>
            <w:hideMark/>
          </w:tcPr>
          <w:p w:rsidR="00E16706" w:rsidRDefault="00E16706">
            <w:pPr>
              <w:spacing w:line="276" w:lineRule="auto"/>
              <w:rPr>
                <w:sz w:val="16"/>
                <w:szCs w:val="18"/>
                <w:lang w:eastAsia="en-US"/>
              </w:rPr>
            </w:pPr>
            <w:r>
              <w:rPr>
                <w:sz w:val="16"/>
                <w:szCs w:val="18"/>
                <w:lang w:eastAsia="en-US"/>
              </w:rPr>
              <w:t>Vodopija Vesna</w:t>
            </w:r>
          </w:p>
        </w:tc>
        <w:tc>
          <w:tcPr>
            <w:tcW w:w="1095" w:type="pct"/>
            <w:noWrap/>
            <w:hideMark/>
          </w:tcPr>
          <w:p w:rsidR="00E16706" w:rsidRDefault="00E16706">
            <w:pPr>
              <w:spacing w:line="276" w:lineRule="auto"/>
              <w:rPr>
                <w:sz w:val="16"/>
                <w:szCs w:val="18"/>
                <w:lang w:eastAsia="en-US"/>
              </w:rPr>
            </w:pPr>
            <w:r>
              <w:rPr>
                <w:sz w:val="16"/>
                <w:szCs w:val="18"/>
                <w:lang w:eastAsia="en-US"/>
              </w:rPr>
              <w:t>Prudnjaci 34</w:t>
            </w:r>
          </w:p>
        </w:tc>
        <w:tc>
          <w:tcPr>
            <w:tcW w:w="978" w:type="pct"/>
            <w:noWrap/>
            <w:hideMark/>
          </w:tcPr>
          <w:p w:rsidR="00E16706" w:rsidRDefault="00E16706">
            <w:pPr>
              <w:spacing w:line="276" w:lineRule="auto"/>
              <w:rPr>
                <w:sz w:val="16"/>
                <w:szCs w:val="18"/>
                <w:lang w:eastAsia="en-US"/>
              </w:rPr>
            </w:pPr>
            <w:r>
              <w:rPr>
                <w:sz w:val="16"/>
                <w:szCs w:val="18"/>
                <w:lang w:eastAsia="en-US"/>
              </w:rPr>
              <w:t>10437 Bestovje</w:t>
            </w:r>
          </w:p>
        </w:tc>
        <w:tc>
          <w:tcPr>
            <w:tcW w:w="601" w:type="pct"/>
            <w:noWrap/>
            <w:hideMark/>
          </w:tcPr>
          <w:p w:rsidR="00E16706" w:rsidRDefault="00E16706">
            <w:pPr>
              <w:spacing w:line="276" w:lineRule="auto"/>
              <w:rPr>
                <w:sz w:val="16"/>
                <w:szCs w:val="18"/>
                <w:lang w:eastAsia="en-US"/>
              </w:rPr>
            </w:pPr>
            <w:r>
              <w:rPr>
                <w:sz w:val="16"/>
                <w:szCs w:val="18"/>
                <w:lang w:eastAsia="en-US"/>
              </w:rPr>
              <w:t>57.691,07</w:t>
            </w:r>
          </w:p>
        </w:tc>
        <w:tc>
          <w:tcPr>
            <w:tcW w:w="628" w:type="pct"/>
            <w:noWrap/>
            <w:hideMark/>
          </w:tcPr>
          <w:p w:rsidR="00E16706" w:rsidRDefault="00E16706">
            <w:pPr>
              <w:spacing w:line="276" w:lineRule="auto"/>
              <w:rPr>
                <w:sz w:val="16"/>
                <w:szCs w:val="18"/>
                <w:lang w:eastAsia="en-US"/>
              </w:rPr>
            </w:pPr>
            <w:r>
              <w:rPr>
                <w:sz w:val="16"/>
                <w:szCs w:val="18"/>
                <w:lang w:eastAsia="en-US"/>
              </w:rPr>
              <w:t>15,20092301952</w:t>
            </w:r>
          </w:p>
        </w:tc>
        <w:tc>
          <w:tcPr>
            <w:tcW w:w="576" w:type="pct"/>
            <w:noWrap/>
            <w:hideMark/>
          </w:tcPr>
          <w:p w:rsidR="00E16706" w:rsidRDefault="00E16706">
            <w:pPr>
              <w:spacing w:line="276" w:lineRule="auto"/>
              <w:jc w:val="right"/>
              <w:rPr>
                <w:sz w:val="16"/>
                <w:szCs w:val="18"/>
                <w:lang w:eastAsia="en-US"/>
              </w:rPr>
            </w:pPr>
            <w:r>
              <w:rPr>
                <w:sz w:val="16"/>
                <w:szCs w:val="18"/>
                <w:lang w:eastAsia="en-US"/>
              </w:rPr>
              <w:t>8.769,58</w:t>
            </w:r>
          </w:p>
        </w:tc>
      </w:tr>
      <w:tr w:rsidR="00E16706" w:rsidTr="00E16706">
        <w:trPr>
          <w:trHeight w:val="255"/>
        </w:trPr>
        <w:tc>
          <w:tcPr>
            <w:tcW w:w="250" w:type="pct"/>
            <w:noWrap/>
            <w:hideMark/>
          </w:tcPr>
          <w:p w:rsidR="00E16706" w:rsidRDefault="00E16706">
            <w:pPr>
              <w:spacing w:line="276" w:lineRule="auto"/>
              <w:rPr>
                <w:sz w:val="16"/>
                <w:szCs w:val="18"/>
                <w:lang w:eastAsia="en-US"/>
              </w:rPr>
            </w:pPr>
            <w:r>
              <w:rPr>
                <w:sz w:val="16"/>
                <w:szCs w:val="18"/>
                <w:lang w:eastAsia="en-US"/>
              </w:rPr>
              <w:t>776</w:t>
            </w:r>
          </w:p>
        </w:tc>
        <w:tc>
          <w:tcPr>
            <w:tcW w:w="872" w:type="pct"/>
            <w:noWrap/>
            <w:hideMark/>
          </w:tcPr>
          <w:p w:rsidR="00E16706" w:rsidRDefault="00E16706">
            <w:pPr>
              <w:spacing w:line="276" w:lineRule="auto"/>
              <w:rPr>
                <w:sz w:val="16"/>
                <w:szCs w:val="18"/>
                <w:lang w:eastAsia="en-US"/>
              </w:rPr>
            </w:pPr>
            <w:r>
              <w:rPr>
                <w:sz w:val="16"/>
                <w:szCs w:val="18"/>
                <w:lang w:eastAsia="en-US"/>
              </w:rPr>
              <w:t>Vrabec Zdenka</w:t>
            </w:r>
          </w:p>
        </w:tc>
        <w:tc>
          <w:tcPr>
            <w:tcW w:w="1095" w:type="pct"/>
            <w:noWrap/>
            <w:hideMark/>
          </w:tcPr>
          <w:p w:rsidR="00E16706" w:rsidRDefault="00E16706">
            <w:pPr>
              <w:spacing w:line="276" w:lineRule="auto"/>
              <w:rPr>
                <w:sz w:val="16"/>
                <w:szCs w:val="18"/>
                <w:lang w:eastAsia="en-US"/>
              </w:rPr>
            </w:pPr>
            <w:r>
              <w:rPr>
                <w:sz w:val="16"/>
                <w:szCs w:val="18"/>
                <w:lang w:eastAsia="en-US"/>
              </w:rPr>
              <w:t>Vrapčeva ulica 8</w:t>
            </w:r>
          </w:p>
        </w:tc>
        <w:tc>
          <w:tcPr>
            <w:tcW w:w="978" w:type="pct"/>
            <w:noWrap/>
            <w:hideMark/>
          </w:tcPr>
          <w:p w:rsidR="00E16706" w:rsidRDefault="00E16706">
            <w:pPr>
              <w:spacing w:line="276" w:lineRule="auto"/>
              <w:rPr>
                <w:sz w:val="16"/>
                <w:szCs w:val="18"/>
                <w:lang w:eastAsia="en-US"/>
              </w:rPr>
            </w:pPr>
            <w:r>
              <w:rPr>
                <w:sz w:val="16"/>
                <w:szCs w:val="18"/>
                <w:lang w:eastAsia="en-US"/>
              </w:rPr>
              <w:t>10292 Šenkovec</w:t>
            </w:r>
          </w:p>
        </w:tc>
        <w:tc>
          <w:tcPr>
            <w:tcW w:w="601" w:type="pct"/>
            <w:noWrap/>
            <w:hideMark/>
          </w:tcPr>
          <w:p w:rsidR="00E16706" w:rsidRDefault="00E16706">
            <w:pPr>
              <w:spacing w:line="276" w:lineRule="auto"/>
              <w:rPr>
                <w:sz w:val="16"/>
                <w:szCs w:val="18"/>
                <w:lang w:eastAsia="en-US"/>
              </w:rPr>
            </w:pPr>
            <w:r>
              <w:rPr>
                <w:sz w:val="16"/>
                <w:szCs w:val="18"/>
                <w:lang w:eastAsia="en-US"/>
              </w:rPr>
              <w:t>59.838,52</w:t>
            </w:r>
          </w:p>
        </w:tc>
        <w:tc>
          <w:tcPr>
            <w:tcW w:w="628" w:type="pct"/>
            <w:noWrap/>
            <w:hideMark/>
          </w:tcPr>
          <w:p w:rsidR="00E16706" w:rsidRDefault="00E16706">
            <w:pPr>
              <w:spacing w:line="276" w:lineRule="auto"/>
              <w:rPr>
                <w:sz w:val="16"/>
                <w:szCs w:val="18"/>
                <w:lang w:eastAsia="en-US"/>
              </w:rPr>
            </w:pPr>
            <w:r>
              <w:rPr>
                <w:sz w:val="16"/>
                <w:szCs w:val="18"/>
                <w:lang w:eastAsia="en-US"/>
              </w:rPr>
              <w:t>15,20092301952</w:t>
            </w:r>
          </w:p>
        </w:tc>
        <w:tc>
          <w:tcPr>
            <w:tcW w:w="576" w:type="pct"/>
            <w:noWrap/>
            <w:hideMark/>
          </w:tcPr>
          <w:p w:rsidR="00E16706" w:rsidRDefault="00E16706">
            <w:pPr>
              <w:spacing w:line="276" w:lineRule="auto"/>
              <w:jc w:val="right"/>
              <w:rPr>
                <w:sz w:val="16"/>
                <w:szCs w:val="18"/>
                <w:lang w:eastAsia="en-US"/>
              </w:rPr>
            </w:pPr>
            <w:r>
              <w:rPr>
                <w:sz w:val="16"/>
                <w:szCs w:val="18"/>
                <w:lang w:eastAsia="en-US"/>
              </w:rPr>
              <w:t>9.096,01</w:t>
            </w:r>
          </w:p>
        </w:tc>
      </w:tr>
      <w:tr w:rsidR="00E16706" w:rsidTr="00E16706">
        <w:trPr>
          <w:trHeight w:val="255"/>
        </w:trPr>
        <w:tc>
          <w:tcPr>
            <w:tcW w:w="250" w:type="pct"/>
            <w:noWrap/>
            <w:hideMark/>
          </w:tcPr>
          <w:p w:rsidR="00E16706" w:rsidRDefault="00E16706">
            <w:pPr>
              <w:spacing w:line="276" w:lineRule="auto"/>
              <w:rPr>
                <w:sz w:val="16"/>
                <w:szCs w:val="18"/>
                <w:lang w:eastAsia="en-US"/>
              </w:rPr>
            </w:pPr>
            <w:r>
              <w:rPr>
                <w:sz w:val="16"/>
                <w:szCs w:val="18"/>
                <w:lang w:eastAsia="en-US"/>
              </w:rPr>
              <w:t>777</w:t>
            </w:r>
          </w:p>
        </w:tc>
        <w:tc>
          <w:tcPr>
            <w:tcW w:w="872" w:type="pct"/>
            <w:noWrap/>
            <w:hideMark/>
          </w:tcPr>
          <w:p w:rsidR="00E16706" w:rsidRDefault="00E16706">
            <w:pPr>
              <w:spacing w:line="276" w:lineRule="auto"/>
              <w:rPr>
                <w:sz w:val="16"/>
                <w:szCs w:val="18"/>
                <w:lang w:eastAsia="en-US"/>
              </w:rPr>
            </w:pPr>
            <w:r>
              <w:rPr>
                <w:sz w:val="16"/>
                <w:szCs w:val="18"/>
                <w:lang w:eastAsia="en-US"/>
              </w:rPr>
              <w:t>Vračević Biserka</w:t>
            </w:r>
          </w:p>
        </w:tc>
        <w:tc>
          <w:tcPr>
            <w:tcW w:w="1095" w:type="pct"/>
            <w:noWrap/>
            <w:hideMark/>
          </w:tcPr>
          <w:p w:rsidR="00E16706" w:rsidRDefault="00E16706">
            <w:pPr>
              <w:spacing w:line="276" w:lineRule="auto"/>
              <w:rPr>
                <w:sz w:val="16"/>
                <w:szCs w:val="18"/>
                <w:lang w:eastAsia="en-US"/>
              </w:rPr>
            </w:pPr>
            <w:r>
              <w:rPr>
                <w:sz w:val="16"/>
                <w:szCs w:val="18"/>
                <w:lang w:eastAsia="en-US"/>
              </w:rPr>
              <w:t>II Jelašićka 1b</w:t>
            </w:r>
          </w:p>
        </w:tc>
        <w:tc>
          <w:tcPr>
            <w:tcW w:w="978" w:type="pct"/>
            <w:noWrap/>
            <w:hideMark/>
          </w:tcPr>
          <w:p w:rsidR="00E16706" w:rsidRDefault="00E16706">
            <w:pPr>
              <w:spacing w:line="276" w:lineRule="auto"/>
              <w:rPr>
                <w:sz w:val="16"/>
                <w:szCs w:val="18"/>
                <w:lang w:eastAsia="en-US"/>
              </w:rPr>
            </w:pPr>
            <w:r>
              <w:rPr>
                <w:sz w:val="16"/>
                <w:szCs w:val="18"/>
                <w:lang w:eastAsia="en-US"/>
              </w:rPr>
              <w:t>10000 Zagreb</w:t>
            </w:r>
          </w:p>
        </w:tc>
        <w:tc>
          <w:tcPr>
            <w:tcW w:w="601" w:type="pct"/>
            <w:noWrap/>
            <w:hideMark/>
          </w:tcPr>
          <w:p w:rsidR="00E16706" w:rsidRDefault="00E16706">
            <w:pPr>
              <w:spacing w:line="276" w:lineRule="auto"/>
              <w:rPr>
                <w:sz w:val="16"/>
                <w:szCs w:val="18"/>
                <w:lang w:eastAsia="en-US"/>
              </w:rPr>
            </w:pPr>
            <w:r>
              <w:rPr>
                <w:sz w:val="16"/>
                <w:szCs w:val="18"/>
                <w:lang w:eastAsia="en-US"/>
              </w:rPr>
              <w:t>20.948,64</w:t>
            </w:r>
          </w:p>
        </w:tc>
        <w:tc>
          <w:tcPr>
            <w:tcW w:w="628" w:type="pct"/>
            <w:noWrap/>
            <w:hideMark/>
          </w:tcPr>
          <w:p w:rsidR="00E16706" w:rsidRDefault="00E16706">
            <w:pPr>
              <w:spacing w:line="276" w:lineRule="auto"/>
              <w:rPr>
                <w:sz w:val="16"/>
                <w:szCs w:val="18"/>
                <w:lang w:eastAsia="en-US"/>
              </w:rPr>
            </w:pPr>
            <w:r>
              <w:rPr>
                <w:sz w:val="16"/>
                <w:szCs w:val="18"/>
                <w:lang w:eastAsia="en-US"/>
              </w:rPr>
              <w:t>15,20092301952</w:t>
            </w:r>
          </w:p>
        </w:tc>
        <w:tc>
          <w:tcPr>
            <w:tcW w:w="576" w:type="pct"/>
            <w:noWrap/>
            <w:hideMark/>
          </w:tcPr>
          <w:p w:rsidR="00E16706" w:rsidRDefault="00E16706">
            <w:pPr>
              <w:spacing w:line="276" w:lineRule="auto"/>
              <w:jc w:val="right"/>
              <w:rPr>
                <w:sz w:val="16"/>
                <w:szCs w:val="18"/>
                <w:lang w:eastAsia="en-US"/>
              </w:rPr>
            </w:pPr>
            <w:r>
              <w:rPr>
                <w:sz w:val="16"/>
                <w:szCs w:val="18"/>
                <w:lang w:eastAsia="en-US"/>
              </w:rPr>
              <w:t>3.184,39</w:t>
            </w:r>
          </w:p>
        </w:tc>
      </w:tr>
      <w:tr w:rsidR="00E16706" w:rsidTr="00E16706">
        <w:trPr>
          <w:trHeight w:val="255"/>
        </w:trPr>
        <w:tc>
          <w:tcPr>
            <w:tcW w:w="250" w:type="pct"/>
            <w:noWrap/>
            <w:hideMark/>
          </w:tcPr>
          <w:p w:rsidR="00E16706" w:rsidRDefault="00E16706">
            <w:pPr>
              <w:spacing w:line="276" w:lineRule="auto"/>
              <w:rPr>
                <w:sz w:val="16"/>
                <w:szCs w:val="18"/>
                <w:lang w:eastAsia="en-US"/>
              </w:rPr>
            </w:pPr>
            <w:r>
              <w:rPr>
                <w:sz w:val="16"/>
                <w:szCs w:val="18"/>
                <w:lang w:eastAsia="en-US"/>
              </w:rPr>
              <w:t>778</w:t>
            </w:r>
          </w:p>
        </w:tc>
        <w:tc>
          <w:tcPr>
            <w:tcW w:w="872" w:type="pct"/>
            <w:noWrap/>
            <w:hideMark/>
          </w:tcPr>
          <w:p w:rsidR="00E16706" w:rsidRDefault="00E16706">
            <w:pPr>
              <w:spacing w:line="276" w:lineRule="auto"/>
              <w:rPr>
                <w:sz w:val="16"/>
                <w:szCs w:val="18"/>
                <w:lang w:eastAsia="en-US"/>
              </w:rPr>
            </w:pPr>
            <w:r>
              <w:rPr>
                <w:sz w:val="16"/>
                <w:szCs w:val="18"/>
                <w:lang w:eastAsia="en-US"/>
              </w:rPr>
              <w:t>Vugec Ljiljana</w:t>
            </w:r>
          </w:p>
        </w:tc>
        <w:tc>
          <w:tcPr>
            <w:tcW w:w="1095" w:type="pct"/>
            <w:noWrap/>
            <w:hideMark/>
          </w:tcPr>
          <w:p w:rsidR="00E16706" w:rsidRDefault="00E16706">
            <w:pPr>
              <w:spacing w:line="276" w:lineRule="auto"/>
              <w:rPr>
                <w:sz w:val="16"/>
                <w:szCs w:val="18"/>
                <w:lang w:eastAsia="en-US"/>
              </w:rPr>
            </w:pPr>
            <w:r>
              <w:rPr>
                <w:sz w:val="16"/>
                <w:szCs w:val="18"/>
                <w:lang w:eastAsia="en-US"/>
              </w:rPr>
              <w:t>Hrebinska 5</w:t>
            </w:r>
          </w:p>
        </w:tc>
        <w:tc>
          <w:tcPr>
            <w:tcW w:w="978" w:type="pct"/>
            <w:noWrap/>
            <w:hideMark/>
          </w:tcPr>
          <w:p w:rsidR="00E16706" w:rsidRDefault="00E16706">
            <w:pPr>
              <w:spacing w:line="276" w:lineRule="auto"/>
              <w:rPr>
                <w:sz w:val="16"/>
                <w:szCs w:val="18"/>
                <w:lang w:eastAsia="en-US"/>
              </w:rPr>
            </w:pPr>
            <w:r>
              <w:rPr>
                <w:sz w:val="16"/>
                <w:szCs w:val="18"/>
                <w:lang w:eastAsia="en-US"/>
              </w:rPr>
              <w:t>10294 Donja Pušća</w:t>
            </w:r>
          </w:p>
        </w:tc>
        <w:tc>
          <w:tcPr>
            <w:tcW w:w="601" w:type="pct"/>
            <w:noWrap/>
            <w:hideMark/>
          </w:tcPr>
          <w:p w:rsidR="00E16706" w:rsidRDefault="00E16706">
            <w:pPr>
              <w:spacing w:line="276" w:lineRule="auto"/>
              <w:rPr>
                <w:sz w:val="16"/>
                <w:szCs w:val="18"/>
                <w:lang w:eastAsia="en-US"/>
              </w:rPr>
            </w:pPr>
            <w:r>
              <w:rPr>
                <w:sz w:val="16"/>
                <w:szCs w:val="18"/>
                <w:lang w:eastAsia="en-US"/>
              </w:rPr>
              <w:t>26.884,99</w:t>
            </w:r>
          </w:p>
        </w:tc>
        <w:tc>
          <w:tcPr>
            <w:tcW w:w="628" w:type="pct"/>
            <w:noWrap/>
            <w:hideMark/>
          </w:tcPr>
          <w:p w:rsidR="00E16706" w:rsidRDefault="00E16706">
            <w:pPr>
              <w:spacing w:line="276" w:lineRule="auto"/>
              <w:rPr>
                <w:sz w:val="16"/>
                <w:szCs w:val="18"/>
                <w:lang w:eastAsia="en-US"/>
              </w:rPr>
            </w:pPr>
            <w:r>
              <w:rPr>
                <w:sz w:val="16"/>
                <w:szCs w:val="18"/>
                <w:lang w:eastAsia="en-US"/>
              </w:rPr>
              <w:t>15,20092301952</w:t>
            </w:r>
          </w:p>
        </w:tc>
        <w:tc>
          <w:tcPr>
            <w:tcW w:w="576" w:type="pct"/>
            <w:noWrap/>
            <w:hideMark/>
          </w:tcPr>
          <w:p w:rsidR="00E16706" w:rsidRDefault="00E16706">
            <w:pPr>
              <w:spacing w:line="276" w:lineRule="auto"/>
              <w:jc w:val="right"/>
              <w:rPr>
                <w:sz w:val="16"/>
                <w:szCs w:val="18"/>
                <w:lang w:eastAsia="en-US"/>
              </w:rPr>
            </w:pPr>
            <w:r>
              <w:rPr>
                <w:sz w:val="16"/>
                <w:szCs w:val="18"/>
                <w:lang w:eastAsia="en-US"/>
              </w:rPr>
              <w:t>4.086,77</w:t>
            </w:r>
          </w:p>
        </w:tc>
      </w:tr>
      <w:tr w:rsidR="00E16706" w:rsidTr="00E16706">
        <w:trPr>
          <w:trHeight w:val="255"/>
        </w:trPr>
        <w:tc>
          <w:tcPr>
            <w:tcW w:w="250" w:type="pct"/>
            <w:noWrap/>
            <w:hideMark/>
          </w:tcPr>
          <w:p w:rsidR="00E16706" w:rsidRDefault="00E16706">
            <w:pPr>
              <w:spacing w:line="276" w:lineRule="auto"/>
              <w:rPr>
                <w:sz w:val="16"/>
                <w:szCs w:val="18"/>
                <w:lang w:eastAsia="en-US"/>
              </w:rPr>
            </w:pPr>
            <w:r>
              <w:rPr>
                <w:sz w:val="16"/>
                <w:szCs w:val="18"/>
                <w:lang w:eastAsia="en-US"/>
              </w:rPr>
              <w:t>779</w:t>
            </w:r>
          </w:p>
        </w:tc>
        <w:tc>
          <w:tcPr>
            <w:tcW w:w="872" w:type="pct"/>
            <w:noWrap/>
            <w:hideMark/>
          </w:tcPr>
          <w:p w:rsidR="00E16706" w:rsidRDefault="00E16706">
            <w:pPr>
              <w:spacing w:line="276" w:lineRule="auto"/>
              <w:rPr>
                <w:sz w:val="16"/>
                <w:szCs w:val="18"/>
                <w:lang w:eastAsia="en-US"/>
              </w:rPr>
            </w:pPr>
            <w:r>
              <w:rPr>
                <w:sz w:val="16"/>
                <w:szCs w:val="18"/>
                <w:lang w:eastAsia="en-US"/>
              </w:rPr>
              <w:t>Vrančić Biserka</w:t>
            </w:r>
          </w:p>
        </w:tc>
        <w:tc>
          <w:tcPr>
            <w:tcW w:w="1095" w:type="pct"/>
            <w:noWrap/>
            <w:hideMark/>
          </w:tcPr>
          <w:p w:rsidR="00E16706" w:rsidRDefault="00E16706">
            <w:pPr>
              <w:spacing w:line="276" w:lineRule="auto"/>
              <w:rPr>
                <w:sz w:val="16"/>
                <w:szCs w:val="18"/>
                <w:lang w:eastAsia="en-US"/>
              </w:rPr>
            </w:pPr>
            <w:r>
              <w:rPr>
                <w:sz w:val="16"/>
                <w:szCs w:val="18"/>
                <w:lang w:eastAsia="en-US"/>
              </w:rPr>
              <w:t>Donji Desinec 11a</w:t>
            </w:r>
          </w:p>
        </w:tc>
        <w:tc>
          <w:tcPr>
            <w:tcW w:w="978" w:type="pct"/>
            <w:noWrap/>
            <w:hideMark/>
          </w:tcPr>
          <w:p w:rsidR="00E16706" w:rsidRDefault="00E16706">
            <w:pPr>
              <w:spacing w:line="276" w:lineRule="auto"/>
              <w:rPr>
                <w:sz w:val="16"/>
                <w:szCs w:val="18"/>
                <w:lang w:eastAsia="en-US"/>
              </w:rPr>
            </w:pPr>
            <w:r>
              <w:rPr>
                <w:sz w:val="16"/>
                <w:szCs w:val="18"/>
                <w:lang w:eastAsia="en-US"/>
              </w:rPr>
              <w:t>10450 Jastrebarsko</w:t>
            </w:r>
          </w:p>
        </w:tc>
        <w:tc>
          <w:tcPr>
            <w:tcW w:w="601" w:type="pct"/>
            <w:noWrap/>
            <w:hideMark/>
          </w:tcPr>
          <w:p w:rsidR="00E16706" w:rsidRDefault="00E16706">
            <w:pPr>
              <w:spacing w:line="276" w:lineRule="auto"/>
              <w:rPr>
                <w:sz w:val="16"/>
                <w:szCs w:val="18"/>
                <w:lang w:eastAsia="en-US"/>
              </w:rPr>
            </w:pPr>
            <w:r>
              <w:rPr>
                <w:sz w:val="16"/>
                <w:szCs w:val="18"/>
                <w:lang w:eastAsia="en-US"/>
              </w:rPr>
              <w:t>32.444,79</w:t>
            </w:r>
          </w:p>
        </w:tc>
        <w:tc>
          <w:tcPr>
            <w:tcW w:w="628" w:type="pct"/>
            <w:noWrap/>
            <w:hideMark/>
          </w:tcPr>
          <w:p w:rsidR="00E16706" w:rsidRDefault="00E16706">
            <w:pPr>
              <w:spacing w:line="276" w:lineRule="auto"/>
              <w:rPr>
                <w:sz w:val="16"/>
                <w:szCs w:val="18"/>
                <w:lang w:eastAsia="en-US"/>
              </w:rPr>
            </w:pPr>
            <w:r>
              <w:rPr>
                <w:sz w:val="16"/>
                <w:szCs w:val="18"/>
                <w:lang w:eastAsia="en-US"/>
              </w:rPr>
              <w:t>15,20092301952</w:t>
            </w:r>
          </w:p>
        </w:tc>
        <w:tc>
          <w:tcPr>
            <w:tcW w:w="576" w:type="pct"/>
            <w:noWrap/>
            <w:hideMark/>
          </w:tcPr>
          <w:p w:rsidR="00E16706" w:rsidRDefault="00E16706">
            <w:pPr>
              <w:spacing w:line="276" w:lineRule="auto"/>
              <w:jc w:val="right"/>
              <w:rPr>
                <w:sz w:val="16"/>
                <w:szCs w:val="18"/>
                <w:lang w:eastAsia="en-US"/>
              </w:rPr>
            </w:pPr>
            <w:r>
              <w:rPr>
                <w:sz w:val="16"/>
                <w:szCs w:val="18"/>
                <w:lang w:eastAsia="en-US"/>
              </w:rPr>
              <w:t>4.931,91</w:t>
            </w:r>
          </w:p>
        </w:tc>
      </w:tr>
      <w:tr w:rsidR="00E16706" w:rsidTr="00E16706">
        <w:trPr>
          <w:trHeight w:val="255"/>
        </w:trPr>
        <w:tc>
          <w:tcPr>
            <w:tcW w:w="250" w:type="pct"/>
            <w:noWrap/>
            <w:hideMark/>
          </w:tcPr>
          <w:p w:rsidR="00E16706" w:rsidRDefault="00E16706">
            <w:pPr>
              <w:spacing w:line="276" w:lineRule="auto"/>
              <w:rPr>
                <w:sz w:val="16"/>
                <w:szCs w:val="18"/>
                <w:lang w:eastAsia="en-US"/>
              </w:rPr>
            </w:pPr>
            <w:r>
              <w:rPr>
                <w:sz w:val="16"/>
                <w:szCs w:val="18"/>
                <w:lang w:eastAsia="en-US"/>
              </w:rPr>
              <w:t>780</w:t>
            </w:r>
          </w:p>
        </w:tc>
        <w:tc>
          <w:tcPr>
            <w:tcW w:w="872" w:type="pct"/>
            <w:noWrap/>
            <w:hideMark/>
          </w:tcPr>
          <w:p w:rsidR="00E16706" w:rsidRDefault="00E16706">
            <w:pPr>
              <w:spacing w:line="276" w:lineRule="auto"/>
              <w:rPr>
                <w:sz w:val="16"/>
                <w:szCs w:val="18"/>
                <w:lang w:eastAsia="en-US"/>
              </w:rPr>
            </w:pPr>
            <w:r>
              <w:rPr>
                <w:sz w:val="16"/>
                <w:szCs w:val="18"/>
                <w:lang w:eastAsia="en-US"/>
              </w:rPr>
              <w:t>Vuišak Milanka</w:t>
            </w:r>
          </w:p>
        </w:tc>
        <w:tc>
          <w:tcPr>
            <w:tcW w:w="1095" w:type="pct"/>
            <w:noWrap/>
            <w:hideMark/>
          </w:tcPr>
          <w:p w:rsidR="00E16706" w:rsidRDefault="00E16706">
            <w:pPr>
              <w:spacing w:line="276" w:lineRule="auto"/>
              <w:rPr>
                <w:sz w:val="16"/>
                <w:szCs w:val="18"/>
                <w:lang w:eastAsia="en-US"/>
              </w:rPr>
            </w:pPr>
            <w:r>
              <w:rPr>
                <w:sz w:val="16"/>
                <w:szCs w:val="18"/>
                <w:lang w:eastAsia="en-US"/>
              </w:rPr>
              <w:t>Svetošimunska c.105</w:t>
            </w:r>
          </w:p>
        </w:tc>
        <w:tc>
          <w:tcPr>
            <w:tcW w:w="978" w:type="pct"/>
            <w:noWrap/>
            <w:hideMark/>
          </w:tcPr>
          <w:p w:rsidR="00E16706" w:rsidRDefault="00E16706">
            <w:pPr>
              <w:spacing w:line="276" w:lineRule="auto"/>
              <w:rPr>
                <w:sz w:val="16"/>
                <w:szCs w:val="18"/>
                <w:lang w:eastAsia="en-US"/>
              </w:rPr>
            </w:pPr>
            <w:r>
              <w:rPr>
                <w:sz w:val="16"/>
                <w:szCs w:val="18"/>
                <w:lang w:eastAsia="en-US"/>
              </w:rPr>
              <w:t>10000 Zagreb</w:t>
            </w:r>
          </w:p>
        </w:tc>
        <w:tc>
          <w:tcPr>
            <w:tcW w:w="601" w:type="pct"/>
            <w:noWrap/>
            <w:hideMark/>
          </w:tcPr>
          <w:p w:rsidR="00E16706" w:rsidRDefault="00E16706">
            <w:pPr>
              <w:spacing w:line="276" w:lineRule="auto"/>
              <w:rPr>
                <w:sz w:val="16"/>
                <w:szCs w:val="18"/>
                <w:lang w:eastAsia="en-US"/>
              </w:rPr>
            </w:pPr>
            <w:r>
              <w:rPr>
                <w:sz w:val="16"/>
                <w:szCs w:val="18"/>
                <w:lang w:eastAsia="en-US"/>
              </w:rPr>
              <w:t>36.917,92</w:t>
            </w:r>
          </w:p>
        </w:tc>
        <w:tc>
          <w:tcPr>
            <w:tcW w:w="628" w:type="pct"/>
            <w:noWrap/>
            <w:hideMark/>
          </w:tcPr>
          <w:p w:rsidR="00E16706" w:rsidRDefault="00E16706">
            <w:pPr>
              <w:spacing w:line="276" w:lineRule="auto"/>
              <w:rPr>
                <w:sz w:val="16"/>
                <w:szCs w:val="18"/>
                <w:lang w:eastAsia="en-US"/>
              </w:rPr>
            </w:pPr>
            <w:r>
              <w:rPr>
                <w:sz w:val="16"/>
                <w:szCs w:val="18"/>
                <w:lang w:eastAsia="en-US"/>
              </w:rPr>
              <w:t>15,20092301952</w:t>
            </w:r>
          </w:p>
        </w:tc>
        <w:tc>
          <w:tcPr>
            <w:tcW w:w="576" w:type="pct"/>
            <w:noWrap/>
            <w:hideMark/>
          </w:tcPr>
          <w:p w:rsidR="00E16706" w:rsidRDefault="00E16706">
            <w:pPr>
              <w:spacing w:line="276" w:lineRule="auto"/>
              <w:jc w:val="right"/>
              <w:rPr>
                <w:sz w:val="16"/>
                <w:szCs w:val="18"/>
                <w:lang w:eastAsia="en-US"/>
              </w:rPr>
            </w:pPr>
            <w:r>
              <w:rPr>
                <w:sz w:val="16"/>
                <w:szCs w:val="18"/>
                <w:lang w:eastAsia="en-US"/>
              </w:rPr>
              <w:t>5.611,86</w:t>
            </w:r>
          </w:p>
        </w:tc>
      </w:tr>
      <w:tr w:rsidR="00E16706" w:rsidTr="00E16706">
        <w:trPr>
          <w:trHeight w:val="255"/>
        </w:trPr>
        <w:tc>
          <w:tcPr>
            <w:tcW w:w="250" w:type="pct"/>
            <w:noWrap/>
            <w:hideMark/>
          </w:tcPr>
          <w:p w:rsidR="00E16706" w:rsidRDefault="00E16706">
            <w:pPr>
              <w:spacing w:line="276" w:lineRule="auto"/>
              <w:rPr>
                <w:sz w:val="16"/>
                <w:szCs w:val="18"/>
                <w:lang w:eastAsia="en-US"/>
              </w:rPr>
            </w:pPr>
            <w:r>
              <w:rPr>
                <w:sz w:val="16"/>
                <w:szCs w:val="18"/>
                <w:lang w:eastAsia="en-US"/>
              </w:rPr>
              <w:t>781</w:t>
            </w:r>
          </w:p>
        </w:tc>
        <w:tc>
          <w:tcPr>
            <w:tcW w:w="872" w:type="pct"/>
            <w:noWrap/>
            <w:hideMark/>
          </w:tcPr>
          <w:p w:rsidR="00E16706" w:rsidRDefault="00E16706">
            <w:pPr>
              <w:spacing w:line="276" w:lineRule="auto"/>
              <w:rPr>
                <w:sz w:val="16"/>
                <w:szCs w:val="18"/>
                <w:lang w:eastAsia="en-US"/>
              </w:rPr>
            </w:pPr>
            <w:r>
              <w:rPr>
                <w:sz w:val="16"/>
                <w:szCs w:val="18"/>
                <w:lang w:eastAsia="en-US"/>
              </w:rPr>
              <w:t>Vukelić Nada</w:t>
            </w:r>
          </w:p>
        </w:tc>
        <w:tc>
          <w:tcPr>
            <w:tcW w:w="1095" w:type="pct"/>
            <w:noWrap/>
            <w:hideMark/>
          </w:tcPr>
          <w:p w:rsidR="00E16706" w:rsidRDefault="00E16706">
            <w:pPr>
              <w:spacing w:line="276" w:lineRule="auto"/>
              <w:rPr>
                <w:sz w:val="16"/>
                <w:szCs w:val="18"/>
                <w:lang w:eastAsia="en-US"/>
              </w:rPr>
            </w:pPr>
            <w:r>
              <w:rPr>
                <w:sz w:val="16"/>
                <w:szCs w:val="18"/>
                <w:lang w:eastAsia="en-US"/>
              </w:rPr>
              <w:t>Nad lipom 9</w:t>
            </w:r>
          </w:p>
        </w:tc>
        <w:tc>
          <w:tcPr>
            <w:tcW w:w="978" w:type="pct"/>
            <w:noWrap/>
            <w:hideMark/>
          </w:tcPr>
          <w:p w:rsidR="00E16706" w:rsidRDefault="00E16706">
            <w:pPr>
              <w:spacing w:line="276" w:lineRule="auto"/>
              <w:rPr>
                <w:sz w:val="16"/>
                <w:szCs w:val="18"/>
                <w:lang w:eastAsia="en-US"/>
              </w:rPr>
            </w:pPr>
            <w:r>
              <w:rPr>
                <w:sz w:val="16"/>
                <w:szCs w:val="18"/>
                <w:lang w:eastAsia="en-US"/>
              </w:rPr>
              <w:t>10000 Zagreb</w:t>
            </w:r>
          </w:p>
        </w:tc>
        <w:tc>
          <w:tcPr>
            <w:tcW w:w="601" w:type="pct"/>
            <w:noWrap/>
            <w:hideMark/>
          </w:tcPr>
          <w:p w:rsidR="00E16706" w:rsidRDefault="00E16706">
            <w:pPr>
              <w:spacing w:line="276" w:lineRule="auto"/>
              <w:rPr>
                <w:sz w:val="16"/>
                <w:szCs w:val="18"/>
                <w:lang w:eastAsia="en-US"/>
              </w:rPr>
            </w:pPr>
            <w:r>
              <w:rPr>
                <w:sz w:val="16"/>
                <w:szCs w:val="18"/>
                <w:lang w:eastAsia="en-US"/>
              </w:rPr>
              <w:t>51.750,12</w:t>
            </w:r>
          </w:p>
        </w:tc>
        <w:tc>
          <w:tcPr>
            <w:tcW w:w="628" w:type="pct"/>
            <w:noWrap/>
            <w:hideMark/>
          </w:tcPr>
          <w:p w:rsidR="00E16706" w:rsidRDefault="00E16706">
            <w:pPr>
              <w:spacing w:line="276" w:lineRule="auto"/>
              <w:rPr>
                <w:sz w:val="16"/>
                <w:szCs w:val="18"/>
                <w:lang w:eastAsia="en-US"/>
              </w:rPr>
            </w:pPr>
            <w:r>
              <w:rPr>
                <w:sz w:val="16"/>
                <w:szCs w:val="18"/>
                <w:lang w:eastAsia="en-US"/>
              </w:rPr>
              <w:t>15,20092301952</w:t>
            </w:r>
          </w:p>
        </w:tc>
        <w:tc>
          <w:tcPr>
            <w:tcW w:w="576" w:type="pct"/>
            <w:noWrap/>
            <w:hideMark/>
          </w:tcPr>
          <w:p w:rsidR="00E16706" w:rsidRDefault="00E16706">
            <w:pPr>
              <w:spacing w:line="276" w:lineRule="auto"/>
              <w:jc w:val="right"/>
              <w:rPr>
                <w:sz w:val="16"/>
                <w:szCs w:val="18"/>
                <w:lang w:eastAsia="en-US"/>
              </w:rPr>
            </w:pPr>
            <w:r>
              <w:rPr>
                <w:sz w:val="16"/>
                <w:szCs w:val="18"/>
                <w:lang w:eastAsia="en-US"/>
              </w:rPr>
              <w:t>7.866,50</w:t>
            </w:r>
          </w:p>
        </w:tc>
      </w:tr>
      <w:tr w:rsidR="00E16706" w:rsidTr="00E16706">
        <w:trPr>
          <w:trHeight w:val="255"/>
        </w:trPr>
        <w:tc>
          <w:tcPr>
            <w:tcW w:w="250" w:type="pct"/>
            <w:noWrap/>
            <w:hideMark/>
          </w:tcPr>
          <w:p w:rsidR="00E16706" w:rsidRDefault="00E16706">
            <w:pPr>
              <w:spacing w:line="276" w:lineRule="auto"/>
              <w:rPr>
                <w:sz w:val="16"/>
                <w:szCs w:val="18"/>
                <w:lang w:eastAsia="en-US"/>
              </w:rPr>
            </w:pPr>
            <w:r>
              <w:rPr>
                <w:sz w:val="16"/>
                <w:szCs w:val="18"/>
                <w:lang w:eastAsia="en-US"/>
              </w:rPr>
              <w:t>782</w:t>
            </w:r>
          </w:p>
        </w:tc>
        <w:tc>
          <w:tcPr>
            <w:tcW w:w="872" w:type="pct"/>
            <w:noWrap/>
            <w:hideMark/>
          </w:tcPr>
          <w:p w:rsidR="00E16706" w:rsidRDefault="00E16706">
            <w:pPr>
              <w:spacing w:line="276" w:lineRule="auto"/>
              <w:rPr>
                <w:sz w:val="16"/>
                <w:szCs w:val="18"/>
                <w:lang w:eastAsia="en-US"/>
              </w:rPr>
            </w:pPr>
            <w:r>
              <w:rPr>
                <w:sz w:val="16"/>
                <w:szCs w:val="18"/>
                <w:lang w:eastAsia="en-US"/>
              </w:rPr>
              <w:t>Vukelić Zlata</w:t>
            </w:r>
          </w:p>
        </w:tc>
        <w:tc>
          <w:tcPr>
            <w:tcW w:w="1095" w:type="pct"/>
            <w:noWrap/>
            <w:hideMark/>
          </w:tcPr>
          <w:p w:rsidR="00E16706" w:rsidRDefault="00E16706">
            <w:pPr>
              <w:spacing w:line="276" w:lineRule="auto"/>
              <w:rPr>
                <w:sz w:val="16"/>
                <w:szCs w:val="18"/>
                <w:lang w:eastAsia="en-US"/>
              </w:rPr>
            </w:pPr>
            <w:r>
              <w:rPr>
                <w:sz w:val="16"/>
                <w:szCs w:val="18"/>
                <w:lang w:eastAsia="en-US"/>
              </w:rPr>
              <w:t>Siječanjska 11</w:t>
            </w:r>
          </w:p>
        </w:tc>
        <w:tc>
          <w:tcPr>
            <w:tcW w:w="978" w:type="pct"/>
            <w:noWrap/>
            <w:hideMark/>
          </w:tcPr>
          <w:p w:rsidR="00E16706" w:rsidRDefault="00E16706">
            <w:pPr>
              <w:spacing w:line="276" w:lineRule="auto"/>
              <w:rPr>
                <w:sz w:val="16"/>
                <w:szCs w:val="18"/>
                <w:lang w:eastAsia="en-US"/>
              </w:rPr>
            </w:pPr>
            <w:r>
              <w:rPr>
                <w:sz w:val="16"/>
                <w:szCs w:val="18"/>
                <w:lang w:eastAsia="en-US"/>
              </w:rPr>
              <w:t>10000 Zagreb</w:t>
            </w:r>
          </w:p>
        </w:tc>
        <w:tc>
          <w:tcPr>
            <w:tcW w:w="601" w:type="pct"/>
            <w:noWrap/>
            <w:hideMark/>
          </w:tcPr>
          <w:p w:rsidR="00E16706" w:rsidRDefault="00E16706">
            <w:pPr>
              <w:spacing w:line="276" w:lineRule="auto"/>
              <w:rPr>
                <w:sz w:val="16"/>
                <w:szCs w:val="18"/>
                <w:lang w:eastAsia="en-US"/>
              </w:rPr>
            </w:pPr>
            <w:r>
              <w:rPr>
                <w:sz w:val="16"/>
                <w:szCs w:val="18"/>
                <w:lang w:eastAsia="en-US"/>
              </w:rPr>
              <w:t>35.729,21</w:t>
            </w:r>
          </w:p>
        </w:tc>
        <w:tc>
          <w:tcPr>
            <w:tcW w:w="628" w:type="pct"/>
            <w:noWrap/>
            <w:hideMark/>
          </w:tcPr>
          <w:p w:rsidR="00E16706" w:rsidRDefault="00E16706">
            <w:pPr>
              <w:spacing w:line="276" w:lineRule="auto"/>
              <w:rPr>
                <w:sz w:val="16"/>
                <w:szCs w:val="18"/>
                <w:lang w:eastAsia="en-US"/>
              </w:rPr>
            </w:pPr>
            <w:r>
              <w:rPr>
                <w:sz w:val="16"/>
                <w:szCs w:val="18"/>
                <w:lang w:eastAsia="en-US"/>
              </w:rPr>
              <w:t>15,20092301952</w:t>
            </w:r>
          </w:p>
        </w:tc>
        <w:tc>
          <w:tcPr>
            <w:tcW w:w="576" w:type="pct"/>
            <w:noWrap/>
            <w:hideMark/>
          </w:tcPr>
          <w:p w:rsidR="00E16706" w:rsidRDefault="00E16706">
            <w:pPr>
              <w:spacing w:line="276" w:lineRule="auto"/>
              <w:jc w:val="right"/>
              <w:rPr>
                <w:sz w:val="16"/>
                <w:szCs w:val="18"/>
                <w:lang w:eastAsia="en-US"/>
              </w:rPr>
            </w:pPr>
            <w:r>
              <w:rPr>
                <w:sz w:val="16"/>
                <w:szCs w:val="18"/>
                <w:lang w:eastAsia="en-US"/>
              </w:rPr>
              <w:t>5.431,17</w:t>
            </w:r>
          </w:p>
        </w:tc>
      </w:tr>
      <w:tr w:rsidR="00E16706" w:rsidTr="00E16706">
        <w:trPr>
          <w:trHeight w:val="255"/>
        </w:trPr>
        <w:tc>
          <w:tcPr>
            <w:tcW w:w="250" w:type="pct"/>
            <w:noWrap/>
            <w:hideMark/>
          </w:tcPr>
          <w:p w:rsidR="00E16706" w:rsidRDefault="00E16706">
            <w:pPr>
              <w:spacing w:line="276" w:lineRule="auto"/>
              <w:rPr>
                <w:sz w:val="16"/>
                <w:szCs w:val="18"/>
                <w:lang w:eastAsia="en-US"/>
              </w:rPr>
            </w:pPr>
            <w:r>
              <w:rPr>
                <w:sz w:val="16"/>
                <w:szCs w:val="18"/>
                <w:lang w:eastAsia="en-US"/>
              </w:rPr>
              <w:t>783</w:t>
            </w:r>
          </w:p>
        </w:tc>
        <w:tc>
          <w:tcPr>
            <w:tcW w:w="872" w:type="pct"/>
            <w:noWrap/>
            <w:hideMark/>
          </w:tcPr>
          <w:p w:rsidR="00E16706" w:rsidRDefault="00E16706">
            <w:pPr>
              <w:spacing w:line="276" w:lineRule="auto"/>
              <w:rPr>
                <w:sz w:val="16"/>
                <w:szCs w:val="18"/>
                <w:lang w:eastAsia="en-US"/>
              </w:rPr>
            </w:pPr>
            <w:r>
              <w:rPr>
                <w:sz w:val="16"/>
                <w:szCs w:val="18"/>
                <w:lang w:eastAsia="en-US"/>
              </w:rPr>
              <w:t>Vukelja Mara</w:t>
            </w:r>
          </w:p>
        </w:tc>
        <w:tc>
          <w:tcPr>
            <w:tcW w:w="1095" w:type="pct"/>
            <w:noWrap/>
            <w:hideMark/>
          </w:tcPr>
          <w:p w:rsidR="00E16706" w:rsidRDefault="00E16706">
            <w:pPr>
              <w:spacing w:line="276" w:lineRule="auto"/>
              <w:rPr>
                <w:sz w:val="16"/>
                <w:szCs w:val="18"/>
                <w:lang w:eastAsia="en-US"/>
              </w:rPr>
            </w:pPr>
            <w:r>
              <w:rPr>
                <w:sz w:val="16"/>
                <w:szCs w:val="18"/>
                <w:lang w:eastAsia="en-US"/>
              </w:rPr>
              <w:t>Stara Drenčina 2a</w:t>
            </w:r>
          </w:p>
        </w:tc>
        <w:tc>
          <w:tcPr>
            <w:tcW w:w="978" w:type="pct"/>
            <w:noWrap/>
            <w:hideMark/>
          </w:tcPr>
          <w:p w:rsidR="00E16706" w:rsidRDefault="00E16706">
            <w:pPr>
              <w:spacing w:line="276" w:lineRule="auto"/>
              <w:rPr>
                <w:sz w:val="16"/>
                <w:szCs w:val="18"/>
                <w:lang w:eastAsia="en-US"/>
              </w:rPr>
            </w:pPr>
            <w:r>
              <w:rPr>
                <w:sz w:val="16"/>
                <w:szCs w:val="18"/>
                <w:lang w:eastAsia="en-US"/>
              </w:rPr>
              <w:t>44273 Sela</w:t>
            </w:r>
          </w:p>
        </w:tc>
        <w:tc>
          <w:tcPr>
            <w:tcW w:w="601" w:type="pct"/>
            <w:noWrap/>
            <w:hideMark/>
          </w:tcPr>
          <w:p w:rsidR="00E16706" w:rsidRDefault="00E16706">
            <w:pPr>
              <w:spacing w:line="276" w:lineRule="auto"/>
              <w:rPr>
                <w:sz w:val="16"/>
                <w:szCs w:val="18"/>
                <w:lang w:eastAsia="en-US"/>
              </w:rPr>
            </w:pPr>
            <w:r>
              <w:rPr>
                <w:sz w:val="16"/>
                <w:szCs w:val="18"/>
                <w:lang w:eastAsia="en-US"/>
              </w:rPr>
              <w:t>37.807,73</w:t>
            </w:r>
          </w:p>
        </w:tc>
        <w:tc>
          <w:tcPr>
            <w:tcW w:w="628" w:type="pct"/>
            <w:noWrap/>
            <w:hideMark/>
          </w:tcPr>
          <w:p w:rsidR="00E16706" w:rsidRDefault="00E16706">
            <w:pPr>
              <w:spacing w:line="276" w:lineRule="auto"/>
              <w:rPr>
                <w:sz w:val="16"/>
                <w:szCs w:val="18"/>
                <w:lang w:eastAsia="en-US"/>
              </w:rPr>
            </w:pPr>
            <w:r>
              <w:rPr>
                <w:sz w:val="16"/>
                <w:szCs w:val="18"/>
                <w:lang w:eastAsia="en-US"/>
              </w:rPr>
              <w:t>15,20092301952</w:t>
            </w:r>
          </w:p>
        </w:tc>
        <w:tc>
          <w:tcPr>
            <w:tcW w:w="576" w:type="pct"/>
            <w:noWrap/>
            <w:hideMark/>
          </w:tcPr>
          <w:p w:rsidR="00E16706" w:rsidRDefault="00E16706">
            <w:pPr>
              <w:spacing w:line="276" w:lineRule="auto"/>
              <w:jc w:val="right"/>
              <w:rPr>
                <w:sz w:val="16"/>
                <w:szCs w:val="18"/>
                <w:lang w:eastAsia="en-US"/>
              </w:rPr>
            </w:pPr>
            <w:r>
              <w:rPr>
                <w:sz w:val="16"/>
                <w:szCs w:val="18"/>
                <w:lang w:eastAsia="en-US"/>
              </w:rPr>
              <w:t>5.747,12</w:t>
            </w:r>
          </w:p>
        </w:tc>
      </w:tr>
      <w:tr w:rsidR="00E16706" w:rsidTr="00E16706">
        <w:trPr>
          <w:trHeight w:val="255"/>
        </w:trPr>
        <w:tc>
          <w:tcPr>
            <w:tcW w:w="250" w:type="pct"/>
            <w:noWrap/>
            <w:hideMark/>
          </w:tcPr>
          <w:p w:rsidR="00E16706" w:rsidRDefault="00E16706">
            <w:pPr>
              <w:spacing w:line="276" w:lineRule="auto"/>
              <w:rPr>
                <w:sz w:val="16"/>
                <w:szCs w:val="18"/>
                <w:lang w:eastAsia="en-US"/>
              </w:rPr>
            </w:pPr>
            <w:r>
              <w:rPr>
                <w:sz w:val="16"/>
                <w:szCs w:val="18"/>
                <w:lang w:eastAsia="en-US"/>
              </w:rPr>
              <w:t>784</w:t>
            </w:r>
          </w:p>
        </w:tc>
        <w:tc>
          <w:tcPr>
            <w:tcW w:w="872" w:type="pct"/>
            <w:noWrap/>
            <w:hideMark/>
          </w:tcPr>
          <w:p w:rsidR="00E16706" w:rsidRDefault="00E16706">
            <w:pPr>
              <w:spacing w:line="276" w:lineRule="auto"/>
              <w:rPr>
                <w:sz w:val="16"/>
                <w:szCs w:val="18"/>
                <w:lang w:eastAsia="en-US"/>
              </w:rPr>
            </w:pPr>
            <w:r>
              <w:rPr>
                <w:sz w:val="16"/>
                <w:szCs w:val="18"/>
                <w:lang w:eastAsia="en-US"/>
              </w:rPr>
              <w:t>Vukušić Ante</w:t>
            </w:r>
          </w:p>
        </w:tc>
        <w:tc>
          <w:tcPr>
            <w:tcW w:w="1095" w:type="pct"/>
            <w:noWrap/>
            <w:hideMark/>
          </w:tcPr>
          <w:p w:rsidR="00E16706" w:rsidRDefault="00E16706">
            <w:pPr>
              <w:spacing w:line="276" w:lineRule="auto"/>
              <w:rPr>
                <w:sz w:val="16"/>
                <w:szCs w:val="18"/>
                <w:lang w:eastAsia="en-US"/>
              </w:rPr>
            </w:pPr>
            <w:r>
              <w:rPr>
                <w:sz w:val="16"/>
                <w:szCs w:val="18"/>
                <w:lang w:eastAsia="en-US"/>
              </w:rPr>
              <w:t>Babulek 22</w:t>
            </w:r>
          </w:p>
        </w:tc>
        <w:tc>
          <w:tcPr>
            <w:tcW w:w="978" w:type="pct"/>
            <w:noWrap/>
            <w:hideMark/>
          </w:tcPr>
          <w:p w:rsidR="00E16706" w:rsidRDefault="00E16706">
            <w:pPr>
              <w:spacing w:line="276" w:lineRule="auto"/>
              <w:rPr>
                <w:sz w:val="16"/>
                <w:szCs w:val="18"/>
                <w:lang w:eastAsia="en-US"/>
              </w:rPr>
            </w:pPr>
            <w:r>
              <w:rPr>
                <w:sz w:val="16"/>
                <w:szCs w:val="18"/>
                <w:lang w:eastAsia="en-US"/>
              </w:rPr>
              <w:t>10090 Zagreb-Susedgrad</w:t>
            </w:r>
          </w:p>
        </w:tc>
        <w:tc>
          <w:tcPr>
            <w:tcW w:w="601" w:type="pct"/>
            <w:noWrap/>
            <w:hideMark/>
          </w:tcPr>
          <w:p w:rsidR="00E16706" w:rsidRDefault="00E16706">
            <w:pPr>
              <w:spacing w:line="276" w:lineRule="auto"/>
              <w:rPr>
                <w:sz w:val="16"/>
                <w:szCs w:val="18"/>
                <w:lang w:eastAsia="en-US"/>
              </w:rPr>
            </w:pPr>
            <w:r>
              <w:rPr>
                <w:sz w:val="16"/>
                <w:szCs w:val="18"/>
                <w:lang w:eastAsia="en-US"/>
              </w:rPr>
              <w:t>40.591,81</w:t>
            </w:r>
          </w:p>
        </w:tc>
        <w:tc>
          <w:tcPr>
            <w:tcW w:w="628" w:type="pct"/>
            <w:noWrap/>
            <w:hideMark/>
          </w:tcPr>
          <w:p w:rsidR="00E16706" w:rsidRDefault="00E16706">
            <w:pPr>
              <w:spacing w:line="276" w:lineRule="auto"/>
              <w:rPr>
                <w:sz w:val="16"/>
                <w:szCs w:val="18"/>
                <w:lang w:eastAsia="en-US"/>
              </w:rPr>
            </w:pPr>
            <w:r>
              <w:rPr>
                <w:sz w:val="16"/>
                <w:szCs w:val="18"/>
                <w:lang w:eastAsia="en-US"/>
              </w:rPr>
              <w:t>15,20092301952</w:t>
            </w:r>
          </w:p>
        </w:tc>
        <w:tc>
          <w:tcPr>
            <w:tcW w:w="576" w:type="pct"/>
            <w:noWrap/>
            <w:hideMark/>
          </w:tcPr>
          <w:p w:rsidR="00E16706" w:rsidRDefault="00E16706">
            <w:pPr>
              <w:spacing w:line="276" w:lineRule="auto"/>
              <w:jc w:val="right"/>
              <w:rPr>
                <w:sz w:val="16"/>
                <w:szCs w:val="18"/>
                <w:lang w:eastAsia="en-US"/>
              </w:rPr>
            </w:pPr>
            <w:r>
              <w:rPr>
                <w:sz w:val="16"/>
                <w:szCs w:val="18"/>
                <w:lang w:eastAsia="en-US"/>
              </w:rPr>
              <w:t>6.170,33</w:t>
            </w:r>
          </w:p>
        </w:tc>
      </w:tr>
      <w:tr w:rsidR="00E16706" w:rsidTr="00E16706">
        <w:trPr>
          <w:trHeight w:val="255"/>
        </w:trPr>
        <w:tc>
          <w:tcPr>
            <w:tcW w:w="250" w:type="pct"/>
            <w:noWrap/>
            <w:hideMark/>
          </w:tcPr>
          <w:p w:rsidR="00E16706" w:rsidRDefault="00E16706">
            <w:pPr>
              <w:spacing w:line="276" w:lineRule="auto"/>
              <w:rPr>
                <w:sz w:val="16"/>
                <w:szCs w:val="18"/>
                <w:lang w:eastAsia="en-US"/>
              </w:rPr>
            </w:pPr>
            <w:r>
              <w:rPr>
                <w:sz w:val="16"/>
                <w:szCs w:val="18"/>
                <w:lang w:eastAsia="en-US"/>
              </w:rPr>
              <w:t>785</w:t>
            </w:r>
          </w:p>
        </w:tc>
        <w:tc>
          <w:tcPr>
            <w:tcW w:w="872" w:type="pct"/>
            <w:noWrap/>
            <w:hideMark/>
          </w:tcPr>
          <w:p w:rsidR="00E16706" w:rsidRDefault="00E16706">
            <w:pPr>
              <w:spacing w:line="276" w:lineRule="auto"/>
              <w:rPr>
                <w:sz w:val="16"/>
                <w:szCs w:val="18"/>
                <w:lang w:eastAsia="en-US"/>
              </w:rPr>
            </w:pPr>
            <w:r>
              <w:rPr>
                <w:sz w:val="16"/>
                <w:szCs w:val="18"/>
                <w:lang w:eastAsia="en-US"/>
              </w:rPr>
              <w:t>Vurnek Milivoj</w:t>
            </w:r>
          </w:p>
        </w:tc>
        <w:tc>
          <w:tcPr>
            <w:tcW w:w="1095" w:type="pct"/>
            <w:noWrap/>
            <w:hideMark/>
          </w:tcPr>
          <w:p w:rsidR="00E16706" w:rsidRDefault="00E16706">
            <w:pPr>
              <w:spacing w:line="276" w:lineRule="auto"/>
              <w:rPr>
                <w:sz w:val="16"/>
                <w:szCs w:val="18"/>
                <w:lang w:eastAsia="en-US"/>
              </w:rPr>
            </w:pPr>
            <w:r>
              <w:rPr>
                <w:sz w:val="16"/>
                <w:szCs w:val="18"/>
                <w:lang w:eastAsia="en-US"/>
              </w:rPr>
              <w:t>Vogelska 2</w:t>
            </w:r>
          </w:p>
        </w:tc>
        <w:tc>
          <w:tcPr>
            <w:tcW w:w="978" w:type="pct"/>
            <w:noWrap/>
            <w:hideMark/>
          </w:tcPr>
          <w:p w:rsidR="00E16706" w:rsidRDefault="00E16706">
            <w:pPr>
              <w:spacing w:line="276" w:lineRule="auto"/>
              <w:rPr>
                <w:sz w:val="16"/>
                <w:szCs w:val="18"/>
                <w:lang w:eastAsia="en-US"/>
              </w:rPr>
            </w:pPr>
            <w:r>
              <w:rPr>
                <w:sz w:val="16"/>
                <w:szCs w:val="18"/>
                <w:lang w:eastAsia="en-US"/>
              </w:rPr>
              <w:t>10090 Zagreb-Susedgrad</w:t>
            </w:r>
          </w:p>
        </w:tc>
        <w:tc>
          <w:tcPr>
            <w:tcW w:w="601" w:type="pct"/>
            <w:noWrap/>
            <w:hideMark/>
          </w:tcPr>
          <w:p w:rsidR="00E16706" w:rsidRDefault="00E16706">
            <w:pPr>
              <w:spacing w:line="276" w:lineRule="auto"/>
              <w:rPr>
                <w:sz w:val="16"/>
                <w:szCs w:val="18"/>
                <w:lang w:eastAsia="en-US"/>
              </w:rPr>
            </w:pPr>
            <w:r>
              <w:rPr>
                <w:sz w:val="16"/>
                <w:szCs w:val="18"/>
                <w:lang w:eastAsia="en-US"/>
              </w:rPr>
              <w:t>225.126,91</w:t>
            </w:r>
          </w:p>
        </w:tc>
        <w:tc>
          <w:tcPr>
            <w:tcW w:w="628" w:type="pct"/>
            <w:noWrap/>
            <w:hideMark/>
          </w:tcPr>
          <w:p w:rsidR="00E16706" w:rsidRDefault="00E16706">
            <w:pPr>
              <w:spacing w:line="276" w:lineRule="auto"/>
              <w:rPr>
                <w:sz w:val="16"/>
                <w:szCs w:val="18"/>
                <w:lang w:eastAsia="en-US"/>
              </w:rPr>
            </w:pPr>
            <w:r>
              <w:rPr>
                <w:sz w:val="16"/>
                <w:szCs w:val="18"/>
                <w:lang w:eastAsia="en-US"/>
              </w:rPr>
              <w:t>15,20092301952</w:t>
            </w:r>
          </w:p>
        </w:tc>
        <w:tc>
          <w:tcPr>
            <w:tcW w:w="576" w:type="pct"/>
            <w:noWrap/>
            <w:hideMark/>
          </w:tcPr>
          <w:p w:rsidR="00E16706" w:rsidRDefault="00E16706">
            <w:pPr>
              <w:spacing w:line="276" w:lineRule="auto"/>
              <w:jc w:val="right"/>
              <w:rPr>
                <w:sz w:val="16"/>
                <w:szCs w:val="18"/>
                <w:lang w:eastAsia="en-US"/>
              </w:rPr>
            </w:pPr>
            <w:r>
              <w:rPr>
                <w:sz w:val="16"/>
                <w:szCs w:val="18"/>
                <w:lang w:eastAsia="en-US"/>
              </w:rPr>
              <w:t>34.221,37</w:t>
            </w:r>
          </w:p>
        </w:tc>
      </w:tr>
      <w:tr w:rsidR="00E16706" w:rsidTr="00E16706">
        <w:trPr>
          <w:trHeight w:val="255"/>
        </w:trPr>
        <w:tc>
          <w:tcPr>
            <w:tcW w:w="250" w:type="pct"/>
            <w:noWrap/>
            <w:hideMark/>
          </w:tcPr>
          <w:p w:rsidR="00E16706" w:rsidRDefault="00E16706">
            <w:pPr>
              <w:spacing w:line="276" w:lineRule="auto"/>
              <w:rPr>
                <w:sz w:val="16"/>
                <w:szCs w:val="18"/>
                <w:lang w:eastAsia="en-US"/>
              </w:rPr>
            </w:pPr>
            <w:r>
              <w:rPr>
                <w:sz w:val="16"/>
                <w:szCs w:val="18"/>
                <w:lang w:eastAsia="en-US"/>
              </w:rPr>
              <w:t>786</w:t>
            </w:r>
          </w:p>
        </w:tc>
        <w:tc>
          <w:tcPr>
            <w:tcW w:w="872" w:type="pct"/>
            <w:noWrap/>
            <w:hideMark/>
          </w:tcPr>
          <w:p w:rsidR="00E16706" w:rsidRDefault="00E16706">
            <w:pPr>
              <w:spacing w:line="276" w:lineRule="auto"/>
              <w:rPr>
                <w:sz w:val="16"/>
                <w:szCs w:val="18"/>
                <w:lang w:eastAsia="en-US"/>
              </w:rPr>
            </w:pPr>
            <w:r>
              <w:rPr>
                <w:sz w:val="16"/>
                <w:szCs w:val="18"/>
                <w:lang w:eastAsia="en-US"/>
              </w:rPr>
              <w:t>Weiss Andrea</w:t>
            </w:r>
          </w:p>
        </w:tc>
        <w:tc>
          <w:tcPr>
            <w:tcW w:w="1095" w:type="pct"/>
            <w:noWrap/>
            <w:hideMark/>
          </w:tcPr>
          <w:p w:rsidR="00E16706" w:rsidRDefault="00E16706">
            <w:pPr>
              <w:spacing w:line="276" w:lineRule="auto"/>
              <w:rPr>
                <w:sz w:val="16"/>
                <w:szCs w:val="18"/>
                <w:lang w:eastAsia="en-US"/>
              </w:rPr>
            </w:pPr>
            <w:r>
              <w:rPr>
                <w:sz w:val="16"/>
                <w:szCs w:val="18"/>
                <w:lang w:eastAsia="en-US"/>
              </w:rPr>
              <w:t>Baštijanova 54</w:t>
            </w:r>
          </w:p>
        </w:tc>
        <w:tc>
          <w:tcPr>
            <w:tcW w:w="978" w:type="pct"/>
            <w:noWrap/>
            <w:hideMark/>
          </w:tcPr>
          <w:p w:rsidR="00E16706" w:rsidRDefault="00E16706">
            <w:pPr>
              <w:spacing w:line="276" w:lineRule="auto"/>
              <w:rPr>
                <w:sz w:val="16"/>
                <w:szCs w:val="18"/>
                <w:lang w:eastAsia="en-US"/>
              </w:rPr>
            </w:pPr>
            <w:r>
              <w:rPr>
                <w:sz w:val="16"/>
                <w:szCs w:val="18"/>
                <w:lang w:eastAsia="en-US"/>
              </w:rPr>
              <w:t>10000 Zagreb</w:t>
            </w:r>
          </w:p>
        </w:tc>
        <w:tc>
          <w:tcPr>
            <w:tcW w:w="601" w:type="pct"/>
            <w:noWrap/>
            <w:hideMark/>
          </w:tcPr>
          <w:p w:rsidR="00E16706" w:rsidRDefault="00E16706">
            <w:pPr>
              <w:spacing w:line="276" w:lineRule="auto"/>
              <w:rPr>
                <w:sz w:val="16"/>
                <w:szCs w:val="18"/>
                <w:lang w:eastAsia="en-US"/>
              </w:rPr>
            </w:pPr>
            <w:r>
              <w:rPr>
                <w:sz w:val="16"/>
                <w:szCs w:val="18"/>
                <w:lang w:eastAsia="en-US"/>
              </w:rPr>
              <w:t>31.233,51</w:t>
            </w:r>
          </w:p>
        </w:tc>
        <w:tc>
          <w:tcPr>
            <w:tcW w:w="628" w:type="pct"/>
            <w:noWrap/>
            <w:hideMark/>
          </w:tcPr>
          <w:p w:rsidR="00E16706" w:rsidRDefault="00E16706">
            <w:pPr>
              <w:spacing w:line="276" w:lineRule="auto"/>
              <w:rPr>
                <w:sz w:val="16"/>
                <w:szCs w:val="18"/>
                <w:lang w:eastAsia="en-US"/>
              </w:rPr>
            </w:pPr>
            <w:r>
              <w:rPr>
                <w:sz w:val="16"/>
                <w:szCs w:val="18"/>
                <w:lang w:eastAsia="en-US"/>
              </w:rPr>
              <w:t>15,20092301952</w:t>
            </w:r>
          </w:p>
        </w:tc>
        <w:tc>
          <w:tcPr>
            <w:tcW w:w="576" w:type="pct"/>
            <w:noWrap/>
            <w:hideMark/>
          </w:tcPr>
          <w:p w:rsidR="00E16706" w:rsidRDefault="00E16706">
            <w:pPr>
              <w:spacing w:line="276" w:lineRule="auto"/>
              <w:jc w:val="right"/>
              <w:rPr>
                <w:sz w:val="16"/>
                <w:szCs w:val="18"/>
                <w:lang w:eastAsia="en-US"/>
              </w:rPr>
            </w:pPr>
            <w:r>
              <w:rPr>
                <w:sz w:val="16"/>
                <w:szCs w:val="18"/>
                <w:lang w:eastAsia="en-US"/>
              </w:rPr>
              <w:t>4.747,78</w:t>
            </w:r>
          </w:p>
        </w:tc>
      </w:tr>
      <w:tr w:rsidR="00E16706" w:rsidTr="00E16706">
        <w:trPr>
          <w:trHeight w:val="255"/>
        </w:trPr>
        <w:tc>
          <w:tcPr>
            <w:tcW w:w="250" w:type="pct"/>
            <w:noWrap/>
            <w:hideMark/>
          </w:tcPr>
          <w:p w:rsidR="00E16706" w:rsidRDefault="00E16706">
            <w:pPr>
              <w:spacing w:line="276" w:lineRule="auto"/>
              <w:rPr>
                <w:sz w:val="16"/>
                <w:szCs w:val="18"/>
                <w:lang w:eastAsia="en-US"/>
              </w:rPr>
            </w:pPr>
            <w:r>
              <w:rPr>
                <w:sz w:val="16"/>
                <w:szCs w:val="18"/>
                <w:lang w:eastAsia="en-US"/>
              </w:rPr>
              <w:t>787</w:t>
            </w:r>
          </w:p>
        </w:tc>
        <w:tc>
          <w:tcPr>
            <w:tcW w:w="872" w:type="pct"/>
            <w:noWrap/>
            <w:hideMark/>
          </w:tcPr>
          <w:p w:rsidR="00E16706" w:rsidRDefault="00E16706">
            <w:pPr>
              <w:spacing w:line="276" w:lineRule="auto"/>
              <w:rPr>
                <w:sz w:val="16"/>
                <w:szCs w:val="18"/>
                <w:lang w:eastAsia="en-US"/>
              </w:rPr>
            </w:pPr>
            <w:r>
              <w:rPr>
                <w:sz w:val="16"/>
                <w:szCs w:val="18"/>
                <w:lang w:eastAsia="en-US"/>
              </w:rPr>
              <w:t>Zagorec Ruža</w:t>
            </w:r>
          </w:p>
        </w:tc>
        <w:tc>
          <w:tcPr>
            <w:tcW w:w="1095" w:type="pct"/>
            <w:noWrap/>
            <w:hideMark/>
          </w:tcPr>
          <w:p w:rsidR="00E16706" w:rsidRDefault="00E16706">
            <w:pPr>
              <w:spacing w:line="276" w:lineRule="auto"/>
              <w:rPr>
                <w:sz w:val="16"/>
                <w:szCs w:val="18"/>
                <w:lang w:eastAsia="en-US"/>
              </w:rPr>
            </w:pPr>
            <w:r>
              <w:rPr>
                <w:sz w:val="16"/>
                <w:szCs w:val="18"/>
                <w:lang w:eastAsia="en-US"/>
              </w:rPr>
              <w:t>Zdihovska 49</w:t>
            </w:r>
          </w:p>
        </w:tc>
        <w:tc>
          <w:tcPr>
            <w:tcW w:w="978" w:type="pct"/>
            <w:noWrap/>
            <w:hideMark/>
          </w:tcPr>
          <w:p w:rsidR="00E16706" w:rsidRDefault="00E16706">
            <w:pPr>
              <w:spacing w:line="276" w:lineRule="auto"/>
              <w:rPr>
                <w:sz w:val="16"/>
                <w:szCs w:val="18"/>
                <w:lang w:eastAsia="en-US"/>
              </w:rPr>
            </w:pPr>
            <w:r>
              <w:rPr>
                <w:sz w:val="16"/>
                <w:szCs w:val="18"/>
                <w:lang w:eastAsia="en-US"/>
              </w:rPr>
              <w:t>10020 Novi Zagreb</w:t>
            </w:r>
          </w:p>
        </w:tc>
        <w:tc>
          <w:tcPr>
            <w:tcW w:w="601" w:type="pct"/>
            <w:noWrap/>
            <w:hideMark/>
          </w:tcPr>
          <w:p w:rsidR="00E16706" w:rsidRDefault="00E16706">
            <w:pPr>
              <w:spacing w:line="276" w:lineRule="auto"/>
              <w:rPr>
                <w:sz w:val="16"/>
                <w:szCs w:val="18"/>
                <w:lang w:eastAsia="en-US"/>
              </w:rPr>
            </w:pPr>
            <w:r>
              <w:rPr>
                <w:sz w:val="16"/>
                <w:szCs w:val="18"/>
                <w:lang w:eastAsia="en-US"/>
              </w:rPr>
              <w:t>64.573,71</w:t>
            </w:r>
          </w:p>
        </w:tc>
        <w:tc>
          <w:tcPr>
            <w:tcW w:w="628" w:type="pct"/>
            <w:noWrap/>
            <w:hideMark/>
          </w:tcPr>
          <w:p w:rsidR="00E16706" w:rsidRDefault="00E16706">
            <w:pPr>
              <w:spacing w:line="276" w:lineRule="auto"/>
              <w:rPr>
                <w:sz w:val="16"/>
                <w:szCs w:val="18"/>
                <w:lang w:eastAsia="en-US"/>
              </w:rPr>
            </w:pPr>
            <w:r>
              <w:rPr>
                <w:sz w:val="16"/>
                <w:szCs w:val="18"/>
                <w:lang w:eastAsia="en-US"/>
              </w:rPr>
              <w:t>15,20092301952</w:t>
            </w:r>
          </w:p>
        </w:tc>
        <w:tc>
          <w:tcPr>
            <w:tcW w:w="576" w:type="pct"/>
            <w:noWrap/>
            <w:hideMark/>
          </w:tcPr>
          <w:p w:rsidR="00E16706" w:rsidRDefault="00E16706">
            <w:pPr>
              <w:spacing w:line="276" w:lineRule="auto"/>
              <w:jc w:val="right"/>
              <w:rPr>
                <w:sz w:val="16"/>
                <w:szCs w:val="18"/>
                <w:lang w:eastAsia="en-US"/>
              </w:rPr>
            </w:pPr>
            <w:r>
              <w:rPr>
                <w:sz w:val="16"/>
                <w:szCs w:val="18"/>
                <w:lang w:eastAsia="en-US"/>
              </w:rPr>
              <w:t>9.815,80</w:t>
            </w:r>
          </w:p>
        </w:tc>
      </w:tr>
      <w:tr w:rsidR="00E16706" w:rsidTr="00E16706">
        <w:trPr>
          <w:trHeight w:val="255"/>
        </w:trPr>
        <w:tc>
          <w:tcPr>
            <w:tcW w:w="250" w:type="pct"/>
            <w:noWrap/>
            <w:hideMark/>
          </w:tcPr>
          <w:p w:rsidR="00E16706" w:rsidRDefault="00E16706">
            <w:pPr>
              <w:spacing w:line="276" w:lineRule="auto"/>
              <w:rPr>
                <w:sz w:val="16"/>
                <w:szCs w:val="18"/>
                <w:lang w:eastAsia="en-US"/>
              </w:rPr>
            </w:pPr>
            <w:r>
              <w:rPr>
                <w:sz w:val="16"/>
                <w:szCs w:val="18"/>
                <w:lang w:eastAsia="en-US"/>
              </w:rPr>
              <w:t>788</w:t>
            </w:r>
          </w:p>
        </w:tc>
        <w:tc>
          <w:tcPr>
            <w:tcW w:w="872" w:type="pct"/>
            <w:noWrap/>
            <w:hideMark/>
          </w:tcPr>
          <w:p w:rsidR="00E16706" w:rsidRDefault="00E16706">
            <w:pPr>
              <w:spacing w:line="276" w:lineRule="auto"/>
              <w:rPr>
                <w:sz w:val="16"/>
                <w:szCs w:val="18"/>
                <w:lang w:eastAsia="en-US"/>
              </w:rPr>
            </w:pPr>
            <w:r>
              <w:rPr>
                <w:sz w:val="16"/>
                <w:szCs w:val="18"/>
                <w:lang w:eastAsia="en-US"/>
              </w:rPr>
              <w:t>Zebić Zrna Danijela</w:t>
            </w:r>
          </w:p>
        </w:tc>
        <w:tc>
          <w:tcPr>
            <w:tcW w:w="1095" w:type="pct"/>
            <w:noWrap/>
            <w:hideMark/>
          </w:tcPr>
          <w:p w:rsidR="00E16706" w:rsidRDefault="00E16706">
            <w:pPr>
              <w:spacing w:line="276" w:lineRule="auto"/>
              <w:rPr>
                <w:sz w:val="16"/>
                <w:szCs w:val="18"/>
                <w:lang w:eastAsia="en-US"/>
              </w:rPr>
            </w:pPr>
            <w:r>
              <w:rPr>
                <w:sz w:val="16"/>
                <w:szCs w:val="18"/>
                <w:lang w:eastAsia="en-US"/>
              </w:rPr>
              <w:t>Obrtnička 8</w:t>
            </w:r>
          </w:p>
        </w:tc>
        <w:tc>
          <w:tcPr>
            <w:tcW w:w="978" w:type="pct"/>
            <w:noWrap/>
            <w:hideMark/>
          </w:tcPr>
          <w:p w:rsidR="00E16706" w:rsidRDefault="00E16706">
            <w:pPr>
              <w:spacing w:line="276" w:lineRule="auto"/>
              <w:rPr>
                <w:sz w:val="16"/>
                <w:szCs w:val="18"/>
                <w:lang w:eastAsia="en-US"/>
              </w:rPr>
            </w:pPr>
            <w:r>
              <w:rPr>
                <w:sz w:val="16"/>
                <w:szCs w:val="18"/>
                <w:lang w:eastAsia="en-US"/>
              </w:rPr>
              <w:t>10430 Samobor</w:t>
            </w:r>
          </w:p>
        </w:tc>
        <w:tc>
          <w:tcPr>
            <w:tcW w:w="601" w:type="pct"/>
            <w:noWrap/>
            <w:hideMark/>
          </w:tcPr>
          <w:p w:rsidR="00E16706" w:rsidRDefault="00E16706">
            <w:pPr>
              <w:spacing w:line="276" w:lineRule="auto"/>
              <w:rPr>
                <w:sz w:val="16"/>
                <w:szCs w:val="18"/>
                <w:lang w:eastAsia="en-US"/>
              </w:rPr>
            </w:pPr>
            <w:r>
              <w:rPr>
                <w:sz w:val="16"/>
                <w:szCs w:val="18"/>
                <w:lang w:eastAsia="en-US"/>
              </w:rPr>
              <w:t>12.029,21</w:t>
            </w:r>
          </w:p>
        </w:tc>
        <w:tc>
          <w:tcPr>
            <w:tcW w:w="628" w:type="pct"/>
            <w:noWrap/>
            <w:hideMark/>
          </w:tcPr>
          <w:p w:rsidR="00E16706" w:rsidRDefault="00E16706">
            <w:pPr>
              <w:spacing w:line="276" w:lineRule="auto"/>
              <w:rPr>
                <w:sz w:val="16"/>
                <w:szCs w:val="18"/>
                <w:lang w:eastAsia="en-US"/>
              </w:rPr>
            </w:pPr>
            <w:r>
              <w:rPr>
                <w:sz w:val="16"/>
                <w:szCs w:val="18"/>
                <w:lang w:eastAsia="en-US"/>
              </w:rPr>
              <w:t>15,20092301952</w:t>
            </w:r>
          </w:p>
        </w:tc>
        <w:tc>
          <w:tcPr>
            <w:tcW w:w="576" w:type="pct"/>
            <w:noWrap/>
            <w:hideMark/>
          </w:tcPr>
          <w:p w:rsidR="00E16706" w:rsidRDefault="00E16706">
            <w:pPr>
              <w:spacing w:line="276" w:lineRule="auto"/>
              <w:jc w:val="right"/>
              <w:rPr>
                <w:sz w:val="16"/>
                <w:szCs w:val="18"/>
                <w:lang w:eastAsia="en-US"/>
              </w:rPr>
            </w:pPr>
            <w:r>
              <w:rPr>
                <w:sz w:val="16"/>
                <w:szCs w:val="18"/>
                <w:lang w:eastAsia="en-US"/>
              </w:rPr>
              <w:t>1.828,55</w:t>
            </w:r>
          </w:p>
        </w:tc>
      </w:tr>
      <w:tr w:rsidR="00E16706" w:rsidTr="00E16706">
        <w:trPr>
          <w:trHeight w:val="255"/>
        </w:trPr>
        <w:tc>
          <w:tcPr>
            <w:tcW w:w="250" w:type="pct"/>
            <w:noWrap/>
            <w:hideMark/>
          </w:tcPr>
          <w:p w:rsidR="00E16706" w:rsidRDefault="00E16706">
            <w:pPr>
              <w:spacing w:line="276" w:lineRule="auto"/>
              <w:rPr>
                <w:sz w:val="16"/>
                <w:szCs w:val="18"/>
                <w:lang w:eastAsia="en-US"/>
              </w:rPr>
            </w:pPr>
            <w:r>
              <w:rPr>
                <w:sz w:val="16"/>
                <w:szCs w:val="18"/>
                <w:lang w:eastAsia="en-US"/>
              </w:rPr>
              <w:t>789</w:t>
            </w:r>
          </w:p>
        </w:tc>
        <w:tc>
          <w:tcPr>
            <w:tcW w:w="872" w:type="pct"/>
            <w:noWrap/>
            <w:hideMark/>
          </w:tcPr>
          <w:p w:rsidR="00E16706" w:rsidRDefault="00E16706">
            <w:pPr>
              <w:spacing w:line="276" w:lineRule="auto"/>
              <w:rPr>
                <w:sz w:val="16"/>
                <w:szCs w:val="18"/>
                <w:lang w:eastAsia="en-US"/>
              </w:rPr>
            </w:pPr>
            <w:r>
              <w:rPr>
                <w:sz w:val="16"/>
                <w:szCs w:val="18"/>
                <w:lang w:eastAsia="en-US"/>
              </w:rPr>
              <w:t>Zgonjanin Marina</w:t>
            </w:r>
          </w:p>
        </w:tc>
        <w:tc>
          <w:tcPr>
            <w:tcW w:w="1095" w:type="pct"/>
            <w:noWrap/>
            <w:hideMark/>
          </w:tcPr>
          <w:p w:rsidR="00E16706" w:rsidRDefault="00E16706">
            <w:pPr>
              <w:spacing w:line="276" w:lineRule="auto"/>
              <w:rPr>
                <w:sz w:val="16"/>
                <w:szCs w:val="18"/>
                <w:lang w:eastAsia="en-US"/>
              </w:rPr>
            </w:pPr>
            <w:r>
              <w:rPr>
                <w:sz w:val="16"/>
                <w:szCs w:val="18"/>
                <w:lang w:eastAsia="en-US"/>
              </w:rPr>
              <w:t>Trpimirova 11</w:t>
            </w:r>
          </w:p>
        </w:tc>
        <w:tc>
          <w:tcPr>
            <w:tcW w:w="978" w:type="pct"/>
            <w:noWrap/>
            <w:hideMark/>
          </w:tcPr>
          <w:p w:rsidR="00E16706" w:rsidRDefault="00E16706">
            <w:pPr>
              <w:spacing w:line="276" w:lineRule="auto"/>
              <w:rPr>
                <w:sz w:val="16"/>
                <w:szCs w:val="18"/>
                <w:lang w:eastAsia="en-US"/>
              </w:rPr>
            </w:pPr>
            <w:r>
              <w:rPr>
                <w:sz w:val="16"/>
                <w:szCs w:val="18"/>
                <w:lang w:eastAsia="en-US"/>
              </w:rPr>
              <w:t>10000 Zagreb</w:t>
            </w:r>
          </w:p>
        </w:tc>
        <w:tc>
          <w:tcPr>
            <w:tcW w:w="601" w:type="pct"/>
            <w:noWrap/>
            <w:hideMark/>
          </w:tcPr>
          <w:p w:rsidR="00E16706" w:rsidRDefault="00E16706">
            <w:pPr>
              <w:spacing w:line="276" w:lineRule="auto"/>
              <w:rPr>
                <w:sz w:val="16"/>
                <w:szCs w:val="18"/>
                <w:lang w:eastAsia="en-US"/>
              </w:rPr>
            </w:pPr>
            <w:r>
              <w:rPr>
                <w:sz w:val="16"/>
                <w:szCs w:val="18"/>
                <w:lang w:eastAsia="en-US"/>
              </w:rPr>
              <w:t>51.689,26</w:t>
            </w:r>
          </w:p>
        </w:tc>
        <w:tc>
          <w:tcPr>
            <w:tcW w:w="628" w:type="pct"/>
            <w:noWrap/>
            <w:hideMark/>
          </w:tcPr>
          <w:p w:rsidR="00E16706" w:rsidRDefault="00E16706">
            <w:pPr>
              <w:spacing w:line="276" w:lineRule="auto"/>
              <w:rPr>
                <w:sz w:val="16"/>
                <w:szCs w:val="18"/>
                <w:lang w:eastAsia="en-US"/>
              </w:rPr>
            </w:pPr>
            <w:r>
              <w:rPr>
                <w:sz w:val="16"/>
                <w:szCs w:val="18"/>
                <w:lang w:eastAsia="en-US"/>
              </w:rPr>
              <w:t>15,20092301952</w:t>
            </w:r>
          </w:p>
        </w:tc>
        <w:tc>
          <w:tcPr>
            <w:tcW w:w="576" w:type="pct"/>
            <w:noWrap/>
            <w:hideMark/>
          </w:tcPr>
          <w:p w:rsidR="00E16706" w:rsidRDefault="00E16706">
            <w:pPr>
              <w:spacing w:line="276" w:lineRule="auto"/>
              <w:jc w:val="right"/>
              <w:rPr>
                <w:sz w:val="16"/>
                <w:szCs w:val="18"/>
                <w:lang w:eastAsia="en-US"/>
              </w:rPr>
            </w:pPr>
            <w:r>
              <w:rPr>
                <w:sz w:val="16"/>
                <w:szCs w:val="18"/>
                <w:lang w:eastAsia="en-US"/>
              </w:rPr>
              <w:t>7.857,24</w:t>
            </w:r>
          </w:p>
        </w:tc>
      </w:tr>
      <w:tr w:rsidR="00E16706" w:rsidTr="00E16706">
        <w:trPr>
          <w:trHeight w:val="255"/>
        </w:trPr>
        <w:tc>
          <w:tcPr>
            <w:tcW w:w="250" w:type="pct"/>
            <w:noWrap/>
            <w:hideMark/>
          </w:tcPr>
          <w:p w:rsidR="00E16706" w:rsidRDefault="00E16706">
            <w:pPr>
              <w:spacing w:line="276" w:lineRule="auto"/>
              <w:rPr>
                <w:sz w:val="16"/>
                <w:szCs w:val="18"/>
                <w:lang w:eastAsia="en-US"/>
              </w:rPr>
            </w:pPr>
            <w:r>
              <w:rPr>
                <w:sz w:val="16"/>
                <w:szCs w:val="18"/>
                <w:lang w:eastAsia="en-US"/>
              </w:rPr>
              <w:t>790</w:t>
            </w:r>
          </w:p>
        </w:tc>
        <w:tc>
          <w:tcPr>
            <w:tcW w:w="872" w:type="pct"/>
            <w:noWrap/>
            <w:hideMark/>
          </w:tcPr>
          <w:p w:rsidR="00E16706" w:rsidRDefault="00E16706">
            <w:pPr>
              <w:spacing w:line="276" w:lineRule="auto"/>
              <w:rPr>
                <w:sz w:val="16"/>
                <w:szCs w:val="18"/>
                <w:lang w:eastAsia="en-US"/>
              </w:rPr>
            </w:pPr>
            <w:r>
              <w:rPr>
                <w:sz w:val="16"/>
                <w:szCs w:val="18"/>
                <w:lang w:eastAsia="en-US"/>
              </w:rPr>
              <w:t>Zgorelec Anica</w:t>
            </w:r>
          </w:p>
        </w:tc>
        <w:tc>
          <w:tcPr>
            <w:tcW w:w="1095" w:type="pct"/>
            <w:noWrap/>
            <w:hideMark/>
          </w:tcPr>
          <w:p w:rsidR="00E16706" w:rsidRDefault="00E16706">
            <w:pPr>
              <w:spacing w:line="276" w:lineRule="auto"/>
              <w:rPr>
                <w:sz w:val="16"/>
                <w:szCs w:val="18"/>
                <w:lang w:eastAsia="en-US"/>
              </w:rPr>
            </w:pPr>
            <w:r>
              <w:rPr>
                <w:sz w:val="16"/>
                <w:szCs w:val="18"/>
                <w:lang w:eastAsia="en-US"/>
              </w:rPr>
              <w:t>Horvaćanska c. 31e</w:t>
            </w:r>
          </w:p>
        </w:tc>
        <w:tc>
          <w:tcPr>
            <w:tcW w:w="978" w:type="pct"/>
            <w:noWrap/>
            <w:hideMark/>
          </w:tcPr>
          <w:p w:rsidR="00E16706" w:rsidRDefault="00E16706">
            <w:pPr>
              <w:spacing w:line="276" w:lineRule="auto"/>
              <w:rPr>
                <w:sz w:val="16"/>
                <w:szCs w:val="18"/>
                <w:lang w:eastAsia="en-US"/>
              </w:rPr>
            </w:pPr>
            <w:r>
              <w:rPr>
                <w:sz w:val="16"/>
                <w:szCs w:val="18"/>
                <w:lang w:eastAsia="en-US"/>
              </w:rPr>
              <w:t>10000 Zagreb</w:t>
            </w:r>
          </w:p>
        </w:tc>
        <w:tc>
          <w:tcPr>
            <w:tcW w:w="601" w:type="pct"/>
            <w:noWrap/>
            <w:hideMark/>
          </w:tcPr>
          <w:p w:rsidR="00E16706" w:rsidRDefault="00E16706">
            <w:pPr>
              <w:spacing w:line="276" w:lineRule="auto"/>
              <w:rPr>
                <w:sz w:val="16"/>
                <w:szCs w:val="18"/>
                <w:lang w:eastAsia="en-US"/>
              </w:rPr>
            </w:pPr>
            <w:r>
              <w:rPr>
                <w:sz w:val="16"/>
                <w:szCs w:val="18"/>
                <w:lang w:eastAsia="en-US"/>
              </w:rPr>
              <w:t>41.008,62</w:t>
            </w:r>
          </w:p>
        </w:tc>
        <w:tc>
          <w:tcPr>
            <w:tcW w:w="628" w:type="pct"/>
            <w:noWrap/>
            <w:hideMark/>
          </w:tcPr>
          <w:p w:rsidR="00E16706" w:rsidRDefault="00E16706">
            <w:pPr>
              <w:spacing w:line="276" w:lineRule="auto"/>
              <w:rPr>
                <w:sz w:val="16"/>
                <w:szCs w:val="18"/>
                <w:lang w:eastAsia="en-US"/>
              </w:rPr>
            </w:pPr>
            <w:r>
              <w:rPr>
                <w:sz w:val="16"/>
                <w:szCs w:val="18"/>
                <w:lang w:eastAsia="en-US"/>
              </w:rPr>
              <w:t>15,20092301952</w:t>
            </w:r>
          </w:p>
        </w:tc>
        <w:tc>
          <w:tcPr>
            <w:tcW w:w="576" w:type="pct"/>
            <w:noWrap/>
            <w:hideMark/>
          </w:tcPr>
          <w:p w:rsidR="00E16706" w:rsidRDefault="00E16706">
            <w:pPr>
              <w:spacing w:line="276" w:lineRule="auto"/>
              <w:jc w:val="right"/>
              <w:rPr>
                <w:sz w:val="16"/>
                <w:szCs w:val="18"/>
                <w:lang w:eastAsia="en-US"/>
              </w:rPr>
            </w:pPr>
            <w:r>
              <w:rPr>
                <w:sz w:val="16"/>
                <w:szCs w:val="18"/>
                <w:lang w:eastAsia="en-US"/>
              </w:rPr>
              <w:t>6.233,69</w:t>
            </w:r>
          </w:p>
        </w:tc>
      </w:tr>
      <w:tr w:rsidR="00E16706" w:rsidTr="00E16706">
        <w:trPr>
          <w:trHeight w:val="255"/>
        </w:trPr>
        <w:tc>
          <w:tcPr>
            <w:tcW w:w="250" w:type="pct"/>
            <w:noWrap/>
            <w:hideMark/>
          </w:tcPr>
          <w:p w:rsidR="00E16706" w:rsidRDefault="00E16706">
            <w:pPr>
              <w:spacing w:line="276" w:lineRule="auto"/>
              <w:rPr>
                <w:sz w:val="16"/>
                <w:szCs w:val="18"/>
                <w:lang w:eastAsia="en-US"/>
              </w:rPr>
            </w:pPr>
            <w:r>
              <w:rPr>
                <w:sz w:val="16"/>
                <w:szCs w:val="18"/>
                <w:lang w:eastAsia="en-US"/>
              </w:rPr>
              <w:t>791</w:t>
            </w:r>
          </w:p>
        </w:tc>
        <w:tc>
          <w:tcPr>
            <w:tcW w:w="872" w:type="pct"/>
            <w:noWrap/>
            <w:hideMark/>
          </w:tcPr>
          <w:p w:rsidR="00E16706" w:rsidRDefault="00E16706">
            <w:pPr>
              <w:spacing w:line="276" w:lineRule="auto"/>
              <w:rPr>
                <w:sz w:val="16"/>
                <w:szCs w:val="18"/>
                <w:lang w:eastAsia="en-US"/>
              </w:rPr>
            </w:pPr>
            <w:r>
              <w:rPr>
                <w:sz w:val="16"/>
                <w:szCs w:val="18"/>
                <w:lang w:eastAsia="en-US"/>
              </w:rPr>
              <w:t>Zlatović Dušanka</w:t>
            </w:r>
          </w:p>
        </w:tc>
        <w:tc>
          <w:tcPr>
            <w:tcW w:w="1095" w:type="pct"/>
            <w:noWrap/>
            <w:hideMark/>
          </w:tcPr>
          <w:p w:rsidR="00E16706" w:rsidRDefault="00E16706">
            <w:pPr>
              <w:spacing w:line="276" w:lineRule="auto"/>
              <w:rPr>
                <w:sz w:val="16"/>
                <w:szCs w:val="18"/>
                <w:lang w:eastAsia="en-US"/>
              </w:rPr>
            </w:pPr>
            <w:r>
              <w:rPr>
                <w:sz w:val="16"/>
                <w:szCs w:val="18"/>
                <w:lang w:eastAsia="en-US"/>
              </w:rPr>
              <w:t>Josipa Gigla 7</w:t>
            </w:r>
          </w:p>
        </w:tc>
        <w:tc>
          <w:tcPr>
            <w:tcW w:w="978" w:type="pct"/>
            <w:noWrap/>
            <w:hideMark/>
          </w:tcPr>
          <w:p w:rsidR="00E16706" w:rsidRDefault="00E16706">
            <w:pPr>
              <w:spacing w:line="276" w:lineRule="auto"/>
              <w:rPr>
                <w:sz w:val="16"/>
                <w:szCs w:val="18"/>
                <w:lang w:eastAsia="en-US"/>
              </w:rPr>
            </w:pPr>
            <w:r>
              <w:rPr>
                <w:sz w:val="16"/>
                <w:szCs w:val="18"/>
                <w:lang w:eastAsia="en-US"/>
              </w:rPr>
              <w:t>10000 Zagreb</w:t>
            </w:r>
          </w:p>
        </w:tc>
        <w:tc>
          <w:tcPr>
            <w:tcW w:w="601" w:type="pct"/>
            <w:noWrap/>
            <w:hideMark/>
          </w:tcPr>
          <w:p w:rsidR="00E16706" w:rsidRDefault="00E16706">
            <w:pPr>
              <w:spacing w:line="276" w:lineRule="auto"/>
              <w:rPr>
                <w:sz w:val="16"/>
                <w:szCs w:val="18"/>
                <w:lang w:eastAsia="en-US"/>
              </w:rPr>
            </w:pPr>
            <w:r>
              <w:rPr>
                <w:sz w:val="16"/>
                <w:szCs w:val="18"/>
                <w:lang w:eastAsia="en-US"/>
              </w:rPr>
              <w:t>57.248,64</w:t>
            </w:r>
          </w:p>
        </w:tc>
        <w:tc>
          <w:tcPr>
            <w:tcW w:w="628" w:type="pct"/>
            <w:noWrap/>
            <w:hideMark/>
          </w:tcPr>
          <w:p w:rsidR="00E16706" w:rsidRDefault="00E16706">
            <w:pPr>
              <w:spacing w:line="276" w:lineRule="auto"/>
              <w:rPr>
                <w:sz w:val="16"/>
                <w:szCs w:val="18"/>
                <w:lang w:eastAsia="en-US"/>
              </w:rPr>
            </w:pPr>
            <w:r>
              <w:rPr>
                <w:sz w:val="16"/>
                <w:szCs w:val="18"/>
                <w:lang w:eastAsia="en-US"/>
              </w:rPr>
              <w:t>15,20092301952</w:t>
            </w:r>
          </w:p>
        </w:tc>
        <w:tc>
          <w:tcPr>
            <w:tcW w:w="576" w:type="pct"/>
            <w:noWrap/>
            <w:hideMark/>
          </w:tcPr>
          <w:p w:rsidR="00E16706" w:rsidRDefault="00E16706">
            <w:pPr>
              <w:spacing w:line="276" w:lineRule="auto"/>
              <w:jc w:val="right"/>
              <w:rPr>
                <w:sz w:val="16"/>
                <w:szCs w:val="18"/>
                <w:lang w:eastAsia="en-US"/>
              </w:rPr>
            </w:pPr>
            <w:r>
              <w:rPr>
                <w:sz w:val="16"/>
                <w:szCs w:val="18"/>
                <w:lang w:eastAsia="en-US"/>
              </w:rPr>
              <w:t>8.702,32</w:t>
            </w:r>
          </w:p>
        </w:tc>
      </w:tr>
      <w:tr w:rsidR="00E16706" w:rsidTr="00E16706">
        <w:trPr>
          <w:trHeight w:val="255"/>
        </w:trPr>
        <w:tc>
          <w:tcPr>
            <w:tcW w:w="250" w:type="pct"/>
            <w:noWrap/>
            <w:hideMark/>
          </w:tcPr>
          <w:p w:rsidR="00E16706" w:rsidRDefault="00E16706">
            <w:pPr>
              <w:spacing w:line="276" w:lineRule="auto"/>
              <w:rPr>
                <w:sz w:val="16"/>
                <w:szCs w:val="18"/>
                <w:lang w:eastAsia="en-US"/>
              </w:rPr>
            </w:pPr>
            <w:r>
              <w:rPr>
                <w:sz w:val="16"/>
                <w:szCs w:val="18"/>
                <w:lang w:eastAsia="en-US"/>
              </w:rPr>
              <w:t>792</w:t>
            </w:r>
          </w:p>
        </w:tc>
        <w:tc>
          <w:tcPr>
            <w:tcW w:w="872" w:type="pct"/>
            <w:noWrap/>
            <w:hideMark/>
          </w:tcPr>
          <w:p w:rsidR="00E16706" w:rsidRDefault="00E16706">
            <w:pPr>
              <w:spacing w:line="276" w:lineRule="auto"/>
              <w:rPr>
                <w:sz w:val="16"/>
                <w:szCs w:val="18"/>
                <w:lang w:eastAsia="en-US"/>
              </w:rPr>
            </w:pPr>
            <w:r>
              <w:rPr>
                <w:sz w:val="16"/>
                <w:szCs w:val="18"/>
                <w:lang w:eastAsia="en-US"/>
              </w:rPr>
              <w:t>Zorović Mara</w:t>
            </w:r>
          </w:p>
        </w:tc>
        <w:tc>
          <w:tcPr>
            <w:tcW w:w="1095" w:type="pct"/>
            <w:noWrap/>
            <w:hideMark/>
          </w:tcPr>
          <w:p w:rsidR="00E16706" w:rsidRDefault="00E16706">
            <w:pPr>
              <w:spacing w:line="276" w:lineRule="auto"/>
              <w:rPr>
                <w:sz w:val="16"/>
                <w:szCs w:val="18"/>
                <w:lang w:eastAsia="en-US"/>
              </w:rPr>
            </w:pPr>
            <w:r>
              <w:rPr>
                <w:sz w:val="16"/>
                <w:szCs w:val="18"/>
                <w:lang w:eastAsia="en-US"/>
              </w:rPr>
              <w:t>Ivice Kičmanovića 32</w:t>
            </w:r>
          </w:p>
        </w:tc>
        <w:tc>
          <w:tcPr>
            <w:tcW w:w="978" w:type="pct"/>
            <w:noWrap/>
            <w:hideMark/>
          </w:tcPr>
          <w:p w:rsidR="00E16706" w:rsidRDefault="00E16706">
            <w:pPr>
              <w:spacing w:line="276" w:lineRule="auto"/>
              <w:rPr>
                <w:sz w:val="16"/>
                <w:szCs w:val="18"/>
                <w:lang w:eastAsia="en-US"/>
              </w:rPr>
            </w:pPr>
            <w:r>
              <w:rPr>
                <w:sz w:val="16"/>
                <w:szCs w:val="18"/>
                <w:lang w:eastAsia="en-US"/>
              </w:rPr>
              <w:t>10020 Novi Zagreb</w:t>
            </w:r>
          </w:p>
        </w:tc>
        <w:tc>
          <w:tcPr>
            <w:tcW w:w="601" w:type="pct"/>
            <w:noWrap/>
            <w:hideMark/>
          </w:tcPr>
          <w:p w:rsidR="00E16706" w:rsidRDefault="00E16706">
            <w:pPr>
              <w:spacing w:line="276" w:lineRule="auto"/>
              <w:rPr>
                <w:sz w:val="16"/>
                <w:szCs w:val="18"/>
                <w:lang w:eastAsia="en-US"/>
              </w:rPr>
            </w:pPr>
            <w:r>
              <w:rPr>
                <w:sz w:val="16"/>
                <w:szCs w:val="18"/>
                <w:lang w:eastAsia="en-US"/>
              </w:rPr>
              <w:t>50.367,29</w:t>
            </w:r>
          </w:p>
        </w:tc>
        <w:tc>
          <w:tcPr>
            <w:tcW w:w="628" w:type="pct"/>
            <w:noWrap/>
            <w:hideMark/>
          </w:tcPr>
          <w:p w:rsidR="00E16706" w:rsidRDefault="00E16706">
            <w:pPr>
              <w:spacing w:line="276" w:lineRule="auto"/>
              <w:rPr>
                <w:sz w:val="16"/>
                <w:szCs w:val="18"/>
                <w:lang w:eastAsia="en-US"/>
              </w:rPr>
            </w:pPr>
            <w:r>
              <w:rPr>
                <w:sz w:val="16"/>
                <w:szCs w:val="18"/>
                <w:lang w:eastAsia="en-US"/>
              </w:rPr>
              <w:t>15,20092301952</w:t>
            </w:r>
          </w:p>
        </w:tc>
        <w:tc>
          <w:tcPr>
            <w:tcW w:w="576" w:type="pct"/>
            <w:noWrap/>
            <w:hideMark/>
          </w:tcPr>
          <w:p w:rsidR="00E16706" w:rsidRDefault="00E16706">
            <w:pPr>
              <w:spacing w:line="276" w:lineRule="auto"/>
              <w:jc w:val="right"/>
              <w:rPr>
                <w:sz w:val="16"/>
                <w:szCs w:val="18"/>
                <w:lang w:eastAsia="en-US"/>
              </w:rPr>
            </w:pPr>
            <w:r>
              <w:rPr>
                <w:sz w:val="16"/>
                <w:szCs w:val="18"/>
                <w:lang w:eastAsia="en-US"/>
              </w:rPr>
              <w:t>7.656,29</w:t>
            </w:r>
          </w:p>
        </w:tc>
      </w:tr>
      <w:tr w:rsidR="00E16706" w:rsidTr="00E16706">
        <w:trPr>
          <w:trHeight w:val="255"/>
        </w:trPr>
        <w:tc>
          <w:tcPr>
            <w:tcW w:w="250" w:type="pct"/>
            <w:noWrap/>
            <w:hideMark/>
          </w:tcPr>
          <w:p w:rsidR="00E16706" w:rsidRDefault="00E16706">
            <w:pPr>
              <w:spacing w:line="276" w:lineRule="auto"/>
              <w:rPr>
                <w:sz w:val="16"/>
                <w:szCs w:val="18"/>
                <w:lang w:eastAsia="en-US"/>
              </w:rPr>
            </w:pPr>
            <w:r>
              <w:rPr>
                <w:sz w:val="16"/>
                <w:szCs w:val="18"/>
                <w:lang w:eastAsia="en-US"/>
              </w:rPr>
              <w:t>793</w:t>
            </w:r>
          </w:p>
        </w:tc>
        <w:tc>
          <w:tcPr>
            <w:tcW w:w="872" w:type="pct"/>
            <w:noWrap/>
            <w:hideMark/>
          </w:tcPr>
          <w:p w:rsidR="00E16706" w:rsidRDefault="00E16706">
            <w:pPr>
              <w:spacing w:line="276" w:lineRule="auto"/>
              <w:rPr>
                <w:sz w:val="16"/>
                <w:szCs w:val="18"/>
                <w:lang w:eastAsia="en-US"/>
              </w:rPr>
            </w:pPr>
            <w:r>
              <w:rPr>
                <w:sz w:val="16"/>
                <w:szCs w:val="18"/>
                <w:lang w:eastAsia="en-US"/>
              </w:rPr>
              <w:t>Zovko Mara</w:t>
            </w:r>
          </w:p>
        </w:tc>
        <w:tc>
          <w:tcPr>
            <w:tcW w:w="1095" w:type="pct"/>
            <w:noWrap/>
            <w:hideMark/>
          </w:tcPr>
          <w:p w:rsidR="00E16706" w:rsidRDefault="00E16706">
            <w:pPr>
              <w:spacing w:line="276" w:lineRule="auto"/>
              <w:rPr>
                <w:sz w:val="16"/>
                <w:szCs w:val="18"/>
                <w:lang w:eastAsia="en-US"/>
              </w:rPr>
            </w:pPr>
            <w:r>
              <w:rPr>
                <w:sz w:val="16"/>
                <w:szCs w:val="18"/>
                <w:lang w:eastAsia="en-US"/>
              </w:rPr>
              <w:t>Školska 2</w:t>
            </w:r>
          </w:p>
        </w:tc>
        <w:tc>
          <w:tcPr>
            <w:tcW w:w="978" w:type="pct"/>
            <w:noWrap/>
            <w:hideMark/>
          </w:tcPr>
          <w:p w:rsidR="00E16706" w:rsidRDefault="00E16706">
            <w:pPr>
              <w:spacing w:line="276" w:lineRule="auto"/>
              <w:rPr>
                <w:sz w:val="16"/>
                <w:szCs w:val="18"/>
                <w:lang w:eastAsia="en-US"/>
              </w:rPr>
            </w:pPr>
            <w:r>
              <w:rPr>
                <w:sz w:val="16"/>
                <w:szCs w:val="18"/>
                <w:lang w:eastAsia="en-US"/>
              </w:rPr>
              <w:t>10000 Zagreb</w:t>
            </w:r>
          </w:p>
        </w:tc>
        <w:tc>
          <w:tcPr>
            <w:tcW w:w="601" w:type="pct"/>
            <w:noWrap/>
            <w:hideMark/>
          </w:tcPr>
          <w:p w:rsidR="00E16706" w:rsidRDefault="00E16706">
            <w:pPr>
              <w:spacing w:line="276" w:lineRule="auto"/>
              <w:rPr>
                <w:sz w:val="16"/>
                <w:szCs w:val="18"/>
                <w:lang w:eastAsia="en-US"/>
              </w:rPr>
            </w:pPr>
            <w:r>
              <w:rPr>
                <w:sz w:val="16"/>
                <w:szCs w:val="18"/>
                <w:lang w:eastAsia="en-US"/>
              </w:rPr>
              <w:t>51.191,19</w:t>
            </w:r>
          </w:p>
        </w:tc>
        <w:tc>
          <w:tcPr>
            <w:tcW w:w="628" w:type="pct"/>
            <w:noWrap/>
            <w:hideMark/>
          </w:tcPr>
          <w:p w:rsidR="00E16706" w:rsidRDefault="00E16706">
            <w:pPr>
              <w:spacing w:line="276" w:lineRule="auto"/>
              <w:rPr>
                <w:sz w:val="16"/>
                <w:szCs w:val="18"/>
                <w:lang w:eastAsia="en-US"/>
              </w:rPr>
            </w:pPr>
            <w:r>
              <w:rPr>
                <w:sz w:val="16"/>
                <w:szCs w:val="18"/>
                <w:lang w:eastAsia="en-US"/>
              </w:rPr>
              <w:t>15,20092301952</w:t>
            </w:r>
          </w:p>
        </w:tc>
        <w:tc>
          <w:tcPr>
            <w:tcW w:w="576" w:type="pct"/>
            <w:noWrap/>
            <w:hideMark/>
          </w:tcPr>
          <w:p w:rsidR="00E16706" w:rsidRDefault="00E16706">
            <w:pPr>
              <w:spacing w:line="276" w:lineRule="auto"/>
              <w:jc w:val="right"/>
              <w:rPr>
                <w:sz w:val="16"/>
                <w:szCs w:val="18"/>
                <w:lang w:eastAsia="en-US"/>
              </w:rPr>
            </w:pPr>
            <w:r>
              <w:rPr>
                <w:sz w:val="16"/>
                <w:szCs w:val="18"/>
                <w:lang w:eastAsia="en-US"/>
              </w:rPr>
              <w:t>7.781,53</w:t>
            </w:r>
          </w:p>
        </w:tc>
      </w:tr>
      <w:tr w:rsidR="00E16706" w:rsidTr="00E16706">
        <w:trPr>
          <w:trHeight w:val="255"/>
        </w:trPr>
        <w:tc>
          <w:tcPr>
            <w:tcW w:w="250" w:type="pct"/>
            <w:noWrap/>
            <w:hideMark/>
          </w:tcPr>
          <w:p w:rsidR="00E16706" w:rsidRDefault="00E16706">
            <w:pPr>
              <w:spacing w:line="276" w:lineRule="auto"/>
              <w:rPr>
                <w:sz w:val="16"/>
                <w:szCs w:val="18"/>
                <w:lang w:eastAsia="en-US"/>
              </w:rPr>
            </w:pPr>
            <w:r>
              <w:rPr>
                <w:sz w:val="16"/>
                <w:szCs w:val="18"/>
                <w:lang w:eastAsia="en-US"/>
              </w:rPr>
              <w:t>794</w:t>
            </w:r>
          </w:p>
        </w:tc>
        <w:tc>
          <w:tcPr>
            <w:tcW w:w="872" w:type="pct"/>
            <w:noWrap/>
            <w:hideMark/>
          </w:tcPr>
          <w:p w:rsidR="00E16706" w:rsidRDefault="00E16706">
            <w:pPr>
              <w:spacing w:line="276" w:lineRule="auto"/>
              <w:rPr>
                <w:sz w:val="16"/>
                <w:szCs w:val="18"/>
                <w:lang w:eastAsia="en-US"/>
              </w:rPr>
            </w:pPr>
            <w:r>
              <w:rPr>
                <w:sz w:val="16"/>
                <w:szCs w:val="18"/>
                <w:lang w:eastAsia="en-US"/>
              </w:rPr>
              <w:t>Žagmeister Ljubica</w:t>
            </w:r>
          </w:p>
        </w:tc>
        <w:tc>
          <w:tcPr>
            <w:tcW w:w="1095" w:type="pct"/>
            <w:noWrap/>
            <w:hideMark/>
          </w:tcPr>
          <w:p w:rsidR="00E16706" w:rsidRDefault="00E16706">
            <w:pPr>
              <w:spacing w:line="276" w:lineRule="auto"/>
              <w:rPr>
                <w:sz w:val="16"/>
                <w:szCs w:val="18"/>
                <w:lang w:eastAsia="en-US"/>
              </w:rPr>
            </w:pPr>
            <w:r>
              <w:rPr>
                <w:sz w:val="16"/>
                <w:szCs w:val="18"/>
                <w:lang w:eastAsia="en-US"/>
              </w:rPr>
              <w:t>Mokrička 24</w:t>
            </w:r>
          </w:p>
        </w:tc>
        <w:tc>
          <w:tcPr>
            <w:tcW w:w="978" w:type="pct"/>
            <w:noWrap/>
            <w:hideMark/>
          </w:tcPr>
          <w:p w:rsidR="00E16706" w:rsidRDefault="00E16706">
            <w:pPr>
              <w:spacing w:line="276" w:lineRule="auto"/>
              <w:rPr>
                <w:sz w:val="16"/>
                <w:szCs w:val="18"/>
                <w:lang w:eastAsia="en-US"/>
              </w:rPr>
            </w:pPr>
            <w:r>
              <w:rPr>
                <w:sz w:val="16"/>
                <w:szCs w:val="18"/>
                <w:lang w:eastAsia="en-US"/>
              </w:rPr>
              <w:t>10292 Šenkovec</w:t>
            </w:r>
          </w:p>
        </w:tc>
        <w:tc>
          <w:tcPr>
            <w:tcW w:w="601" w:type="pct"/>
            <w:noWrap/>
            <w:hideMark/>
          </w:tcPr>
          <w:p w:rsidR="00E16706" w:rsidRDefault="00E16706">
            <w:pPr>
              <w:spacing w:line="276" w:lineRule="auto"/>
              <w:rPr>
                <w:sz w:val="16"/>
                <w:szCs w:val="18"/>
                <w:lang w:eastAsia="en-US"/>
              </w:rPr>
            </w:pPr>
            <w:r>
              <w:rPr>
                <w:sz w:val="16"/>
                <w:szCs w:val="18"/>
                <w:lang w:eastAsia="en-US"/>
              </w:rPr>
              <w:t>23.953,94</w:t>
            </w:r>
          </w:p>
        </w:tc>
        <w:tc>
          <w:tcPr>
            <w:tcW w:w="628" w:type="pct"/>
            <w:noWrap/>
            <w:hideMark/>
          </w:tcPr>
          <w:p w:rsidR="00E16706" w:rsidRDefault="00E16706">
            <w:pPr>
              <w:spacing w:line="276" w:lineRule="auto"/>
              <w:rPr>
                <w:sz w:val="16"/>
                <w:szCs w:val="18"/>
                <w:lang w:eastAsia="en-US"/>
              </w:rPr>
            </w:pPr>
            <w:r>
              <w:rPr>
                <w:sz w:val="16"/>
                <w:szCs w:val="18"/>
                <w:lang w:eastAsia="en-US"/>
              </w:rPr>
              <w:t>15,20092301952</w:t>
            </w:r>
          </w:p>
        </w:tc>
        <w:tc>
          <w:tcPr>
            <w:tcW w:w="576" w:type="pct"/>
            <w:noWrap/>
            <w:hideMark/>
          </w:tcPr>
          <w:p w:rsidR="00E16706" w:rsidRDefault="00E16706">
            <w:pPr>
              <w:spacing w:line="276" w:lineRule="auto"/>
              <w:jc w:val="right"/>
              <w:rPr>
                <w:sz w:val="16"/>
                <w:szCs w:val="18"/>
                <w:lang w:eastAsia="en-US"/>
              </w:rPr>
            </w:pPr>
            <w:r>
              <w:rPr>
                <w:sz w:val="16"/>
                <w:szCs w:val="18"/>
                <w:lang w:eastAsia="en-US"/>
              </w:rPr>
              <w:t>3.641,22</w:t>
            </w:r>
          </w:p>
        </w:tc>
      </w:tr>
      <w:tr w:rsidR="00E16706" w:rsidTr="00E16706">
        <w:trPr>
          <w:trHeight w:val="255"/>
        </w:trPr>
        <w:tc>
          <w:tcPr>
            <w:tcW w:w="250" w:type="pct"/>
            <w:noWrap/>
            <w:hideMark/>
          </w:tcPr>
          <w:p w:rsidR="00E16706" w:rsidRDefault="00E16706">
            <w:pPr>
              <w:spacing w:line="276" w:lineRule="auto"/>
              <w:rPr>
                <w:sz w:val="16"/>
                <w:szCs w:val="18"/>
                <w:lang w:eastAsia="en-US"/>
              </w:rPr>
            </w:pPr>
            <w:r>
              <w:rPr>
                <w:sz w:val="16"/>
                <w:szCs w:val="18"/>
                <w:lang w:eastAsia="en-US"/>
              </w:rPr>
              <w:t>795</w:t>
            </w:r>
          </w:p>
        </w:tc>
        <w:tc>
          <w:tcPr>
            <w:tcW w:w="872" w:type="pct"/>
            <w:noWrap/>
            <w:hideMark/>
          </w:tcPr>
          <w:p w:rsidR="00E16706" w:rsidRDefault="00E16706">
            <w:pPr>
              <w:spacing w:line="276" w:lineRule="auto"/>
              <w:rPr>
                <w:sz w:val="16"/>
                <w:szCs w:val="18"/>
                <w:lang w:eastAsia="en-US"/>
              </w:rPr>
            </w:pPr>
            <w:r>
              <w:rPr>
                <w:sz w:val="16"/>
                <w:szCs w:val="18"/>
                <w:lang w:eastAsia="en-US"/>
              </w:rPr>
              <w:t>Žbulj Đurđa</w:t>
            </w:r>
          </w:p>
        </w:tc>
        <w:tc>
          <w:tcPr>
            <w:tcW w:w="1095" w:type="pct"/>
            <w:noWrap/>
            <w:hideMark/>
          </w:tcPr>
          <w:p w:rsidR="00E16706" w:rsidRDefault="00E16706">
            <w:pPr>
              <w:spacing w:line="276" w:lineRule="auto"/>
              <w:rPr>
                <w:sz w:val="16"/>
                <w:szCs w:val="18"/>
                <w:lang w:eastAsia="en-US"/>
              </w:rPr>
            </w:pPr>
            <w:r>
              <w:rPr>
                <w:sz w:val="16"/>
                <w:szCs w:val="18"/>
                <w:lang w:eastAsia="en-US"/>
              </w:rPr>
              <w:t>Matije Magdalenić 6</w:t>
            </w:r>
          </w:p>
        </w:tc>
        <w:tc>
          <w:tcPr>
            <w:tcW w:w="978" w:type="pct"/>
            <w:noWrap/>
            <w:hideMark/>
          </w:tcPr>
          <w:p w:rsidR="00E16706" w:rsidRDefault="00E16706">
            <w:pPr>
              <w:spacing w:line="276" w:lineRule="auto"/>
              <w:rPr>
                <w:sz w:val="16"/>
                <w:szCs w:val="18"/>
                <w:lang w:eastAsia="en-US"/>
              </w:rPr>
            </w:pPr>
            <w:r>
              <w:rPr>
                <w:sz w:val="16"/>
                <w:szCs w:val="18"/>
                <w:lang w:eastAsia="en-US"/>
              </w:rPr>
              <w:t>10410 Velika Gorica</w:t>
            </w:r>
          </w:p>
        </w:tc>
        <w:tc>
          <w:tcPr>
            <w:tcW w:w="601" w:type="pct"/>
            <w:noWrap/>
            <w:hideMark/>
          </w:tcPr>
          <w:p w:rsidR="00E16706" w:rsidRDefault="00E16706">
            <w:pPr>
              <w:spacing w:line="276" w:lineRule="auto"/>
              <w:rPr>
                <w:sz w:val="16"/>
                <w:szCs w:val="18"/>
                <w:lang w:eastAsia="en-US"/>
              </w:rPr>
            </w:pPr>
            <w:r>
              <w:rPr>
                <w:sz w:val="16"/>
                <w:szCs w:val="18"/>
                <w:lang w:eastAsia="en-US"/>
              </w:rPr>
              <w:t>103.895,76</w:t>
            </w:r>
          </w:p>
        </w:tc>
        <w:tc>
          <w:tcPr>
            <w:tcW w:w="628" w:type="pct"/>
            <w:noWrap/>
            <w:hideMark/>
          </w:tcPr>
          <w:p w:rsidR="00E16706" w:rsidRDefault="00E16706">
            <w:pPr>
              <w:spacing w:line="276" w:lineRule="auto"/>
              <w:rPr>
                <w:sz w:val="16"/>
                <w:szCs w:val="18"/>
                <w:lang w:eastAsia="en-US"/>
              </w:rPr>
            </w:pPr>
            <w:r>
              <w:rPr>
                <w:sz w:val="16"/>
                <w:szCs w:val="18"/>
                <w:lang w:eastAsia="en-US"/>
              </w:rPr>
              <w:t>15,20092301952</w:t>
            </w:r>
          </w:p>
        </w:tc>
        <w:tc>
          <w:tcPr>
            <w:tcW w:w="576" w:type="pct"/>
            <w:noWrap/>
            <w:hideMark/>
          </w:tcPr>
          <w:p w:rsidR="00E16706" w:rsidRDefault="00E16706">
            <w:pPr>
              <w:spacing w:line="276" w:lineRule="auto"/>
              <w:jc w:val="right"/>
              <w:rPr>
                <w:sz w:val="16"/>
                <w:szCs w:val="18"/>
                <w:lang w:eastAsia="en-US"/>
              </w:rPr>
            </w:pPr>
            <w:r>
              <w:rPr>
                <w:sz w:val="16"/>
                <w:szCs w:val="18"/>
                <w:lang w:eastAsia="en-US"/>
              </w:rPr>
              <w:t>15.793,11</w:t>
            </w:r>
          </w:p>
        </w:tc>
      </w:tr>
      <w:tr w:rsidR="00E16706" w:rsidTr="00E16706">
        <w:trPr>
          <w:trHeight w:val="255"/>
        </w:trPr>
        <w:tc>
          <w:tcPr>
            <w:tcW w:w="250" w:type="pct"/>
            <w:noWrap/>
            <w:hideMark/>
          </w:tcPr>
          <w:p w:rsidR="00E16706" w:rsidRDefault="00E16706">
            <w:pPr>
              <w:spacing w:line="276" w:lineRule="auto"/>
              <w:rPr>
                <w:sz w:val="16"/>
                <w:szCs w:val="18"/>
                <w:lang w:eastAsia="en-US"/>
              </w:rPr>
            </w:pPr>
            <w:r>
              <w:rPr>
                <w:sz w:val="16"/>
                <w:szCs w:val="18"/>
                <w:lang w:eastAsia="en-US"/>
              </w:rPr>
              <w:t>796</w:t>
            </w:r>
          </w:p>
        </w:tc>
        <w:tc>
          <w:tcPr>
            <w:tcW w:w="872" w:type="pct"/>
            <w:noWrap/>
            <w:hideMark/>
          </w:tcPr>
          <w:p w:rsidR="00E16706" w:rsidRDefault="00E16706">
            <w:pPr>
              <w:spacing w:line="276" w:lineRule="auto"/>
              <w:rPr>
                <w:sz w:val="16"/>
                <w:szCs w:val="18"/>
                <w:lang w:eastAsia="en-US"/>
              </w:rPr>
            </w:pPr>
            <w:r>
              <w:rPr>
                <w:sz w:val="16"/>
                <w:szCs w:val="18"/>
                <w:lang w:eastAsia="en-US"/>
              </w:rPr>
              <w:t>Židov Robert</w:t>
            </w:r>
          </w:p>
        </w:tc>
        <w:tc>
          <w:tcPr>
            <w:tcW w:w="1095" w:type="pct"/>
            <w:noWrap/>
            <w:hideMark/>
          </w:tcPr>
          <w:p w:rsidR="00E16706" w:rsidRDefault="00E16706">
            <w:pPr>
              <w:spacing w:line="276" w:lineRule="auto"/>
              <w:rPr>
                <w:sz w:val="16"/>
                <w:szCs w:val="18"/>
                <w:lang w:eastAsia="en-US"/>
              </w:rPr>
            </w:pPr>
            <w:r>
              <w:rPr>
                <w:sz w:val="16"/>
                <w:szCs w:val="18"/>
                <w:lang w:eastAsia="en-US"/>
              </w:rPr>
              <w:t>Cvijete Zuzorić 11</w:t>
            </w:r>
          </w:p>
        </w:tc>
        <w:tc>
          <w:tcPr>
            <w:tcW w:w="978" w:type="pct"/>
            <w:noWrap/>
            <w:hideMark/>
          </w:tcPr>
          <w:p w:rsidR="00E16706" w:rsidRDefault="00E16706">
            <w:pPr>
              <w:spacing w:line="276" w:lineRule="auto"/>
              <w:rPr>
                <w:sz w:val="16"/>
                <w:szCs w:val="18"/>
                <w:lang w:eastAsia="en-US"/>
              </w:rPr>
            </w:pPr>
            <w:r>
              <w:rPr>
                <w:sz w:val="16"/>
                <w:szCs w:val="18"/>
                <w:lang w:eastAsia="en-US"/>
              </w:rPr>
              <w:t>10000 Zagreb</w:t>
            </w:r>
          </w:p>
        </w:tc>
        <w:tc>
          <w:tcPr>
            <w:tcW w:w="601" w:type="pct"/>
            <w:noWrap/>
            <w:hideMark/>
          </w:tcPr>
          <w:p w:rsidR="00E16706" w:rsidRDefault="00E16706">
            <w:pPr>
              <w:spacing w:line="276" w:lineRule="auto"/>
              <w:rPr>
                <w:sz w:val="16"/>
                <w:szCs w:val="18"/>
                <w:lang w:eastAsia="en-US"/>
              </w:rPr>
            </w:pPr>
            <w:r>
              <w:rPr>
                <w:sz w:val="16"/>
                <w:szCs w:val="18"/>
                <w:lang w:eastAsia="en-US"/>
              </w:rPr>
              <w:t>52.663,39</w:t>
            </w:r>
          </w:p>
        </w:tc>
        <w:tc>
          <w:tcPr>
            <w:tcW w:w="628" w:type="pct"/>
            <w:noWrap/>
            <w:hideMark/>
          </w:tcPr>
          <w:p w:rsidR="00E16706" w:rsidRDefault="00E16706">
            <w:pPr>
              <w:spacing w:line="276" w:lineRule="auto"/>
              <w:rPr>
                <w:sz w:val="16"/>
                <w:szCs w:val="18"/>
                <w:lang w:eastAsia="en-US"/>
              </w:rPr>
            </w:pPr>
            <w:r>
              <w:rPr>
                <w:sz w:val="16"/>
                <w:szCs w:val="18"/>
                <w:lang w:eastAsia="en-US"/>
              </w:rPr>
              <w:t>15,20092301952</w:t>
            </w:r>
          </w:p>
        </w:tc>
        <w:tc>
          <w:tcPr>
            <w:tcW w:w="576" w:type="pct"/>
            <w:noWrap/>
            <w:hideMark/>
          </w:tcPr>
          <w:p w:rsidR="00E16706" w:rsidRDefault="00E16706">
            <w:pPr>
              <w:spacing w:line="276" w:lineRule="auto"/>
              <w:jc w:val="right"/>
              <w:rPr>
                <w:sz w:val="16"/>
                <w:szCs w:val="18"/>
                <w:lang w:eastAsia="en-US"/>
              </w:rPr>
            </w:pPr>
            <w:r>
              <w:rPr>
                <w:sz w:val="16"/>
                <w:szCs w:val="18"/>
                <w:lang w:eastAsia="en-US"/>
              </w:rPr>
              <w:t>8.005,32</w:t>
            </w:r>
          </w:p>
        </w:tc>
      </w:tr>
      <w:tr w:rsidR="00E16706" w:rsidTr="00E16706">
        <w:trPr>
          <w:trHeight w:val="255"/>
        </w:trPr>
        <w:tc>
          <w:tcPr>
            <w:tcW w:w="250" w:type="pct"/>
            <w:noWrap/>
            <w:hideMark/>
          </w:tcPr>
          <w:p w:rsidR="00E16706" w:rsidRDefault="00E16706">
            <w:pPr>
              <w:spacing w:line="276" w:lineRule="auto"/>
              <w:rPr>
                <w:sz w:val="16"/>
                <w:szCs w:val="18"/>
                <w:lang w:eastAsia="en-US"/>
              </w:rPr>
            </w:pPr>
            <w:r>
              <w:rPr>
                <w:sz w:val="16"/>
                <w:szCs w:val="18"/>
                <w:lang w:eastAsia="en-US"/>
              </w:rPr>
              <w:t>797</w:t>
            </w:r>
          </w:p>
        </w:tc>
        <w:tc>
          <w:tcPr>
            <w:tcW w:w="872" w:type="pct"/>
            <w:noWrap/>
            <w:hideMark/>
          </w:tcPr>
          <w:p w:rsidR="00E16706" w:rsidRDefault="00E16706">
            <w:pPr>
              <w:spacing w:line="276" w:lineRule="auto"/>
              <w:rPr>
                <w:sz w:val="16"/>
                <w:szCs w:val="18"/>
                <w:lang w:eastAsia="en-US"/>
              </w:rPr>
            </w:pPr>
            <w:r>
              <w:rPr>
                <w:sz w:val="16"/>
                <w:szCs w:val="18"/>
                <w:lang w:eastAsia="en-US"/>
              </w:rPr>
              <w:t>Živković Ankica</w:t>
            </w:r>
          </w:p>
        </w:tc>
        <w:tc>
          <w:tcPr>
            <w:tcW w:w="1095" w:type="pct"/>
            <w:noWrap/>
            <w:hideMark/>
          </w:tcPr>
          <w:p w:rsidR="00E16706" w:rsidRDefault="00E16706">
            <w:pPr>
              <w:spacing w:line="276" w:lineRule="auto"/>
              <w:rPr>
                <w:sz w:val="16"/>
                <w:szCs w:val="18"/>
                <w:lang w:eastAsia="en-US"/>
              </w:rPr>
            </w:pPr>
            <w:r>
              <w:rPr>
                <w:sz w:val="16"/>
                <w:szCs w:val="18"/>
                <w:lang w:eastAsia="en-US"/>
              </w:rPr>
              <w:t>Prilaz Zagreb.cesti 6</w:t>
            </w:r>
          </w:p>
        </w:tc>
        <w:tc>
          <w:tcPr>
            <w:tcW w:w="978" w:type="pct"/>
            <w:noWrap/>
            <w:hideMark/>
          </w:tcPr>
          <w:p w:rsidR="00E16706" w:rsidRDefault="00E16706">
            <w:pPr>
              <w:spacing w:line="276" w:lineRule="auto"/>
              <w:rPr>
                <w:sz w:val="16"/>
                <w:szCs w:val="18"/>
                <w:lang w:eastAsia="en-US"/>
              </w:rPr>
            </w:pPr>
            <w:r>
              <w:rPr>
                <w:sz w:val="16"/>
                <w:szCs w:val="18"/>
                <w:lang w:eastAsia="en-US"/>
              </w:rPr>
              <w:t>10410 Velika Gorica</w:t>
            </w:r>
          </w:p>
        </w:tc>
        <w:tc>
          <w:tcPr>
            <w:tcW w:w="601" w:type="pct"/>
            <w:noWrap/>
            <w:hideMark/>
          </w:tcPr>
          <w:p w:rsidR="00E16706" w:rsidRDefault="00E16706">
            <w:pPr>
              <w:spacing w:line="276" w:lineRule="auto"/>
              <w:rPr>
                <w:sz w:val="16"/>
                <w:szCs w:val="18"/>
                <w:lang w:eastAsia="en-US"/>
              </w:rPr>
            </w:pPr>
            <w:r>
              <w:rPr>
                <w:sz w:val="16"/>
                <w:szCs w:val="18"/>
                <w:lang w:eastAsia="en-US"/>
              </w:rPr>
              <w:t>38.883,70</w:t>
            </w:r>
          </w:p>
        </w:tc>
        <w:tc>
          <w:tcPr>
            <w:tcW w:w="628" w:type="pct"/>
            <w:noWrap/>
            <w:hideMark/>
          </w:tcPr>
          <w:p w:rsidR="00E16706" w:rsidRDefault="00E16706">
            <w:pPr>
              <w:spacing w:line="276" w:lineRule="auto"/>
              <w:rPr>
                <w:sz w:val="16"/>
                <w:szCs w:val="18"/>
                <w:lang w:eastAsia="en-US"/>
              </w:rPr>
            </w:pPr>
            <w:r>
              <w:rPr>
                <w:sz w:val="16"/>
                <w:szCs w:val="18"/>
                <w:lang w:eastAsia="en-US"/>
              </w:rPr>
              <w:t>15,20092301952</w:t>
            </w:r>
          </w:p>
        </w:tc>
        <w:tc>
          <w:tcPr>
            <w:tcW w:w="576" w:type="pct"/>
            <w:noWrap/>
            <w:hideMark/>
          </w:tcPr>
          <w:p w:rsidR="00E16706" w:rsidRDefault="00E16706">
            <w:pPr>
              <w:spacing w:line="276" w:lineRule="auto"/>
              <w:jc w:val="right"/>
              <w:rPr>
                <w:sz w:val="16"/>
                <w:szCs w:val="18"/>
                <w:lang w:eastAsia="en-US"/>
              </w:rPr>
            </w:pPr>
            <w:r>
              <w:rPr>
                <w:sz w:val="16"/>
                <w:szCs w:val="18"/>
                <w:lang w:eastAsia="en-US"/>
              </w:rPr>
              <w:t>5.910,68</w:t>
            </w:r>
          </w:p>
        </w:tc>
      </w:tr>
      <w:tr w:rsidR="00E16706" w:rsidTr="00E16706">
        <w:trPr>
          <w:trHeight w:val="255"/>
        </w:trPr>
        <w:tc>
          <w:tcPr>
            <w:tcW w:w="250" w:type="pct"/>
            <w:noWrap/>
            <w:hideMark/>
          </w:tcPr>
          <w:p w:rsidR="00E16706" w:rsidRDefault="00E16706">
            <w:pPr>
              <w:spacing w:line="276" w:lineRule="auto"/>
              <w:rPr>
                <w:sz w:val="16"/>
                <w:szCs w:val="18"/>
                <w:lang w:eastAsia="en-US"/>
              </w:rPr>
            </w:pPr>
            <w:r>
              <w:rPr>
                <w:sz w:val="16"/>
                <w:szCs w:val="18"/>
                <w:lang w:eastAsia="en-US"/>
              </w:rPr>
              <w:t>798</w:t>
            </w:r>
          </w:p>
        </w:tc>
        <w:tc>
          <w:tcPr>
            <w:tcW w:w="872" w:type="pct"/>
            <w:noWrap/>
            <w:hideMark/>
          </w:tcPr>
          <w:p w:rsidR="00E16706" w:rsidRDefault="00E16706">
            <w:pPr>
              <w:spacing w:line="276" w:lineRule="auto"/>
              <w:rPr>
                <w:sz w:val="16"/>
                <w:szCs w:val="18"/>
                <w:lang w:eastAsia="en-US"/>
              </w:rPr>
            </w:pPr>
            <w:r>
              <w:rPr>
                <w:sz w:val="16"/>
                <w:szCs w:val="18"/>
                <w:lang w:eastAsia="en-US"/>
              </w:rPr>
              <w:t>Župančić Brankica</w:t>
            </w:r>
          </w:p>
        </w:tc>
        <w:tc>
          <w:tcPr>
            <w:tcW w:w="1095" w:type="pct"/>
            <w:noWrap/>
            <w:hideMark/>
          </w:tcPr>
          <w:p w:rsidR="00E16706" w:rsidRDefault="00E16706">
            <w:pPr>
              <w:spacing w:line="276" w:lineRule="auto"/>
              <w:rPr>
                <w:sz w:val="16"/>
                <w:szCs w:val="18"/>
                <w:lang w:eastAsia="en-US"/>
              </w:rPr>
            </w:pPr>
            <w:r>
              <w:rPr>
                <w:sz w:val="16"/>
                <w:szCs w:val="18"/>
                <w:lang w:eastAsia="en-US"/>
              </w:rPr>
              <w:t>Bobovica 49</w:t>
            </w:r>
          </w:p>
        </w:tc>
        <w:tc>
          <w:tcPr>
            <w:tcW w:w="978" w:type="pct"/>
            <w:noWrap/>
            <w:hideMark/>
          </w:tcPr>
          <w:p w:rsidR="00E16706" w:rsidRDefault="00E16706">
            <w:pPr>
              <w:spacing w:line="276" w:lineRule="auto"/>
              <w:rPr>
                <w:sz w:val="16"/>
                <w:szCs w:val="18"/>
                <w:lang w:eastAsia="en-US"/>
              </w:rPr>
            </w:pPr>
            <w:r>
              <w:rPr>
                <w:sz w:val="16"/>
                <w:szCs w:val="18"/>
                <w:lang w:eastAsia="en-US"/>
              </w:rPr>
              <w:t>10430 Samobor</w:t>
            </w:r>
          </w:p>
        </w:tc>
        <w:tc>
          <w:tcPr>
            <w:tcW w:w="601" w:type="pct"/>
            <w:noWrap/>
            <w:hideMark/>
          </w:tcPr>
          <w:p w:rsidR="00E16706" w:rsidRDefault="00E16706">
            <w:pPr>
              <w:spacing w:line="276" w:lineRule="auto"/>
              <w:rPr>
                <w:sz w:val="16"/>
                <w:szCs w:val="18"/>
                <w:lang w:eastAsia="en-US"/>
              </w:rPr>
            </w:pPr>
            <w:r>
              <w:rPr>
                <w:sz w:val="16"/>
                <w:szCs w:val="18"/>
                <w:lang w:eastAsia="en-US"/>
              </w:rPr>
              <w:t>42.152,90</w:t>
            </w:r>
          </w:p>
        </w:tc>
        <w:tc>
          <w:tcPr>
            <w:tcW w:w="628" w:type="pct"/>
            <w:noWrap/>
            <w:hideMark/>
          </w:tcPr>
          <w:p w:rsidR="00E16706" w:rsidRDefault="00E16706">
            <w:pPr>
              <w:spacing w:line="276" w:lineRule="auto"/>
              <w:rPr>
                <w:sz w:val="16"/>
                <w:szCs w:val="18"/>
                <w:lang w:eastAsia="en-US"/>
              </w:rPr>
            </w:pPr>
            <w:r>
              <w:rPr>
                <w:sz w:val="16"/>
                <w:szCs w:val="18"/>
                <w:lang w:eastAsia="en-US"/>
              </w:rPr>
              <w:t>15,20092301952</w:t>
            </w:r>
          </w:p>
        </w:tc>
        <w:tc>
          <w:tcPr>
            <w:tcW w:w="576" w:type="pct"/>
            <w:noWrap/>
            <w:hideMark/>
          </w:tcPr>
          <w:p w:rsidR="00E16706" w:rsidRDefault="00E16706">
            <w:pPr>
              <w:spacing w:line="276" w:lineRule="auto"/>
              <w:jc w:val="right"/>
              <w:rPr>
                <w:sz w:val="16"/>
                <w:szCs w:val="18"/>
                <w:lang w:eastAsia="en-US"/>
              </w:rPr>
            </w:pPr>
            <w:r>
              <w:rPr>
                <w:sz w:val="16"/>
                <w:szCs w:val="18"/>
                <w:lang w:eastAsia="en-US"/>
              </w:rPr>
              <w:t>6.407,63</w:t>
            </w:r>
          </w:p>
        </w:tc>
      </w:tr>
      <w:tr w:rsidR="00E16706" w:rsidTr="00E16706">
        <w:trPr>
          <w:trHeight w:val="255"/>
        </w:trPr>
        <w:tc>
          <w:tcPr>
            <w:tcW w:w="250" w:type="pct"/>
            <w:noWrap/>
            <w:hideMark/>
          </w:tcPr>
          <w:p w:rsidR="00E16706" w:rsidRDefault="00E16706">
            <w:pPr>
              <w:spacing w:line="276" w:lineRule="auto"/>
              <w:rPr>
                <w:sz w:val="16"/>
                <w:szCs w:val="18"/>
                <w:lang w:eastAsia="en-US"/>
              </w:rPr>
            </w:pPr>
            <w:r>
              <w:rPr>
                <w:sz w:val="16"/>
                <w:szCs w:val="18"/>
                <w:lang w:eastAsia="en-US"/>
              </w:rPr>
              <w:lastRenderedPageBreak/>
              <w:t>799</w:t>
            </w:r>
          </w:p>
        </w:tc>
        <w:tc>
          <w:tcPr>
            <w:tcW w:w="872" w:type="pct"/>
            <w:noWrap/>
            <w:hideMark/>
          </w:tcPr>
          <w:p w:rsidR="00E16706" w:rsidRDefault="00E16706">
            <w:pPr>
              <w:spacing w:line="276" w:lineRule="auto"/>
              <w:rPr>
                <w:sz w:val="16"/>
                <w:szCs w:val="18"/>
                <w:lang w:eastAsia="en-US"/>
              </w:rPr>
            </w:pPr>
            <w:r>
              <w:rPr>
                <w:sz w:val="16"/>
                <w:szCs w:val="18"/>
                <w:lang w:eastAsia="en-US"/>
              </w:rPr>
              <w:t>Bašić Đurđa</w:t>
            </w:r>
          </w:p>
        </w:tc>
        <w:tc>
          <w:tcPr>
            <w:tcW w:w="1095" w:type="pct"/>
            <w:noWrap/>
            <w:hideMark/>
          </w:tcPr>
          <w:p w:rsidR="00E16706" w:rsidRDefault="00E16706">
            <w:pPr>
              <w:spacing w:line="276" w:lineRule="auto"/>
              <w:rPr>
                <w:sz w:val="16"/>
                <w:szCs w:val="18"/>
                <w:lang w:eastAsia="en-US"/>
              </w:rPr>
            </w:pPr>
            <w:r>
              <w:rPr>
                <w:sz w:val="16"/>
                <w:szCs w:val="18"/>
                <w:lang w:eastAsia="en-US"/>
              </w:rPr>
              <w:t>Mlinovi 169</w:t>
            </w:r>
          </w:p>
        </w:tc>
        <w:tc>
          <w:tcPr>
            <w:tcW w:w="978" w:type="pct"/>
            <w:noWrap/>
            <w:hideMark/>
          </w:tcPr>
          <w:p w:rsidR="00E16706" w:rsidRDefault="00E16706">
            <w:pPr>
              <w:spacing w:line="276" w:lineRule="auto"/>
              <w:rPr>
                <w:sz w:val="16"/>
                <w:szCs w:val="18"/>
                <w:lang w:eastAsia="en-US"/>
              </w:rPr>
            </w:pPr>
            <w:r>
              <w:rPr>
                <w:sz w:val="16"/>
                <w:szCs w:val="18"/>
                <w:lang w:eastAsia="en-US"/>
              </w:rPr>
              <w:t>10000 Zagreb</w:t>
            </w:r>
          </w:p>
        </w:tc>
        <w:tc>
          <w:tcPr>
            <w:tcW w:w="601" w:type="pct"/>
            <w:noWrap/>
            <w:hideMark/>
          </w:tcPr>
          <w:p w:rsidR="00E16706" w:rsidRDefault="00E16706">
            <w:pPr>
              <w:spacing w:line="276" w:lineRule="auto"/>
              <w:rPr>
                <w:sz w:val="16"/>
                <w:szCs w:val="18"/>
                <w:lang w:eastAsia="en-US"/>
              </w:rPr>
            </w:pPr>
            <w:r>
              <w:rPr>
                <w:sz w:val="16"/>
                <w:szCs w:val="18"/>
                <w:lang w:eastAsia="en-US"/>
              </w:rPr>
              <w:t>26.084,29</w:t>
            </w:r>
          </w:p>
        </w:tc>
        <w:tc>
          <w:tcPr>
            <w:tcW w:w="628" w:type="pct"/>
            <w:noWrap/>
            <w:hideMark/>
          </w:tcPr>
          <w:p w:rsidR="00E16706" w:rsidRDefault="00E16706">
            <w:pPr>
              <w:spacing w:line="276" w:lineRule="auto"/>
              <w:rPr>
                <w:sz w:val="16"/>
                <w:szCs w:val="18"/>
                <w:lang w:eastAsia="en-US"/>
              </w:rPr>
            </w:pPr>
            <w:r>
              <w:rPr>
                <w:sz w:val="16"/>
                <w:szCs w:val="18"/>
                <w:lang w:eastAsia="en-US"/>
              </w:rPr>
              <w:t>15,20092301952</w:t>
            </w:r>
          </w:p>
        </w:tc>
        <w:tc>
          <w:tcPr>
            <w:tcW w:w="576" w:type="pct"/>
            <w:noWrap/>
            <w:hideMark/>
          </w:tcPr>
          <w:p w:rsidR="00E16706" w:rsidRDefault="00E16706">
            <w:pPr>
              <w:spacing w:line="276" w:lineRule="auto"/>
              <w:jc w:val="right"/>
              <w:rPr>
                <w:sz w:val="16"/>
                <w:szCs w:val="18"/>
                <w:lang w:eastAsia="en-US"/>
              </w:rPr>
            </w:pPr>
            <w:r>
              <w:rPr>
                <w:sz w:val="16"/>
                <w:szCs w:val="18"/>
                <w:lang w:eastAsia="en-US"/>
              </w:rPr>
              <w:t>3.965,05</w:t>
            </w:r>
          </w:p>
        </w:tc>
      </w:tr>
      <w:tr w:rsidR="00E16706" w:rsidTr="00E16706">
        <w:trPr>
          <w:trHeight w:val="255"/>
        </w:trPr>
        <w:tc>
          <w:tcPr>
            <w:tcW w:w="250" w:type="pct"/>
            <w:noWrap/>
            <w:hideMark/>
          </w:tcPr>
          <w:p w:rsidR="00E16706" w:rsidRDefault="00E16706">
            <w:pPr>
              <w:spacing w:line="276" w:lineRule="auto"/>
              <w:rPr>
                <w:sz w:val="16"/>
                <w:szCs w:val="18"/>
                <w:lang w:eastAsia="en-US"/>
              </w:rPr>
            </w:pPr>
            <w:r>
              <w:rPr>
                <w:sz w:val="16"/>
                <w:szCs w:val="18"/>
                <w:lang w:eastAsia="en-US"/>
              </w:rPr>
              <w:t>800</w:t>
            </w:r>
          </w:p>
        </w:tc>
        <w:tc>
          <w:tcPr>
            <w:tcW w:w="872" w:type="pct"/>
            <w:noWrap/>
            <w:hideMark/>
          </w:tcPr>
          <w:p w:rsidR="00E16706" w:rsidRDefault="00E16706">
            <w:pPr>
              <w:spacing w:line="276" w:lineRule="auto"/>
              <w:rPr>
                <w:sz w:val="16"/>
                <w:szCs w:val="18"/>
                <w:lang w:eastAsia="en-US"/>
              </w:rPr>
            </w:pPr>
            <w:r>
              <w:rPr>
                <w:sz w:val="16"/>
                <w:szCs w:val="18"/>
                <w:lang w:eastAsia="en-US"/>
              </w:rPr>
              <w:t>Begić Milka</w:t>
            </w:r>
          </w:p>
        </w:tc>
        <w:tc>
          <w:tcPr>
            <w:tcW w:w="1095" w:type="pct"/>
            <w:noWrap/>
            <w:hideMark/>
          </w:tcPr>
          <w:p w:rsidR="00E16706" w:rsidRDefault="00E16706">
            <w:pPr>
              <w:spacing w:line="276" w:lineRule="auto"/>
              <w:rPr>
                <w:sz w:val="16"/>
                <w:szCs w:val="18"/>
                <w:lang w:eastAsia="en-US"/>
              </w:rPr>
            </w:pPr>
            <w:r>
              <w:rPr>
                <w:sz w:val="16"/>
                <w:szCs w:val="18"/>
                <w:lang w:eastAsia="en-US"/>
              </w:rPr>
              <w:t>A. Mihanovića 34</w:t>
            </w:r>
          </w:p>
        </w:tc>
        <w:tc>
          <w:tcPr>
            <w:tcW w:w="978" w:type="pct"/>
            <w:noWrap/>
            <w:hideMark/>
          </w:tcPr>
          <w:p w:rsidR="00E16706" w:rsidRDefault="00E16706">
            <w:pPr>
              <w:spacing w:line="276" w:lineRule="auto"/>
              <w:rPr>
                <w:sz w:val="16"/>
                <w:szCs w:val="18"/>
                <w:lang w:eastAsia="en-US"/>
              </w:rPr>
            </w:pPr>
            <w:r>
              <w:rPr>
                <w:sz w:val="16"/>
                <w:szCs w:val="18"/>
                <w:lang w:eastAsia="en-US"/>
              </w:rPr>
              <w:t>10290 Zaprešić</w:t>
            </w:r>
          </w:p>
        </w:tc>
        <w:tc>
          <w:tcPr>
            <w:tcW w:w="601" w:type="pct"/>
            <w:noWrap/>
            <w:hideMark/>
          </w:tcPr>
          <w:p w:rsidR="00E16706" w:rsidRDefault="00E16706">
            <w:pPr>
              <w:spacing w:line="276" w:lineRule="auto"/>
              <w:rPr>
                <w:sz w:val="16"/>
                <w:szCs w:val="18"/>
                <w:lang w:eastAsia="en-US"/>
              </w:rPr>
            </w:pPr>
            <w:r>
              <w:rPr>
                <w:sz w:val="16"/>
                <w:szCs w:val="18"/>
                <w:lang w:eastAsia="en-US"/>
              </w:rPr>
              <w:t>81.380,98</w:t>
            </w:r>
          </w:p>
        </w:tc>
        <w:tc>
          <w:tcPr>
            <w:tcW w:w="628" w:type="pct"/>
            <w:noWrap/>
            <w:hideMark/>
          </w:tcPr>
          <w:p w:rsidR="00E16706" w:rsidRDefault="00E16706">
            <w:pPr>
              <w:spacing w:line="276" w:lineRule="auto"/>
              <w:rPr>
                <w:sz w:val="16"/>
                <w:szCs w:val="18"/>
                <w:lang w:eastAsia="en-US"/>
              </w:rPr>
            </w:pPr>
            <w:r>
              <w:rPr>
                <w:sz w:val="16"/>
                <w:szCs w:val="18"/>
                <w:lang w:eastAsia="en-US"/>
              </w:rPr>
              <w:t>15,20092301952</w:t>
            </w:r>
          </w:p>
        </w:tc>
        <w:tc>
          <w:tcPr>
            <w:tcW w:w="576" w:type="pct"/>
            <w:noWrap/>
            <w:hideMark/>
          </w:tcPr>
          <w:p w:rsidR="00E16706" w:rsidRDefault="00E16706">
            <w:pPr>
              <w:spacing w:line="276" w:lineRule="auto"/>
              <w:jc w:val="right"/>
              <w:rPr>
                <w:sz w:val="16"/>
                <w:szCs w:val="18"/>
                <w:lang w:eastAsia="en-US"/>
              </w:rPr>
            </w:pPr>
            <w:r>
              <w:rPr>
                <w:sz w:val="16"/>
                <w:szCs w:val="18"/>
                <w:lang w:eastAsia="en-US"/>
              </w:rPr>
              <w:t>12.370,66</w:t>
            </w:r>
          </w:p>
        </w:tc>
      </w:tr>
      <w:tr w:rsidR="00E16706" w:rsidTr="00E16706">
        <w:trPr>
          <w:trHeight w:val="255"/>
        </w:trPr>
        <w:tc>
          <w:tcPr>
            <w:tcW w:w="250" w:type="pct"/>
            <w:noWrap/>
            <w:hideMark/>
          </w:tcPr>
          <w:p w:rsidR="00E16706" w:rsidRDefault="00E16706">
            <w:pPr>
              <w:spacing w:line="276" w:lineRule="auto"/>
              <w:rPr>
                <w:sz w:val="16"/>
                <w:szCs w:val="18"/>
                <w:lang w:eastAsia="en-US"/>
              </w:rPr>
            </w:pPr>
            <w:r>
              <w:rPr>
                <w:sz w:val="16"/>
                <w:szCs w:val="18"/>
                <w:lang w:eastAsia="en-US"/>
              </w:rPr>
              <w:t>801</w:t>
            </w:r>
          </w:p>
        </w:tc>
        <w:tc>
          <w:tcPr>
            <w:tcW w:w="872" w:type="pct"/>
            <w:noWrap/>
            <w:hideMark/>
          </w:tcPr>
          <w:p w:rsidR="00E16706" w:rsidRDefault="00E16706">
            <w:pPr>
              <w:spacing w:line="276" w:lineRule="auto"/>
              <w:rPr>
                <w:sz w:val="16"/>
                <w:szCs w:val="18"/>
                <w:lang w:eastAsia="en-US"/>
              </w:rPr>
            </w:pPr>
            <w:r>
              <w:rPr>
                <w:sz w:val="16"/>
                <w:szCs w:val="18"/>
                <w:lang w:eastAsia="en-US"/>
              </w:rPr>
              <w:t>Virant Kramar Tatjana</w:t>
            </w:r>
          </w:p>
        </w:tc>
        <w:tc>
          <w:tcPr>
            <w:tcW w:w="1095" w:type="pct"/>
            <w:noWrap/>
            <w:hideMark/>
          </w:tcPr>
          <w:p w:rsidR="00E16706" w:rsidRDefault="00E16706">
            <w:pPr>
              <w:spacing w:line="276" w:lineRule="auto"/>
              <w:rPr>
                <w:sz w:val="16"/>
                <w:szCs w:val="18"/>
                <w:lang w:eastAsia="en-US"/>
              </w:rPr>
            </w:pPr>
            <w:r>
              <w:rPr>
                <w:sz w:val="16"/>
                <w:szCs w:val="18"/>
                <w:lang w:eastAsia="en-US"/>
              </w:rPr>
              <w:t>Kardinala F. Kuharića 8</w:t>
            </w:r>
          </w:p>
        </w:tc>
        <w:tc>
          <w:tcPr>
            <w:tcW w:w="978" w:type="pct"/>
            <w:noWrap/>
            <w:hideMark/>
          </w:tcPr>
          <w:p w:rsidR="00E16706" w:rsidRDefault="00E16706">
            <w:pPr>
              <w:spacing w:line="276" w:lineRule="auto"/>
              <w:rPr>
                <w:sz w:val="16"/>
                <w:szCs w:val="18"/>
                <w:lang w:eastAsia="en-US"/>
              </w:rPr>
            </w:pPr>
            <w:r>
              <w:rPr>
                <w:sz w:val="16"/>
                <w:szCs w:val="18"/>
                <w:lang w:eastAsia="en-US"/>
              </w:rPr>
              <w:t>42230 Ludbreg</w:t>
            </w:r>
          </w:p>
        </w:tc>
        <w:tc>
          <w:tcPr>
            <w:tcW w:w="601" w:type="pct"/>
            <w:noWrap/>
            <w:hideMark/>
          </w:tcPr>
          <w:p w:rsidR="00E16706" w:rsidRDefault="00E16706">
            <w:pPr>
              <w:spacing w:line="276" w:lineRule="auto"/>
              <w:rPr>
                <w:sz w:val="16"/>
                <w:szCs w:val="18"/>
                <w:lang w:eastAsia="en-US"/>
              </w:rPr>
            </w:pPr>
            <w:r>
              <w:rPr>
                <w:sz w:val="16"/>
                <w:szCs w:val="18"/>
                <w:lang w:eastAsia="en-US"/>
              </w:rPr>
              <w:t>83.062,04</w:t>
            </w:r>
          </w:p>
        </w:tc>
        <w:tc>
          <w:tcPr>
            <w:tcW w:w="628" w:type="pct"/>
            <w:noWrap/>
            <w:hideMark/>
          </w:tcPr>
          <w:p w:rsidR="00E16706" w:rsidRDefault="00E16706">
            <w:pPr>
              <w:spacing w:line="276" w:lineRule="auto"/>
              <w:rPr>
                <w:sz w:val="16"/>
                <w:szCs w:val="18"/>
                <w:lang w:eastAsia="en-US"/>
              </w:rPr>
            </w:pPr>
            <w:r>
              <w:rPr>
                <w:sz w:val="16"/>
                <w:szCs w:val="18"/>
                <w:lang w:eastAsia="en-US"/>
              </w:rPr>
              <w:t>15,20092301952</w:t>
            </w:r>
          </w:p>
        </w:tc>
        <w:tc>
          <w:tcPr>
            <w:tcW w:w="576" w:type="pct"/>
            <w:noWrap/>
            <w:hideMark/>
          </w:tcPr>
          <w:p w:rsidR="00E16706" w:rsidRDefault="00E16706">
            <w:pPr>
              <w:spacing w:line="276" w:lineRule="auto"/>
              <w:jc w:val="right"/>
              <w:rPr>
                <w:sz w:val="16"/>
                <w:szCs w:val="18"/>
                <w:lang w:eastAsia="en-US"/>
              </w:rPr>
            </w:pPr>
            <w:r>
              <w:rPr>
                <w:sz w:val="16"/>
                <w:szCs w:val="18"/>
                <w:lang w:eastAsia="en-US"/>
              </w:rPr>
              <w:t>12.626,20</w:t>
            </w:r>
          </w:p>
        </w:tc>
      </w:tr>
      <w:tr w:rsidR="00E16706" w:rsidTr="00E16706">
        <w:trPr>
          <w:trHeight w:val="255"/>
        </w:trPr>
        <w:tc>
          <w:tcPr>
            <w:tcW w:w="250" w:type="pct"/>
            <w:noWrap/>
            <w:hideMark/>
          </w:tcPr>
          <w:p w:rsidR="00E16706" w:rsidRDefault="00E16706">
            <w:pPr>
              <w:spacing w:line="276" w:lineRule="auto"/>
              <w:rPr>
                <w:sz w:val="16"/>
                <w:szCs w:val="18"/>
                <w:lang w:eastAsia="en-US"/>
              </w:rPr>
            </w:pPr>
            <w:r>
              <w:rPr>
                <w:sz w:val="16"/>
                <w:szCs w:val="18"/>
                <w:lang w:eastAsia="en-US"/>
              </w:rPr>
              <w:t>802</w:t>
            </w:r>
          </w:p>
        </w:tc>
        <w:tc>
          <w:tcPr>
            <w:tcW w:w="872" w:type="pct"/>
            <w:noWrap/>
            <w:hideMark/>
          </w:tcPr>
          <w:p w:rsidR="00E16706" w:rsidRDefault="00E16706">
            <w:pPr>
              <w:spacing w:line="276" w:lineRule="auto"/>
              <w:rPr>
                <w:sz w:val="16"/>
                <w:szCs w:val="18"/>
                <w:lang w:eastAsia="en-US"/>
              </w:rPr>
            </w:pPr>
            <w:r>
              <w:rPr>
                <w:sz w:val="16"/>
                <w:szCs w:val="18"/>
                <w:lang w:eastAsia="en-US"/>
              </w:rPr>
              <w:t>Vešović Dragica</w:t>
            </w:r>
          </w:p>
        </w:tc>
        <w:tc>
          <w:tcPr>
            <w:tcW w:w="1095" w:type="pct"/>
            <w:noWrap/>
            <w:hideMark/>
          </w:tcPr>
          <w:p w:rsidR="00E16706" w:rsidRDefault="00E16706">
            <w:pPr>
              <w:spacing w:line="276" w:lineRule="auto"/>
              <w:rPr>
                <w:sz w:val="16"/>
                <w:szCs w:val="18"/>
                <w:lang w:eastAsia="en-US"/>
              </w:rPr>
            </w:pPr>
            <w:r>
              <w:rPr>
                <w:sz w:val="16"/>
                <w:szCs w:val="18"/>
                <w:lang w:eastAsia="en-US"/>
              </w:rPr>
              <w:t>P. i T. Erdody 2/1</w:t>
            </w:r>
          </w:p>
        </w:tc>
        <w:tc>
          <w:tcPr>
            <w:tcW w:w="978" w:type="pct"/>
            <w:noWrap/>
            <w:hideMark/>
          </w:tcPr>
          <w:p w:rsidR="00E16706" w:rsidRDefault="00E16706">
            <w:pPr>
              <w:spacing w:line="276" w:lineRule="auto"/>
              <w:rPr>
                <w:sz w:val="16"/>
                <w:szCs w:val="18"/>
                <w:lang w:eastAsia="en-US"/>
              </w:rPr>
            </w:pPr>
            <w:r>
              <w:rPr>
                <w:sz w:val="16"/>
                <w:szCs w:val="18"/>
                <w:lang w:eastAsia="en-US"/>
              </w:rPr>
              <w:t>10000 Zagreb</w:t>
            </w:r>
          </w:p>
        </w:tc>
        <w:tc>
          <w:tcPr>
            <w:tcW w:w="601" w:type="pct"/>
            <w:noWrap/>
            <w:hideMark/>
          </w:tcPr>
          <w:p w:rsidR="00E16706" w:rsidRDefault="00E16706">
            <w:pPr>
              <w:spacing w:line="276" w:lineRule="auto"/>
              <w:rPr>
                <w:sz w:val="16"/>
                <w:szCs w:val="18"/>
                <w:lang w:eastAsia="en-US"/>
              </w:rPr>
            </w:pPr>
            <w:r>
              <w:rPr>
                <w:sz w:val="16"/>
                <w:szCs w:val="18"/>
                <w:lang w:eastAsia="en-US"/>
              </w:rPr>
              <w:t>126.867,84</w:t>
            </w:r>
          </w:p>
        </w:tc>
        <w:tc>
          <w:tcPr>
            <w:tcW w:w="628" w:type="pct"/>
            <w:noWrap/>
            <w:hideMark/>
          </w:tcPr>
          <w:p w:rsidR="00E16706" w:rsidRDefault="00E16706">
            <w:pPr>
              <w:spacing w:line="276" w:lineRule="auto"/>
              <w:rPr>
                <w:sz w:val="16"/>
                <w:szCs w:val="18"/>
                <w:lang w:eastAsia="en-US"/>
              </w:rPr>
            </w:pPr>
            <w:r>
              <w:rPr>
                <w:sz w:val="16"/>
                <w:szCs w:val="18"/>
                <w:lang w:eastAsia="en-US"/>
              </w:rPr>
              <w:t>15,20092301952</w:t>
            </w:r>
          </w:p>
        </w:tc>
        <w:tc>
          <w:tcPr>
            <w:tcW w:w="576" w:type="pct"/>
            <w:noWrap/>
            <w:hideMark/>
          </w:tcPr>
          <w:p w:rsidR="00E16706" w:rsidRDefault="00E16706">
            <w:pPr>
              <w:spacing w:line="276" w:lineRule="auto"/>
              <w:jc w:val="right"/>
              <w:rPr>
                <w:sz w:val="16"/>
                <w:szCs w:val="18"/>
                <w:lang w:eastAsia="en-US"/>
              </w:rPr>
            </w:pPr>
            <w:r>
              <w:rPr>
                <w:sz w:val="16"/>
                <w:szCs w:val="18"/>
                <w:lang w:eastAsia="en-US"/>
              </w:rPr>
              <w:t>19.285,08</w:t>
            </w:r>
          </w:p>
        </w:tc>
      </w:tr>
      <w:tr w:rsidR="00E16706" w:rsidTr="00E16706">
        <w:trPr>
          <w:trHeight w:val="255"/>
        </w:trPr>
        <w:tc>
          <w:tcPr>
            <w:tcW w:w="250" w:type="pct"/>
            <w:noWrap/>
            <w:hideMark/>
          </w:tcPr>
          <w:p w:rsidR="00E16706" w:rsidRDefault="00E16706">
            <w:pPr>
              <w:spacing w:line="276" w:lineRule="auto"/>
              <w:rPr>
                <w:sz w:val="16"/>
                <w:szCs w:val="18"/>
                <w:lang w:eastAsia="en-US"/>
              </w:rPr>
            </w:pPr>
            <w:r>
              <w:rPr>
                <w:sz w:val="16"/>
                <w:szCs w:val="18"/>
                <w:lang w:eastAsia="en-US"/>
              </w:rPr>
              <w:t>803</w:t>
            </w:r>
          </w:p>
        </w:tc>
        <w:tc>
          <w:tcPr>
            <w:tcW w:w="872" w:type="pct"/>
            <w:noWrap/>
            <w:hideMark/>
          </w:tcPr>
          <w:p w:rsidR="00E16706" w:rsidRDefault="00E16706">
            <w:pPr>
              <w:spacing w:line="276" w:lineRule="auto"/>
              <w:rPr>
                <w:sz w:val="16"/>
                <w:szCs w:val="18"/>
                <w:lang w:eastAsia="en-US"/>
              </w:rPr>
            </w:pPr>
            <w:r>
              <w:rPr>
                <w:sz w:val="16"/>
                <w:szCs w:val="18"/>
                <w:lang w:eastAsia="en-US"/>
              </w:rPr>
              <w:t>Drljača Nada</w:t>
            </w:r>
          </w:p>
        </w:tc>
        <w:tc>
          <w:tcPr>
            <w:tcW w:w="1095" w:type="pct"/>
            <w:noWrap/>
            <w:hideMark/>
          </w:tcPr>
          <w:p w:rsidR="00E16706" w:rsidRDefault="00E16706">
            <w:pPr>
              <w:spacing w:line="276" w:lineRule="auto"/>
              <w:rPr>
                <w:sz w:val="16"/>
                <w:szCs w:val="18"/>
                <w:lang w:eastAsia="en-US"/>
              </w:rPr>
            </w:pPr>
            <w:r>
              <w:rPr>
                <w:sz w:val="16"/>
                <w:szCs w:val="18"/>
                <w:lang w:eastAsia="en-US"/>
              </w:rPr>
              <w:t>P. i T. Erdody 16</w:t>
            </w:r>
          </w:p>
        </w:tc>
        <w:tc>
          <w:tcPr>
            <w:tcW w:w="978" w:type="pct"/>
            <w:noWrap/>
            <w:hideMark/>
          </w:tcPr>
          <w:p w:rsidR="00E16706" w:rsidRDefault="00E16706">
            <w:pPr>
              <w:spacing w:line="276" w:lineRule="auto"/>
              <w:rPr>
                <w:sz w:val="16"/>
                <w:szCs w:val="18"/>
                <w:lang w:eastAsia="en-US"/>
              </w:rPr>
            </w:pPr>
            <w:r>
              <w:rPr>
                <w:sz w:val="16"/>
                <w:szCs w:val="18"/>
                <w:lang w:eastAsia="en-US"/>
              </w:rPr>
              <w:t>10000 Zagreb</w:t>
            </w:r>
          </w:p>
        </w:tc>
        <w:tc>
          <w:tcPr>
            <w:tcW w:w="601" w:type="pct"/>
            <w:noWrap/>
            <w:hideMark/>
          </w:tcPr>
          <w:p w:rsidR="00E16706" w:rsidRDefault="00E16706">
            <w:pPr>
              <w:spacing w:line="276" w:lineRule="auto"/>
              <w:rPr>
                <w:sz w:val="16"/>
                <w:szCs w:val="18"/>
                <w:lang w:eastAsia="en-US"/>
              </w:rPr>
            </w:pPr>
            <w:r>
              <w:rPr>
                <w:sz w:val="16"/>
                <w:szCs w:val="18"/>
                <w:lang w:eastAsia="en-US"/>
              </w:rPr>
              <w:t>18.490,81</w:t>
            </w:r>
          </w:p>
        </w:tc>
        <w:tc>
          <w:tcPr>
            <w:tcW w:w="628" w:type="pct"/>
            <w:noWrap/>
            <w:hideMark/>
          </w:tcPr>
          <w:p w:rsidR="00E16706" w:rsidRDefault="00E16706">
            <w:pPr>
              <w:spacing w:line="276" w:lineRule="auto"/>
              <w:rPr>
                <w:sz w:val="16"/>
                <w:szCs w:val="18"/>
                <w:lang w:eastAsia="en-US"/>
              </w:rPr>
            </w:pPr>
            <w:r>
              <w:rPr>
                <w:sz w:val="16"/>
                <w:szCs w:val="18"/>
                <w:lang w:eastAsia="en-US"/>
              </w:rPr>
              <w:t>15,20092301952</w:t>
            </w:r>
          </w:p>
        </w:tc>
        <w:tc>
          <w:tcPr>
            <w:tcW w:w="576" w:type="pct"/>
            <w:noWrap/>
            <w:hideMark/>
          </w:tcPr>
          <w:p w:rsidR="00E16706" w:rsidRDefault="00E16706">
            <w:pPr>
              <w:spacing w:line="276" w:lineRule="auto"/>
              <w:jc w:val="right"/>
              <w:rPr>
                <w:sz w:val="16"/>
                <w:szCs w:val="18"/>
                <w:lang w:eastAsia="en-US"/>
              </w:rPr>
            </w:pPr>
            <w:r>
              <w:rPr>
                <w:sz w:val="16"/>
                <w:szCs w:val="18"/>
                <w:lang w:eastAsia="en-US"/>
              </w:rPr>
              <w:t>2.810,77</w:t>
            </w:r>
          </w:p>
        </w:tc>
      </w:tr>
      <w:tr w:rsidR="00E16706" w:rsidTr="00E16706">
        <w:trPr>
          <w:trHeight w:val="255"/>
        </w:trPr>
        <w:tc>
          <w:tcPr>
            <w:tcW w:w="250" w:type="pct"/>
            <w:noWrap/>
            <w:hideMark/>
          </w:tcPr>
          <w:p w:rsidR="00E16706" w:rsidRDefault="00E16706">
            <w:pPr>
              <w:spacing w:line="276" w:lineRule="auto"/>
              <w:rPr>
                <w:sz w:val="16"/>
                <w:szCs w:val="18"/>
                <w:lang w:eastAsia="en-US"/>
              </w:rPr>
            </w:pPr>
            <w:r>
              <w:rPr>
                <w:sz w:val="16"/>
                <w:szCs w:val="18"/>
                <w:lang w:eastAsia="en-US"/>
              </w:rPr>
              <w:t>804</w:t>
            </w:r>
          </w:p>
        </w:tc>
        <w:tc>
          <w:tcPr>
            <w:tcW w:w="872" w:type="pct"/>
            <w:noWrap/>
            <w:hideMark/>
          </w:tcPr>
          <w:p w:rsidR="00E16706" w:rsidRDefault="00E16706">
            <w:pPr>
              <w:spacing w:line="276" w:lineRule="auto"/>
              <w:rPr>
                <w:sz w:val="16"/>
                <w:szCs w:val="18"/>
                <w:lang w:eastAsia="en-US"/>
              </w:rPr>
            </w:pPr>
            <w:r>
              <w:rPr>
                <w:sz w:val="16"/>
                <w:szCs w:val="18"/>
                <w:lang w:eastAsia="en-US"/>
              </w:rPr>
              <w:t>Čakarić Vinka</w:t>
            </w:r>
          </w:p>
        </w:tc>
        <w:tc>
          <w:tcPr>
            <w:tcW w:w="1095" w:type="pct"/>
            <w:noWrap/>
            <w:hideMark/>
          </w:tcPr>
          <w:p w:rsidR="00E16706" w:rsidRDefault="00E16706">
            <w:pPr>
              <w:spacing w:line="276" w:lineRule="auto"/>
              <w:rPr>
                <w:sz w:val="16"/>
                <w:szCs w:val="18"/>
                <w:lang w:eastAsia="en-US"/>
              </w:rPr>
            </w:pPr>
            <w:r>
              <w:rPr>
                <w:sz w:val="16"/>
                <w:szCs w:val="18"/>
                <w:lang w:eastAsia="en-US"/>
              </w:rPr>
              <w:t>Ilica 506</w:t>
            </w:r>
          </w:p>
        </w:tc>
        <w:tc>
          <w:tcPr>
            <w:tcW w:w="978" w:type="pct"/>
            <w:noWrap/>
            <w:hideMark/>
          </w:tcPr>
          <w:p w:rsidR="00E16706" w:rsidRDefault="00E16706">
            <w:pPr>
              <w:spacing w:line="276" w:lineRule="auto"/>
              <w:rPr>
                <w:sz w:val="16"/>
                <w:szCs w:val="18"/>
                <w:lang w:eastAsia="en-US"/>
              </w:rPr>
            </w:pPr>
            <w:r>
              <w:rPr>
                <w:sz w:val="16"/>
                <w:szCs w:val="18"/>
                <w:lang w:eastAsia="en-US"/>
              </w:rPr>
              <w:t>10000 Zagreb</w:t>
            </w:r>
          </w:p>
        </w:tc>
        <w:tc>
          <w:tcPr>
            <w:tcW w:w="601" w:type="pct"/>
            <w:noWrap/>
            <w:hideMark/>
          </w:tcPr>
          <w:p w:rsidR="00E16706" w:rsidRDefault="00E16706">
            <w:pPr>
              <w:spacing w:line="276" w:lineRule="auto"/>
              <w:rPr>
                <w:sz w:val="16"/>
                <w:szCs w:val="18"/>
                <w:lang w:eastAsia="en-US"/>
              </w:rPr>
            </w:pPr>
            <w:r>
              <w:rPr>
                <w:sz w:val="16"/>
                <w:szCs w:val="18"/>
                <w:lang w:eastAsia="en-US"/>
              </w:rPr>
              <w:t>259.851,58</w:t>
            </w:r>
          </w:p>
        </w:tc>
        <w:tc>
          <w:tcPr>
            <w:tcW w:w="628" w:type="pct"/>
            <w:noWrap/>
            <w:hideMark/>
          </w:tcPr>
          <w:p w:rsidR="00E16706" w:rsidRDefault="00E16706">
            <w:pPr>
              <w:spacing w:line="276" w:lineRule="auto"/>
              <w:rPr>
                <w:sz w:val="16"/>
                <w:szCs w:val="18"/>
                <w:lang w:eastAsia="en-US"/>
              </w:rPr>
            </w:pPr>
            <w:r>
              <w:rPr>
                <w:sz w:val="16"/>
                <w:szCs w:val="18"/>
                <w:lang w:eastAsia="en-US"/>
              </w:rPr>
              <w:t>15,20092301952</w:t>
            </w:r>
          </w:p>
        </w:tc>
        <w:tc>
          <w:tcPr>
            <w:tcW w:w="576" w:type="pct"/>
            <w:noWrap/>
            <w:hideMark/>
          </w:tcPr>
          <w:p w:rsidR="00E16706" w:rsidRDefault="00E16706">
            <w:pPr>
              <w:spacing w:line="276" w:lineRule="auto"/>
              <w:jc w:val="right"/>
              <w:rPr>
                <w:sz w:val="16"/>
                <w:szCs w:val="18"/>
                <w:lang w:eastAsia="en-US"/>
              </w:rPr>
            </w:pPr>
            <w:r>
              <w:rPr>
                <w:sz w:val="16"/>
                <w:szCs w:val="18"/>
                <w:lang w:eastAsia="en-US"/>
              </w:rPr>
              <w:t>39.499,84</w:t>
            </w:r>
          </w:p>
        </w:tc>
      </w:tr>
      <w:tr w:rsidR="00E16706" w:rsidTr="00E16706">
        <w:trPr>
          <w:trHeight w:val="255"/>
        </w:trPr>
        <w:tc>
          <w:tcPr>
            <w:tcW w:w="250" w:type="pct"/>
            <w:noWrap/>
            <w:hideMark/>
          </w:tcPr>
          <w:p w:rsidR="00E16706" w:rsidRDefault="00E16706">
            <w:pPr>
              <w:spacing w:line="276" w:lineRule="auto"/>
              <w:rPr>
                <w:sz w:val="16"/>
                <w:szCs w:val="18"/>
                <w:lang w:eastAsia="en-US"/>
              </w:rPr>
            </w:pPr>
            <w:r>
              <w:rPr>
                <w:sz w:val="16"/>
                <w:szCs w:val="18"/>
                <w:lang w:eastAsia="en-US"/>
              </w:rPr>
              <w:t>805</w:t>
            </w:r>
          </w:p>
        </w:tc>
        <w:tc>
          <w:tcPr>
            <w:tcW w:w="872" w:type="pct"/>
            <w:noWrap/>
            <w:hideMark/>
          </w:tcPr>
          <w:p w:rsidR="00E16706" w:rsidRDefault="00E16706">
            <w:pPr>
              <w:spacing w:line="276" w:lineRule="auto"/>
              <w:rPr>
                <w:sz w:val="16"/>
                <w:szCs w:val="18"/>
                <w:lang w:eastAsia="en-US"/>
              </w:rPr>
            </w:pPr>
            <w:r>
              <w:rPr>
                <w:sz w:val="16"/>
                <w:szCs w:val="18"/>
                <w:lang w:eastAsia="en-US"/>
              </w:rPr>
              <w:t xml:space="preserve">Horvatinček Anka </w:t>
            </w:r>
          </w:p>
        </w:tc>
        <w:tc>
          <w:tcPr>
            <w:tcW w:w="1095" w:type="pct"/>
            <w:noWrap/>
            <w:hideMark/>
          </w:tcPr>
          <w:p w:rsidR="00E16706" w:rsidRDefault="00E16706">
            <w:pPr>
              <w:spacing w:line="276" w:lineRule="auto"/>
              <w:rPr>
                <w:sz w:val="16"/>
                <w:szCs w:val="18"/>
                <w:lang w:eastAsia="en-US"/>
              </w:rPr>
            </w:pPr>
            <w:r>
              <w:rPr>
                <w:sz w:val="16"/>
                <w:szCs w:val="18"/>
                <w:lang w:eastAsia="en-US"/>
              </w:rPr>
              <w:t>Sibeliusova 1</w:t>
            </w:r>
          </w:p>
        </w:tc>
        <w:tc>
          <w:tcPr>
            <w:tcW w:w="978" w:type="pct"/>
            <w:noWrap/>
            <w:hideMark/>
          </w:tcPr>
          <w:p w:rsidR="00E16706" w:rsidRDefault="00E16706">
            <w:pPr>
              <w:spacing w:line="276" w:lineRule="auto"/>
              <w:rPr>
                <w:sz w:val="16"/>
                <w:szCs w:val="18"/>
                <w:lang w:eastAsia="en-US"/>
              </w:rPr>
            </w:pPr>
            <w:r>
              <w:rPr>
                <w:sz w:val="16"/>
                <w:szCs w:val="18"/>
                <w:lang w:eastAsia="en-US"/>
              </w:rPr>
              <w:t>10000 Zagreb</w:t>
            </w:r>
          </w:p>
        </w:tc>
        <w:tc>
          <w:tcPr>
            <w:tcW w:w="601" w:type="pct"/>
            <w:noWrap/>
            <w:hideMark/>
          </w:tcPr>
          <w:p w:rsidR="00E16706" w:rsidRDefault="00E16706">
            <w:pPr>
              <w:spacing w:line="276" w:lineRule="auto"/>
              <w:rPr>
                <w:sz w:val="16"/>
                <w:szCs w:val="18"/>
                <w:lang w:eastAsia="en-US"/>
              </w:rPr>
            </w:pPr>
            <w:r>
              <w:rPr>
                <w:sz w:val="16"/>
                <w:szCs w:val="18"/>
                <w:lang w:eastAsia="en-US"/>
              </w:rPr>
              <w:t>18.866,49</w:t>
            </w:r>
          </w:p>
        </w:tc>
        <w:tc>
          <w:tcPr>
            <w:tcW w:w="628" w:type="pct"/>
            <w:noWrap/>
            <w:hideMark/>
          </w:tcPr>
          <w:p w:rsidR="00E16706" w:rsidRDefault="00E16706">
            <w:pPr>
              <w:spacing w:line="276" w:lineRule="auto"/>
              <w:rPr>
                <w:sz w:val="16"/>
                <w:szCs w:val="18"/>
                <w:lang w:eastAsia="en-US"/>
              </w:rPr>
            </w:pPr>
            <w:r>
              <w:rPr>
                <w:sz w:val="16"/>
                <w:szCs w:val="18"/>
                <w:lang w:eastAsia="en-US"/>
              </w:rPr>
              <w:t>15,20092301952</w:t>
            </w:r>
          </w:p>
        </w:tc>
        <w:tc>
          <w:tcPr>
            <w:tcW w:w="576" w:type="pct"/>
            <w:noWrap/>
            <w:hideMark/>
          </w:tcPr>
          <w:p w:rsidR="00E16706" w:rsidRDefault="00E16706">
            <w:pPr>
              <w:spacing w:line="276" w:lineRule="auto"/>
              <w:jc w:val="right"/>
              <w:rPr>
                <w:sz w:val="16"/>
                <w:szCs w:val="18"/>
                <w:lang w:eastAsia="en-US"/>
              </w:rPr>
            </w:pPr>
            <w:r>
              <w:rPr>
                <w:sz w:val="16"/>
                <w:szCs w:val="18"/>
                <w:lang w:eastAsia="en-US"/>
              </w:rPr>
              <w:t>2.867,88</w:t>
            </w:r>
          </w:p>
        </w:tc>
      </w:tr>
      <w:tr w:rsidR="00E16706" w:rsidTr="00E16706">
        <w:trPr>
          <w:trHeight w:val="458"/>
        </w:trPr>
        <w:tc>
          <w:tcPr>
            <w:tcW w:w="250" w:type="pct"/>
            <w:noWrap/>
            <w:hideMark/>
          </w:tcPr>
          <w:p w:rsidR="00E16706" w:rsidRDefault="00E16706">
            <w:pPr>
              <w:spacing w:line="276" w:lineRule="auto"/>
              <w:rPr>
                <w:sz w:val="16"/>
                <w:szCs w:val="18"/>
                <w:lang w:eastAsia="en-US"/>
              </w:rPr>
            </w:pPr>
            <w:r>
              <w:rPr>
                <w:sz w:val="16"/>
                <w:szCs w:val="18"/>
                <w:lang w:eastAsia="en-US"/>
              </w:rPr>
              <w:t>806</w:t>
            </w:r>
          </w:p>
        </w:tc>
        <w:tc>
          <w:tcPr>
            <w:tcW w:w="872" w:type="pct"/>
            <w:hideMark/>
          </w:tcPr>
          <w:p w:rsidR="00E16706" w:rsidRDefault="00E16706">
            <w:pPr>
              <w:spacing w:line="276" w:lineRule="auto"/>
              <w:rPr>
                <w:sz w:val="16"/>
                <w:szCs w:val="18"/>
                <w:lang w:eastAsia="en-US"/>
              </w:rPr>
            </w:pPr>
            <w:r>
              <w:rPr>
                <w:sz w:val="16"/>
                <w:szCs w:val="18"/>
                <w:lang w:eastAsia="en-US"/>
              </w:rPr>
              <w:t>Agencija za osiguranje</w:t>
            </w:r>
            <w:r>
              <w:rPr>
                <w:sz w:val="16"/>
                <w:szCs w:val="18"/>
                <w:lang w:eastAsia="en-US"/>
              </w:rPr>
              <w:br/>
              <w:t>radničkih potraživanja</w:t>
            </w:r>
          </w:p>
        </w:tc>
        <w:tc>
          <w:tcPr>
            <w:tcW w:w="1095" w:type="pct"/>
            <w:hideMark/>
          </w:tcPr>
          <w:p w:rsidR="00E16706" w:rsidRDefault="00E16706">
            <w:pPr>
              <w:spacing w:line="276" w:lineRule="auto"/>
              <w:rPr>
                <w:sz w:val="16"/>
                <w:szCs w:val="18"/>
                <w:lang w:eastAsia="en-US"/>
              </w:rPr>
            </w:pPr>
            <w:r>
              <w:rPr>
                <w:sz w:val="16"/>
                <w:szCs w:val="18"/>
                <w:lang w:eastAsia="en-US"/>
              </w:rPr>
              <w:t>Frankopanska 11</w:t>
            </w:r>
          </w:p>
        </w:tc>
        <w:tc>
          <w:tcPr>
            <w:tcW w:w="978" w:type="pct"/>
            <w:noWrap/>
            <w:hideMark/>
          </w:tcPr>
          <w:p w:rsidR="00E16706" w:rsidRDefault="00E16706">
            <w:pPr>
              <w:spacing w:line="276" w:lineRule="auto"/>
              <w:rPr>
                <w:sz w:val="16"/>
                <w:szCs w:val="18"/>
                <w:lang w:eastAsia="en-US"/>
              </w:rPr>
            </w:pPr>
            <w:r>
              <w:rPr>
                <w:sz w:val="16"/>
                <w:szCs w:val="18"/>
                <w:lang w:eastAsia="en-US"/>
              </w:rPr>
              <w:t>10000 Zagreb</w:t>
            </w:r>
          </w:p>
        </w:tc>
        <w:tc>
          <w:tcPr>
            <w:tcW w:w="601" w:type="pct"/>
            <w:noWrap/>
            <w:hideMark/>
          </w:tcPr>
          <w:p w:rsidR="00E16706" w:rsidRDefault="00E16706">
            <w:pPr>
              <w:spacing w:line="276" w:lineRule="auto"/>
              <w:rPr>
                <w:sz w:val="16"/>
                <w:szCs w:val="18"/>
                <w:lang w:eastAsia="en-US"/>
              </w:rPr>
            </w:pPr>
            <w:r>
              <w:rPr>
                <w:sz w:val="16"/>
                <w:szCs w:val="18"/>
                <w:lang w:eastAsia="en-US"/>
              </w:rPr>
              <w:t>7.934.144,44</w:t>
            </w:r>
          </w:p>
        </w:tc>
        <w:tc>
          <w:tcPr>
            <w:tcW w:w="628" w:type="pct"/>
            <w:noWrap/>
            <w:hideMark/>
          </w:tcPr>
          <w:p w:rsidR="00E16706" w:rsidRDefault="00E16706">
            <w:pPr>
              <w:spacing w:line="276" w:lineRule="auto"/>
              <w:rPr>
                <w:sz w:val="16"/>
                <w:szCs w:val="18"/>
                <w:lang w:eastAsia="en-US"/>
              </w:rPr>
            </w:pPr>
            <w:r>
              <w:rPr>
                <w:sz w:val="16"/>
                <w:szCs w:val="18"/>
                <w:lang w:eastAsia="en-US"/>
              </w:rPr>
              <w:t>15,20092301952</w:t>
            </w:r>
          </w:p>
        </w:tc>
        <w:tc>
          <w:tcPr>
            <w:tcW w:w="576" w:type="pct"/>
            <w:noWrap/>
            <w:hideMark/>
          </w:tcPr>
          <w:p w:rsidR="00E16706" w:rsidRDefault="00E16706">
            <w:pPr>
              <w:spacing w:line="276" w:lineRule="auto"/>
              <w:jc w:val="right"/>
              <w:rPr>
                <w:sz w:val="16"/>
                <w:szCs w:val="18"/>
                <w:lang w:eastAsia="en-US"/>
              </w:rPr>
            </w:pPr>
            <w:r>
              <w:rPr>
                <w:sz w:val="16"/>
                <w:szCs w:val="18"/>
                <w:lang w:eastAsia="en-US"/>
              </w:rPr>
              <w:t>1.206.063,19</w:t>
            </w:r>
          </w:p>
        </w:tc>
      </w:tr>
      <w:tr w:rsidR="00E16706" w:rsidTr="00E16706">
        <w:trPr>
          <w:trHeight w:val="255"/>
        </w:trPr>
        <w:tc>
          <w:tcPr>
            <w:tcW w:w="250" w:type="pct"/>
            <w:noWrap/>
            <w:hideMark/>
          </w:tcPr>
          <w:p w:rsidR="00E16706" w:rsidRDefault="00E16706">
            <w:pPr>
              <w:spacing w:line="276" w:lineRule="auto"/>
              <w:rPr>
                <w:rFonts w:asciiTheme="minorHAnsi" w:eastAsiaTheme="minorHAnsi" w:hAnsiTheme="minorHAnsi"/>
                <w:sz w:val="22"/>
                <w:szCs w:val="22"/>
                <w:lang w:val="hr-HR" w:eastAsia="en-US"/>
              </w:rPr>
            </w:pPr>
          </w:p>
        </w:tc>
        <w:tc>
          <w:tcPr>
            <w:tcW w:w="2945" w:type="pct"/>
            <w:gridSpan w:val="3"/>
            <w:noWrap/>
            <w:hideMark/>
          </w:tcPr>
          <w:p w:rsidR="00E16706" w:rsidRDefault="00E16706">
            <w:pPr>
              <w:spacing w:line="276" w:lineRule="auto"/>
              <w:rPr>
                <w:b/>
                <w:bCs/>
                <w:sz w:val="16"/>
                <w:szCs w:val="18"/>
                <w:lang w:eastAsia="en-US"/>
              </w:rPr>
            </w:pPr>
            <w:r>
              <w:rPr>
                <w:b/>
                <w:bCs/>
                <w:sz w:val="16"/>
                <w:szCs w:val="18"/>
                <w:lang w:eastAsia="en-US"/>
              </w:rPr>
              <w:t>UKUPNO I VIŠI ISPLATNI RED - priznato</w:t>
            </w:r>
          </w:p>
        </w:tc>
        <w:tc>
          <w:tcPr>
            <w:tcW w:w="601" w:type="pct"/>
            <w:noWrap/>
            <w:hideMark/>
          </w:tcPr>
          <w:p w:rsidR="00E16706" w:rsidRDefault="00E16706">
            <w:pPr>
              <w:spacing w:line="276" w:lineRule="auto"/>
              <w:rPr>
                <w:sz w:val="16"/>
                <w:szCs w:val="18"/>
                <w:lang w:eastAsia="en-US"/>
              </w:rPr>
            </w:pPr>
            <w:r>
              <w:rPr>
                <w:sz w:val="16"/>
                <w:szCs w:val="18"/>
                <w:lang w:eastAsia="en-US"/>
              </w:rPr>
              <w:t>41.545.851,34</w:t>
            </w:r>
          </w:p>
        </w:tc>
        <w:tc>
          <w:tcPr>
            <w:tcW w:w="628" w:type="pct"/>
            <w:noWrap/>
            <w:hideMark/>
          </w:tcPr>
          <w:p w:rsidR="00E16706" w:rsidRDefault="00E16706">
            <w:pPr>
              <w:spacing w:line="276" w:lineRule="auto"/>
              <w:rPr>
                <w:rFonts w:asciiTheme="minorHAnsi" w:eastAsiaTheme="minorHAnsi" w:hAnsiTheme="minorHAnsi"/>
                <w:sz w:val="22"/>
                <w:szCs w:val="22"/>
                <w:lang w:val="hr-HR" w:eastAsia="en-US"/>
              </w:rPr>
            </w:pPr>
          </w:p>
        </w:tc>
        <w:tc>
          <w:tcPr>
            <w:tcW w:w="576" w:type="pct"/>
            <w:noWrap/>
            <w:hideMark/>
          </w:tcPr>
          <w:p w:rsidR="00E16706" w:rsidRDefault="00E16706">
            <w:pPr>
              <w:spacing w:line="276" w:lineRule="auto"/>
              <w:jc w:val="right"/>
              <w:rPr>
                <w:sz w:val="16"/>
                <w:szCs w:val="18"/>
                <w:lang w:eastAsia="en-US"/>
              </w:rPr>
            </w:pPr>
            <w:r>
              <w:rPr>
                <w:sz w:val="16"/>
                <w:szCs w:val="18"/>
                <w:lang w:eastAsia="en-US"/>
              </w:rPr>
              <w:t>6.315.352,88</w:t>
            </w:r>
          </w:p>
        </w:tc>
      </w:tr>
    </w:tbl>
    <w:p w:rsidR="00E16706" w:rsidRDefault="00E16706" w:rsidP="00E16706">
      <w:pPr>
        <w:pStyle w:val="Tijeloteksta"/>
        <w:jc w:val="both"/>
      </w:pPr>
    </w:p>
    <w:p w:rsidR="00E16706" w:rsidRDefault="00E16706" w:rsidP="00E16706">
      <w:pPr>
        <w:pStyle w:val="Tijeloteksta"/>
        <w:ind w:left="360"/>
        <w:jc w:val="both"/>
      </w:pPr>
    </w:p>
    <w:tbl>
      <w:tblPr>
        <w:tblW w:w="5050" w:type="pct"/>
        <w:tblLook w:val="04A0" w:firstRow="1" w:lastRow="0" w:firstColumn="1" w:lastColumn="0" w:noHBand="0" w:noVBand="1"/>
      </w:tblPr>
      <w:tblGrid>
        <w:gridCol w:w="2362"/>
        <w:gridCol w:w="2305"/>
        <w:gridCol w:w="2059"/>
        <w:gridCol w:w="1265"/>
        <w:gridCol w:w="1322"/>
        <w:gridCol w:w="1213"/>
      </w:tblGrid>
      <w:tr w:rsidR="00E16706" w:rsidTr="00E16706">
        <w:trPr>
          <w:trHeight w:val="255"/>
        </w:trPr>
        <w:tc>
          <w:tcPr>
            <w:tcW w:w="1122" w:type="pct"/>
            <w:noWrap/>
            <w:hideMark/>
          </w:tcPr>
          <w:p w:rsidR="00E16706" w:rsidRDefault="00E16706">
            <w:pPr>
              <w:spacing w:line="276" w:lineRule="auto"/>
              <w:rPr>
                <w:b/>
                <w:bCs/>
                <w:sz w:val="18"/>
                <w:szCs w:val="18"/>
                <w:lang w:eastAsia="en-US"/>
              </w:rPr>
            </w:pPr>
            <w:r>
              <w:rPr>
                <w:b/>
                <w:bCs/>
                <w:sz w:val="18"/>
                <w:szCs w:val="18"/>
                <w:lang w:eastAsia="en-US"/>
              </w:rPr>
              <w:t>II  VIŠI ISPLATNI  RED</w:t>
            </w:r>
          </w:p>
        </w:tc>
        <w:tc>
          <w:tcPr>
            <w:tcW w:w="1095" w:type="pct"/>
            <w:noWrap/>
            <w:hideMark/>
          </w:tcPr>
          <w:p w:rsidR="00E16706" w:rsidRDefault="00E16706">
            <w:pPr>
              <w:spacing w:line="276" w:lineRule="auto"/>
              <w:rPr>
                <w:rFonts w:asciiTheme="minorHAnsi" w:eastAsiaTheme="minorHAnsi" w:hAnsiTheme="minorHAnsi"/>
                <w:sz w:val="22"/>
                <w:szCs w:val="22"/>
                <w:lang w:val="hr-HR" w:eastAsia="en-US"/>
              </w:rPr>
            </w:pPr>
          </w:p>
        </w:tc>
        <w:tc>
          <w:tcPr>
            <w:tcW w:w="978" w:type="pct"/>
            <w:noWrap/>
            <w:hideMark/>
          </w:tcPr>
          <w:p w:rsidR="00E16706" w:rsidRDefault="00E16706">
            <w:pPr>
              <w:spacing w:line="276" w:lineRule="auto"/>
              <w:rPr>
                <w:rFonts w:asciiTheme="minorHAnsi" w:eastAsiaTheme="minorHAnsi" w:hAnsiTheme="minorHAnsi"/>
                <w:sz w:val="22"/>
                <w:szCs w:val="22"/>
                <w:lang w:val="hr-HR" w:eastAsia="en-US"/>
              </w:rPr>
            </w:pPr>
          </w:p>
        </w:tc>
        <w:tc>
          <w:tcPr>
            <w:tcW w:w="601" w:type="pct"/>
            <w:noWrap/>
            <w:hideMark/>
          </w:tcPr>
          <w:p w:rsidR="00E16706" w:rsidRDefault="00E16706">
            <w:pPr>
              <w:spacing w:line="276" w:lineRule="auto"/>
              <w:rPr>
                <w:rFonts w:asciiTheme="minorHAnsi" w:eastAsiaTheme="minorHAnsi" w:hAnsiTheme="minorHAnsi"/>
                <w:sz w:val="22"/>
                <w:szCs w:val="22"/>
                <w:lang w:val="hr-HR" w:eastAsia="en-US"/>
              </w:rPr>
            </w:pPr>
          </w:p>
        </w:tc>
        <w:tc>
          <w:tcPr>
            <w:tcW w:w="628" w:type="pct"/>
            <w:noWrap/>
            <w:hideMark/>
          </w:tcPr>
          <w:p w:rsidR="00E16706" w:rsidRDefault="00E16706">
            <w:pPr>
              <w:spacing w:line="276" w:lineRule="auto"/>
              <w:rPr>
                <w:rFonts w:asciiTheme="minorHAnsi" w:eastAsiaTheme="minorHAnsi" w:hAnsiTheme="minorHAnsi"/>
                <w:sz w:val="22"/>
                <w:szCs w:val="22"/>
                <w:lang w:val="hr-HR" w:eastAsia="en-US"/>
              </w:rPr>
            </w:pPr>
          </w:p>
        </w:tc>
        <w:tc>
          <w:tcPr>
            <w:tcW w:w="576" w:type="pct"/>
            <w:noWrap/>
            <w:hideMark/>
          </w:tcPr>
          <w:p w:rsidR="00E16706" w:rsidRDefault="00E16706">
            <w:pPr>
              <w:spacing w:line="276" w:lineRule="auto"/>
              <w:rPr>
                <w:rFonts w:asciiTheme="minorHAnsi" w:eastAsiaTheme="minorHAnsi" w:hAnsiTheme="minorHAnsi"/>
                <w:sz w:val="22"/>
                <w:szCs w:val="22"/>
                <w:lang w:val="hr-HR" w:eastAsia="en-US"/>
              </w:rPr>
            </w:pPr>
          </w:p>
        </w:tc>
      </w:tr>
    </w:tbl>
    <w:p w:rsidR="00E16706" w:rsidRDefault="00E16706" w:rsidP="00E16706">
      <w:pPr>
        <w:rPr>
          <w:sz w:val="16"/>
          <w:szCs w:val="18"/>
          <w:lang w:eastAsia="en-US"/>
        </w:rPr>
      </w:pPr>
    </w:p>
    <w:p w:rsidR="00E16706" w:rsidRDefault="00E16706" w:rsidP="00E16706">
      <w:pPr>
        <w:rPr>
          <w:sz w:val="16"/>
          <w:szCs w:val="18"/>
          <w:lang w:eastAsia="en-US"/>
        </w:rPr>
      </w:pPr>
      <w:r>
        <w:rPr>
          <w:sz w:val="16"/>
          <w:szCs w:val="18"/>
          <w:lang w:eastAsia="en-US"/>
        </w:rPr>
        <w:t xml:space="preserve">   </w:t>
      </w:r>
    </w:p>
    <w:tbl>
      <w:tblPr>
        <w:tblW w:w="10280" w:type="dxa"/>
        <w:tblInd w:w="93" w:type="dxa"/>
        <w:tblLook w:val="04A0" w:firstRow="1" w:lastRow="0" w:firstColumn="1" w:lastColumn="0" w:noHBand="0" w:noVBand="1"/>
      </w:tblPr>
      <w:tblGrid>
        <w:gridCol w:w="563"/>
        <w:gridCol w:w="7090"/>
        <w:gridCol w:w="1278"/>
        <w:gridCol w:w="1398"/>
      </w:tblGrid>
      <w:tr w:rsidR="00E16706" w:rsidTr="00E16706">
        <w:trPr>
          <w:trHeight w:val="420"/>
        </w:trPr>
        <w:tc>
          <w:tcPr>
            <w:tcW w:w="500" w:type="dxa"/>
            <w:tcBorders>
              <w:top w:val="nil"/>
              <w:left w:val="nil"/>
              <w:bottom w:val="single" w:sz="4" w:space="0" w:color="auto"/>
              <w:right w:val="nil"/>
            </w:tcBorders>
            <w:vAlign w:val="center"/>
            <w:hideMark/>
          </w:tcPr>
          <w:p w:rsidR="00E16706" w:rsidRDefault="00E16706">
            <w:pPr>
              <w:spacing w:line="276" w:lineRule="auto"/>
              <w:jc w:val="center"/>
              <w:rPr>
                <w:rFonts w:ascii="Arial" w:hAnsi="Arial" w:cs="Arial"/>
                <w:b/>
                <w:bCs/>
                <w:color w:val="000000"/>
                <w:sz w:val="16"/>
                <w:szCs w:val="16"/>
                <w:lang w:eastAsia="en-US"/>
              </w:rPr>
            </w:pPr>
            <w:r>
              <w:rPr>
                <w:rFonts w:ascii="Arial" w:hAnsi="Arial" w:cs="Arial"/>
                <w:b/>
                <w:bCs/>
                <w:color w:val="000000"/>
                <w:sz w:val="16"/>
                <w:szCs w:val="16"/>
                <w:lang w:eastAsia="en-US"/>
              </w:rPr>
              <w:t>Red. br.</w:t>
            </w:r>
          </w:p>
        </w:tc>
        <w:tc>
          <w:tcPr>
            <w:tcW w:w="7100" w:type="dxa"/>
            <w:tcBorders>
              <w:top w:val="nil"/>
              <w:left w:val="nil"/>
              <w:bottom w:val="single" w:sz="4" w:space="0" w:color="auto"/>
              <w:right w:val="nil"/>
            </w:tcBorders>
            <w:vAlign w:val="center"/>
            <w:hideMark/>
          </w:tcPr>
          <w:p w:rsidR="00E16706" w:rsidRDefault="00E16706">
            <w:pPr>
              <w:spacing w:line="276" w:lineRule="auto"/>
              <w:jc w:val="center"/>
              <w:rPr>
                <w:rFonts w:ascii="Arial" w:hAnsi="Arial" w:cs="Arial"/>
                <w:b/>
                <w:bCs/>
                <w:color w:val="000000"/>
                <w:sz w:val="16"/>
                <w:szCs w:val="16"/>
                <w:lang w:eastAsia="en-US"/>
              </w:rPr>
            </w:pPr>
            <w:r>
              <w:rPr>
                <w:rFonts w:ascii="Arial" w:hAnsi="Arial" w:cs="Arial"/>
                <w:b/>
                <w:bCs/>
                <w:color w:val="000000"/>
                <w:sz w:val="16"/>
                <w:szCs w:val="16"/>
                <w:lang w:eastAsia="en-US"/>
              </w:rPr>
              <w:t>Naziv i adresa vjerovnika</w:t>
            </w:r>
          </w:p>
        </w:tc>
        <w:tc>
          <w:tcPr>
            <w:tcW w:w="1280" w:type="dxa"/>
            <w:tcBorders>
              <w:top w:val="nil"/>
              <w:left w:val="nil"/>
              <w:bottom w:val="single" w:sz="4" w:space="0" w:color="auto"/>
              <w:right w:val="nil"/>
            </w:tcBorders>
            <w:vAlign w:val="center"/>
            <w:hideMark/>
          </w:tcPr>
          <w:p w:rsidR="00E16706" w:rsidRDefault="00E16706">
            <w:pPr>
              <w:spacing w:line="276" w:lineRule="auto"/>
              <w:jc w:val="center"/>
              <w:rPr>
                <w:rFonts w:ascii="Arial" w:hAnsi="Arial" w:cs="Arial"/>
                <w:b/>
                <w:bCs/>
                <w:color w:val="000000"/>
                <w:sz w:val="16"/>
                <w:szCs w:val="16"/>
                <w:lang w:eastAsia="en-US"/>
              </w:rPr>
            </w:pPr>
            <w:r>
              <w:rPr>
                <w:rFonts w:ascii="Arial" w:hAnsi="Arial" w:cs="Arial"/>
                <w:b/>
                <w:bCs/>
                <w:color w:val="000000"/>
                <w:sz w:val="16"/>
                <w:szCs w:val="16"/>
                <w:lang w:eastAsia="en-US"/>
              </w:rPr>
              <w:t>Utvđena tražbina</w:t>
            </w:r>
          </w:p>
        </w:tc>
        <w:tc>
          <w:tcPr>
            <w:tcW w:w="1400" w:type="dxa"/>
            <w:tcBorders>
              <w:top w:val="nil"/>
              <w:left w:val="nil"/>
              <w:bottom w:val="single" w:sz="4" w:space="0" w:color="auto"/>
              <w:right w:val="nil"/>
            </w:tcBorders>
            <w:vAlign w:val="center"/>
            <w:hideMark/>
          </w:tcPr>
          <w:p w:rsidR="00E16706" w:rsidRDefault="00E16706">
            <w:pPr>
              <w:spacing w:line="276" w:lineRule="auto"/>
              <w:jc w:val="center"/>
              <w:rPr>
                <w:rFonts w:ascii="Arial" w:hAnsi="Arial" w:cs="Arial"/>
                <w:b/>
                <w:bCs/>
                <w:color w:val="000000"/>
                <w:sz w:val="16"/>
                <w:szCs w:val="16"/>
                <w:lang w:eastAsia="en-US"/>
              </w:rPr>
            </w:pPr>
            <w:r>
              <w:rPr>
                <w:rFonts w:ascii="Arial" w:hAnsi="Arial" w:cs="Arial"/>
                <w:b/>
                <w:bCs/>
                <w:color w:val="000000"/>
                <w:sz w:val="16"/>
                <w:szCs w:val="16"/>
                <w:lang w:eastAsia="en-US"/>
              </w:rPr>
              <w:t xml:space="preserve">Iznos za </w:t>
            </w:r>
            <w:r>
              <w:rPr>
                <w:rFonts w:ascii="Arial" w:hAnsi="Arial" w:cs="Arial"/>
                <w:b/>
                <w:bCs/>
                <w:color w:val="000000"/>
                <w:sz w:val="16"/>
                <w:szCs w:val="16"/>
                <w:lang w:eastAsia="en-US"/>
              </w:rPr>
              <w:br/>
              <w:t>isplatu</w:t>
            </w:r>
          </w:p>
        </w:tc>
      </w:tr>
      <w:tr w:rsidR="00E16706" w:rsidTr="00E16706">
        <w:trPr>
          <w:trHeight w:val="255"/>
        </w:trPr>
        <w:tc>
          <w:tcPr>
            <w:tcW w:w="500" w:type="dxa"/>
            <w:noWrap/>
            <w:vAlign w:val="center"/>
            <w:hideMark/>
          </w:tcPr>
          <w:p w:rsidR="00E16706" w:rsidRDefault="00E16706">
            <w:pPr>
              <w:spacing w:line="276" w:lineRule="auto"/>
              <w:jc w:val="center"/>
              <w:rPr>
                <w:rFonts w:ascii="Arial" w:hAnsi="Arial" w:cs="Arial"/>
                <w:sz w:val="16"/>
                <w:szCs w:val="16"/>
                <w:lang w:eastAsia="en-US"/>
              </w:rPr>
            </w:pPr>
            <w:r>
              <w:rPr>
                <w:rFonts w:ascii="Arial" w:hAnsi="Arial" w:cs="Arial"/>
                <w:sz w:val="16"/>
                <w:szCs w:val="16"/>
                <w:lang w:eastAsia="en-US"/>
              </w:rPr>
              <w:t>1</w:t>
            </w:r>
          </w:p>
        </w:tc>
        <w:tc>
          <w:tcPr>
            <w:tcW w:w="7100" w:type="dxa"/>
            <w:noWrap/>
            <w:vAlign w:val="center"/>
            <w:hideMark/>
          </w:tcPr>
          <w:p w:rsidR="00E16706" w:rsidRDefault="00E16706">
            <w:pPr>
              <w:spacing w:line="276" w:lineRule="auto"/>
              <w:rPr>
                <w:rFonts w:ascii="Arial" w:hAnsi="Arial" w:cs="Arial"/>
                <w:sz w:val="16"/>
                <w:szCs w:val="16"/>
                <w:lang w:eastAsia="en-US"/>
              </w:rPr>
            </w:pPr>
            <w:r>
              <w:rPr>
                <w:rFonts w:ascii="Arial" w:hAnsi="Arial" w:cs="Arial"/>
                <w:sz w:val="16"/>
                <w:szCs w:val="16"/>
                <w:lang w:eastAsia="en-US"/>
              </w:rPr>
              <w:t>IBM Hrvatska d.o.o., Miramarska 23, 10000 Zagreb</w:t>
            </w:r>
          </w:p>
        </w:tc>
        <w:tc>
          <w:tcPr>
            <w:tcW w:w="1280" w:type="dxa"/>
            <w:noWrap/>
            <w:vAlign w:val="center"/>
            <w:hideMark/>
          </w:tcPr>
          <w:p w:rsidR="00E16706" w:rsidRDefault="00E16706">
            <w:pPr>
              <w:spacing w:line="276" w:lineRule="auto"/>
              <w:jc w:val="right"/>
              <w:rPr>
                <w:rFonts w:ascii="Arial" w:hAnsi="Arial" w:cs="Arial"/>
                <w:sz w:val="16"/>
                <w:szCs w:val="16"/>
                <w:lang w:eastAsia="en-US"/>
              </w:rPr>
            </w:pPr>
            <w:r>
              <w:rPr>
                <w:rFonts w:ascii="Arial" w:hAnsi="Arial" w:cs="Arial"/>
                <w:sz w:val="16"/>
                <w:szCs w:val="16"/>
                <w:lang w:eastAsia="en-US"/>
              </w:rPr>
              <w:t>34.136,62</w:t>
            </w:r>
          </w:p>
        </w:tc>
        <w:tc>
          <w:tcPr>
            <w:tcW w:w="1400" w:type="dxa"/>
            <w:noWrap/>
            <w:vAlign w:val="center"/>
            <w:hideMark/>
          </w:tcPr>
          <w:p w:rsidR="00E16706" w:rsidRDefault="00E16706">
            <w:pPr>
              <w:spacing w:line="276" w:lineRule="auto"/>
              <w:jc w:val="right"/>
              <w:rPr>
                <w:rFonts w:ascii="Arial" w:hAnsi="Arial" w:cs="Arial"/>
                <w:sz w:val="16"/>
                <w:szCs w:val="16"/>
                <w:lang w:eastAsia="en-US"/>
              </w:rPr>
            </w:pPr>
            <w:r>
              <w:rPr>
                <w:rFonts w:ascii="Arial" w:hAnsi="Arial" w:cs="Arial"/>
                <w:sz w:val="16"/>
                <w:szCs w:val="16"/>
                <w:lang w:eastAsia="en-US"/>
              </w:rPr>
              <w:t>0,00</w:t>
            </w:r>
          </w:p>
        </w:tc>
      </w:tr>
      <w:tr w:rsidR="00E16706" w:rsidTr="00E16706">
        <w:trPr>
          <w:trHeight w:val="255"/>
        </w:trPr>
        <w:tc>
          <w:tcPr>
            <w:tcW w:w="500" w:type="dxa"/>
            <w:noWrap/>
            <w:vAlign w:val="center"/>
            <w:hideMark/>
          </w:tcPr>
          <w:p w:rsidR="00E16706" w:rsidRDefault="00E16706">
            <w:pPr>
              <w:spacing w:line="276" w:lineRule="auto"/>
              <w:jc w:val="center"/>
              <w:rPr>
                <w:rFonts w:ascii="Arial" w:hAnsi="Arial" w:cs="Arial"/>
                <w:sz w:val="16"/>
                <w:szCs w:val="16"/>
                <w:lang w:eastAsia="en-US"/>
              </w:rPr>
            </w:pPr>
            <w:r>
              <w:rPr>
                <w:rFonts w:ascii="Arial" w:hAnsi="Arial" w:cs="Arial"/>
                <w:sz w:val="16"/>
                <w:szCs w:val="16"/>
                <w:lang w:eastAsia="en-US"/>
              </w:rPr>
              <w:t>2</w:t>
            </w:r>
          </w:p>
        </w:tc>
        <w:tc>
          <w:tcPr>
            <w:tcW w:w="7100" w:type="dxa"/>
            <w:vAlign w:val="bottom"/>
            <w:hideMark/>
          </w:tcPr>
          <w:p w:rsidR="00E16706" w:rsidRDefault="00E16706">
            <w:pPr>
              <w:spacing w:line="276" w:lineRule="auto"/>
              <w:rPr>
                <w:rFonts w:ascii="Arial" w:hAnsi="Arial" w:cs="Arial"/>
                <w:sz w:val="16"/>
                <w:szCs w:val="16"/>
                <w:lang w:eastAsia="en-US"/>
              </w:rPr>
            </w:pPr>
            <w:r>
              <w:rPr>
                <w:rFonts w:ascii="Arial" w:hAnsi="Arial" w:cs="Arial"/>
                <w:sz w:val="16"/>
                <w:szCs w:val="16"/>
                <w:lang w:eastAsia="en-US"/>
              </w:rPr>
              <w:t>Hrv.vode, Vodnogosp.odjel za slivno područje Grada Zagreba, Ul.Grada Vukovara 220, 10000 Zagreb</w:t>
            </w:r>
          </w:p>
        </w:tc>
        <w:tc>
          <w:tcPr>
            <w:tcW w:w="1280" w:type="dxa"/>
            <w:noWrap/>
            <w:vAlign w:val="center"/>
            <w:hideMark/>
          </w:tcPr>
          <w:p w:rsidR="00E16706" w:rsidRDefault="00E16706">
            <w:pPr>
              <w:spacing w:line="276" w:lineRule="auto"/>
              <w:jc w:val="right"/>
              <w:rPr>
                <w:rFonts w:ascii="Arial" w:hAnsi="Arial" w:cs="Arial"/>
                <w:sz w:val="16"/>
                <w:szCs w:val="16"/>
                <w:lang w:eastAsia="en-US"/>
              </w:rPr>
            </w:pPr>
            <w:r>
              <w:rPr>
                <w:rFonts w:ascii="Arial" w:hAnsi="Arial" w:cs="Arial"/>
                <w:sz w:val="16"/>
                <w:szCs w:val="16"/>
                <w:lang w:eastAsia="en-US"/>
              </w:rPr>
              <w:t>2.617,06</w:t>
            </w:r>
          </w:p>
        </w:tc>
        <w:tc>
          <w:tcPr>
            <w:tcW w:w="1400" w:type="dxa"/>
            <w:noWrap/>
            <w:vAlign w:val="center"/>
            <w:hideMark/>
          </w:tcPr>
          <w:p w:rsidR="00E16706" w:rsidRDefault="00E16706">
            <w:pPr>
              <w:spacing w:line="276" w:lineRule="auto"/>
              <w:jc w:val="right"/>
              <w:rPr>
                <w:rFonts w:ascii="Arial" w:hAnsi="Arial" w:cs="Arial"/>
                <w:sz w:val="16"/>
                <w:szCs w:val="16"/>
                <w:lang w:eastAsia="en-US"/>
              </w:rPr>
            </w:pPr>
            <w:r>
              <w:rPr>
                <w:rFonts w:ascii="Arial" w:hAnsi="Arial" w:cs="Arial"/>
                <w:sz w:val="16"/>
                <w:szCs w:val="16"/>
                <w:lang w:eastAsia="en-US"/>
              </w:rPr>
              <w:t>0,00</w:t>
            </w:r>
          </w:p>
        </w:tc>
      </w:tr>
      <w:tr w:rsidR="00E16706" w:rsidTr="00E16706">
        <w:trPr>
          <w:trHeight w:val="255"/>
        </w:trPr>
        <w:tc>
          <w:tcPr>
            <w:tcW w:w="500" w:type="dxa"/>
            <w:noWrap/>
            <w:vAlign w:val="center"/>
            <w:hideMark/>
          </w:tcPr>
          <w:p w:rsidR="00E16706" w:rsidRDefault="00E16706">
            <w:pPr>
              <w:spacing w:line="276" w:lineRule="auto"/>
              <w:jc w:val="center"/>
              <w:rPr>
                <w:rFonts w:ascii="Arial" w:hAnsi="Arial" w:cs="Arial"/>
                <w:sz w:val="16"/>
                <w:szCs w:val="16"/>
                <w:lang w:eastAsia="en-US"/>
              </w:rPr>
            </w:pPr>
            <w:r>
              <w:rPr>
                <w:rFonts w:ascii="Arial" w:hAnsi="Arial" w:cs="Arial"/>
                <w:sz w:val="16"/>
                <w:szCs w:val="16"/>
                <w:lang w:eastAsia="en-US"/>
              </w:rPr>
              <w:t>3</w:t>
            </w:r>
          </w:p>
        </w:tc>
        <w:tc>
          <w:tcPr>
            <w:tcW w:w="7100" w:type="dxa"/>
            <w:noWrap/>
            <w:vAlign w:val="center"/>
            <w:hideMark/>
          </w:tcPr>
          <w:p w:rsidR="00E16706" w:rsidRDefault="00E16706">
            <w:pPr>
              <w:spacing w:line="276" w:lineRule="auto"/>
              <w:rPr>
                <w:rFonts w:ascii="Arial" w:hAnsi="Arial" w:cs="Arial"/>
                <w:sz w:val="16"/>
                <w:szCs w:val="16"/>
                <w:lang w:eastAsia="en-US"/>
              </w:rPr>
            </w:pPr>
            <w:r>
              <w:rPr>
                <w:rFonts w:ascii="Arial" w:hAnsi="Arial" w:cs="Arial"/>
                <w:sz w:val="16"/>
                <w:szCs w:val="16"/>
                <w:lang w:eastAsia="en-US"/>
              </w:rPr>
              <w:t>HIR d.o.o., Nehruov trg 30, 10000 Zagreb</w:t>
            </w:r>
          </w:p>
        </w:tc>
        <w:tc>
          <w:tcPr>
            <w:tcW w:w="1280" w:type="dxa"/>
            <w:noWrap/>
            <w:vAlign w:val="center"/>
            <w:hideMark/>
          </w:tcPr>
          <w:p w:rsidR="00E16706" w:rsidRDefault="00E16706">
            <w:pPr>
              <w:spacing w:line="276" w:lineRule="auto"/>
              <w:jc w:val="right"/>
              <w:rPr>
                <w:rFonts w:ascii="Arial" w:hAnsi="Arial" w:cs="Arial"/>
                <w:sz w:val="16"/>
                <w:szCs w:val="16"/>
                <w:lang w:eastAsia="en-US"/>
              </w:rPr>
            </w:pPr>
            <w:r>
              <w:rPr>
                <w:rFonts w:ascii="Arial" w:hAnsi="Arial" w:cs="Arial"/>
                <w:sz w:val="16"/>
                <w:szCs w:val="16"/>
                <w:lang w:eastAsia="en-US"/>
              </w:rPr>
              <w:t>7.273,85</w:t>
            </w:r>
          </w:p>
        </w:tc>
        <w:tc>
          <w:tcPr>
            <w:tcW w:w="1400" w:type="dxa"/>
            <w:noWrap/>
            <w:vAlign w:val="center"/>
            <w:hideMark/>
          </w:tcPr>
          <w:p w:rsidR="00E16706" w:rsidRDefault="00E16706">
            <w:pPr>
              <w:spacing w:line="276" w:lineRule="auto"/>
              <w:jc w:val="right"/>
              <w:rPr>
                <w:rFonts w:ascii="Arial" w:hAnsi="Arial" w:cs="Arial"/>
                <w:sz w:val="16"/>
                <w:szCs w:val="16"/>
                <w:lang w:eastAsia="en-US"/>
              </w:rPr>
            </w:pPr>
            <w:r>
              <w:rPr>
                <w:rFonts w:ascii="Arial" w:hAnsi="Arial" w:cs="Arial"/>
                <w:sz w:val="16"/>
                <w:szCs w:val="16"/>
                <w:lang w:eastAsia="en-US"/>
              </w:rPr>
              <w:t>0,00</w:t>
            </w:r>
          </w:p>
        </w:tc>
      </w:tr>
      <w:tr w:rsidR="00E16706" w:rsidTr="00E16706">
        <w:trPr>
          <w:trHeight w:val="255"/>
        </w:trPr>
        <w:tc>
          <w:tcPr>
            <w:tcW w:w="500" w:type="dxa"/>
            <w:noWrap/>
            <w:vAlign w:val="center"/>
            <w:hideMark/>
          </w:tcPr>
          <w:p w:rsidR="00E16706" w:rsidRDefault="00E16706">
            <w:pPr>
              <w:spacing w:line="276" w:lineRule="auto"/>
              <w:jc w:val="center"/>
              <w:rPr>
                <w:rFonts w:ascii="Arial" w:hAnsi="Arial" w:cs="Arial"/>
                <w:sz w:val="16"/>
                <w:szCs w:val="16"/>
                <w:lang w:eastAsia="en-US"/>
              </w:rPr>
            </w:pPr>
            <w:r>
              <w:rPr>
                <w:rFonts w:ascii="Arial" w:hAnsi="Arial" w:cs="Arial"/>
                <w:sz w:val="16"/>
                <w:szCs w:val="16"/>
                <w:lang w:eastAsia="en-US"/>
              </w:rPr>
              <w:t>4</w:t>
            </w:r>
          </w:p>
        </w:tc>
        <w:tc>
          <w:tcPr>
            <w:tcW w:w="7100" w:type="dxa"/>
            <w:noWrap/>
            <w:vAlign w:val="center"/>
            <w:hideMark/>
          </w:tcPr>
          <w:p w:rsidR="00E16706" w:rsidRDefault="00E16706">
            <w:pPr>
              <w:spacing w:line="276" w:lineRule="auto"/>
              <w:rPr>
                <w:rFonts w:ascii="Arial" w:hAnsi="Arial" w:cs="Arial"/>
                <w:sz w:val="16"/>
                <w:szCs w:val="16"/>
                <w:lang w:eastAsia="en-US"/>
              </w:rPr>
            </w:pPr>
            <w:r>
              <w:rPr>
                <w:rFonts w:ascii="Arial" w:hAnsi="Arial" w:cs="Arial"/>
                <w:sz w:val="16"/>
                <w:szCs w:val="16"/>
                <w:lang w:eastAsia="en-US"/>
              </w:rPr>
              <w:t>Europapress holding d.o.o., Koranska 2, 10000 Zagreb</w:t>
            </w:r>
          </w:p>
        </w:tc>
        <w:tc>
          <w:tcPr>
            <w:tcW w:w="1280" w:type="dxa"/>
            <w:noWrap/>
            <w:vAlign w:val="center"/>
            <w:hideMark/>
          </w:tcPr>
          <w:p w:rsidR="00E16706" w:rsidRDefault="00E16706">
            <w:pPr>
              <w:spacing w:line="276" w:lineRule="auto"/>
              <w:jc w:val="right"/>
              <w:rPr>
                <w:rFonts w:ascii="Arial" w:hAnsi="Arial" w:cs="Arial"/>
                <w:sz w:val="16"/>
                <w:szCs w:val="16"/>
                <w:lang w:eastAsia="en-US"/>
              </w:rPr>
            </w:pPr>
            <w:r>
              <w:rPr>
                <w:rFonts w:ascii="Arial" w:hAnsi="Arial" w:cs="Arial"/>
                <w:sz w:val="16"/>
                <w:szCs w:val="16"/>
                <w:lang w:eastAsia="en-US"/>
              </w:rPr>
              <w:t>17.065,03</w:t>
            </w:r>
          </w:p>
        </w:tc>
        <w:tc>
          <w:tcPr>
            <w:tcW w:w="1400" w:type="dxa"/>
            <w:noWrap/>
            <w:vAlign w:val="center"/>
            <w:hideMark/>
          </w:tcPr>
          <w:p w:rsidR="00E16706" w:rsidRDefault="00E16706">
            <w:pPr>
              <w:spacing w:line="276" w:lineRule="auto"/>
              <w:jc w:val="right"/>
              <w:rPr>
                <w:rFonts w:ascii="Arial" w:hAnsi="Arial" w:cs="Arial"/>
                <w:sz w:val="16"/>
                <w:szCs w:val="16"/>
                <w:lang w:eastAsia="en-US"/>
              </w:rPr>
            </w:pPr>
            <w:r>
              <w:rPr>
                <w:rFonts w:ascii="Arial" w:hAnsi="Arial" w:cs="Arial"/>
                <w:sz w:val="16"/>
                <w:szCs w:val="16"/>
                <w:lang w:eastAsia="en-US"/>
              </w:rPr>
              <w:t>0,00</w:t>
            </w:r>
          </w:p>
        </w:tc>
      </w:tr>
      <w:tr w:rsidR="00E16706" w:rsidTr="00E16706">
        <w:trPr>
          <w:trHeight w:val="255"/>
        </w:trPr>
        <w:tc>
          <w:tcPr>
            <w:tcW w:w="500" w:type="dxa"/>
            <w:noWrap/>
            <w:vAlign w:val="center"/>
            <w:hideMark/>
          </w:tcPr>
          <w:p w:rsidR="00E16706" w:rsidRDefault="00E16706">
            <w:pPr>
              <w:spacing w:line="276" w:lineRule="auto"/>
              <w:jc w:val="center"/>
              <w:rPr>
                <w:rFonts w:ascii="Arial" w:hAnsi="Arial" w:cs="Arial"/>
                <w:sz w:val="16"/>
                <w:szCs w:val="16"/>
                <w:lang w:eastAsia="en-US"/>
              </w:rPr>
            </w:pPr>
            <w:r>
              <w:rPr>
                <w:rFonts w:ascii="Arial" w:hAnsi="Arial" w:cs="Arial"/>
                <w:sz w:val="16"/>
                <w:szCs w:val="16"/>
                <w:lang w:eastAsia="en-US"/>
              </w:rPr>
              <w:t>5</w:t>
            </w:r>
          </w:p>
        </w:tc>
        <w:tc>
          <w:tcPr>
            <w:tcW w:w="7100" w:type="dxa"/>
            <w:noWrap/>
            <w:vAlign w:val="center"/>
            <w:hideMark/>
          </w:tcPr>
          <w:p w:rsidR="00E16706" w:rsidRDefault="00E16706">
            <w:pPr>
              <w:spacing w:line="276" w:lineRule="auto"/>
              <w:rPr>
                <w:rFonts w:ascii="Arial" w:hAnsi="Arial" w:cs="Arial"/>
                <w:sz w:val="16"/>
                <w:szCs w:val="16"/>
                <w:lang w:eastAsia="en-US"/>
              </w:rPr>
            </w:pPr>
            <w:r>
              <w:rPr>
                <w:rFonts w:ascii="Arial" w:hAnsi="Arial" w:cs="Arial"/>
                <w:sz w:val="16"/>
                <w:szCs w:val="16"/>
                <w:lang w:eastAsia="en-US"/>
              </w:rPr>
              <w:t>Gradska plinara Zagreb-Opskrba d.o.o., Radnička c.1, 10000 Zagreb</w:t>
            </w:r>
          </w:p>
        </w:tc>
        <w:tc>
          <w:tcPr>
            <w:tcW w:w="1280" w:type="dxa"/>
            <w:noWrap/>
            <w:vAlign w:val="center"/>
            <w:hideMark/>
          </w:tcPr>
          <w:p w:rsidR="00E16706" w:rsidRDefault="00E16706">
            <w:pPr>
              <w:spacing w:line="276" w:lineRule="auto"/>
              <w:jc w:val="right"/>
              <w:rPr>
                <w:rFonts w:ascii="Arial" w:hAnsi="Arial" w:cs="Arial"/>
                <w:sz w:val="16"/>
                <w:szCs w:val="16"/>
                <w:lang w:eastAsia="en-US"/>
              </w:rPr>
            </w:pPr>
            <w:r>
              <w:rPr>
                <w:rFonts w:ascii="Arial" w:hAnsi="Arial" w:cs="Arial"/>
                <w:sz w:val="16"/>
                <w:szCs w:val="16"/>
                <w:lang w:eastAsia="en-US"/>
              </w:rPr>
              <w:t>13.595,10</w:t>
            </w:r>
          </w:p>
        </w:tc>
        <w:tc>
          <w:tcPr>
            <w:tcW w:w="1400" w:type="dxa"/>
            <w:noWrap/>
            <w:vAlign w:val="center"/>
            <w:hideMark/>
          </w:tcPr>
          <w:p w:rsidR="00E16706" w:rsidRDefault="00E16706">
            <w:pPr>
              <w:spacing w:line="276" w:lineRule="auto"/>
              <w:jc w:val="right"/>
              <w:rPr>
                <w:rFonts w:ascii="Arial" w:hAnsi="Arial" w:cs="Arial"/>
                <w:sz w:val="16"/>
                <w:szCs w:val="16"/>
                <w:lang w:eastAsia="en-US"/>
              </w:rPr>
            </w:pPr>
            <w:r>
              <w:rPr>
                <w:rFonts w:ascii="Arial" w:hAnsi="Arial" w:cs="Arial"/>
                <w:sz w:val="16"/>
                <w:szCs w:val="16"/>
                <w:lang w:eastAsia="en-US"/>
              </w:rPr>
              <w:t>0,00</w:t>
            </w:r>
          </w:p>
        </w:tc>
      </w:tr>
      <w:tr w:rsidR="00E16706" w:rsidTr="00E16706">
        <w:trPr>
          <w:trHeight w:val="255"/>
        </w:trPr>
        <w:tc>
          <w:tcPr>
            <w:tcW w:w="500" w:type="dxa"/>
            <w:noWrap/>
            <w:vAlign w:val="center"/>
            <w:hideMark/>
          </w:tcPr>
          <w:p w:rsidR="00E16706" w:rsidRDefault="00E16706">
            <w:pPr>
              <w:spacing w:line="276" w:lineRule="auto"/>
              <w:jc w:val="center"/>
              <w:rPr>
                <w:rFonts w:ascii="Arial" w:hAnsi="Arial" w:cs="Arial"/>
                <w:sz w:val="16"/>
                <w:szCs w:val="16"/>
                <w:lang w:eastAsia="en-US"/>
              </w:rPr>
            </w:pPr>
            <w:r>
              <w:rPr>
                <w:rFonts w:ascii="Arial" w:hAnsi="Arial" w:cs="Arial"/>
                <w:sz w:val="16"/>
                <w:szCs w:val="16"/>
                <w:lang w:eastAsia="en-US"/>
              </w:rPr>
              <w:t>6</w:t>
            </w:r>
          </w:p>
        </w:tc>
        <w:tc>
          <w:tcPr>
            <w:tcW w:w="7100" w:type="dxa"/>
            <w:noWrap/>
            <w:vAlign w:val="center"/>
            <w:hideMark/>
          </w:tcPr>
          <w:p w:rsidR="00E16706" w:rsidRDefault="00E16706">
            <w:pPr>
              <w:spacing w:line="276" w:lineRule="auto"/>
              <w:rPr>
                <w:rFonts w:ascii="Arial" w:hAnsi="Arial" w:cs="Arial"/>
                <w:sz w:val="16"/>
                <w:szCs w:val="16"/>
                <w:lang w:eastAsia="en-US"/>
              </w:rPr>
            </w:pPr>
            <w:r>
              <w:rPr>
                <w:rFonts w:ascii="Arial" w:hAnsi="Arial" w:cs="Arial"/>
                <w:sz w:val="16"/>
                <w:szCs w:val="16"/>
                <w:lang w:eastAsia="en-US"/>
              </w:rPr>
              <w:t>Vukoman d.o.o., A.Šenoe 16, 52100, Pula</w:t>
            </w:r>
          </w:p>
        </w:tc>
        <w:tc>
          <w:tcPr>
            <w:tcW w:w="1280" w:type="dxa"/>
            <w:noWrap/>
            <w:vAlign w:val="center"/>
            <w:hideMark/>
          </w:tcPr>
          <w:p w:rsidR="00E16706" w:rsidRDefault="00E16706">
            <w:pPr>
              <w:spacing w:line="276" w:lineRule="auto"/>
              <w:jc w:val="right"/>
              <w:rPr>
                <w:rFonts w:ascii="Arial" w:hAnsi="Arial" w:cs="Arial"/>
                <w:sz w:val="16"/>
                <w:szCs w:val="16"/>
                <w:lang w:eastAsia="en-US"/>
              </w:rPr>
            </w:pPr>
            <w:r>
              <w:rPr>
                <w:rFonts w:ascii="Arial" w:hAnsi="Arial" w:cs="Arial"/>
                <w:sz w:val="16"/>
                <w:szCs w:val="16"/>
                <w:lang w:eastAsia="en-US"/>
              </w:rPr>
              <w:t>15.749,88</w:t>
            </w:r>
          </w:p>
        </w:tc>
        <w:tc>
          <w:tcPr>
            <w:tcW w:w="1400" w:type="dxa"/>
            <w:noWrap/>
            <w:vAlign w:val="center"/>
            <w:hideMark/>
          </w:tcPr>
          <w:p w:rsidR="00E16706" w:rsidRDefault="00E16706">
            <w:pPr>
              <w:spacing w:line="276" w:lineRule="auto"/>
              <w:jc w:val="right"/>
              <w:rPr>
                <w:rFonts w:ascii="Arial" w:hAnsi="Arial" w:cs="Arial"/>
                <w:sz w:val="16"/>
                <w:szCs w:val="16"/>
                <w:lang w:eastAsia="en-US"/>
              </w:rPr>
            </w:pPr>
            <w:r>
              <w:rPr>
                <w:rFonts w:ascii="Arial" w:hAnsi="Arial" w:cs="Arial"/>
                <w:sz w:val="16"/>
                <w:szCs w:val="16"/>
                <w:lang w:eastAsia="en-US"/>
              </w:rPr>
              <w:t>0,00</w:t>
            </w:r>
          </w:p>
        </w:tc>
      </w:tr>
      <w:tr w:rsidR="00E16706" w:rsidTr="00E16706">
        <w:trPr>
          <w:trHeight w:val="255"/>
        </w:trPr>
        <w:tc>
          <w:tcPr>
            <w:tcW w:w="500" w:type="dxa"/>
            <w:noWrap/>
            <w:vAlign w:val="center"/>
            <w:hideMark/>
          </w:tcPr>
          <w:p w:rsidR="00E16706" w:rsidRDefault="00E16706">
            <w:pPr>
              <w:spacing w:line="276" w:lineRule="auto"/>
              <w:jc w:val="center"/>
              <w:rPr>
                <w:rFonts w:ascii="Arial" w:hAnsi="Arial" w:cs="Arial"/>
                <w:sz w:val="16"/>
                <w:szCs w:val="16"/>
                <w:lang w:eastAsia="en-US"/>
              </w:rPr>
            </w:pPr>
            <w:r>
              <w:rPr>
                <w:rFonts w:ascii="Arial" w:hAnsi="Arial" w:cs="Arial"/>
                <w:sz w:val="16"/>
                <w:szCs w:val="16"/>
                <w:lang w:eastAsia="en-US"/>
              </w:rPr>
              <w:t>7</w:t>
            </w:r>
          </w:p>
        </w:tc>
        <w:tc>
          <w:tcPr>
            <w:tcW w:w="7100" w:type="dxa"/>
            <w:noWrap/>
            <w:vAlign w:val="center"/>
            <w:hideMark/>
          </w:tcPr>
          <w:p w:rsidR="00E16706" w:rsidRDefault="00E16706">
            <w:pPr>
              <w:spacing w:line="276" w:lineRule="auto"/>
              <w:rPr>
                <w:rFonts w:ascii="Arial" w:hAnsi="Arial" w:cs="Arial"/>
                <w:sz w:val="16"/>
                <w:szCs w:val="16"/>
                <w:lang w:eastAsia="en-US"/>
              </w:rPr>
            </w:pPr>
            <w:r>
              <w:rPr>
                <w:rFonts w:ascii="Arial" w:hAnsi="Arial" w:cs="Arial"/>
                <w:sz w:val="16"/>
                <w:szCs w:val="16"/>
                <w:lang w:eastAsia="en-US"/>
              </w:rPr>
              <w:t>Festo d.o.o., Nova cesta 181A, 10000 Zagreb</w:t>
            </w:r>
          </w:p>
        </w:tc>
        <w:tc>
          <w:tcPr>
            <w:tcW w:w="1280" w:type="dxa"/>
            <w:noWrap/>
            <w:vAlign w:val="center"/>
            <w:hideMark/>
          </w:tcPr>
          <w:p w:rsidR="00E16706" w:rsidRDefault="00E16706">
            <w:pPr>
              <w:spacing w:line="276" w:lineRule="auto"/>
              <w:jc w:val="right"/>
              <w:rPr>
                <w:rFonts w:ascii="Arial" w:hAnsi="Arial" w:cs="Arial"/>
                <w:sz w:val="16"/>
                <w:szCs w:val="16"/>
                <w:lang w:eastAsia="en-US"/>
              </w:rPr>
            </w:pPr>
            <w:r>
              <w:rPr>
                <w:rFonts w:ascii="Arial" w:hAnsi="Arial" w:cs="Arial"/>
                <w:sz w:val="16"/>
                <w:szCs w:val="16"/>
                <w:lang w:eastAsia="en-US"/>
              </w:rPr>
              <w:t>6.136,05</w:t>
            </w:r>
          </w:p>
        </w:tc>
        <w:tc>
          <w:tcPr>
            <w:tcW w:w="1400" w:type="dxa"/>
            <w:noWrap/>
            <w:vAlign w:val="center"/>
            <w:hideMark/>
          </w:tcPr>
          <w:p w:rsidR="00E16706" w:rsidRDefault="00E16706">
            <w:pPr>
              <w:spacing w:line="276" w:lineRule="auto"/>
              <w:jc w:val="right"/>
              <w:rPr>
                <w:rFonts w:ascii="Arial" w:hAnsi="Arial" w:cs="Arial"/>
                <w:sz w:val="16"/>
                <w:szCs w:val="16"/>
                <w:lang w:eastAsia="en-US"/>
              </w:rPr>
            </w:pPr>
            <w:r>
              <w:rPr>
                <w:rFonts w:ascii="Arial" w:hAnsi="Arial" w:cs="Arial"/>
                <w:sz w:val="16"/>
                <w:szCs w:val="16"/>
                <w:lang w:eastAsia="en-US"/>
              </w:rPr>
              <w:t>0,00</w:t>
            </w:r>
          </w:p>
        </w:tc>
      </w:tr>
      <w:tr w:rsidR="00E16706" w:rsidTr="00E16706">
        <w:trPr>
          <w:trHeight w:val="255"/>
        </w:trPr>
        <w:tc>
          <w:tcPr>
            <w:tcW w:w="500" w:type="dxa"/>
            <w:noWrap/>
            <w:vAlign w:val="center"/>
            <w:hideMark/>
          </w:tcPr>
          <w:p w:rsidR="00E16706" w:rsidRDefault="00E16706">
            <w:pPr>
              <w:spacing w:line="276" w:lineRule="auto"/>
              <w:jc w:val="center"/>
              <w:rPr>
                <w:rFonts w:ascii="Arial" w:hAnsi="Arial" w:cs="Arial"/>
                <w:sz w:val="16"/>
                <w:szCs w:val="16"/>
                <w:lang w:eastAsia="en-US"/>
              </w:rPr>
            </w:pPr>
            <w:r>
              <w:rPr>
                <w:rFonts w:ascii="Arial" w:hAnsi="Arial" w:cs="Arial"/>
                <w:sz w:val="16"/>
                <w:szCs w:val="16"/>
                <w:lang w:eastAsia="en-US"/>
              </w:rPr>
              <w:t>8</w:t>
            </w:r>
          </w:p>
        </w:tc>
        <w:tc>
          <w:tcPr>
            <w:tcW w:w="7100" w:type="dxa"/>
            <w:noWrap/>
            <w:vAlign w:val="center"/>
            <w:hideMark/>
          </w:tcPr>
          <w:p w:rsidR="00E16706" w:rsidRDefault="00E16706">
            <w:pPr>
              <w:spacing w:line="276" w:lineRule="auto"/>
              <w:rPr>
                <w:rFonts w:ascii="Arial" w:hAnsi="Arial" w:cs="Arial"/>
                <w:sz w:val="16"/>
                <w:szCs w:val="16"/>
                <w:lang w:eastAsia="en-US"/>
              </w:rPr>
            </w:pPr>
            <w:r>
              <w:rPr>
                <w:rFonts w:ascii="Arial" w:hAnsi="Arial" w:cs="Arial"/>
                <w:sz w:val="16"/>
                <w:szCs w:val="16"/>
                <w:lang w:eastAsia="en-US"/>
              </w:rPr>
              <w:t>Varteks d.d., Zagrebačka 94, 42000 Varaždin</w:t>
            </w:r>
          </w:p>
        </w:tc>
        <w:tc>
          <w:tcPr>
            <w:tcW w:w="1280" w:type="dxa"/>
            <w:noWrap/>
            <w:vAlign w:val="center"/>
            <w:hideMark/>
          </w:tcPr>
          <w:p w:rsidR="00E16706" w:rsidRDefault="00E16706">
            <w:pPr>
              <w:spacing w:line="276" w:lineRule="auto"/>
              <w:jc w:val="right"/>
              <w:rPr>
                <w:rFonts w:ascii="Arial" w:hAnsi="Arial" w:cs="Arial"/>
                <w:sz w:val="16"/>
                <w:szCs w:val="16"/>
                <w:lang w:eastAsia="en-US"/>
              </w:rPr>
            </w:pPr>
            <w:r>
              <w:rPr>
                <w:rFonts w:ascii="Arial" w:hAnsi="Arial" w:cs="Arial"/>
                <w:sz w:val="16"/>
                <w:szCs w:val="16"/>
                <w:lang w:eastAsia="en-US"/>
              </w:rPr>
              <w:t>213.552,08</w:t>
            </w:r>
          </w:p>
        </w:tc>
        <w:tc>
          <w:tcPr>
            <w:tcW w:w="1400" w:type="dxa"/>
            <w:noWrap/>
            <w:vAlign w:val="center"/>
            <w:hideMark/>
          </w:tcPr>
          <w:p w:rsidR="00E16706" w:rsidRDefault="00E16706">
            <w:pPr>
              <w:spacing w:line="276" w:lineRule="auto"/>
              <w:jc w:val="right"/>
              <w:rPr>
                <w:rFonts w:ascii="Arial" w:hAnsi="Arial" w:cs="Arial"/>
                <w:sz w:val="16"/>
                <w:szCs w:val="16"/>
                <w:lang w:eastAsia="en-US"/>
              </w:rPr>
            </w:pPr>
            <w:r>
              <w:rPr>
                <w:rFonts w:ascii="Arial" w:hAnsi="Arial" w:cs="Arial"/>
                <w:sz w:val="16"/>
                <w:szCs w:val="16"/>
                <w:lang w:eastAsia="en-US"/>
              </w:rPr>
              <w:t>0,00</w:t>
            </w:r>
          </w:p>
        </w:tc>
      </w:tr>
      <w:tr w:rsidR="00E16706" w:rsidTr="00E16706">
        <w:trPr>
          <w:trHeight w:val="255"/>
        </w:trPr>
        <w:tc>
          <w:tcPr>
            <w:tcW w:w="500" w:type="dxa"/>
            <w:noWrap/>
            <w:vAlign w:val="center"/>
            <w:hideMark/>
          </w:tcPr>
          <w:p w:rsidR="00E16706" w:rsidRDefault="00E16706">
            <w:pPr>
              <w:spacing w:line="276" w:lineRule="auto"/>
              <w:jc w:val="center"/>
              <w:rPr>
                <w:rFonts w:ascii="Arial" w:hAnsi="Arial" w:cs="Arial"/>
                <w:sz w:val="16"/>
                <w:szCs w:val="16"/>
                <w:lang w:eastAsia="en-US"/>
              </w:rPr>
            </w:pPr>
            <w:r>
              <w:rPr>
                <w:rFonts w:ascii="Arial" w:hAnsi="Arial" w:cs="Arial"/>
                <w:sz w:val="16"/>
                <w:szCs w:val="16"/>
                <w:lang w:eastAsia="en-US"/>
              </w:rPr>
              <w:t>9</w:t>
            </w:r>
          </w:p>
        </w:tc>
        <w:tc>
          <w:tcPr>
            <w:tcW w:w="7100" w:type="dxa"/>
            <w:noWrap/>
            <w:vAlign w:val="center"/>
            <w:hideMark/>
          </w:tcPr>
          <w:p w:rsidR="00E16706" w:rsidRDefault="00E16706">
            <w:pPr>
              <w:spacing w:line="276" w:lineRule="auto"/>
              <w:rPr>
                <w:rFonts w:ascii="Arial" w:hAnsi="Arial" w:cs="Arial"/>
                <w:sz w:val="16"/>
                <w:szCs w:val="16"/>
                <w:lang w:eastAsia="en-US"/>
              </w:rPr>
            </w:pPr>
            <w:r>
              <w:rPr>
                <w:rFonts w:ascii="Arial" w:hAnsi="Arial" w:cs="Arial"/>
                <w:sz w:val="16"/>
                <w:szCs w:val="16"/>
                <w:lang w:eastAsia="en-US"/>
              </w:rPr>
              <w:t>Zagrebačka burza d.d., I.Lučića 2a/22, 10000 Zagreb</w:t>
            </w:r>
          </w:p>
        </w:tc>
        <w:tc>
          <w:tcPr>
            <w:tcW w:w="1280" w:type="dxa"/>
            <w:noWrap/>
            <w:vAlign w:val="center"/>
            <w:hideMark/>
          </w:tcPr>
          <w:p w:rsidR="00E16706" w:rsidRDefault="00E16706">
            <w:pPr>
              <w:spacing w:line="276" w:lineRule="auto"/>
              <w:jc w:val="right"/>
              <w:rPr>
                <w:rFonts w:ascii="Arial" w:hAnsi="Arial" w:cs="Arial"/>
                <w:sz w:val="16"/>
                <w:szCs w:val="16"/>
                <w:lang w:eastAsia="en-US"/>
              </w:rPr>
            </w:pPr>
            <w:r>
              <w:rPr>
                <w:rFonts w:ascii="Arial" w:hAnsi="Arial" w:cs="Arial"/>
                <w:sz w:val="16"/>
                <w:szCs w:val="16"/>
                <w:lang w:eastAsia="en-US"/>
              </w:rPr>
              <w:t>11.616,16</w:t>
            </w:r>
          </w:p>
        </w:tc>
        <w:tc>
          <w:tcPr>
            <w:tcW w:w="1400" w:type="dxa"/>
            <w:noWrap/>
            <w:vAlign w:val="center"/>
            <w:hideMark/>
          </w:tcPr>
          <w:p w:rsidR="00E16706" w:rsidRDefault="00E16706">
            <w:pPr>
              <w:spacing w:line="276" w:lineRule="auto"/>
              <w:jc w:val="right"/>
              <w:rPr>
                <w:rFonts w:ascii="Arial" w:hAnsi="Arial" w:cs="Arial"/>
                <w:sz w:val="16"/>
                <w:szCs w:val="16"/>
                <w:lang w:eastAsia="en-US"/>
              </w:rPr>
            </w:pPr>
            <w:r>
              <w:rPr>
                <w:rFonts w:ascii="Arial" w:hAnsi="Arial" w:cs="Arial"/>
                <w:sz w:val="16"/>
                <w:szCs w:val="16"/>
                <w:lang w:eastAsia="en-US"/>
              </w:rPr>
              <w:t>0,00</w:t>
            </w:r>
          </w:p>
        </w:tc>
      </w:tr>
      <w:tr w:rsidR="00E16706" w:rsidTr="00E16706">
        <w:trPr>
          <w:trHeight w:val="255"/>
        </w:trPr>
        <w:tc>
          <w:tcPr>
            <w:tcW w:w="500" w:type="dxa"/>
            <w:noWrap/>
            <w:vAlign w:val="center"/>
            <w:hideMark/>
          </w:tcPr>
          <w:p w:rsidR="00E16706" w:rsidRDefault="00E16706">
            <w:pPr>
              <w:spacing w:line="276" w:lineRule="auto"/>
              <w:jc w:val="center"/>
              <w:rPr>
                <w:rFonts w:ascii="Arial" w:hAnsi="Arial" w:cs="Arial"/>
                <w:sz w:val="16"/>
                <w:szCs w:val="16"/>
                <w:lang w:eastAsia="en-US"/>
              </w:rPr>
            </w:pPr>
            <w:r>
              <w:rPr>
                <w:rFonts w:ascii="Arial" w:hAnsi="Arial" w:cs="Arial"/>
                <w:sz w:val="16"/>
                <w:szCs w:val="16"/>
                <w:lang w:eastAsia="en-US"/>
              </w:rPr>
              <w:t>10</w:t>
            </w:r>
          </w:p>
        </w:tc>
        <w:tc>
          <w:tcPr>
            <w:tcW w:w="7100" w:type="dxa"/>
            <w:noWrap/>
            <w:vAlign w:val="center"/>
            <w:hideMark/>
          </w:tcPr>
          <w:p w:rsidR="00E16706" w:rsidRDefault="00E16706">
            <w:pPr>
              <w:spacing w:line="276" w:lineRule="auto"/>
              <w:rPr>
                <w:rFonts w:ascii="Arial" w:hAnsi="Arial" w:cs="Arial"/>
                <w:sz w:val="16"/>
                <w:szCs w:val="16"/>
                <w:lang w:eastAsia="en-US"/>
              </w:rPr>
            </w:pPr>
            <w:r>
              <w:rPr>
                <w:rFonts w:ascii="Arial" w:hAnsi="Arial" w:cs="Arial"/>
                <w:sz w:val="16"/>
                <w:szCs w:val="16"/>
                <w:lang w:eastAsia="en-US"/>
              </w:rPr>
              <w:t>Rast d.o.o., Zagrebačka 61/IV, 42000 Varaždin</w:t>
            </w:r>
          </w:p>
        </w:tc>
        <w:tc>
          <w:tcPr>
            <w:tcW w:w="1280" w:type="dxa"/>
            <w:noWrap/>
            <w:vAlign w:val="center"/>
            <w:hideMark/>
          </w:tcPr>
          <w:p w:rsidR="00E16706" w:rsidRDefault="00E16706">
            <w:pPr>
              <w:spacing w:line="276" w:lineRule="auto"/>
              <w:jc w:val="right"/>
              <w:rPr>
                <w:rFonts w:ascii="Arial" w:hAnsi="Arial" w:cs="Arial"/>
                <w:sz w:val="16"/>
                <w:szCs w:val="16"/>
                <w:lang w:eastAsia="en-US"/>
              </w:rPr>
            </w:pPr>
            <w:r>
              <w:rPr>
                <w:rFonts w:ascii="Arial" w:hAnsi="Arial" w:cs="Arial"/>
                <w:sz w:val="16"/>
                <w:szCs w:val="16"/>
                <w:lang w:eastAsia="en-US"/>
              </w:rPr>
              <w:t>4.200,00</w:t>
            </w:r>
          </w:p>
        </w:tc>
        <w:tc>
          <w:tcPr>
            <w:tcW w:w="1400" w:type="dxa"/>
            <w:noWrap/>
            <w:vAlign w:val="center"/>
            <w:hideMark/>
          </w:tcPr>
          <w:p w:rsidR="00E16706" w:rsidRDefault="00E16706">
            <w:pPr>
              <w:spacing w:line="276" w:lineRule="auto"/>
              <w:jc w:val="right"/>
              <w:rPr>
                <w:rFonts w:ascii="Arial" w:hAnsi="Arial" w:cs="Arial"/>
                <w:sz w:val="16"/>
                <w:szCs w:val="16"/>
                <w:lang w:eastAsia="en-US"/>
              </w:rPr>
            </w:pPr>
            <w:r>
              <w:rPr>
                <w:rFonts w:ascii="Arial" w:hAnsi="Arial" w:cs="Arial"/>
                <w:sz w:val="16"/>
                <w:szCs w:val="16"/>
                <w:lang w:eastAsia="en-US"/>
              </w:rPr>
              <w:t>0,00</w:t>
            </w:r>
          </w:p>
        </w:tc>
      </w:tr>
      <w:tr w:rsidR="00E16706" w:rsidTr="00E16706">
        <w:trPr>
          <w:trHeight w:val="450"/>
        </w:trPr>
        <w:tc>
          <w:tcPr>
            <w:tcW w:w="500" w:type="dxa"/>
            <w:noWrap/>
            <w:vAlign w:val="center"/>
            <w:hideMark/>
          </w:tcPr>
          <w:p w:rsidR="00E16706" w:rsidRDefault="00E16706">
            <w:pPr>
              <w:spacing w:line="276" w:lineRule="auto"/>
              <w:jc w:val="center"/>
              <w:rPr>
                <w:rFonts w:ascii="Arial" w:hAnsi="Arial" w:cs="Arial"/>
                <w:sz w:val="16"/>
                <w:szCs w:val="16"/>
                <w:lang w:eastAsia="en-US"/>
              </w:rPr>
            </w:pPr>
            <w:r>
              <w:rPr>
                <w:rFonts w:ascii="Arial" w:hAnsi="Arial" w:cs="Arial"/>
                <w:sz w:val="16"/>
                <w:szCs w:val="16"/>
                <w:lang w:eastAsia="en-US"/>
              </w:rPr>
              <w:t>11</w:t>
            </w:r>
          </w:p>
        </w:tc>
        <w:tc>
          <w:tcPr>
            <w:tcW w:w="7100" w:type="dxa"/>
            <w:vAlign w:val="bottom"/>
            <w:hideMark/>
          </w:tcPr>
          <w:p w:rsidR="00E16706" w:rsidRDefault="00E16706">
            <w:pPr>
              <w:spacing w:line="276" w:lineRule="auto"/>
              <w:rPr>
                <w:rFonts w:ascii="Arial" w:hAnsi="Arial" w:cs="Arial"/>
                <w:sz w:val="16"/>
                <w:szCs w:val="16"/>
                <w:lang w:eastAsia="en-US"/>
              </w:rPr>
            </w:pPr>
            <w:r>
              <w:rPr>
                <w:rFonts w:ascii="Arial" w:hAnsi="Arial" w:cs="Arial"/>
                <w:sz w:val="16"/>
                <w:szCs w:val="16"/>
                <w:lang w:eastAsia="en-US"/>
              </w:rPr>
              <w:t>Grad Zagreb,Gradski ured za prostorno uređenje, izgradnju Grada, graditeljstvo, komunalne poslove i promet, Trg S.Radića1, 10000 Zagreb</w:t>
            </w:r>
          </w:p>
        </w:tc>
        <w:tc>
          <w:tcPr>
            <w:tcW w:w="1280" w:type="dxa"/>
            <w:noWrap/>
            <w:vAlign w:val="center"/>
            <w:hideMark/>
          </w:tcPr>
          <w:p w:rsidR="00E16706" w:rsidRDefault="00E16706">
            <w:pPr>
              <w:spacing w:line="276" w:lineRule="auto"/>
              <w:jc w:val="right"/>
              <w:rPr>
                <w:rFonts w:ascii="Arial" w:hAnsi="Arial" w:cs="Arial"/>
                <w:sz w:val="16"/>
                <w:szCs w:val="16"/>
                <w:lang w:eastAsia="en-US"/>
              </w:rPr>
            </w:pPr>
            <w:r>
              <w:rPr>
                <w:rFonts w:ascii="Arial" w:hAnsi="Arial" w:cs="Arial"/>
                <w:sz w:val="16"/>
                <w:szCs w:val="16"/>
                <w:lang w:eastAsia="en-US"/>
              </w:rPr>
              <w:t>54.614,90</w:t>
            </w:r>
          </w:p>
        </w:tc>
        <w:tc>
          <w:tcPr>
            <w:tcW w:w="1400" w:type="dxa"/>
            <w:noWrap/>
            <w:vAlign w:val="center"/>
            <w:hideMark/>
          </w:tcPr>
          <w:p w:rsidR="00E16706" w:rsidRDefault="00E16706">
            <w:pPr>
              <w:spacing w:line="276" w:lineRule="auto"/>
              <w:jc w:val="right"/>
              <w:rPr>
                <w:rFonts w:ascii="Arial" w:hAnsi="Arial" w:cs="Arial"/>
                <w:sz w:val="16"/>
                <w:szCs w:val="16"/>
                <w:lang w:eastAsia="en-US"/>
              </w:rPr>
            </w:pPr>
            <w:r>
              <w:rPr>
                <w:rFonts w:ascii="Arial" w:hAnsi="Arial" w:cs="Arial"/>
                <w:sz w:val="16"/>
                <w:szCs w:val="16"/>
                <w:lang w:eastAsia="en-US"/>
              </w:rPr>
              <w:t>0,00</w:t>
            </w:r>
          </w:p>
        </w:tc>
      </w:tr>
      <w:tr w:rsidR="00E16706" w:rsidTr="00E16706">
        <w:trPr>
          <w:trHeight w:val="450"/>
        </w:trPr>
        <w:tc>
          <w:tcPr>
            <w:tcW w:w="500" w:type="dxa"/>
            <w:noWrap/>
            <w:vAlign w:val="center"/>
            <w:hideMark/>
          </w:tcPr>
          <w:p w:rsidR="00E16706" w:rsidRDefault="00E16706">
            <w:pPr>
              <w:spacing w:line="276" w:lineRule="auto"/>
              <w:jc w:val="center"/>
              <w:rPr>
                <w:rFonts w:ascii="Arial" w:hAnsi="Arial" w:cs="Arial"/>
                <w:sz w:val="16"/>
                <w:szCs w:val="16"/>
                <w:lang w:eastAsia="en-US"/>
              </w:rPr>
            </w:pPr>
            <w:r>
              <w:rPr>
                <w:rFonts w:ascii="Arial" w:hAnsi="Arial" w:cs="Arial"/>
                <w:sz w:val="16"/>
                <w:szCs w:val="16"/>
                <w:lang w:eastAsia="en-US"/>
              </w:rPr>
              <w:t>12</w:t>
            </w:r>
          </w:p>
        </w:tc>
        <w:tc>
          <w:tcPr>
            <w:tcW w:w="7100" w:type="dxa"/>
            <w:vAlign w:val="bottom"/>
            <w:hideMark/>
          </w:tcPr>
          <w:p w:rsidR="00E16706" w:rsidRDefault="00E16706">
            <w:pPr>
              <w:spacing w:line="276" w:lineRule="auto"/>
              <w:rPr>
                <w:rFonts w:ascii="Arial" w:hAnsi="Arial" w:cs="Arial"/>
                <w:sz w:val="16"/>
                <w:szCs w:val="16"/>
                <w:lang w:eastAsia="en-US"/>
              </w:rPr>
            </w:pPr>
            <w:r>
              <w:rPr>
                <w:rFonts w:ascii="Arial" w:hAnsi="Arial" w:cs="Arial"/>
                <w:sz w:val="16"/>
                <w:szCs w:val="16"/>
                <w:lang w:eastAsia="en-US"/>
              </w:rPr>
              <w:t>Grad Zagreb,Gradski ured za prostorno uređenje, izgradnju Grada, graditeljstvo, komunalne poslove i promet, Trg S.Radića1, 10000 Zagreb</w:t>
            </w:r>
          </w:p>
        </w:tc>
        <w:tc>
          <w:tcPr>
            <w:tcW w:w="1280" w:type="dxa"/>
            <w:noWrap/>
            <w:vAlign w:val="center"/>
            <w:hideMark/>
          </w:tcPr>
          <w:p w:rsidR="00E16706" w:rsidRDefault="00E16706">
            <w:pPr>
              <w:spacing w:line="276" w:lineRule="auto"/>
              <w:jc w:val="right"/>
              <w:rPr>
                <w:rFonts w:ascii="Arial" w:hAnsi="Arial" w:cs="Arial"/>
                <w:sz w:val="16"/>
                <w:szCs w:val="16"/>
                <w:lang w:eastAsia="en-US"/>
              </w:rPr>
            </w:pPr>
            <w:r>
              <w:rPr>
                <w:rFonts w:ascii="Arial" w:hAnsi="Arial" w:cs="Arial"/>
                <w:sz w:val="16"/>
                <w:szCs w:val="16"/>
                <w:lang w:eastAsia="en-US"/>
              </w:rPr>
              <w:t>2.598.442,06</w:t>
            </w:r>
          </w:p>
        </w:tc>
        <w:tc>
          <w:tcPr>
            <w:tcW w:w="1400" w:type="dxa"/>
            <w:noWrap/>
            <w:vAlign w:val="center"/>
            <w:hideMark/>
          </w:tcPr>
          <w:p w:rsidR="00E16706" w:rsidRDefault="00E16706">
            <w:pPr>
              <w:spacing w:line="276" w:lineRule="auto"/>
              <w:jc w:val="right"/>
              <w:rPr>
                <w:rFonts w:ascii="Arial" w:hAnsi="Arial" w:cs="Arial"/>
                <w:sz w:val="16"/>
                <w:szCs w:val="16"/>
                <w:lang w:eastAsia="en-US"/>
              </w:rPr>
            </w:pPr>
            <w:r>
              <w:rPr>
                <w:rFonts w:ascii="Arial" w:hAnsi="Arial" w:cs="Arial"/>
                <w:sz w:val="16"/>
                <w:szCs w:val="16"/>
                <w:lang w:eastAsia="en-US"/>
              </w:rPr>
              <w:t>0,00</w:t>
            </w:r>
          </w:p>
        </w:tc>
      </w:tr>
      <w:tr w:rsidR="00E16706" w:rsidTr="00E16706">
        <w:trPr>
          <w:trHeight w:val="450"/>
        </w:trPr>
        <w:tc>
          <w:tcPr>
            <w:tcW w:w="500" w:type="dxa"/>
            <w:noWrap/>
            <w:vAlign w:val="center"/>
            <w:hideMark/>
          </w:tcPr>
          <w:p w:rsidR="00E16706" w:rsidRDefault="00E16706">
            <w:pPr>
              <w:spacing w:line="276" w:lineRule="auto"/>
              <w:jc w:val="center"/>
              <w:rPr>
                <w:rFonts w:ascii="Arial" w:hAnsi="Arial" w:cs="Arial"/>
                <w:sz w:val="16"/>
                <w:szCs w:val="16"/>
                <w:lang w:eastAsia="en-US"/>
              </w:rPr>
            </w:pPr>
            <w:r>
              <w:rPr>
                <w:rFonts w:ascii="Arial" w:hAnsi="Arial" w:cs="Arial"/>
                <w:sz w:val="16"/>
                <w:szCs w:val="16"/>
                <w:lang w:eastAsia="en-US"/>
              </w:rPr>
              <w:t>13</w:t>
            </w:r>
          </w:p>
        </w:tc>
        <w:tc>
          <w:tcPr>
            <w:tcW w:w="7100" w:type="dxa"/>
            <w:vAlign w:val="bottom"/>
            <w:hideMark/>
          </w:tcPr>
          <w:p w:rsidR="00E16706" w:rsidRDefault="00E16706">
            <w:pPr>
              <w:spacing w:line="276" w:lineRule="auto"/>
              <w:rPr>
                <w:rFonts w:ascii="Arial" w:hAnsi="Arial" w:cs="Arial"/>
                <w:sz w:val="16"/>
                <w:szCs w:val="16"/>
                <w:lang w:eastAsia="en-US"/>
              </w:rPr>
            </w:pPr>
            <w:r>
              <w:rPr>
                <w:rFonts w:ascii="Arial" w:hAnsi="Arial" w:cs="Arial"/>
                <w:sz w:val="16"/>
                <w:szCs w:val="16"/>
                <w:lang w:eastAsia="en-US"/>
              </w:rPr>
              <w:t>Grad Zagreb,Gradski ured za prostorno uređenje, izgradnju Grada, graditeljstvo, komunalne poslove i promet, Trg S.Radića1, 10000 Zagreb</w:t>
            </w:r>
          </w:p>
        </w:tc>
        <w:tc>
          <w:tcPr>
            <w:tcW w:w="1280" w:type="dxa"/>
            <w:noWrap/>
            <w:vAlign w:val="center"/>
            <w:hideMark/>
          </w:tcPr>
          <w:p w:rsidR="00E16706" w:rsidRDefault="00E16706">
            <w:pPr>
              <w:spacing w:line="276" w:lineRule="auto"/>
              <w:jc w:val="right"/>
              <w:rPr>
                <w:rFonts w:ascii="Arial" w:hAnsi="Arial" w:cs="Arial"/>
                <w:sz w:val="16"/>
                <w:szCs w:val="16"/>
                <w:lang w:eastAsia="en-US"/>
              </w:rPr>
            </w:pPr>
            <w:r>
              <w:rPr>
                <w:rFonts w:ascii="Arial" w:hAnsi="Arial" w:cs="Arial"/>
                <w:sz w:val="16"/>
                <w:szCs w:val="16"/>
                <w:lang w:eastAsia="en-US"/>
              </w:rPr>
              <w:t>2.249.495,50</w:t>
            </w:r>
          </w:p>
        </w:tc>
        <w:tc>
          <w:tcPr>
            <w:tcW w:w="1400" w:type="dxa"/>
            <w:noWrap/>
            <w:vAlign w:val="center"/>
            <w:hideMark/>
          </w:tcPr>
          <w:p w:rsidR="00E16706" w:rsidRDefault="00E16706">
            <w:pPr>
              <w:spacing w:line="276" w:lineRule="auto"/>
              <w:jc w:val="right"/>
              <w:rPr>
                <w:rFonts w:ascii="Arial" w:hAnsi="Arial" w:cs="Arial"/>
                <w:sz w:val="16"/>
                <w:szCs w:val="16"/>
                <w:lang w:eastAsia="en-US"/>
              </w:rPr>
            </w:pPr>
            <w:r>
              <w:rPr>
                <w:rFonts w:ascii="Arial" w:hAnsi="Arial" w:cs="Arial"/>
                <w:sz w:val="16"/>
                <w:szCs w:val="16"/>
                <w:lang w:eastAsia="en-US"/>
              </w:rPr>
              <w:t>0,00</w:t>
            </w:r>
          </w:p>
        </w:tc>
      </w:tr>
      <w:tr w:rsidR="00E16706" w:rsidTr="00E16706">
        <w:trPr>
          <w:trHeight w:val="255"/>
        </w:trPr>
        <w:tc>
          <w:tcPr>
            <w:tcW w:w="500" w:type="dxa"/>
            <w:noWrap/>
            <w:vAlign w:val="center"/>
            <w:hideMark/>
          </w:tcPr>
          <w:p w:rsidR="00E16706" w:rsidRDefault="00E16706">
            <w:pPr>
              <w:spacing w:line="276" w:lineRule="auto"/>
              <w:jc w:val="center"/>
              <w:rPr>
                <w:rFonts w:ascii="Arial" w:hAnsi="Arial" w:cs="Arial"/>
                <w:sz w:val="16"/>
                <w:szCs w:val="16"/>
                <w:lang w:eastAsia="en-US"/>
              </w:rPr>
            </w:pPr>
            <w:r>
              <w:rPr>
                <w:rFonts w:ascii="Arial" w:hAnsi="Arial" w:cs="Arial"/>
                <w:sz w:val="16"/>
                <w:szCs w:val="16"/>
                <w:lang w:eastAsia="en-US"/>
              </w:rPr>
              <w:t>14</w:t>
            </w:r>
          </w:p>
        </w:tc>
        <w:tc>
          <w:tcPr>
            <w:tcW w:w="7100" w:type="dxa"/>
            <w:noWrap/>
            <w:vAlign w:val="center"/>
            <w:hideMark/>
          </w:tcPr>
          <w:p w:rsidR="00E16706" w:rsidRDefault="00E16706">
            <w:pPr>
              <w:spacing w:line="276" w:lineRule="auto"/>
              <w:rPr>
                <w:rFonts w:ascii="Arial" w:hAnsi="Arial" w:cs="Arial"/>
                <w:sz w:val="16"/>
                <w:szCs w:val="16"/>
                <w:lang w:eastAsia="en-US"/>
              </w:rPr>
            </w:pPr>
            <w:r>
              <w:rPr>
                <w:rFonts w:ascii="Arial" w:hAnsi="Arial" w:cs="Arial"/>
                <w:sz w:val="16"/>
                <w:szCs w:val="16"/>
                <w:lang w:eastAsia="en-US"/>
              </w:rPr>
              <w:t>Zaštita Zagreb d.d., Savska cesta 163b, 10000 Zagreb</w:t>
            </w:r>
          </w:p>
        </w:tc>
        <w:tc>
          <w:tcPr>
            <w:tcW w:w="1280" w:type="dxa"/>
            <w:noWrap/>
            <w:vAlign w:val="center"/>
            <w:hideMark/>
          </w:tcPr>
          <w:p w:rsidR="00E16706" w:rsidRDefault="00E16706">
            <w:pPr>
              <w:spacing w:line="276" w:lineRule="auto"/>
              <w:jc w:val="right"/>
              <w:rPr>
                <w:rFonts w:ascii="Arial" w:hAnsi="Arial" w:cs="Arial"/>
                <w:sz w:val="16"/>
                <w:szCs w:val="16"/>
                <w:lang w:eastAsia="en-US"/>
              </w:rPr>
            </w:pPr>
            <w:r>
              <w:rPr>
                <w:rFonts w:ascii="Arial" w:hAnsi="Arial" w:cs="Arial"/>
                <w:sz w:val="16"/>
                <w:szCs w:val="16"/>
                <w:lang w:eastAsia="en-US"/>
              </w:rPr>
              <w:t>8.746,64</w:t>
            </w:r>
          </w:p>
        </w:tc>
        <w:tc>
          <w:tcPr>
            <w:tcW w:w="1400" w:type="dxa"/>
            <w:noWrap/>
            <w:vAlign w:val="center"/>
            <w:hideMark/>
          </w:tcPr>
          <w:p w:rsidR="00E16706" w:rsidRDefault="00E16706">
            <w:pPr>
              <w:spacing w:line="276" w:lineRule="auto"/>
              <w:jc w:val="right"/>
              <w:rPr>
                <w:rFonts w:ascii="Arial" w:hAnsi="Arial" w:cs="Arial"/>
                <w:sz w:val="16"/>
                <w:szCs w:val="16"/>
                <w:lang w:eastAsia="en-US"/>
              </w:rPr>
            </w:pPr>
            <w:r>
              <w:rPr>
                <w:rFonts w:ascii="Arial" w:hAnsi="Arial" w:cs="Arial"/>
                <w:sz w:val="16"/>
                <w:szCs w:val="16"/>
                <w:lang w:eastAsia="en-US"/>
              </w:rPr>
              <w:t>0,00</w:t>
            </w:r>
          </w:p>
        </w:tc>
      </w:tr>
      <w:tr w:rsidR="00E16706" w:rsidTr="00E16706">
        <w:trPr>
          <w:trHeight w:val="255"/>
        </w:trPr>
        <w:tc>
          <w:tcPr>
            <w:tcW w:w="500" w:type="dxa"/>
            <w:noWrap/>
            <w:vAlign w:val="center"/>
            <w:hideMark/>
          </w:tcPr>
          <w:p w:rsidR="00E16706" w:rsidRDefault="00E16706">
            <w:pPr>
              <w:spacing w:line="276" w:lineRule="auto"/>
              <w:jc w:val="center"/>
              <w:rPr>
                <w:rFonts w:ascii="Arial" w:hAnsi="Arial" w:cs="Arial"/>
                <w:sz w:val="16"/>
                <w:szCs w:val="16"/>
                <w:lang w:eastAsia="en-US"/>
              </w:rPr>
            </w:pPr>
            <w:r>
              <w:rPr>
                <w:rFonts w:ascii="Arial" w:hAnsi="Arial" w:cs="Arial"/>
                <w:sz w:val="16"/>
                <w:szCs w:val="16"/>
                <w:lang w:eastAsia="en-US"/>
              </w:rPr>
              <w:t>15</w:t>
            </w:r>
          </w:p>
        </w:tc>
        <w:tc>
          <w:tcPr>
            <w:tcW w:w="7100" w:type="dxa"/>
            <w:noWrap/>
            <w:vAlign w:val="center"/>
            <w:hideMark/>
          </w:tcPr>
          <w:p w:rsidR="00E16706" w:rsidRDefault="00E16706">
            <w:pPr>
              <w:spacing w:line="276" w:lineRule="auto"/>
              <w:rPr>
                <w:rFonts w:ascii="Arial" w:hAnsi="Arial" w:cs="Arial"/>
                <w:sz w:val="16"/>
                <w:szCs w:val="16"/>
                <w:lang w:eastAsia="en-US"/>
              </w:rPr>
            </w:pPr>
            <w:r>
              <w:rPr>
                <w:rFonts w:ascii="Arial" w:hAnsi="Arial" w:cs="Arial"/>
                <w:sz w:val="16"/>
                <w:szCs w:val="16"/>
                <w:lang w:eastAsia="en-US"/>
              </w:rPr>
              <w:t>Domović d.o.o. Jastrebarsko, Repišće 4a, 10450 Jastrebarsko</w:t>
            </w:r>
          </w:p>
        </w:tc>
        <w:tc>
          <w:tcPr>
            <w:tcW w:w="1280" w:type="dxa"/>
            <w:noWrap/>
            <w:vAlign w:val="center"/>
            <w:hideMark/>
          </w:tcPr>
          <w:p w:rsidR="00E16706" w:rsidRDefault="00E16706">
            <w:pPr>
              <w:spacing w:line="276" w:lineRule="auto"/>
              <w:jc w:val="right"/>
              <w:rPr>
                <w:rFonts w:ascii="Arial" w:hAnsi="Arial" w:cs="Arial"/>
                <w:sz w:val="16"/>
                <w:szCs w:val="16"/>
                <w:lang w:eastAsia="en-US"/>
              </w:rPr>
            </w:pPr>
            <w:r>
              <w:rPr>
                <w:rFonts w:ascii="Arial" w:hAnsi="Arial" w:cs="Arial"/>
                <w:sz w:val="16"/>
                <w:szCs w:val="16"/>
                <w:lang w:eastAsia="en-US"/>
              </w:rPr>
              <w:t>21.194,99</w:t>
            </w:r>
          </w:p>
        </w:tc>
        <w:tc>
          <w:tcPr>
            <w:tcW w:w="1400" w:type="dxa"/>
            <w:noWrap/>
            <w:vAlign w:val="center"/>
            <w:hideMark/>
          </w:tcPr>
          <w:p w:rsidR="00E16706" w:rsidRDefault="00E16706">
            <w:pPr>
              <w:spacing w:line="276" w:lineRule="auto"/>
              <w:jc w:val="right"/>
              <w:rPr>
                <w:rFonts w:ascii="Arial" w:hAnsi="Arial" w:cs="Arial"/>
                <w:sz w:val="16"/>
                <w:szCs w:val="16"/>
                <w:lang w:eastAsia="en-US"/>
              </w:rPr>
            </w:pPr>
            <w:r>
              <w:rPr>
                <w:rFonts w:ascii="Arial" w:hAnsi="Arial" w:cs="Arial"/>
                <w:sz w:val="16"/>
                <w:szCs w:val="16"/>
                <w:lang w:eastAsia="en-US"/>
              </w:rPr>
              <w:t>0,00</w:t>
            </w:r>
          </w:p>
        </w:tc>
      </w:tr>
      <w:tr w:rsidR="00E16706" w:rsidTr="00E16706">
        <w:trPr>
          <w:trHeight w:val="255"/>
        </w:trPr>
        <w:tc>
          <w:tcPr>
            <w:tcW w:w="500" w:type="dxa"/>
            <w:noWrap/>
            <w:vAlign w:val="center"/>
            <w:hideMark/>
          </w:tcPr>
          <w:p w:rsidR="00E16706" w:rsidRDefault="00E16706">
            <w:pPr>
              <w:spacing w:line="276" w:lineRule="auto"/>
              <w:jc w:val="center"/>
              <w:rPr>
                <w:rFonts w:ascii="Arial" w:hAnsi="Arial" w:cs="Arial"/>
                <w:sz w:val="16"/>
                <w:szCs w:val="16"/>
                <w:lang w:eastAsia="en-US"/>
              </w:rPr>
            </w:pPr>
            <w:r>
              <w:rPr>
                <w:rFonts w:ascii="Arial" w:hAnsi="Arial" w:cs="Arial"/>
                <w:sz w:val="16"/>
                <w:szCs w:val="16"/>
                <w:lang w:eastAsia="en-US"/>
              </w:rPr>
              <w:t>16</w:t>
            </w:r>
          </w:p>
        </w:tc>
        <w:tc>
          <w:tcPr>
            <w:tcW w:w="7100" w:type="dxa"/>
            <w:vAlign w:val="bottom"/>
            <w:hideMark/>
          </w:tcPr>
          <w:p w:rsidR="00E16706" w:rsidRDefault="00E16706">
            <w:pPr>
              <w:spacing w:line="276" w:lineRule="auto"/>
              <w:rPr>
                <w:rFonts w:ascii="Arial" w:hAnsi="Arial" w:cs="Arial"/>
                <w:sz w:val="16"/>
                <w:szCs w:val="16"/>
                <w:lang w:eastAsia="en-US"/>
              </w:rPr>
            </w:pPr>
            <w:r>
              <w:rPr>
                <w:rFonts w:ascii="Arial" w:hAnsi="Arial" w:cs="Arial"/>
                <w:sz w:val="16"/>
                <w:szCs w:val="16"/>
                <w:lang w:eastAsia="en-US"/>
              </w:rPr>
              <w:t>Zagrebački holding d.o.o, Podružnica Zagrebački velesajam, Ul.Grada Vukovara 41, 10000 Zagreb</w:t>
            </w:r>
          </w:p>
        </w:tc>
        <w:tc>
          <w:tcPr>
            <w:tcW w:w="1280" w:type="dxa"/>
            <w:noWrap/>
            <w:vAlign w:val="center"/>
            <w:hideMark/>
          </w:tcPr>
          <w:p w:rsidR="00E16706" w:rsidRDefault="00E16706">
            <w:pPr>
              <w:spacing w:line="276" w:lineRule="auto"/>
              <w:jc w:val="right"/>
              <w:rPr>
                <w:rFonts w:ascii="Arial" w:hAnsi="Arial" w:cs="Arial"/>
                <w:sz w:val="16"/>
                <w:szCs w:val="16"/>
                <w:lang w:eastAsia="en-US"/>
              </w:rPr>
            </w:pPr>
            <w:r>
              <w:rPr>
                <w:rFonts w:ascii="Arial" w:hAnsi="Arial" w:cs="Arial"/>
                <w:sz w:val="16"/>
                <w:szCs w:val="16"/>
                <w:lang w:eastAsia="en-US"/>
              </w:rPr>
              <w:t>33.062,50</w:t>
            </w:r>
          </w:p>
        </w:tc>
        <w:tc>
          <w:tcPr>
            <w:tcW w:w="1400" w:type="dxa"/>
            <w:noWrap/>
            <w:vAlign w:val="center"/>
            <w:hideMark/>
          </w:tcPr>
          <w:p w:rsidR="00E16706" w:rsidRDefault="00E16706">
            <w:pPr>
              <w:spacing w:line="276" w:lineRule="auto"/>
              <w:jc w:val="right"/>
              <w:rPr>
                <w:rFonts w:ascii="Arial" w:hAnsi="Arial" w:cs="Arial"/>
                <w:sz w:val="16"/>
                <w:szCs w:val="16"/>
                <w:lang w:eastAsia="en-US"/>
              </w:rPr>
            </w:pPr>
            <w:r>
              <w:rPr>
                <w:rFonts w:ascii="Arial" w:hAnsi="Arial" w:cs="Arial"/>
                <w:sz w:val="16"/>
                <w:szCs w:val="16"/>
                <w:lang w:eastAsia="en-US"/>
              </w:rPr>
              <w:t>0,00</w:t>
            </w:r>
          </w:p>
        </w:tc>
      </w:tr>
      <w:tr w:rsidR="00E16706" w:rsidTr="00E16706">
        <w:trPr>
          <w:trHeight w:val="255"/>
        </w:trPr>
        <w:tc>
          <w:tcPr>
            <w:tcW w:w="500" w:type="dxa"/>
            <w:noWrap/>
            <w:vAlign w:val="center"/>
            <w:hideMark/>
          </w:tcPr>
          <w:p w:rsidR="00E16706" w:rsidRDefault="00E16706">
            <w:pPr>
              <w:spacing w:line="276" w:lineRule="auto"/>
              <w:jc w:val="center"/>
              <w:rPr>
                <w:rFonts w:ascii="Arial" w:hAnsi="Arial" w:cs="Arial"/>
                <w:sz w:val="16"/>
                <w:szCs w:val="16"/>
                <w:lang w:eastAsia="en-US"/>
              </w:rPr>
            </w:pPr>
            <w:r>
              <w:rPr>
                <w:rFonts w:ascii="Arial" w:hAnsi="Arial" w:cs="Arial"/>
                <w:sz w:val="16"/>
                <w:szCs w:val="16"/>
                <w:lang w:eastAsia="en-US"/>
              </w:rPr>
              <w:t>17</w:t>
            </w:r>
          </w:p>
        </w:tc>
        <w:tc>
          <w:tcPr>
            <w:tcW w:w="7100" w:type="dxa"/>
            <w:noWrap/>
            <w:vAlign w:val="center"/>
            <w:hideMark/>
          </w:tcPr>
          <w:p w:rsidR="00E16706" w:rsidRDefault="00E16706">
            <w:pPr>
              <w:spacing w:line="276" w:lineRule="auto"/>
              <w:rPr>
                <w:rFonts w:ascii="Arial" w:hAnsi="Arial" w:cs="Arial"/>
                <w:sz w:val="16"/>
                <w:szCs w:val="16"/>
                <w:lang w:eastAsia="en-US"/>
              </w:rPr>
            </w:pPr>
            <w:r>
              <w:rPr>
                <w:rFonts w:ascii="Arial" w:hAnsi="Arial" w:cs="Arial"/>
                <w:sz w:val="16"/>
                <w:szCs w:val="16"/>
                <w:lang w:eastAsia="en-US"/>
              </w:rPr>
              <w:t>Kimateks d.o.o., Kostanjek 12, 10090 Zagreb</w:t>
            </w:r>
          </w:p>
        </w:tc>
        <w:tc>
          <w:tcPr>
            <w:tcW w:w="1280" w:type="dxa"/>
            <w:noWrap/>
            <w:vAlign w:val="center"/>
            <w:hideMark/>
          </w:tcPr>
          <w:p w:rsidR="00E16706" w:rsidRDefault="00E16706">
            <w:pPr>
              <w:spacing w:line="276" w:lineRule="auto"/>
              <w:jc w:val="right"/>
              <w:rPr>
                <w:rFonts w:ascii="Arial" w:hAnsi="Arial" w:cs="Arial"/>
                <w:sz w:val="16"/>
                <w:szCs w:val="16"/>
                <w:lang w:eastAsia="en-US"/>
              </w:rPr>
            </w:pPr>
            <w:r>
              <w:rPr>
                <w:rFonts w:ascii="Arial" w:hAnsi="Arial" w:cs="Arial"/>
                <w:sz w:val="16"/>
                <w:szCs w:val="16"/>
                <w:lang w:eastAsia="en-US"/>
              </w:rPr>
              <w:t>66.369,52</w:t>
            </w:r>
          </w:p>
        </w:tc>
        <w:tc>
          <w:tcPr>
            <w:tcW w:w="1400" w:type="dxa"/>
            <w:noWrap/>
            <w:vAlign w:val="center"/>
            <w:hideMark/>
          </w:tcPr>
          <w:p w:rsidR="00E16706" w:rsidRDefault="00E16706">
            <w:pPr>
              <w:spacing w:line="276" w:lineRule="auto"/>
              <w:jc w:val="right"/>
              <w:rPr>
                <w:rFonts w:ascii="Arial" w:hAnsi="Arial" w:cs="Arial"/>
                <w:sz w:val="16"/>
                <w:szCs w:val="16"/>
                <w:lang w:eastAsia="en-US"/>
              </w:rPr>
            </w:pPr>
            <w:r>
              <w:rPr>
                <w:rFonts w:ascii="Arial" w:hAnsi="Arial" w:cs="Arial"/>
                <w:sz w:val="16"/>
                <w:szCs w:val="16"/>
                <w:lang w:eastAsia="en-US"/>
              </w:rPr>
              <w:t>0,00</w:t>
            </w:r>
          </w:p>
        </w:tc>
      </w:tr>
      <w:tr w:rsidR="00E16706" w:rsidTr="00E16706">
        <w:trPr>
          <w:trHeight w:val="255"/>
        </w:trPr>
        <w:tc>
          <w:tcPr>
            <w:tcW w:w="500" w:type="dxa"/>
            <w:noWrap/>
            <w:vAlign w:val="center"/>
            <w:hideMark/>
          </w:tcPr>
          <w:p w:rsidR="00E16706" w:rsidRDefault="00E16706">
            <w:pPr>
              <w:spacing w:line="276" w:lineRule="auto"/>
              <w:jc w:val="center"/>
              <w:rPr>
                <w:rFonts w:ascii="Arial" w:hAnsi="Arial" w:cs="Arial"/>
                <w:sz w:val="16"/>
                <w:szCs w:val="16"/>
                <w:lang w:eastAsia="en-US"/>
              </w:rPr>
            </w:pPr>
            <w:r>
              <w:rPr>
                <w:rFonts w:ascii="Arial" w:hAnsi="Arial" w:cs="Arial"/>
                <w:sz w:val="16"/>
                <w:szCs w:val="16"/>
                <w:lang w:eastAsia="en-US"/>
              </w:rPr>
              <w:t>18</w:t>
            </w:r>
          </w:p>
        </w:tc>
        <w:tc>
          <w:tcPr>
            <w:tcW w:w="7100" w:type="dxa"/>
            <w:vAlign w:val="center"/>
            <w:hideMark/>
          </w:tcPr>
          <w:p w:rsidR="00E16706" w:rsidRDefault="00E16706">
            <w:pPr>
              <w:spacing w:line="276" w:lineRule="auto"/>
              <w:rPr>
                <w:rFonts w:ascii="Arial" w:hAnsi="Arial" w:cs="Arial"/>
                <w:sz w:val="16"/>
                <w:szCs w:val="16"/>
                <w:lang w:eastAsia="en-US"/>
              </w:rPr>
            </w:pPr>
            <w:r>
              <w:rPr>
                <w:rFonts w:ascii="Arial" w:hAnsi="Arial" w:cs="Arial"/>
                <w:sz w:val="16"/>
                <w:szCs w:val="16"/>
                <w:lang w:eastAsia="en-US"/>
              </w:rPr>
              <w:t>Zavod za javno zdravstvo, Dr. Andrija Štampar, Mirogojska c.16, 10000 Zagreb</w:t>
            </w:r>
          </w:p>
        </w:tc>
        <w:tc>
          <w:tcPr>
            <w:tcW w:w="1280" w:type="dxa"/>
            <w:noWrap/>
            <w:vAlign w:val="center"/>
            <w:hideMark/>
          </w:tcPr>
          <w:p w:rsidR="00E16706" w:rsidRDefault="00E16706">
            <w:pPr>
              <w:spacing w:line="276" w:lineRule="auto"/>
              <w:jc w:val="right"/>
              <w:rPr>
                <w:rFonts w:ascii="Arial" w:hAnsi="Arial" w:cs="Arial"/>
                <w:sz w:val="16"/>
                <w:szCs w:val="16"/>
                <w:lang w:eastAsia="en-US"/>
              </w:rPr>
            </w:pPr>
            <w:r>
              <w:rPr>
                <w:rFonts w:ascii="Arial" w:hAnsi="Arial" w:cs="Arial"/>
                <w:sz w:val="16"/>
                <w:szCs w:val="16"/>
                <w:lang w:eastAsia="en-US"/>
              </w:rPr>
              <w:t>9.911,63</w:t>
            </w:r>
          </w:p>
        </w:tc>
        <w:tc>
          <w:tcPr>
            <w:tcW w:w="1400" w:type="dxa"/>
            <w:noWrap/>
            <w:vAlign w:val="center"/>
            <w:hideMark/>
          </w:tcPr>
          <w:p w:rsidR="00E16706" w:rsidRDefault="00E16706">
            <w:pPr>
              <w:spacing w:line="276" w:lineRule="auto"/>
              <w:jc w:val="right"/>
              <w:rPr>
                <w:rFonts w:ascii="Arial" w:hAnsi="Arial" w:cs="Arial"/>
                <w:sz w:val="16"/>
                <w:szCs w:val="16"/>
                <w:lang w:eastAsia="en-US"/>
              </w:rPr>
            </w:pPr>
            <w:r>
              <w:rPr>
                <w:rFonts w:ascii="Arial" w:hAnsi="Arial" w:cs="Arial"/>
                <w:sz w:val="16"/>
                <w:szCs w:val="16"/>
                <w:lang w:eastAsia="en-US"/>
              </w:rPr>
              <w:t>0,00</w:t>
            </w:r>
          </w:p>
        </w:tc>
      </w:tr>
      <w:tr w:rsidR="00E16706" w:rsidTr="00E16706">
        <w:trPr>
          <w:trHeight w:val="503"/>
        </w:trPr>
        <w:tc>
          <w:tcPr>
            <w:tcW w:w="500" w:type="dxa"/>
            <w:noWrap/>
            <w:vAlign w:val="center"/>
            <w:hideMark/>
          </w:tcPr>
          <w:p w:rsidR="00E16706" w:rsidRDefault="00E16706">
            <w:pPr>
              <w:spacing w:line="276" w:lineRule="auto"/>
              <w:jc w:val="center"/>
              <w:rPr>
                <w:rFonts w:ascii="Arial" w:hAnsi="Arial" w:cs="Arial"/>
                <w:sz w:val="16"/>
                <w:szCs w:val="16"/>
                <w:lang w:eastAsia="en-US"/>
              </w:rPr>
            </w:pPr>
            <w:r>
              <w:rPr>
                <w:rFonts w:ascii="Arial" w:hAnsi="Arial" w:cs="Arial"/>
                <w:sz w:val="16"/>
                <w:szCs w:val="16"/>
                <w:lang w:eastAsia="en-US"/>
              </w:rPr>
              <w:t>19</w:t>
            </w:r>
          </w:p>
        </w:tc>
        <w:tc>
          <w:tcPr>
            <w:tcW w:w="7100" w:type="dxa"/>
            <w:vAlign w:val="bottom"/>
            <w:hideMark/>
          </w:tcPr>
          <w:p w:rsidR="00E16706" w:rsidRDefault="00E16706">
            <w:pPr>
              <w:spacing w:line="276" w:lineRule="auto"/>
              <w:rPr>
                <w:rFonts w:ascii="Arial" w:hAnsi="Arial" w:cs="Arial"/>
                <w:sz w:val="16"/>
                <w:szCs w:val="16"/>
                <w:lang w:eastAsia="en-US"/>
              </w:rPr>
            </w:pPr>
            <w:r>
              <w:rPr>
                <w:rFonts w:ascii="Arial" w:hAnsi="Arial" w:cs="Arial"/>
                <w:sz w:val="16"/>
                <w:szCs w:val="16"/>
                <w:lang w:eastAsia="en-US"/>
              </w:rPr>
              <w:t>Hrvatske vode, Vodnogospodarski odjel za slivno područje Grada Zagreba,</w:t>
            </w:r>
            <w:r>
              <w:rPr>
                <w:rFonts w:ascii="Arial" w:hAnsi="Arial" w:cs="Arial"/>
                <w:sz w:val="16"/>
                <w:szCs w:val="16"/>
                <w:lang w:eastAsia="en-US"/>
              </w:rPr>
              <w:br/>
              <w:t xml:space="preserve"> Ul.Grada Vukovara 220, 10000 Zagreb</w:t>
            </w:r>
          </w:p>
        </w:tc>
        <w:tc>
          <w:tcPr>
            <w:tcW w:w="1280" w:type="dxa"/>
            <w:noWrap/>
            <w:vAlign w:val="center"/>
            <w:hideMark/>
          </w:tcPr>
          <w:p w:rsidR="00E16706" w:rsidRDefault="00E16706">
            <w:pPr>
              <w:spacing w:line="276" w:lineRule="auto"/>
              <w:jc w:val="right"/>
              <w:rPr>
                <w:rFonts w:ascii="Arial" w:hAnsi="Arial" w:cs="Arial"/>
                <w:sz w:val="16"/>
                <w:szCs w:val="16"/>
                <w:lang w:eastAsia="en-US"/>
              </w:rPr>
            </w:pPr>
            <w:r>
              <w:rPr>
                <w:rFonts w:ascii="Arial" w:hAnsi="Arial" w:cs="Arial"/>
                <w:sz w:val="16"/>
                <w:szCs w:val="16"/>
                <w:lang w:eastAsia="en-US"/>
              </w:rPr>
              <w:t>301.981,21</w:t>
            </w:r>
          </w:p>
        </w:tc>
        <w:tc>
          <w:tcPr>
            <w:tcW w:w="1400" w:type="dxa"/>
            <w:noWrap/>
            <w:vAlign w:val="center"/>
            <w:hideMark/>
          </w:tcPr>
          <w:p w:rsidR="00E16706" w:rsidRDefault="00E16706">
            <w:pPr>
              <w:spacing w:line="276" w:lineRule="auto"/>
              <w:jc w:val="right"/>
              <w:rPr>
                <w:rFonts w:ascii="Arial" w:hAnsi="Arial" w:cs="Arial"/>
                <w:sz w:val="16"/>
                <w:szCs w:val="16"/>
                <w:lang w:eastAsia="en-US"/>
              </w:rPr>
            </w:pPr>
            <w:r>
              <w:rPr>
                <w:rFonts w:ascii="Arial" w:hAnsi="Arial" w:cs="Arial"/>
                <w:sz w:val="16"/>
                <w:szCs w:val="16"/>
                <w:lang w:eastAsia="en-US"/>
              </w:rPr>
              <w:t>0,00</w:t>
            </w:r>
          </w:p>
        </w:tc>
      </w:tr>
      <w:tr w:rsidR="00E16706" w:rsidTr="00E16706">
        <w:trPr>
          <w:trHeight w:val="255"/>
        </w:trPr>
        <w:tc>
          <w:tcPr>
            <w:tcW w:w="500" w:type="dxa"/>
            <w:noWrap/>
            <w:vAlign w:val="center"/>
            <w:hideMark/>
          </w:tcPr>
          <w:p w:rsidR="00E16706" w:rsidRDefault="00E16706">
            <w:pPr>
              <w:spacing w:line="276" w:lineRule="auto"/>
              <w:jc w:val="center"/>
              <w:rPr>
                <w:rFonts w:ascii="Arial" w:hAnsi="Arial" w:cs="Arial"/>
                <w:sz w:val="16"/>
                <w:szCs w:val="16"/>
                <w:lang w:eastAsia="en-US"/>
              </w:rPr>
            </w:pPr>
            <w:r>
              <w:rPr>
                <w:rFonts w:ascii="Arial" w:hAnsi="Arial" w:cs="Arial"/>
                <w:sz w:val="16"/>
                <w:szCs w:val="16"/>
                <w:lang w:eastAsia="en-US"/>
              </w:rPr>
              <w:t>20</w:t>
            </w:r>
          </w:p>
        </w:tc>
        <w:tc>
          <w:tcPr>
            <w:tcW w:w="7100" w:type="dxa"/>
            <w:noWrap/>
            <w:vAlign w:val="center"/>
            <w:hideMark/>
          </w:tcPr>
          <w:p w:rsidR="00E16706" w:rsidRDefault="00E16706">
            <w:pPr>
              <w:spacing w:line="276" w:lineRule="auto"/>
              <w:rPr>
                <w:rFonts w:ascii="Arial" w:hAnsi="Arial" w:cs="Arial"/>
                <w:sz w:val="16"/>
                <w:szCs w:val="16"/>
                <w:lang w:eastAsia="en-US"/>
              </w:rPr>
            </w:pPr>
            <w:r>
              <w:rPr>
                <w:rFonts w:ascii="Arial" w:hAnsi="Arial" w:cs="Arial"/>
                <w:sz w:val="16"/>
                <w:szCs w:val="16"/>
                <w:lang w:eastAsia="en-US"/>
              </w:rPr>
              <w:t>Središnje klirinško depozitarno društvo d.d., Heinzelova 62a, 10000 Zagreb</w:t>
            </w:r>
          </w:p>
        </w:tc>
        <w:tc>
          <w:tcPr>
            <w:tcW w:w="1280" w:type="dxa"/>
            <w:noWrap/>
            <w:vAlign w:val="center"/>
            <w:hideMark/>
          </w:tcPr>
          <w:p w:rsidR="00E16706" w:rsidRDefault="00E16706">
            <w:pPr>
              <w:spacing w:line="276" w:lineRule="auto"/>
              <w:jc w:val="right"/>
              <w:rPr>
                <w:rFonts w:ascii="Arial" w:hAnsi="Arial" w:cs="Arial"/>
                <w:sz w:val="16"/>
                <w:szCs w:val="16"/>
                <w:lang w:eastAsia="en-US"/>
              </w:rPr>
            </w:pPr>
            <w:r>
              <w:rPr>
                <w:rFonts w:ascii="Arial" w:hAnsi="Arial" w:cs="Arial"/>
                <w:sz w:val="16"/>
                <w:szCs w:val="16"/>
                <w:lang w:eastAsia="en-US"/>
              </w:rPr>
              <w:t>36.221,74</w:t>
            </w:r>
          </w:p>
        </w:tc>
        <w:tc>
          <w:tcPr>
            <w:tcW w:w="1400" w:type="dxa"/>
            <w:noWrap/>
            <w:vAlign w:val="center"/>
            <w:hideMark/>
          </w:tcPr>
          <w:p w:rsidR="00E16706" w:rsidRDefault="00E16706">
            <w:pPr>
              <w:spacing w:line="276" w:lineRule="auto"/>
              <w:jc w:val="right"/>
              <w:rPr>
                <w:rFonts w:ascii="Arial" w:hAnsi="Arial" w:cs="Arial"/>
                <w:sz w:val="16"/>
                <w:szCs w:val="16"/>
                <w:lang w:eastAsia="en-US"/>
              </w:rPr>
            </w:pPr>
            <w:r>
              <w:rPr>
                <w:rFonts w:ascii="Arial" w:hAnsi="Arial" w:cs="Arial"/>
                <w:sz w:val="16"/>
                <w:szCs w:val="16"/>
                <w:lang w:eastAsia="en-US"/>
              </w:rPr>
              <w:t>0,00</w:t>
            </w:r>
          </w:p>
        </w:tc>
      </w:tr>
      <w:tr w:rsidR="00E16706" w:rsidTr="00E16706">
        <w:trPr>
          <w:trHeight w:val="255"/>
        </w:trPr>
        <w:tc>
          <w:tcPr>
            <w:tcW w:w="500" w:type="dxa"/>
            <w:noWrap/>
            <w:vAlign w:val="center"/>
            <w:hideMark/>
          </w:tcPr>
          <w:p w:rsidR="00E16706" w:rsidRDefault="00E16706">
            <w:pPr>
              <w:spacing w:line="276" w:lineRule="auto"/>
              <w:jc w:val="center"/>
              <w:rPr>
                <w:rFonts w:ascii="Arial" w:hAnsi="Arial" w:cs="Arial"/>
                <w:sz w:val="16"/>
                <w:szCs w:val="16"/>
                <w:lang w:eastAsia="en-US"/>
              </w:rPr>
            </w:pPr>
            <w:r>
              <w:rPr>
                <w:rFonts w:ascii="Arial" w:hAnsi="Arial" w:cs="Arial"/>
                <w:sz w:val="16"/>
                <w:szCs w:val="16"/>
                <w:lang w:eastAsia="en-US"/>
              </w:rPr>
              <w:t>21</w:t>
            </w:r>
          </w:p>
        </w:tc>
        <w:tc>
          <w:tcPr>
            <w:tcW w:w="7100" w:type="dxa"/>
            <w:noWrap/>
            <w:vAlign w:val="center"/>
            <w:hideMark/>
          </w:tcPr>
          <w:p w:rsidR="00E16706" w:rsidRDefault="00E16706">
            <w:pPr>
              <w:spacing w:line="276" w:lineRule="auto"/>
              <w:rPr>
                <w:rFonts w:ascii="Arial" w:hAnsi="Arial" w:cs="Arial"/>
                <w:sz w:val="16"/>
                <w:szCs w:val="16"/>
                <w:lang w:eastAsia="en-US"/>
              </w:rPr>
            </w:pPr>
            <w:r>
              <w:rPr>
                <w:rFonts w:ascii="Arial" w:hAnsi="Arial" w:cs="Arial"/>
                <w:sz w:val="16"/>
                <w:szCs w:val="16"/>
                <w:lang w:eastAsia="en-US"/>
              </w:rPr>
              <w:t>Hrvatski telekom d.d., Savska cesta 31, 10000 Zagreb</w:t>
            </w:r>
          </w:p>
        </w:tc>
        <w:tc>
          <w:tcPr>
            <w:tcW w:w="1280" w:type="dxa"/>
            <w:noWrap/>
            <w:vAlign w:val="center"/>
            <w:hideMark/>
          </w:tcPr>
          <w:p w:rsidR="00E16706" w:rsidRDefault="00E16706">
            <w:pPr>
              <w:spacing w:line="276" w:lineRule="auto"/>
              <w:jc w:val="right"/>
              <w:rPr>
                <w:rFonts w:ascii="Arial" w:hAnsi="Arial" w:cs="Arial"/>
                <w:sz w:val="16"/>
                <w:szCs w:val="16"/>
                <w:lang w:eastAsia="en-US"/>
              </w:rPr>
            </w:pPr>
            <w:r>
              <w:rPr>
                <w:rFonts w:ascii="Arial" w:hAnsi="Arial" w:cs="Arial"/>
                <w:sz w:val="16"/>
                <w:szCs w:val="16"/>
                <w:lang w:eastAsia="en-US"/>
              </w:rPr>
              <w:t>86.766,82</w:t>
            </w:r>
          </w:p>
        </w:tc>
        <w:tc>
          <w:tcPr>
            <w:tcW w:w="1400" w:type="dxa"/>
            <w:noWrap/>
            <w:vAlign w:val="center"/>
            <w:hideMark/>
          </w:tcPr>
          <w:p w:rsidR="00E16706" w:rsidRDefault="00E16706">
            <w:pPr>
              <w:spacing w:line="276" w:lineRule="auto"/>
              <w:jc w:val="right"/>
              <w:rPr>
                <w:rFonts w:ascii="Arial" w:hAnsi="Arial" w:cs="Arial"/>
                <w:sz w:val="16"/>
                <w:szCs w:val="16"/>
                <w:lang w:eastAsia="en-US"/>
              </w:rPr>
            </w:pPr>
            <w:r>
              <w:rPr>
                <w:rFonts w:ascii="Arial" w:hAnsi="Arial" w:cs="Arial"/>
                <w:sz w:val="16"/>
                <w:szCs w:val="16"/>
                <w:lang w:eastAsia="en-US"/>
              </w:rPr>
              <w:t>0,00</w:t>
            </w:r>
          </w:p>
        </w:tc>
      </w:tr>
      <w:tr w:rsidR="00E16706" w:rsidTr="00E16706">
        <w:trPr>
          <w:trHeight w:val="255"/>
        </w:trPr>
        <w:tc>
          <w:tcPr>
            <w:tcW w:w="500" w:type="dxa"/>
            <w:noWrap/>
            <w:vAlign w:val="center"/>
            <w:hideMark/>
          </w:tcPr>
          <w:p w:rsidR="00E16706" w:rsidRDefault="00E16706">
            <w:pPr>
              <w:spacing w:line="276" w:lineRule="auto"/>
              <w:jc w:val="center"/>
              <w:rPr>
                <w:rFonts w:ascii="Arial" w:hAnsi="Arial" w:cs="Arial"/>
                <w:sz w:val="16"/>
                <w:szCs w:val="16"/>
                <w:lang w:eastAsia="en-US"/>
              </w:rPr>
            </w:pPr>
            <w:r>
              <w:rPr>
                <w:rFonts w:ascii="Arial" w:hAnsi="Arial" w:cs="Arial"/>
                <w:sz w:val="16"/>
                <w:szCs w:val="16"/>
                <w:lang w:eastAsia="en-US"/>
              </w:rPr>
              <w:t>22</w:t>
            </w:r>
          </w:p>
        </w:tc>
        <w:tc>
          <w:tcPr>
            <w:tcW w:w="7100" w:type="dxa"/>
            <w:noWrap/>
            <w:vAlign w:val="center"/>
            <w:hideMark/>
          </w:tcPr>
          <w:p w:rsidR="00E16706" w:rsidRDefault="00E16706">
            <w:pPr>
              <w:spacing w:line="276" w:lineRule="auto"/>
              <w:rPr>
                <w:rFonts w:ascii="Arial" w:hAnsi="Arial" w:cs="Arial"/>
                <w:sz w:val="16"/>
                <w:szCs w:val="16"/>
                <w:lang w:eastAsia="en-US"/>
              </w:rPr>
            </w:pPr>
            <w:r>
              <w:rPr>
                <w:rFonts w:ascii="Arial" w:hAnsi="Arial" w:cs="Arial"/>
                <w:sz w:val="16"/>
                <w:szCs w:val="16"/>
                <w:lang w:eastAsia="en-US"/>
              </w:rPr>
              <w:t>Zag.Holding GSKG za Suvlasnici zgrade u Zagrebu, Hrgovići 47, 10000 Zagreb</w:t>
            </w:r>
          </w:p>
        </w:tc>
        <w:tc>
          <w:tcPr>
            <w:tcW w:w="1280" w:type="dxa"/>
            <w:noWrap/>
            <w:vAlign w:val="center"/>
            <w:hideMark/>
          </w:tcPr>
          <w:p w:rsidR="00E16706" w:rsidRDefault="00E16706">
            <w:pPr>
              <w:spacing w:line="276" w:lineRule="auto"/>
              <w:jc w:val="right"/>
              <w:rPr>
                <w:rFonts w:ascii="Arial" w:hAnsi="Arial" w:cs="Arial"/>
                <w:sz w:val="16"/>
                <w:szCs w:val="16"/>
                <w:lang w:eastAsia="en-US"/>
              </w:rPr>
            </w:pPr>
            <w:r>
              <w:rPr>
                <w:rFonts w:ascii="Arial" w:hAnsi="Arial" w:cs="Arial"/>
                <w:sz w:val="16"/>
                <w:szCs w:val="16"/>
                <w:lang w:eastAsia="en-US"/>
              </w:rPr>
              <w:t>4.769,87</w:t>
            </w:r>
          </w:p>
        </w:tc>
        <w:tc>
          <w:tcPr>
            <w:tcW w:w="1400" w:type="dxa"/>
            <w:noWrap/>
            <w:vAlign w:val="center"/>
            <w:hideMark/>
          </w:tcPr>
          <w:p w:rsidR="00E16706" w:rsidRDefault="00E16706">
            <w:pPr>
              <w:spacing w:line="276" w:lineRule="auto"/>
              <w:jc w:val="right"/>
              <w:rPr>
                <w:rFonts w:ascii="Arial" w:hAnsi="Arial" w:cs="Arial"/>
                <w:sz w:val="16"/>
                <w:szCs w:val="16"/>
                <w:lang w:eastAsia="en-US"/>
              </w:rPr>
            </w:pPr>
            <w:r>
              <w:rPr>
                <w:rFonts w:ascii="Arial" w:hAnsi="Arial" w:cs="Arial"/>
                <w:sz w:val="16"/>
                <w:szCs w:val="16"/>
                <w:lang w:eastAsia="en-US"/>
              </w:rPr>
              <w:t>0,00</w:t>
            </w:r>
          </w:p>
        </w:tc>
      </w:tr>
      <w:tr w:rsidR="00E16706" w:rsidTr="00E16706">
        <w:trPr>
          <w:trHeight w:val="255"/>
        </w:trPr>
        <w:tc>
          <w:tcPr>
            <w:tcW w:w="500" w:type="dxa"/>
            <w:noWrap/>
            <w:vAlign w:val="center"/>
            <w:hideMark/>
          </w:tcPr>
          <w:p w:rsidR="00E16706" w:rsidRDefault="00E16706">
            <w:pPr>
              <w:spacing w:line="276" w:lineRule="auto"/>
              <w:jc w:val="center"/>
              <w:rPr>
                <w:rFonts w:ascii="Arial" w:hAnsi="Arial" w:cs="Arial"/>
                <w:sz w:val="16"/>
                <w:szCs w:val="16"/>
                <w:lang w:eastAsia="en-US"/>
              </w:rPr>
            </w:pPr>
            <w:r>
              <w:rPr>
                <w:rFonts w:ascii="Arial" w:hAnsi="Arial" w:cs="Arial"/>
                <w:sz w:val="16"/>
                <w:szCs w:val="16"/>
                <w:lang w:eastAsia="en-US"/>
              </w:rPr>
              <w:t>23</w:t>
            </w:r>
          </w:p>
        </w:tc>
        <w:tc>
          <w:tcPr>
            <w:tcW w:w="7100" w:type="dxa"/>
            <w:noWrap/>
            <w:vAlign w:val="center"/>
            <w:hideMark/>
          </w:tcPr>
          <w:p w:rsidR="00E16706" w:rsidRDefault="00E16706">
            <w:pPr>
              <w:spacing w:line="276" w:lineRule="auto"/>
              <w:rPr>
                <w:rFonts w:ascii="Arial" w:hAnsi="Arial" w:cs="Arial"/>
                <w:sz w:val="16"/>
                <w:szCs w:val="16"/>
                <w:lang w:eastAsia="en-US"/>
              </w:rPr>
            </w:pPr>
            <w:r>
              <w:rPr>
                <w:rFonts w:ascii="Arial" w:hAnsi="Arial" w:cs="Arial"/>
                <w:sz w:val="16"/>
                <w:szCs w:val="16"/>
                <w:lang w:eastAsia="en-US"/>
              </w:rPr>
              <w:t>Centar Kaptol d.o.o., Nova Ves 17, 10000 Zagreb</w:t>
            </w:r>
          </w:p>
        </w:tc>
        <w:tc>
          <w:tcPr>
            <w:tcW w:w="1280" w:type="dxa"/>
            <w:noWrap/>
            <w:vAlign w:val="center"/>
            <w:hideMark/>
          </w:tcPr>
          <w:p w:rsidR="00E16706" w:rsidRDefault="00E16706">
            <w:pPr>
              <w:spacing w:line="276" w:lineRule="auto"/>
              <w:jc w:val="right"/>
              <w:rPr>
                <w:rFonts w:ascii="Arial" w:hAnsi="Arial" w:cs="Arial"/>
                <w:sz w:val="16"/>
                <w:szCs w:val="16"/>
                <w:lang w:eastAsia="en-US"/>
              </w:rPr>
            </w:pPr>
            <w:r>
              <w:rPr>
                <w:rFonts w:ascii="Arial" w:hAnsi="Arial" w:cs="Arial"/>
                <w:sz w:val="16"/>
                <w:szCs w:val="16"/>
                <w:lang w:eastAsia="en-US"/>
              </w:rPr>
              <w:t>97.571,75</w:t>
            </w:r>
          </w:p>
        </w:tc>
        <w:tc>
          <w:tcPr>
            <w:tcW w:w="1400" w:type="dxa"/>
            <w:noWrap/>
            <w:vAlign w:val="center"/>
            <w:hideMark/>
          </w:tcPr>
          <w:p w:rsidR="00E16706" w:rsidRDefault="00E16706">
            <w:pPr>
              <w:spacing w:line="276" w:lineRule="auto"/>
              <w:jc w:val="right"/>
              <w:rPr>
                <w:rFonts w:ascii="Arial" w:hAnsi="Arial" w:cs="Arial"/>
                <w:sz w:val="16"/>
                <w:szCs w:val="16"/>
                <w:lang w:eastAsia="en-US"/>
              </w:rPr>
            </w:pPr>
            <w:r>
              <w:rPr>
                <w:rFonts w:ascii="Arial" w:hAnsi="Arial" w:cs="Arial"/>
                <w:sz w:val="16"/>
                <w:szCs w:val="16"/>
                <w:lang w:eastAsia="en-US"/>
              </w:rPr>
              <w:t>0,00</w:t>
            </w:r>
          </w:p>
        </w:tc>
      </w:tr>
      <w:tr w:rsidR="00E16706" w:rsidTr="00E16706">
        <w:trPr>
          <w:trHeight w:val="255"/>
        </w:trPr>
        <w:tc>
          <w:tcPr>
            <w:tcW w:w="500" w:type="dxa"/>
            <w:noWrap/>
            <w:vAlign w:val="center"/>
            <w:hideMark/>
          </w:tcPr>
          <w:p w:rsidR="00E16706" w:rsidRDefault="00E16706">
            <w:pPr>
              <w:spacing w:line="276" w:lineRule="auto"/>
              <w:jc w:val="center"/>
              <w:rPr>
                <w:rFonts w:ascii="Arial" w:hAnsi="Arial" w:cs="Arial"/>
                <w:sz w:val="16"/>
                <w:szCs w:val="16"/>
                <w:lang w:eastAsia="en-US"/>
              </w:rPr>
            </w:pPr>
            <w:r>
              <w:rPr>
                <w:rFonts w:ascii="Arial" w:hAnsi="Arial" w:cs="Arial"/>
                <w:sz w:val="16"/>
                <w:szCs w:val="16"/>
                <w:lang w:eastAsia="en-US"/>
              </w:rPr>
              <w:t>24</w:t>
            </w:r>
          </w:p>
        </w:tc>
        <w:tc>
          <w:tcPr>
            <w:tcW w:w="7100" w:type="dxa"/>
            <w:noWrap/>
            <w:vAlign w:val="center"/>
            <w:hideMark/>
          </w:tcPr>
          <w:p w:rsidR="00E16706" w:rsidRDefault="00E16706">
            <w:pPr>
              <w:spacing w:line="276" w:lineRule="auto"/>
              <w:rPr>
                <w:rFonts w:ascii="Arial" w:hAnsi="Arial" w:cs="Arial"/>
                <w:sz w:val="16"/>
                <w:szCs w:val="16"/>
                <w:lang w:eastAsia="en-US"/>
              </w:rPr>
            </w:pPr>
            <w:r>
              <w:rPr>
                <w:rFonts w:ascii="Arial" w:hAnsi="Arial" w:cs="Arial"/>
                <w:sz w:val="16"/>
                <w:szCs w:val="16"/>
                <w:lang w:eastAsia="en-US"/>
              </w:rPr>
              <w:t>Mozaik knjiga d.o.o., Savska cesta 66, 10000 Zagreb</w:t>
            </w:r>
          </w:p>
        </w:tc>
        <w:tc>
          <w:tcPr>
            <w:tcW w:w="1280" w:type="dxa"/>
            <w:noWrap/>
            <w:vAlign w:val="center"/>
            <w:hideMark/>
          </w:tcPr>
          <w:p w:rsidR="00E16706" w:rsidRDefault="00E16706">
            <w:pPr>
              <w:spacing w:line="276" w:lineRule="auto"/>
              <w:jc w:val="right"/>
              <w:rPr>
                <w:rFonts w:ascii="Arial" w:hAnsi="Arial" w:cs="Arial"/>
                <w:sz w:val="16"/>
                <w:szCs w:val="16"/>
                <w:lang w:eastAsia="en-US"/>
              </w:rPr>
            </w:pPr>
            <w:r>
              <w:rPr>
                <w:rFonts w:ascii="Arial" w:hAnsi="Arial" w:cs="Arial"/>
                <w:sz w:val="16"/>
                <w:szCs w:val="16"/>
                <w:lang w:eastAsia="en-US"/>
              </w:rPr>
              <w:t>501,28</w:t>
            </w:r>
          </w:p>
        </w:tc>
        <w:tc>
          <w:tcPr>
            <w:tcW w:w="1400" w:type="dxa"/>
            <w:noWrap/>
            <w:vAlign w:val="center"/>
            <w:hideMark/>
          </w:tcPr>
          <w:p w:rsidR="00E16706" w:rsidRDefault="00E16706">
            <w:pPr>
              <w:spacing w:line="276" w:lineRule="auto"/>
              <w:jc w:val="right"/>
              <w:rPr>
                <w:rFonts w:ascii="Arial" w:hAnsi="Arial" w:cs="Arial"/>
                <w:sz w:val="16"/>
                <w:szCs w:val="16"/>
                <w:lang w:eastAsia="en-US"/>
              </w:rPr>
            </w:pPr>
            <w:r>
              <w:rPr>
                <w:rFonts w:ascii="Arial" w:hAnsi="Arial" w:cs="Arial"/>
                <w:sz w:val="16"/>
                <w:szCs w:val="16"/>
                <w:lang w:eastAsia="en-US"/>
              </w:rPr>
              <w:t>0,00</w:t>
            </w:r>
          </w:p>
        </w:tc>
      </w:tr>
      <w:tr w:rsidR="00E16706" w:rsidTr="00E16706">
        <w:trPr>
          <w:trHeight w:val="255"/>
        </w:trPr>
        <w:tc>
          <w:tcPr>
            <w:tcW w:w="500" w:type="dxa"/>
            <w:noWrap/>
            <w:vAlign w:val="center"/>
            <w:hideMark/>
          </w:tcPr>
          <w:p w:rsidR="00E16706" w:rsidRDefault="00E16706">
            <w:pPr>
              <w:spacing w:line="276" w:lineRule="auto"/>
              <w:jc w:val="center"/>
              <w:rPr>
                <w:rFonts w:ascii="Arial" w:hAnsi="Arial" w:cs="Arial"/>
                <w:sz w:val="16"/>
                <w:szCs w:val="16"/>
                <w:lang w:eastAsia="en-US"/>
              </w:rPr>
            </w:pPr>
            <w:r>
              <w:rPr>
                <w:rFonts w:ascii="Arial" w:hAnsi="Arial" w:cs="Arial"/>
                <w:sz w:val="16"/>
                <w:szCs w:val="16"/>
                <w:lang w:eastAsia="en-US"/>
              </w:rPr>
              <w:t>25</w:t>
            </w:r>
          </w:p>
        </w:tc>
        <w:tc>
          <w:tcPr>
            <w:tcW w:w="7100" w:type="dxa"/>
            <w:noWrap/>
            <w:vAlign w:val="center"/>
            <w:hideMark/>
          </w:tcPr>
          <w:p w:rsidR="00E16706" w:rsidRDefault="00E16706">
            <w:pPr>
              <w:spacing w:line="276" w:lineRule="auto"/>
              <w:rPr>
                <w:rFonts w:ascii="Arial" w:hAnsi="Arial" w:cs="Arial"/>
                <w:sz w:val="16"/>
                <w:szCs w:val="16"/>
                <w:lang w:eastAsia="en-US"/>
              </w:rPr>
            </w:pPr>
            <w:r>
              <w:rPr>
                <w:rFonts w:ascii="Arial" w:hAnsi="Arial" w:cs="Arial"/>
                <w:sz w:val="16"/>
                <w:szCs w:val="16"/>
                <w:lang w:eastAsia="en-US"/>
              </w:rPr>
              <w:t>Mihovljan d.o.o., Lička 6, 10430 Samobor</w:t>
            </w:r>
          </w:p>
        </w:tc>
        <w:tc>
          <w:tcPr>
            <w:tcW w:w="1280" w:type="dxa"/>
            <w:noWrap/>
            <w:vAlign w:val="center"/>
            <w:hideMark/>
          </w:tcPr>
          <w:p w:rsidR="00E16706" w:rsidRDefault="00E16706">
            <w:pPr>
              <w:spacing w:line="276" w:lineRule="auto"/>
              <w:jc w:val="right"/>
              <w:rPr>
                <w:rFonts w:ascii="Arial" w:hAnsi="Arial" w:cs="Arial"/>
                <w:sz w:val="16"/>
                <w:szCs w:val="16"/>
                <w:lang w:eastAsia="en-US"/>
              </w:rPr>
            </w:pPr>
            <w:r>
              <w:rPr>
                <w:rFonts w:ascii="Arial" w:hAnsi="Arial" w:cs="Arial"/>
                <w:sz w:val="16"/>
                <w:szCs w:val="16"/>
                <w:lang w:eastAsia="en-US"/>
              </w:rPr>
              <w:t>123.654,89</w:t>
            </w:r>
          </w:p>
        </w:tc>
        <w:tc>
          <w:tcPr>
            <w:tcW w:w="1400" w:type="dxa"/>
            <w:noWrap/>
            <w:vAlign w:val="center"/>
            <w:hideMark/>
          </w:tcPr>
          <w:p w:rsidR="00E16706" w:rsidRDefault="00E16706">
            <w:pPr>
              <w:spacing w:line="276" w:lineRule="auto"/>
              <w:jc w:val="right"/>
              <w:rPr>
                <w:rFonts w:ascii="Arial" w:hAnsi="Arial" w:cs="Arial"/>
                <w:sz w:val="16"/>
                <w:szCs w:val="16"/>
                <w:lang w:eastAsia="en-US"/>
              </w:rPr>
            </w:pPr>
            <w:r>
              <w:rPr>
                <w:rFonts w:ascii="Arial" w:hAnsi="Arial" w:cs="Arial"/>
                <w:sz w:val="16"/>
                <w:szCs w:val="16"/>
                <w:lang w:eastAsia="en-US"/>
              </w:rPr>
              <w:t>0,00</w:t>
            </w:r>
          </w:p>
        </w:tc>
      </w:tr>
      <w:tr w:rsidR="00E16706" w:rsidTr="00E16706">
        <w:trPr>
          <w:trHeight w:val="255"/>
        </w:trPr>
        <w:tc>
          <w:tcPr>
            <w:tcW w:w="500" w:type="dxa"/>
            <w:noWrap/>
            <w:vAlign w:val="center"/>
            <w:hideMark/>
          </w:tcPr>
          <w:p w:rsidR="00E16706" w:rsidRDefault="00E16706">
            <w:pPr>
              <w:spacing w:line="276" w:lineRule="auto"/>
              <w:jc w:val="center"/>
              <w:rPr>
                <w:rFonts w:ascii="Arial" w:hAnsi="Arial" w:cs="Arial"/>
                <w:sz w:val="16"/>
                <w:szCs w:val="16"/>
                <w:lang w:eastAsia="en-US"/>
              </w:rPr>
            </w:pPr>
            <w:r>
              <w:rPr>
                <w:rFonts w:ascii="Arial" w:hAnsi="Arial" w:cs="Arial"/>
                <w:sz w:val="16"/>
                <w:szCs w:val="16"/>
                <w:lang w:eastAsia="en-US"/>
              </w:rPr>
              <w:t>26</w:t>
            </w:r>
          </w:p>
        </w:tc>
        <w:tc>
          <w:tcPr>
            <w:tcW w:w="7100" w:type="dxa"/>
            <w:noWrap/>
            <w:vAlign w:val="center"/>
            <w:hideMark/>
          </w:tcPr>
          <w:p w:rsidR="00E16706" w:rsidRDefault="00E16706">
            <w:pPr>
              <w:spacing w:line="276" w:lineRule="auto"/>
              <w:rPr>
                <w:rFonts w:ascii="Arial" w:hAnsi="Arial" w:cs="Arial"/>
                <w:sz w:val="16"/>
                <w:szCs w:val="16"/>
                <w:lang w:eastAsia="en-US"/>
              </w:rPr>
            </w:pPr>
            <w:r>
              <w:rPr>
                <w:rFonts w:ascii="Arial" w:hAnsi="Arial" w:cs="Arial"/>
                <w:sz w:val="16"/>
                <w:szCs w:val="16"/>
                <w:lang w:eastAsia="en-US"/>
              </w:rPr>
              <w:t>Lo-go d.o.o., Dr.M.Rojca 3, 10000 Zagreb</w:t>
            </w:r>
          </w:p>
        </w:tc>
        <w:tc>
          <w:tcPr>
            <w:tcW w:w="1280" w:type="dxa"/>
            <w:noWrap/>
            <w:vAlign w:val="center"/>
            <w:hideMark/>
          </w:tcPr>
          <w:p w:rsidR="00E16706" w:rsidRDefault="00E16706">
            <w:pPr>
              <w:spacing w:line="276" w:lineRule="auto"/>
              <w:jc w:val="right"/>
              <w:rPr>
                <w:rFonts w:ascii="Arial" w:hAnsi="Arial" w:cs="Arial"/>
                <w:sz w:val="16"/>
                <w:szCs w:val="16"/>
                <w:lang w:eastAsia="en-US"/>
              </w:rPr>
            </w:pPr>
            <w:r>
              <w:rPr>
                <w:rFonts w:ascii="Arial" w:hAnsi="Arial" w:cs="Arial"/>
                <w:sz w:val="16"/>
                <w:szCs w:val="16"/>
                <w:lang w:eastAsia="en-US"/>
              </w:rPr>
              <w:t>7.459,95</w:t>
            </w:r>
          </w:p>
        </w:tc>
        <w:tc>
          <w:tcPr>
            <w:tcW w:w="1400" w:type="dxa"/>
            <w:noWrap/>
            <w:vAlign w:val="center"/>
            <w:hideMark/>
          </w:tcPr>
          <w:p w:rsidR="00E16706" w:rsidRDefault="00E16706">
            <w:pPr>
              <w:spacing w:line="276" w:lineRule="auto"/>
              <w:jc w:val="right"/>
              <w:rPr>
                <w:rFonts w:ascii="Arial" w:hAnsi="Arial" w:cs="Arial"/>
                <w:sz w:val="16"/>
                <w:szCs w:val="16"/>
                <w:lang w:eastAsia="en-US"/>
              </w:rPr>
            </w:pPr>
            <w:r>
              <w:rPr>
                <w:rFonts w:ascii="Arial" w:hAnsi="Arial" w:cs="Arial"/>
                <w:sz w:val="16"/>
                <w:szCs w:val="16"/>
                <w:lang w:eastAsia="en-US"/>
              </w:rPr>
              <w:t>0,00</w:t>
            </w:r>
          </w:p>
        </w:tc>
      </w:tr>
      <w:tr w:rsidR="00E16706" w:rsidTr="00E16706">
        <w:trPr>
          <w:trHeight w:val="255"/>
        </w:trPr>
        <w:tc>
          <w:tcPr>
            <w:tcW w:w="500" w:type="dxa"/>
            <w:noWrap/>
            <w:vAlign w:val="center"/>
            <w:hideMark/>
          </w:tcPr>
          <w:p w:rsidR="00E16706" w:rsidRDefault="00E16706">
            <w:pPr>
              <w:spacing w:line="276" w:lineRule="auto"/>
              <w:jc w:val="center"/>
              <w:rPr>
                <w:rFonts w:ascii="Arial" w:hAnsi="Arial" w:cs="Arial"/>
                <w:sz w:val="16"/>
                <w:szCs w:val="16"/>
                <w:lang w:eastAsia="en-US"/>
              </w:rPr>
            </w:pPr>
            <w:r>
              <w:rPr>
                <w:rFonts w:ascii="Arial" w:hAnsi="Arial" w:cs="Arial"/>
                <w:sz w:val="16"/>
                <w:szCs w:val="16"/>
                <w:lang w:eastAsia="en-US"/>
              </w:rPr>
              <w:t>27</w:t>
            </w:r>
          </w:p>
        </w:tc>
        <w:tc>
          <w:tcPr>
            <w:tcW w:w="7100" w:type="dxa"/>
            <w:noWrap/>
            <w:vAlign w:val="center"/>
            <w:hideMark/>
          </w:tcPr>
          <w:p w:rsidR="00E16706" w:rsidRDefault="00E16706">
            <w:pPr>
              <w:spacing w:line="276" w:lineRule="auto"/>
              <w:rPr>
                <w:rFonts w:ascii="Arial" w:hAnsi="Arial" w:cs="Arial"/>
                <w:sz w:val="16"/>
                <w:szCs w:val="16"/>
                <w:lang w:eastAsia="en-US"/>
              </w:rPr>
            </w:pPr>
            <w:r>
              <w:rPr>
                <w:rFonts w:ascii="Arial" w:hAnsi="Arial" w:cs="Arial"/>
                <w:sz w:val="16"/>
                <w:szCs w:val="16"/>
                <w:lang w:eastAsia="en-US"/>
              </w:rPr>
              <w:t>WDF d.o.o., Ludbreška 116, 42230 Globočec Ludbreški</w:t>
            </w:r>
          </w:p>
        </w:tc>
        <w:tc>
          <w:tcPr>
            <w:tcW w:w="1280" w:type="dxa"/>
            <w:noWrap/>
            <w:vAlign w:val="center"/>
            <w:hideMark/>
          </w:tcPr>
          <w:p w:rsidR="00E16706" w:rsidRDefault="00E16706">
            <w:pPr>
              <w:spacing w:line="276" w:lineRule="auto"/>
              <w:jc w:val="right"/>
              <w:rPr>
                <w:rFonts w:ascii="Arial" w:hAnsi="Arial" w:cs="Arial"/>
                <w:sz w:val="16"/>
                <w:szCs w:val="16"/>
                <w:lang w:eastAsia="en-US"/>
              </w:rPr>
            </w:pPr>
            <w:r>
              <w:rPr>
                <w:rFonts w:ascii="Arial" w:hAnsi="Arial" w:cs="Arial"/>
                <w:sz w:val="16"/>
                <w:szCs w:val="16"/>
                <w:lang w:eastAsia="en-US"/>
              </w:rPr>
              <w:t>1.133,94</w:t>
            </w:r>
          </w:p>
        </w:tc>
        <w:tc>
          <w:tcPr>
            <w:tcW w:w="1400" w:type="dxa"/>
            <w:noWrap/>
            <w:vAlign w:val="center"/>
            <w:hideMark/>
          </w:tcPr>
          <w:p w:rsidR="00E16706" w:rsidRDefault="00E16706">
            <w:pPr>
              <w:spacing w:line="276" w:lineRule="auto"/>
              <w:jc w:val="right"/>
              <w:rPr>
                <w:rFonts w:ascii="Arial" w:hAnsi="Arial" w:cs="Arial"/>
                <w:sz w:val="16"/>
                <w:szCs w:val="16"/>
                <w:lang w:eastAsia="en-US"/>
              </w:rPr>
            </w:pPr>
            <w:r>
              <w:rPr>
                <w:rFonts w:ascii="Arial" w:hAnsi="Arial" w:cs="Arial"/>
                <w:sz w:val="16"/>
                <w:szCs w:val="16"/>
                <w:lang w:eastAsia="en-US"/>
              </w:rPr>
              <w:t>0,00</w:t>
            </w:r>
          </w:p>
        </w:tc>
      </w:tr>
      <w:tr w:rsidR="00E16706" w:rsidTr="00E16706">
        <w:trPr>
          <w:trHeight w:val="255"/>
        </w:trPr>
        <w:tc>
          <w:tcPr>
            <w:tcW w:w="500" w:type="dxa"/>
            <w:noWrap/>
            <w:vAlign w:val="center"/>
            <w:hideMark/>
          </w:tcPr>
          <w:p w:rsidR="00E16706" w:rsidRDefault="00E16706">
            <w:pPr>
              <w:spacing w:line="276" w:lineRule="auto"/>
              <w:jc w:val="center"/>
              <w:rPr>
                <w:rFonts w:ascii="Arial" w:hAnsi="Arial" w:cs="Arial"/>
                <w:sz w:val="16"/>
                <w:szCs w:val="16"/>
                <w:lang w:eastAsia="en-US"/>
              </w:rPr>
            </w:pPr>
            <w:r>
              <w:rPr>
                <w:rFonts w:ascii="Arial" w:hAnsi="Arial" w:cs="Arial"/>
                <w:sz w:val="16"/>
                <w:szCs w:val="16"/>
                <w:lang w:eastAsia="en-US"/>
              </w:rPr>
              <w:t>28</w:t>
            </w:r>
          </w:p>
        </w:tc>
        <w:tc>
          <w:tcPr>
            <w:tcW w:w="7100" w:type="dxa"/>
            <w:noWrap/>
            <w:vAlign w:val="center"/>
            <w:hideMark/>
          </w:tcPr>
          <w:p w:rsidR="00E16706" w:rsidRDefault="00E16706">
            <w:pPr>
              <w:spacing w:line="276" w:lineRule="auto"/>
              <w:rPr>
                <w:rFonts w:ascii="Arial" w:hAnsi="Arial" w:cs="Arial"/>
                <w:sz w:val="16"/>
                <w:szCs w:val="16"/>
                <w:lang w:eastAsia="en-US"/>
              </w:rPr>
            </w:pPr>
            <w:r>
              <w:rPr>
                <w:rFonts w:ascii="Arial" w:hAnsi="Arial" w:cs="Arial"/>
                <w:sz w:val="16"/>
                <w:szCs w:val="16"/>
                <w:lang w:eastAsia="en-US"/>
              </w:rPr>
              <w:t>Mirela Turk, vlasnik obrta Meplag-MPG, Kladje, Omladinska 40, 10430 Samobor</w:t>
            </w:r>
          </w:p>
        </w:tc>
        <w:tc>
          <w:tcPr>
            <w:tcW w:w="1280" w:type="dxa"/>
            <w:noWrap/>
            <w:vAlign w:val="center"/>
            <w:hideMark/>
          </w:tcPr>
          <w:p w:rsidR="00E16706" w:rsidRDefault="00E16706">
            <w:pPr>
              <w:spacing w:line="276" w:lineRule="auto"/>
              <w:jc w:val="right"/>
              <w:rPr>
                <w:rFonts w:ascii="Arial" w:hAnsi="Arial" w:cs="Arial"/>
                <w:sz w:val="16"/>
                <w:szCs w:val="16"/>
                <w:lang w:eastAsia="en-US"/>
              </w:rPr>
            </w:pPr>
            <w:r>
              <w:rPr>
                <w:rFonts w:ascii="Arial" w:hAnsi="Arial" w:cs="Arial"/>
                <w:sz w:val="16"/>
                <w:szCs w:val="16"/>
                <w:lang w:eastAsia="en-US"/>
              </w:rPr>
              <w:t>4.363,35</w:t>
            </w:r>
          </w:p>
        </w:tc>
        <w:tc>
          <w:tcPr>
            <w:tcW w:w="1400" w:type="dxa"/>
            <w:noWrap/>
            <w:vAlign w:val="center"/>
            <w:hideMark/>
          </w:tcPr>
          <w:p w:rsidR="00E16706" w:rsidRDefault="00E16706">
            <w:pPr>
              <w:spacing w:line="276" w:lineRule="auto"/>
              <w:jc w:val="right"/>
              <w:rPr>
                <w:rFonts w:ascii="Arial" w:hAnsi="Arial" w:cs="Arial"/>
                <w:sz w:val="16"/>
                <w:szCs w:val="16"/>
                <w:lang w:eastAsia="en-US"/>
              </w:rPr>
            </w:pPr>
            <w:r>
              <w:rPr>
                <w:rFonts w:ascii="Arial" w:hAnsi="Arial" w:cs="Arial"/>
                <w:sz w:val="16"/>
                <w:szCs w:val="16"/>
                <w:lang w:eastAsia="en-US"/>
              </w:rPr>
              <w:t>0,00</w:t>
            </w:r>
          </w:p>
        </w:tc>
      </w:tr>
      <w:tr w:rsidR="00E16706" w:rsidTr="00E16706">
        <w:trPr>
          <w:trHeight w:val="255"/>
        </w:trPr>
        <w:tc>
          <w:tcPr>
            <w:tcW w:w="500" w:type="dxa"/>
            <w:noWrap/>
            <w:vAlign w:val="center"/>
            <w:hideMark/>
          </w:tcPr>
          <w:p w:rsidR="00E16706" w:rsidRDefault="00E16706">
            <w:pPr>
              <w:spacing w:line="276" w:lineRule="auto"/>
              <w:jc w:val="center"/>
              <w:rPr>
                <w:rFonts w:ascii="Arial" w:hAnsi="Arial" w:cs="Arial"/>
                <w:sz w:val="16"/>
                <w:szCs w:val="16"/>
                <w:lang w:eastAsia="en-US"/>
              </w:rPr>
            </w:pPr>
            <w:r>
              <w:rPr>
                <w:rFonts w:ascii="Arial" w:hAnsi="Arial" w:cs="Arial"/>
                <w:sz w:val="16"/>
                <w:szCs w:val="16"/>
                <w:lang w:eastAsia="en-US"/>
              </w:rPr>
              <w:t>29</w:t>
            </w:r>
          </w:p>
        </w:tc>
        <w:tc>
          <w:tcPr>
            <w:tcW w:w="7100" w:type="dxa"/>
            <w:noWrap/>
            <w:vAlign w:val="center"/>
            <w:hideMark/>
          </w:tcPr>
          <w:p w:rsidR="00E16706" w:rsidRDefault="00E16706">
            <w:pPr>
              <w:spacing w:line="276" w:lineRule="auto"/>
              <w:rPr>
                <w:rFonts w:ascii="Arial" w:hAnsi="Arial" w:cs="Arial"/>
                <w:sz w:val="16"/>
                <w:szCs w:val="16"/>
                <w:lang w:eastAsia="en-US"/>
              </w:rPr>
            </w:pPr>
            <w:r>
              <w:rPr>
                <w:rFonts w:ascii="Arial" w:hAnsi="Arial" w:cs="Arial"/>
                <w:sz w:val="16"/>
                <w:szCs w:val="16"/>
                <w:lang w:eastAsia="en-US"/>
              </w:rPr>
              <w:t>Comero S.p.A., C. So Garibaldi 261, 13045 Gattinara (VC) Italija</w:t>
            </w:r>
          </w:p>
        </w:tc>
        <w:tc>
          <w:tcPr>
            <w:tcW w:w="1280" w:type="dxa"/>
            <w:noWrap/>
            <w:vAlign w:val="center"/>
            <w:hideMark/>
          </w:tcPr>
          <w:p w:rsidR="00E16706" w:rsidRDefault="00E16706">
            <w:pPr>
              <w:spacing w:line="276" w:lineRule="auto"/>
              <w:jc w:val="right"/>
              <w:rPr>
                <w:rFonts w:ascii="Arial" w:hAnsi="Arial" w:cs="Arial"/>
                <w:sz w:val="16"/>
                <w:szCs w:val="16"/>
                <w:lang w:eastAsia="en-US"/>
              </w:rPr>
            </w:pPr>
            <w:r>
              <w:rPr>
                <w:rFonts w:ascii="Arial" w:hAnsi="Arial" w:cs="Arial"/>
                <w:sz w:val="16"/>
                <w:szCs w:val="16"/>
                <w:lang w:eastAsia="en-US"/>
              </w:rPr>
              <w:t>104.087,30</w:t>
            </w:r>
          </w:p>
        </w:tc>
        <w:tc>
          <w:tcPr>
            <w:tcW w:w="1400" w:type="dxa"/>
            <w:noWrap/>
            <w:vAlign w:val="center"/>
            <w:hideMark/>
          </w:tcPr>
          <w:p w:rsidR="00E16706" w:rsidRDefault="00E16706">
            <w:pPr>
              <w:spacing w:line="276" w:lineRule="auto"/>
              <w:jc w:val="right"/>
              <w:rPr>
                <w:rFonts w:ascii="Arial" w:hAnsi="Arial" w:cs="Arial"/>
                <w:sz w:val="16"/>
                <w:szCs w:val="16"/>
                <w:lang w:eastAsia="en-US"/>
              </w:rPr>
            </w:pPr>
            <w:r>
              <w:rPr>
                <w:rFonts w:ascii="Arial" w:hAnsi="Arial" w:cs="Arial"/>
                <w:sz w:val="16"/>
                <w:szCs w:val="16"/>
                <w:lang w:eastAsia="en-US"/>
              </w:rPr>
              <w:t>0,00</w:t>
            </w:r>
          </w:p>
        </w:tc>
      </w:tr>
      <w:tr w:rsidR="00E16706" w:rsidTr="00E16706">
        <w:trPr>
          <w:trHeight w:val="255"/>
        </w:trPr>
        <w:tc>
          <w:tcPr>
            <w:tcW w:w="500" w:type="dxa"/>
            <w:noWrap/>
            <w:vAlign w:val="center"/>
            <w:hideMark/>
          </w:tcPr>
          <w:p w:rsidR="00E16706" w:rsidRDefault="00E16706">
            <w:pPr>
              <w:spacing w:line="276" w:lineRule="auto"/>
              <w:jc w:val="center"/>
              <w:rPr>
                <w:rFonts w:ascii="Arial" w:hAnsi="Arial" w:cs="Arial"/>
                <w:sz w:val="16"/>
                <w:szCs w:val="16"/>
                <w:lang w:eastAsia="en-US"/>
              </w:rPr>
            </w:pPr>
            <w:r>
              <w:rPr>
                <w:rFonts w:ascii="Arial" w:hAnsi="Arial" w:cs="Arial"/>
                <w:sz w:val="16"/>
                <w:szCs w:val="16"/>
                <w:lang w:eastAsia="en-US"/>
              </w:rPr>
              <w:t>30</w:t>
            </w:r>
          </w:p>
        </w:tc>
        <w:tc>
          <w:tcPr>
            <w:tcW w:w="7100" w:type="dxa"/>
            <w:noWrap/>
            <w:vAlign w:val="center"/>
            <w:hideMark/>
          </w:tcPr>
          <w:p w:rsidR="00E16706" w:rsidRDefault="00E16706">
            <w:pPr>
              <w:spacing w:line="276" w:lineRule="auto"/>
              <w:rPr>
                <w:rFonts w:ascii="Arial" w:hAnsi="Arial" w:cs="Arial"/>
                <w:sz w:val="16"/>
                <w:szCs w:val="16"/>
                <w:lang w:eastAsia="en-US"/>
              </w:rPr>
            </w:pPr>
            <w:r>
              <w:rPr>
                <w:rFonts w:ascii="Arial" w:hAnsi="Arial" w:cs="Arial"/>
                <w:sz w:val="16"/>
                <w:szCs w:val="16"/>
                <w:lang w:eastAsia="en-US"/>
              </w:rPr>
              <w:t>Croatia osiguranje d.d., Trg bana J.Jelačića 13, 10000 Zagreb</w:t>
            </w:r>
          </w:p>
        </w:tc>
        <w:tc>
          <w:tcPr>
            <w:tcW w:w="1280" w:type="dxa"/>
            <w:noWrap/>
            <w:vAlign w:val="center"/>
            <w:hideMark/>
          </w:tcPr>
          <w:p w:rsidR="00E16706" w:rsidRDefault="00E16706">
            <w:pPr>
              <w:spacing w:line="276" w:lineRule="auto"/>
              <w:jc w:val="right"/>
              <w:rPr>
                <w:rFonts w:ascii="Arial" w:hAnsi="Arial" w:cs="Arial"/>
                <w:sz w:val="16"/>
                <w:szCs w:val="16"/>
                <w:lang w:eastAsia="en-US"/>
              </w:rPr>
            </w:pPr>
            <w:r>
              <w:rPr>
                <w:rFonts w:ascii="Arial" w:hAnsi="Arial" w:cs="Arial"/>
                <w:sz w:val="16"/>
                <w:szCs w:val="16"/>
                <w:lang w:eastAsia="en-US"/>
              </w:rPr>
              <w:t>931.184,37</w:t>
            </w:r>
          </w:p>
        </w:tc>
        <w:tc>
          <w:tcPr>
            <w:tcW w:w="1400" w:type="dxa"/>
            <w:noWrap/>
            <w:vAlign w:val="center"/>
            <w:hideMark/>
          </w:tcPr>
          <w:p w:rsidR="00E16706" w:rsidRDefault="00E16706">
            <w:pPr>
              <w:spacing w:line="276" w:lineRule="auto"/>
              <w:jc w:val="right"/>
              <w:rPr>
                <w:rFonts w:ascii="Arial" w:hAnsi="Arial" w:cs="Arial"/>
                <w:sz w:val="16"/>
                <w:szCs w:val="16"/>
                <w:lang w:eastAsia="en-US"/>
              </w:rPr>
            </w:pPr>
            <w:r>
              <w:rPr>
                <w:rFonts w:ascii="Arial" w:hAnsi="Arial" w:cs="Arial"/>
                <w:sz w:val="16"/>
                <w:szCs w:val="16"/>
                <w:lang w:eastAsia="en-US"/>
              </w:rPr>
              <w:t>0,00</w:t>
            </w:r>
          </w:p>
        </w:tc>
      </w:tr>
      <w:tr w:rsidR="00E16706" w:rsidTr="00E16706">
        <w:trPr>
          <w:trHeight w:val="255"/>
        </w:trPr>
        <w:tc>
          <w:tcPr>
            <w:tcW w:w="500" w:type="dxa"/>
            <w:noWrap/>
            <w:vAlign w:val="center"/>
            <w:hideMark/>
          </w:tcPr>
          <w:p w:rsidR="00E16706" w:rsidRDefault="00E16706">
            <w:pPr>
              <w:spacing w:line="276" w:lineRule="auto"/>
              <w:jc w:val="center"/>
              <w:rPr>
                <w:rFonts w:ascii="Arial" w:hAnsi="Arial" w:cs="Arial"/>
                <w:sz w:val="16"/>
                <w:szCs w:val="16"/>
                <w:lang w:eastAsia="en-US"/>
              </w:rPr>
            </w:pPr>
            <w:r>
              <w:rPr>
                <w:rFonts w:ascii="Arial" w:hAnsi="Arial" w:cs="Arial"/>
                <w:sz w:val="16"/>
                <w:szCs w:val="16"/>
                <w:lang w:eastAsia="en-US"/>
              </w:rPr>
              <w:t>31</w:t>
            </w:r>
          </w:p>
        </w:tc>
        <w:tc>
          <w:tcPr>
            <w:tcW w:w="7100" w:type="dxa"/>
            <w:vAlign w:val="center"/>
            <w:hideMark/>
          </w:tcPr>
          <w:p w:rsidR="00E16706" w:rsidRDefault="00E16706">
            <w:pPr>
              <w:spacing w:line="276" w:lineRule="auto"/>
              <w:rPr>
                <w:rFonts w:ascii="Arial" w:hAnsi="Arial" w:cs="Arial"/>
                <w:sz w:val="16"/>
                <w:szCs w:val="16"/>
                <w:lang w:eastAsia="en-US"/>
              </w:rPr>
            </w:pPr>
            <w:r>
              <w:rPr>
                <w:rFonts w:ascii="Arial" w:hAnsi="Arial" w:cs="Arial"/>
                <w:sz w:val="16"/>
                <w:szCs w:val="16"/>
                <w:lang w:eastAsia="en-US"/>
              </w:rPr>
              <w:t>Becker &amp; Führen Tuche Vertriebs GmbH, Niederforstbacher Str.80-84, Aachen, Njemačka</w:t>
            </w:r>
          </w:p>
        </w:tc>
        <w:tc>
          <w:tcPr>
            <w:tcW w:w="1280" w:type="dxa"/>
            <w:noWrap/>
            <w:vAlign w:val="center"/>
            <w:hideMark/>
          </w:tcPr>
          <w:p w:rsidR="00E16706" w:rsidRDefault="00E16706">
            <w:pPr>
              <w:spacing w:line="276" w:lineRule="auto"/>
              <w:jc w:val="right"/>
              <w:rPr>
                <w:rFonts w:ascii="Arial" w:hAnsi="Arial" w:cs="Arial"/>
                <w:sz w:val="16"/>
                <w:szCs w:val="16"/>
                <w:lang w:eastAsia="en-US"/>
              </w:rPr>
            </w:pPr>
            <w:r>
              <w:rPr>
                <w:rFonts w:ascii="Arial" w:hAnsi="Arial" w:cs="Arial"/>
                <w:sz w:val="16"/>
                <w:szCs w:val="16"/>
                <w:lang w:eastAsia="en-US"/>
              </w:rPr>
              <w:t>331.566,56</w:t>
            </w:r>
          </w:p>
        </w:tc>
        <w:tc>
          <w:tcPr>
            <w:tcW w:w="1400" w:type="dxa"/>
            <w:noWrap/>
            <w:vAlign w:val="center"/>
            <w:hideMark/>
          </w:tcPr>
          <w:p w:rsidR="00E16706" w:rsidRDefault="00E16706">
            <w:pPr>
              <w:spacing w:line="276" w:lineRule="auto"/>
              <w:jc w:val="right"/>
              <w:rPr>
                <w:rFonts w:ascii="Arial" w:hAnsi="Arial" w:cs="Arial"/>
                <w:sz w:val="16"/>
                <w:szCs w:val="16"/>
                <w:lang w:eastAsia="en-US"/>
              </w:rPr>
            </w:pPr>
            <w:r>
              <w:rPr>
                <w:rFonts w:ascii="Arial" w:hAnsi="Arial" w:cs="Arial"/>
                <w:sz w:val="16"/>
                <w:szCs w:val="16"/>
                <w:lang w:eastAsia="en-US"/>
              </w:rPr>
              <w:t>0,00</w:t>
            </w:r>
          </w:p>
        </w:tc>
      </w:tr>
      <w:tr w:rsidR="00E16706" w:rsidTr="00E16706">
        <w:trPr>
          <w:trHeight w:val="255"/>
        </w:trPr>
        <w:tc>
          <w:tcPr>
            <w:tcW w:w="500" w:type="dxa"/>
            <w:noWrap/>
            <w:vAlign w:val="center"/>
            <w:hideMark/>
          </w:tcPr>
          <w:p w:rsidR="00E16706" w:rsidRDefault="00E16706">
            <w:pPr>
              <w:spacing w:line="276" w:lineRule="auto"/>
              <w:jc w:val="center"/>
              <w:rPr>
                <w:rFonts w:ascii="Arial" w:hAnsi="Arial" w:cs="Arial"/>
                <w:sz w:val="16"/>
                <w:szCs w:val="16"/>
                <w:lang w:eastAsia="en-US"/>
              </w:rPr>
            </w:pPr>
            <w:r>
              <w:rPr>
                <w:rFonts w:ascii="Arial" w:hAnsi="Arial" w:cs="Arial"/>
                <w:sz w:val="16"/>
                <w:szCs w:val="16"/>
                <w:lang w:eastAsia="en-US"/>
              </w:rPr>
              <w:t>32</w:t>
            </w:r>
          </w:p>
        </w:tc>
        <w:tc>
          <w:tcPr>
            <w:tcW w:w="7100" w:type="dxa"/>
            <w:noWrap/>
            <w:vAlign w:val="center"/>
            <w:hideMark/>
          </w:tcPr>
          <w:p w:rsidR="00E16706" w:rsidRDefault="00E16706">
            <w:pPr>
              <w:spacing w:line="276" w:lineRule="auto"/>
              <w:rPr>
                <w:rFonts w:ascii="Arial" w:hAnsi="Arial" w:cs="Arial"/>
                <w:sz w:val="16"/>
                <w:szCs w:val="16"/>
                <w:lang w:eastAsia="en-US"/>
              </w:rPr>
            </w:pPr>
            <w:r>
              <w:rPr>
                <w:rFonts w:ascii="Arial" w:hAnsi="Arial" w:cs="Arial"/>
                <w:sz w:val="16"/>
                <w:szCs w:val="16"/>
                <w:lang w:eastAsia="en-US"/>
              </w:rPr>
              <w:t>Kufner Textil GmbH, Irschenhauser Str. 10, Minchen, Njemačka</w:t>
            </w:r>
          </w:p>
        </w:tc>
        <w:tc>
          <w:tcPr>
            <w:tcW w:w="1280" w:type="dxa"/>
            <w:noWrap/>
            <w:vAlign w:val="center"/>
            <w:hideMark/>
          </w:tcPr>
          <w:p w:rsidR="00E16706" w:rsidRDefault="00E16706">
            <w:pPr>
              <w:spacing w:line="276" w:lineRule="auto"/>
              <w:jc w:val="right"/>
              <w:rPr>
                <w:rFonts w:ascii="Arial" w:hAnsi="Arial" w:cs="Arial"/>
                <w:sz w:val="16"/>
                <w:szCs w:val="16"/>
                <w:lang w:eastAsia="en-US"/>
              </w:rPr>
            </w:pPr>
            <w:r>
              <w:rPr>
                <w:rFonts w:ascii="Arial" w:hAnsi="Arial" w:cs="Arial"/>
                <w:sz w:val="16"/>
                <w:szCs w:val="16"/>
                <w:lang w:eastAsia="en-US"/>
              </w:rPr>
              <w:t>90.544,35</w:t>
            </w:r>
          </w:p>
        </w:tc>
        <w:tc>
          <w:tcPr>
            <w:tcW w:w="1400" w:type="dxa"/>
            <w:noWrap/>
            <w:vAlign w:val="center"/>
            <w:hideMark/>
          </w:tcPr>
          <w:p w:rsidR="00E16706" w:rsidRDefault="00E16706">
            <w:pPr>
              <w:spacing w:line="276" w:lineRule="auto"/>
              <w:jc w:val="right"/>
              <w:rPr>
                <w:rFonts w:ascii="Arial" w:hAnsi="Arial" w:cs="Arial"/>
                <w:sz w:val="16"/>
                <w:szCs w:val="16"/>
                <w:lang w:eastAsia="en-US"/>
              </w:rPr>
            </w:pPr>
            <w:r>
              <w:rPr>
                <w:rFonts w:ascii="Arial" w:hAnsi="Arial" w:cs="Arial"/>
                <w:sz w:val="16"/>
                <w:szCs w:val="16"/>
                <w:lang w:eastAsia="en-US"/>
              </w:rPr>
              <w:t>0,00</w:t>
            </w:r>
          </w:p>
        </w:tc>
      </w:tr>
      <w:tr w:rsidR="00E16706" w:rsidTr="00E16706">
        <w:trPr>
          <w:trHeight w:val="255"/>
        </w:trPr>
        <w:tc>
          <w:tcPr>
            <w:tcW w:w="500" w:type="dxa"/>
            <w:noWrap/>
            <w:vAlign w:val="center"/>
            <w:hideMark/>
          </w:tcPr>
          <w:p w:rsidR="00E16706" w:rsidRDefault="00E16706">
            <w:pPr>
              <w:spacing w:line="276" w:lineRule="auto"/>
              <w:jc w:val="center"/>
              <w:rPr>
                <w:rFonts w:ascii="Arial" w:hAnsi="Arial" w:cs="Arial"/>
                <w:sz w:val="16"/>
                <w:szCs w:val="16"/>
                <w:lang w:eastAsia="en-US"/>
              </w:rPr>
            </w:pPr>
            <w:r>
              <w:rPr>
                <w:rFonts w:ascii="Arial" w:hAnsi="Arial" w:cs="Arial"/>
                <w:sz w:val="16"/>
                <w:szCs w:val="16"/>
                <w:lang w:eastAsia="en-US"/>
              </w:rPr>
              <w:t>33</w:t>
            </w:r>
          </w:p>
        </w:tc>
        <w:tc>
          <w:tcPr>
            <w:tcW w:w="7100" w:type="dxa"/>
            <w:vAlign w:val="center"/>
            <w:hideMark/>
          </w:tcPr>
          <w:p w:rsidR="00E16706" w:rsidRDefault="00E16706">
            <w:pPr>
              <w:spacing w:line="276" w:lineRule="auto"/>
              <w:rPr>
                <w:rFonts w:ascii="Arial" w:hAnsi="Arial" w:cs="Arial"/>
                <w:sz w:val="16"/>
                <w:szCs w:val="16"/>
                <w:lang w:eastAsia="en-US"/>
              </w:rPr>
            </w:pPr>
            <w:r>
              <w:rPr>
                <w:rFonts w:ascii="Arial" w:hAnsi="Arial" w:cs="Arial"/>
                <w:sz w:val="16"/>
                <w:szCs w:val="16"/>
                <w:lang w:eastAsia="en-US"/>
              </w:rPr>
              <w:t>Nino Vertriebs GmbH, Bentheimer Str. 118 B, 48529 Nordhorn, DE, Njemačka</w:t>
            </w:r>
          </w:p>
        </w:tc>
        <w:tc>
          <w:tcPr>
            <w:tcW w:w="1280" w:type="dxa"/>
            <w:noWrap/>
            <w:vAlign w:val="center"/>
            <w:hideMark/>
          </w:tcPr>
          <w:p w:rsidR="00E16706" w:rsidRDefault="00E16706">
            <w:pPr>
              <w:spacing w:line="276" w:lineRule="auto"/>
              <w:jc w:val="right"/>
              <w:rPr>
                <w:rFonts w:ascii="Arial" w:hAnsi="Arial" w:cs="Arial"/>
                <w:sz w:val="16"/>
                <w:szCs w:val="16"/>
                <w:lang w:eastAsia="en-US"/>
              </w:rPr>
            </w:pPr>
            <w:r>
              <w:rPr>
                <w:rFonts w:ascii="Arial" w:hAnsi="Arial" w:cs="Arial"/>
                <w:sz w:val="16"/>
                <w:szCs w:val="16"/>
                <w:lang w:eastAsia="en-US"/>
              </w:rPr>
              <w:t>45.736,77</w:t>
            </w:r>
          </w:p>
        </w:tc>
        <w:tc>
          <w:tcPr>
            <w:tcW w:w="1400" w:type="dxa"/>
            <w:noWrap/>
            <w:vAlign w:val="center"/>
            <w:hideMark/>
          </w:tcPr>
          <w:p w:rsidR="00E16706" w:rsidRDefault="00E16706">
            <w:pPr>
              <w:spacing w:line="276" w:lineRule="auto"/>
              <w:jc w:val="right"/>
              <w:rPr>
                <w:rFonts w:ascii="Arial" w:hAnsi="Arial" w:cs="Arial"/>
                <w:sz w:val="16"/>
                <w:szCs w:val="16"/>
                <w:lang w:eastAsia="en-US"/>
              </w:rPr>
            </w:pPr>
            <w:r>
              <w:rPr>
                <w:rFonts w:ascii="Arial" w:hAnsi="Arial" w:cs="Arial"/>
                <w:sz w:val="16"/>
                <w:szCs w:val="16"/>
                <w:lang w:eastAsia="en-US"/>
              </w:rPr>
              <w:t>0,00</w:t>
            </w:r>
          </w:p>
        </w:tc>
      </w:tr>
      <w:tr w:rsidR="00E16706" w:rsidTr="00E16706">
        <w:trPr>
          <w:trHeight w:val="255"/>
        </w:trPr>
        <w:tc>
          <w:tcPr>
            <w:tcW w:w="500" w:type="dxa"/>
            <w:noWrap/>
            <w:vAlign w:val="center"/>
            <w:hideMark/>
          </w:tcPr>
          <w:p w:rsidR="00E16706" w:rsidRDefault="00E16706">
            <w:pPr>
              <w:spacing w:line="276" w:lineRule="auto"/>
              <w:jc w:val="center"/>
              <w:rPr>
                <w:rFonts w:ascii="Arial" w:hAnsi="Arial" w:cs="Arial"/>
                <w:sz w:val="16"/>
                <w:szCs w:val="16"/>
                <w:lang w:eastAsia="en-US"/>
              </w:rPr>
            </w:pPr>
            <w:r>
              <w:rPr>
                <w:rFonts w:ascii="Arial" w:hAnsi="Arial" w:cs="Arial"/>
                <w:sz w:val="16"/>
                <w:szCs w:val="16"/>
                <w:lang w:eastAsia="en-US"/>
              </w:rPr>
              <w:t>34</w:t>
            </w:r>
          </w:p>
        </w:tc>
        <w:tc>
          <w:tcPr>
            <w:tcW w:w="7100" w:type="dxa"/>
            <w:vAlign w:val="center"/>
            <w:hideMark/>
          </w:tcPr>
          <w:p w:rsidR="00E16706" w:rsidRDefault="00E16706">
            <w:pPr>
              <w:spacing w:line="276" w:lineRule="auto"/>
              <w:rPr>
                <w:rFonts w:ascii="Arial" w:hAnsi="Arial" w:cs="Arial"/>
                <w:sz w:val="16"/>
                <w:szCs w:val="16"/>
                <w:lang w:eastAsia="en-US"/>
              </w:rPr>
            </w:pPr>
            <w:r>
              <w:rPr>
                <w:rFonts w:ascii="Arial" w:hAnsi="Arial" w:cs="Arial"/>
                <w:sz w:val="16"/>
                <w:szCs w:val="16"/>
                <w:lang w:eastAsia="en-US"/>
              </w:rPr>
              <w:t xml:space="preserve">HEP-Operator dist.sustava d.o.o., Elektroprimorje Rijeka, V.C.Emina 2, 51000 Rijeka </w:t>
            </w:r>
          </w:p>
        </w:tc>
        <w:tc>
          <w:tcPr>
            <w:tcW w:w="1280" w:type="dxa"/>
            <w:noWrap/>
            <w:vAlign w:val="center"/>
            <w:hideMark/>
          </w:tcPr>
          <w:p w:rsidR="00E16706" w:rsidRDefault="00E16706">
            <w:pPr>
              <w:spacing w:line="276" w:lineRule="auto"/>
              <w:jc w:val="right"/>
              <w:rPr>
                <w:rFonts w:ascii="Arial" w:hAnsi="Arial" w:cs="Arial"/>
                <w:sz w:val="16"/>
                <w:szCs w:val="16"/>
                <w:lang w:eastAsia="en-US"/>
              </w:rPr>
            </w:pPr>
            <w:r>
              <w:rPr>
                <w:rFonts w:ascii="Arial" w:hAnsi="Arial" w:cs="Arial"/>
                <w:sz w:val="16"/>
                <w:szCs w:val="16"/>
                <w:lang w:eastAsia="en-US"/>
              </w:rPr>
              <w:t>804,46</w:t>
            </w:r>
          </w:p>
        </w:tc>
        <w:tc>
          <w:tcPr>
            <w:tcW w:w="1400" w:type="dxa"/>
            <w:noWrap/>
            <w:vAlign w:val="center"/>
            <w:hideMark/>
          </w:tcPr>
          <w:p w:rsidR="00E16706" w:rsidRDefault="00E16706">
            <w:pPr>
              <w:spacing w:line="276" w:lineRule="auto"/>
              <w:jc w:val="right"/>
              <w:rPr>
                <w:rFonts w:ascii="Arial" w:hAnsi="Arial" w:cs="Arial"/>
                <w:sz w:val="16"/>
                <w:szCs w:val="16"/>
                <w:lang w:eastAsia="en-US"/>
              </w:rPr>
            </w:pPr>
            <w:r>
              <w:rPr>
                <w:rFonts w:ascii="Arial" w:hAnsi="Arial" w:cs="Arial"/>
                <w:sz w:val="16"/>
                <w:szCs w:val="16"/>
                <w:lang w:eastAsia="en-US"/>
              </w:rPr>
              <w:t>0,00</w:t>
            </w:r>
          </w:p>
        </w:tc>
      </w:tr>
      <w:tr w:rsidR="00E16706" w:rsidTr="00E16706">
        <w:trPr>
          <w:trHeight w:val="255"/>
        </w:trPr>
        <w:tc>
          <w:tcPr>
            <w:tcW w:w="500" w:type="dxa"/>
            <w:noWrap/>
            <w:vAlign w:val="center"/>
            <w:hideMark/>
          </w:tcPr>
          <w:p w:rsidR="00E16706" w:rsidRDefault="00E16706">
            <w:pPr>
              <w:spacing w:line="276" w:lineRule="auto"/>
              <w:jc w:val="center"/>
              <w:rPr>
                <w:rFonts w:ascii="Arial" w:hAnsi="Arial" w:cs="Arial"/>
                <w:sz w:val="16"/>
                <w:szCs w:val="16"/>
                <w:lang w:eastAsia="en-US"/>
              </w:rPr>
            </w:pPr>
            <w:r>
              <w:rPr>
                <w:rFonts w:ascii="Arial" w:hAnsi="Arial" w:cs="Arial"/>
                <w:sz w:val="16"/>
                <w:szCs w:val="16"/>
                <w:lang w:eastAsia="en-US"/>
              </w:rPr>
              <w:lastRenderedPageBreak/>
              <w:t>35</w:t>
            </w:r>
          </w:p>
        </w:tc>
        <w:tc>
          <w:tcPr>
            <w:tcW w:w="7100" w:type="dxa"/>
            <w:noWrap/>
            <w:vAlign w:val="center"/>
            <w:hideMark/>
          </w:tcPr>
          <w:p w:rsidR="00E16706" w:rsidRDefault="00E16706">
            <w:pPr>
              <w:spacing w:line="276" w:lineRule="auto"/>
              <w:rPr>
                <w:rFonts w:ascii="Arial" w:hAnsi="Arial" w:cs="Arial"/>
                <w:sz w:val="16"/>
                <w:szCs w:val="16"/>
                <w:lang w:eastAsia="en-US"/>
              </w:rPr>
            </w:pPr>
            <w:r>
              <w:rPr>
                <w:rFonts w:ascii="Arial" w:hAnsi="Arial" w:cs="Arial"/>
                <w:sz w:val="16"/>
                <w:szCs w:val="16"/>
                <w:lang w:eastAsia="en-US"/>
              </w:rPr>
              <w:t>VIPnet d.o.o., Vrtni put 1, 10000 Zagreb</w:t>
            </w:r>
          </w:p>
        </w:tc>
        <w:tc>
          <w:tcPr>
            <w:tcW w:w="1280" w:type="dxa"/>
            <w:noWrap/>
            <w:vAlign w:val="center"/>
            <w:hideMark/>
          </w:tcPr>
          <w:p w:rsidR="00E16706" w:rsidRDefault="00E16706">
            <w:pPr>
              <w:spacing w:line="276" w:lineRule="auto"/>
              <w:jc w:val="right"/>
              <w:rPr>
                <w:rFonts w:ascii="Arial" w:hAnsi="Arial" w:cs="Arial"/>
                <w:sz w:val="16"/>
                <w:szCs w:val="16"/>
                <w:lang w:eastAsia="en-US"/>
              </w:rPr>
            </w:pPr>
            <w:r>
              <w:rPr>
                <w:rFonts w:ascii="Arial" w:hAnsi="Arial" w:cs="Arial"/>
                <w:sz w:val="16"/>
                <w:szCs w:val="16"/>
                <w:lang w:eastAsia="en-US"/>
              </w:rPr>
              <w:t>1.057,70</w:t>
            </w:r>
          </w:p>
        </w:tc>
        <w:tc>
          <w:tcPr>
            <w:tcW w:w="1400" w:type="dxa"/>
            <w:noWrap/>
            <w:vAlign w:val="center"/>
            <w:hideMark/>
          </w:tcPr>
          <w:p w:rsidR="00E16706" w:rsidRDefault="00E16706">
            <w:pPr>
              <w:spacing w:line="276" w:lineRule="auto"/>
              <w:jc w:val="right"/>
              <w:rPr>
                <w:rFonts w:ascii="Arial" w:hAnsi="Arial" w:cs="Arial"/>
                <w:sz w:val="16"/>
                <w:szCs w:val="16"/>
                <w:lang w:eastAsia="en-US"/>
              </w:rPr>
            </w:pPr>
            <w:r>
              <w:rPr>
                <w:rFonts w:ascii="Arial" w:hAnsi="Arial" w:cs="Arial"/>
                <w:sz w:val="16"/>
                <w:szCs w:val="16"/>
                <w:lang w:eastAsia="en-US"/>
              </w:rPr>
              <w:t>0,00</w:t>
            </w:r>
          </w:p>
        </w:tc>
      </w:tr>
      <w:tr w:rsidR="00E16706" w:rsidTr="00E16706">
        <w:trPr>
          <w:trHeight w:val="435"/>
        </w:trPr>
        <w:tc>
          <w:tcPr>
            <w:tcW w:w="500" w:type="dxa"/>
            <w:noWrap/>
            <w:vAlign w:val="center"/>
            <w:hideMark/>
          </w:tcPr>
          <w:p w:rsidR="00E16706" w:rsidRDefault="00E16706">
            <w:pPr>
              <w:spacing w:line="276" w:lineRule="auto"/>
              <w:jc w:val="center"/>
              <w:rPr>
                <w:rFonts w:ascii="Arial" w:hAnsi="Arial" w:cs="Arial"/>
                <w:sz w:val="16"/>
                <w:szCs w:val="16"/>
                <w:lang w:eastAsia="en-US"/>
              </w:rPr>
            </w:pPr>
            <w:r>
              <w:rPr>
                <w:rFonts w:ascii="Arial" w:hAnsi="Arial" w:cs="Arial"/>
                <w:sz w:val="16"/>
                <w:szCs w:val="16"/>
                <w:lang w:eastAsia="en-US"/>
              </w:rPr>
              <w:t>36</w:t>
            </w:r>
          </w:p>
        </w:tc>
        <w:tc>
          <w:tcPr>
            <w:tcW w:w="7100" w:type="dxa"/>
            <w:vAlign w:val="center"/>
            <w:hideMark/>
          </w:tcPr>
          <w:p w:rsidR="00E16706" w:rsidRDefault="00E16706">
            <w:pPr>
              <w:spacing w:line="276" w:lineRule="auto"/>
              <w:rPr>
                <w:rFonts w:ascii="Arial" w:hAnsi="Arial" w:cs="Arial"/>
                <w:sz w:val="16"/>
                <w:szCs w:val="16"/>
                <w:lang w:eastAsia="en-US"/>
              </w:rPr>
            </w:pPr>
            <w:r>
              <w:rPr>
                <w:rFonts w:ascii="Arial" w:hAnsi="Arial" w:cs="Arial"/>
                <w:sz w:val="16"/>
                <w:szCs w:val="16"/>
                <w:lang w:eastAsia="en-US"/>
              </w:rPr>
              <w:t>S.A.R.L. De Gestion Pierre Cardin, 75008 Pariz, 58 rue du Fauborug Saint Honore,</w:t>
            </w:r>
            <w:r>
              <w:rPr>
                <w:rFonts w:ascii="Arial" w:hAnsi="Arial" w:cs="Arial"/>
                <w:sz w:val="16"/>
                <w:szCs w:val="16"/>
                <w:lang w:eastAsia="en-US"/>
              </w:rPr>
              <w:br/>
              <w:t xml:space="preserve"> Republika Francuska</w:t>
            </w:r>
          </w:p>
        </w:tc>
        <w:tc>
          <w:tcPr>
            <w:tcW w:w="1280" w:type="dxa"/>
            <w:noWrap/>
            <w:vAlign w:val="center"/>
            <w:hideMark/>
          </w:tcPr>
          <w:p w:rsidR="00E16706" w:rsidRDefault="00E16706">
            <w:pPr>
              <w:spacing w:line="276" w:lineRule="auto"/>
              <w:jc w:val="right"/>
              <w:rPr>
                <w:rFonts w:ascii="Arial" w:hAnsi="Arial" w:cs="Arial"/>
                <w:sz w:val="16"/>
                <w:szCs w:val="16"/>
                <w:lang w:eastAsia="en-US"/>
              </w:rPr>
            </w:pPr>
            <w:r>
              <w:rPr>
                <w:rFonts w:ascii="Arial" w:hAnsi="Arial" w:cs="Arial"/>
                <w:sz w:val="16"/>
                <w:szCs w:val="16"/>
                <w:lang w:eastAsia="en-US"/>
              </w:rPr>
              <w:t>246.091,35</w:t>
            </w:r>
          </w:p>
        </w:tc>
        <w:tc>
          <w:tcPr>
            <w:tcW w:w="1400" w:type="dxa"/>
            <w:noWrap/>
            <w:vAlign w:val="center"/>
            <w:hideMark/>
          </w:tcPr>
          <w:p w:rsidR="00E16706" w:rsidRDefault="00E16706">
            <w:pPr>
              <w:spacing w:line="276" w:lineRule="auto"/>
              <w:jc w:val="right"/>
              <w:rPr>
                <w:rFonts w:ascii="Arial" w:hAnsi="Arial" w:cs="Arial"/>
                <w:sz w:val="16"/>
                <w:szCs w:val="16"/>
                <w:lang w:eastAsia="en-US"/>
              </w:rPr>
            </w:pPr>
            <w:r>
              <w:rPr>
                <w:rFonts w:ascii="Arial" w:hAnsi="Arial" w:cs="Arial"/>
                <w:sz w:val="16"/>
                <w:szCs w:val="16"/>
                <w:lang w:eastAsia="en-US"/>
              </w:rPr>
              <w:t>0,00</w:t>
            </w:r>
          </w:p>
        </w:tc>
      </w:tr>
      <w:tr w:rsidR="00E16706" w:rsidTr="00E16706">
        <w:trPr>
          <w:trHeight w:val="255"/>
        </w:trPr>
        <w:tc>
          <w:tcPr>
            <w:tcW w:w="500" w:type="dxa"/>
            <w:noWrap/>
            <w:vAlign w:val="center"/>
            <w:hideMark/>
          </w:tcPr>
          <w:p w:rsidR="00E16706" w:rsidRDefault="00E16706">
            <w:pPr>
              <w:spacing w:line="276" w:lineRule="auto"/>
              <w:jc w:val="center"/>
              <w:rPr>
                <w:rFonts w:ascii="Arial" w:hAnsi="Arial" w:cs="Arial"/>
                <w:sz w:val="16"/>
                <w:szCs w:val="16"/>
                <w:lang w:eastAsia="en-US"/>
              </w:rPr>
            </w:pPr>
            <w:r>
              <w:rPr>
                <w:rFonts w:ascii="Arial" w:hAnsi="Arial" w:cs="Arial"/>
                <w:sz w:val="16"/>
                <w:szCs w:val="16"/>
                <w:lang w:eastAsia="en-US"/>
              </w:rPr>
              <w:t>37</w:t>
            </w:r>
          </w:p>
        </w:tc>
        <w:tc>
          <w:tcPr>
            <w:tcW w:w="7100" w:type="dxa"/>
            <w:noWrap/>
            <w:vAlign w:val="center"/>
            <w:hideMark/>
          </w:tcPr>
          <w:p w:rsidR="00E16706" w:rsidRDefault="00E16706">
            <w:pPr>
              <w:spacing w:line="276" w:lineRule="auto"/>
              <w:rPr>
                <w:rFonts w:ascii="Arial" w:hAnsi="Arial" w:cs="Arial"/>
                <w:sz w:val="16"/>
                <w:szCs w:val="16"/>
                <w:lang w:eastAsia="en-US"/>
              </w:rPr>
            </w:pPr>
            <w:r>
              <w:rPr>
                <w:rFonts w:ascii="Arial" w:hAnsi="Arial" w:cs="Arial"/>
                <w:sz w:val="16"/>
                <w:szCs w:val="16"/>
                <w:lang w:eastAsia="en-US"/>
              </w:rPr>
              <w:t>Večernji list d</w:t>
            </w:r>
            <w:proofErr w:type="gramStart"/>
            <w:r>
              <w:rPr>
                <w:rFonts w:ascii="Arial" w:hAnsi="Arial" w:cs="Arial"/>
                <w:sz w:val="16"/>
                <w:szCs w:val="16"/>
                <w:lang w:eastAsia="en-US"/>
              </w:rPr>
              <w:t>..</w:t>
            </w:r>
            <w:proofErr w:type="gramEnd"/>
            <w:r>
              <w:rPr>
                <w:rFonts w:ascii="Arial" w:hAnsi="Arial" w:cs="Arial"/>
                <w:sz w:val="16"/>
                <w:szCs w:val="16"/>
                <w:lang w:eastAsia="en-US"/>
              </w:rPr>
              <w:t>d, Slavonska avenija 4, 10000 Zagreb</w:t>
            </w:r>
          </w:p>
        </w:tc>
        <w:tc>
          <w:tcPr>
            <w:tcW w:w="1280" w:type="dxa"/>
            <w:noWrap/>
            <w:vAlign w:val="center"/>
            <w:hideMark/>
          </w:tcPr>
          <w:p w:rsidR="00E16706" w:rsidRDefault="00E16706">
            <w:pPr>
              <w:spacing w:line="276" w:lineRule="auto"/>
              <w:jc w:val="right"/>
              <w:rPr>
                <w:rFonts w:ascii="Arial" w:hAnsi="Arial" w:cs="Arial"/>
                <w:sz w:val="16"/>
                <w:szCs w:val="16"/>
                <w:lang w:eastAsia="en-US"/>
              </w:rPr>
            </w:pPr>
            <w:r>
              <w:rPr>
                <w:rFonts w:ascii="Arial" w:hAnsi="Arial" w:cs="Arial"/>
                <w:sz w:val="16"/>
                <w:szCs w:val="16"/>
                <w:lang w:eastAsia="en-US"/>
              </w:rPr>
              <w:t>7.874,71</w:t>
            </w:r>
          </w:p>
        </w:tc>
        <w:tc>
          <w:tcPr>
            <w:tcW w:w="1400" w:type="dxa"/>
            <w:noWrap/>
            <w:vAlign w:val="center"/>
            <w:hideMark/>
          </w:tcPr>
          <w:p w:rsidR="00E16706" w:rsidRDefault="00E16706">
            <w:pPr>
              <w:spacing w:line="276" w:lineRule="auto"/>
              <w:jc w:val="right"/>
              <w:rPr>
                <w:rFonts w:ascii="Arial" w:hAnsi="Arial" w:cs="Arial"/>
                <w:sz w:val="16"/>
                <w:szCs w:val="16"/>
                <w:lang w:eastAsia="en-US"/>
              </w:rPr>
            </w:pPr>
            <w:r>
              <w:rPr>
                <w:rFonts w:ascii="Arial" w:hAnsi="Arial" w:cs="Arial"/>
                <w:sz w:val="16"/>
                <w:szCs w:val="16"/>
                <w:lang w:eastAsia="en-US"/>
              </w:rPr>
              <w:t>0,00</w:t>
            </w:r>
          </w:p>
        </w:tc>
      </w:tr>
      <w:tr w:rsidR="00E16706" w:rsidTr="00E16706">
        <w:trPr>
          <w:trHeight w:val="255"/>
        </w:trPr>
        <w:tc>
          <w:tcPr>
            <w:tcW w:w="500" w:type="dxa"/>
            <w:noWrap/>
            <w:vAlign w:val="center"/>
            <w:hideMark/>
          </w:tcPr>
          <w:p w:rsidR="00E16706" w:rsidRDefault="00E16706">
            <w:pPr>
              <w:spacing w:line="276" w:lineRule="auto"/>
              <w:jc w:val="center"/>
              <w:rPr>
                <w:rFonts w:ascii="Arial" w:hAnsi="Arial" w:cs="Arial"/>
                <w:sz w:val="16"/>
                <w:szCs w:val="16"/>
                <w:lang w:eastAsia="en-US"/>
              </w:rPr>
            </w:pPr>
            <w:r>
              <w:rPr>
                <w:rFonts w:ascii="Arial" w:hAnsi="Arial" w:cs="Arial"/>
                <w:sz w:val="16"/>
                <w:szCs w:val="16"/>
                <w:lang w:eastAsia="en-US"/>
              </w:rPr>
              <w:t>38</w:t>
            </w:r>
          </w:p>
        </w:tc>
        <w:tc>
          <w:tcPr>
            <w:tcW w:w="7100" w:type="dxa"/>
            <w:noWrap/>
            <w:vAlign w:val="center"/>
            <w:hideMark/>
          </w:tcPr>
          <w:p w:rsidR="00E16706" w:rsidRDefault="00E16706">
            <w:pPr>
              <w:spacing w:line="276" w:lineRule="auto"/>
              <w:rPr>
                <w:rFonts w:ascii="Arial" w:hAnsi="Arial" w:cs="Arial"/>
                <w:sz w:val="16"/>
                <w:szCs w:val="16"/>
                <w:lang w:eastAsia="en-US"/>
              </w:rPr>
            </w:pPr>
            <w:r>
              <w:rPr>
                <w:rFonts w:ascii="Arial" w:hAnsi="Arial" w:cs="Arial"/>
                <w:sz w:val="16"/>
                <w:szCs w:val="16"/>
                <w:lang w:eastAsia="en-US"/>
              </w:rPr>
              <w:t>Hypo leasing Kroatien d.o.o., Slavonska avenija 6a, 10000 Zagreb</w:t>
            </w:r>
          </w:p>
        </w:tc>
        <w:tc>
          <w:tcPr>
            <w:tcW w:w="1280" w:type="dxa"/>
            <w:noWrap/>
            <w:vAlign w:val="center"/>
            <w:hideMark/>
          </w:tcPr>
          <w:p w:rsidR="00E16706" w:rsidRDefault="00E16706">
            <w:pPr>
              <w:spacing w:line="276" w:lineRule="auto"/>
              <w:jc w:val="right"/>
              <w:rPr>
                <w:rFonts w:ascii="Arial" w:hAnsi="Arial" w:cs="Arial"/>
                <w:sz w:val="16"/>
                <w:szCs w:val="16"/>
                <w:lang w:eastAsia="en-US"/>
              </w:rPr>
            </w:pPr>
            <w:r>
              <w:rPr>
                <w:rFonts w:ascii="Arial" w:hAnsi="Arial" w:cs="Arial"/>
                <w:sz w:val="16"/>
                <w:szCs w:val="16"/>
                <w:lang w:eastAsia="en-US"/>
              </w:rPr>
              <w:t>565.061,60</w:t>
            </w:r>
          </w:p>
        </w:tc>
        <w:tc>
          <w:tcPr>
            <w:tcW w:w="1400" w:type="dxa"/>
            <w:noWrap/>
            <w:vAlign w:val="center"/>
            <w:hideMark/>
          </w:tcPr>
          <w:p w:rsidR="00E16706" w:rsidRDefault="00E16706">
            <w:pPr>
              <w:spacing w:line="276" w:lineRule="auto"/>
              <w:jc w:val="right"/>
              <w:rPr>
                <w:rFonts w:ascii="Arial" w:hAnsi="Arial" w:cs="Arial"/>
                <w:sz w:val="16"/>
                <w:szCs w:val="16"/>
                <w:lang w:eastAsia="en-US"/>
              </w:rPr>
            </w:pPr>
            <w:r>
              <w:rPr>
                <w:rFonts w:ascii="Arial" w:hAnsi="Arial" w:cs="Arial"/>
                <w:sz w:val="16"/>
                <w:szCs w:val="16"/>
                <w:lang w:eastAsia="en-US"/>
              </w:rPr>
              <w:t>0,00</w:t>
            </w:r>
          </w:p>
        </w:tc>
      </w:tr>
      <w:tr w:rsidR="00E16706" w:rsidTr="00E16706">
        <w:trPr>
          <w:trHeight w:val="255"/>
        </w:trPr>
        <w:tc>
          <w:tcPr>
            <w:tcW w:w="500" w:type="dxa"/>
            <w:noWrap/>
            <w:vAlign w:val="center"/>
            <w:hideMark/>
          </w:tcPr>
          <w:p w:rsidR="00E16706" w:rsidRDefault="00E16706">
            <w:pPr>
              <w:spacing w:line="276" w:lineRule="auto"/>
              <w:jc w:val="center"/>
              <w:rPr>
                <w:rFonts w:ascii="Arial" w:hAnsi="Arial" w:cs="Arial"/>
                <w:sz w:val="16"/>
                <w:szCs w:val="16"/>
                <w:lang w:eastAsia="en-US"/>
              </w:rPr>
            </w:pPr>
            <w:r>
              <w:rPr>
                <w:rFonts w:ascii="Arial" w:hAnsi="Arial" w:cs="Arial"/>
                <w:sz w:val="16"/>
                <w:szCs w:val="16"/>
                <w:lang w:eastAsia="en-US"/>
              </w:rPr>
              <w:t>39</w:t>
            </w:r>
          </w:p>
        </w:tc>
        <w:tc>
          <w:tcPr>
            <w:tcW w:w="7100" w:type="dxa"/>
            <w:noWrap/>
            <w:vAlign w:val="center"/>
            <w:hideMark/>
          </w:tcPr>
          <w:p w:rsidR="00E16706" w:rsidRDefault="00E16706">
            <w:pPr>
              <w:spacing w:line="276" w:lineRule="auto"/>
              <w:rPr>
                <w:rFonts w:ascii="Arial" w:hAnsi="Arial" w:cs="Arial"/>
                <w:sz w:val="16"/>
                <w:szCs w:val="16"/>
                <w:lang w:eastAsia="en-US"/>
              </w:rPr>
            </w:pPr>
            <w:r>
              <w:rPr>
                <w:rFonts w:ascii="Arial" w:hAnsi="Arial" w:cs="Arial"/>
                <w:sz w:val="16"/>
                <w:szCs w:val="16"/>
                <w:lang w:eastAsia="en-US"/>
              </w:rPr>
              <w:t>INA-industrija nafte d.d., Av.V.Holjevca 10, 10000 Zagreb</w:t>
            </w:r>
          </w:p>
        </w:tc>
        <w:tc>
          <w:tcPr>
            <w:tcW w:w="1280" w:type="dxa"/>
            <w:noWrap/>
            <w:vAlign w:val="center"/>
            <w:hideMark/>
          </w:tcPr>
          <w:p w:rsidR="00E16706" w:rsidRDefault="00E16706">
            <w:pPr>
              <w:spacing w:line="276" w:lineRule="auto"/>
              <w:jc w:val="right"/>
              <w:rPr>
                <w:rFonts w:ascii="Arial" w:hAnsi="Arial" w:cs="Arial"/>
                <w:sz w:val="16"/>
                <w:szCs w:val="16"/>
                <w:lang w:eastAsia="en-US"/>
              </w:rPr>
            </w:pPr>
            <w:r>
              <w:rPr>
                <w:rFonts w:ascii="Arial" w:hAnsi="Arial" w:cs="Arial"/>
                <w:sz w:val="16"/>
                <w:szCs w:val="16"/>
                <w:lang w:eastAsia="en-US"/>
              </w:rPr>
              <w:t>12.775,14</w:t>
            </w:r>
          </w:p>
        </w:tc>
        <w:tc>
          <w:tcPr>
            <w:tcW w:w="1400" w:type="dxa"/>
            <w:noWrap/>
            <w:vAlign w:val="center"/>
            <w:hideMark/>
          </w:tcPr>
          <w:p w:rsidR="00E16706" w:rsidRDefault="00E16706">
            <w:pPr>
              <w:spacing w:line="276" w:lineRule="auto"/>
              <w:jc w:val="right"/>
              <w:rPr>
                <w:rFonts w:ascii="Arial" w:hAnsi="Arial" w:cs="Arial"/>
                <w:sz w:val="16"/>
                <w:szCs w:val="16"/>
                <w:lang w:eastAsia="en-US"/>
              </w:rPr>
            </w:pPr>
            <w:r>
              <w:rPr>
                <w:rFonts w:ascii="Arial" w:hAnsi="Arial" w:cs="Arial"/>
                <w:sz w:val="16"/>
                <w:szCs w:val="16"/>
                <w:lang w:eastAsia="en-US"/>
              </w:rPr>
              <w:t>0,00</w:t>
            </w:r>
          </w:p>
        </w:tc>
      </w:tr>
      <w:tr w:rsidR="00E16706" w:rsidTr="00E16706">
        <w:trPr>
          <w:trHeight w:val="255"/>
        </w:trPr>
        <w:tc>
          <w:tcPr>
            <w:tcW w:w="500" w:type="dxa"/>
            <w:noWrap/>
            <w:vAlign w:val="center"/>
            <w:hideMark/>
          </w:tcPr>
          <w:p w:rsidR="00E16706" w:rsidRDefault="00E16706">
            <w:pPr>
              <w:spacing w:line="276" w:lineRule="auto"/>
              <w:jc w:val="center"/>
              <w:rPr>
                <w:rFonts w:ascii="Arial" w:hAnsi="Arial" w:cs="Arial"/>
                <w:sz w:val="16"/>
                <w:szCs w:val="16"/>
                <w:lang w:eastAsia="en-US"/>
              </w:rPr>
            </w:pPr>
            <w:r>
              <w:rPr>
                <w:rFonts w:ascii="Arial" w:hAnsi="Arial" w:cs="Arial"/>
                <w:sz w:val="16"/>
                <w:szCs w:val="16"/>
                <w:lang w:eastAsia="en-US"/>
              </w:rPr>
              <w:t>40</w:t>
            </w:r>
          </w:p>
        </w:tc>
        <w:tc>
          <w:tcPr>
            <w:tcW w:w="7100" w:type="dxa"/>
            <w:noWrap/>
            <w:vAlign w:val="center"/>
            <w:hideMark/>
          </w:tcPr>
          <w:p w:rsidR="00E16706" w:rsidRDefault="00E16706">
            <w:pPr>
              <w:spacing w:line="276" w:lineRule="auto"/>
              <w:rPr>
                <w:rFonts w:ascii="Arial" w:hAnsi="Arial" w:cs="Arial"/>
                <w:sz w:val="16"/>
                <w:szCs w:val="16"/>
                <w:lang w:eastAsia="en-US"/>
              </w:rPr>
            </w:pPr>
            <w:r>
              <w:rPr>
                <w:rFonts w:ascii="Arial" w:hAnsi="Arial" w:cs="Arial"/>
                <w:sz w:val="16"/>
                <w:szCs w:val="16"/>
                <w:lang w:eastAsia="en-US"/>
              </w:rPr>
              <w:t>HEP-Opskrba d.o.o., Ulica Grada Vukovara 37, 10000 Zagreb</w:t>
            </w:r>
          </w:p>
        </w:tc>
        <w:tc>
          <w:tcPr>
            <w:tcW w:w="1280" w:type="dxa"/>
            <w:noWrap/>
            <w:vAlign w:val="center"/>
            <w:hideMark/>
          </w:tcPr>
          <w:p w:rsidR="00E16706" w:rsidRDefault="00E16706">
            <w:pPr>
              <w:spacing w:line="276" w:lineRule="auto"/>
              <w:jc w:val="right"/>
              <w:rPr>
                <w:rFonts w:ascii="Arial" w:hAnsi="Arial" w:cs="Arial"/>
                <w:sz w:val="16"/>
                <w:szCs w:val="16"/>
                <w:lang w:eastAsia="en-US"/>
              </w:rPr>
            </w:pPr>
            <w:r>
              <w:rPr>
                <w:rFonts w:ascii="Arial" w:hAnsi="Arial" w:cs="Arial"/>
                <w:sz w:val="16"/>
                <w:szCs w:val="16"/>
                <w:lang w:eastAsia="en-US"/>
              </w:rPr>
              <w:t>1.070.273,13</w:t>
            </w:r>
          </w:p>
        </w:tc>
        <w:tc>
          <w:tcPr>
            <w:tcW w:w="1400" w:type="dxa"/>
            <w:noWrap/>
            <w:vAlign w:val="center"/>
            <w:hideMark/>
          </w:tcPr>
          <w:p w:rsidR="00E16706" w:rsidRDefault="00E16706">
            <w:pPr>
              <w:spacing w:line="276" w:lineRule="auto"/>
              <w:jc w:val="right"/>
              <w:rPr>
                <w:rFonts w:ascii="Arial" w:hAnsi="Arial" w:cs="Arial"/>
                <w:sz w:val="16"/>
                <w:szCs w:val="16"/>
                <w:lang w:eastAsia="en-US"/>
              </w:rPr>
            </w:pPr>
            <w:r>
              <w:rPr>
                <w:rFonts w:ascii="Arial" w:hAnsi="Arial" w:cs="Arial"/>
                <w:sz w:val="16"/>
                <w:szCs w:val="16"/>
                <w:lang w:eastAsia="en-US"/>
              </w:rPr>
              <w:t>0,00</w:t>
            </w:r>
          </w:p>
        </w:tc>
      </w:tr>
      <w:tr w:rsidR="00E16706" w:rsidTr="00E16706">
        <w:trPr>
          <w:trHeight w:val="255"/>
        </w:trPr>
        <w:tc>
          <w:tcPr>
            <w:tcW w:w="500" w:type="dxa"/>
            <w:noWrap/>
            <w:vAlign w:val="center"/>
            <w:hideMark/>
          </w:tcPr>
          <w:p w:rsidR="00E16706" w:rsidRDefault="00E16706">
            <w:pPr>
              <w:spacing w:line="276" w:lineRule="auto"/>
              <w:jc w:val="center"/>
              <w:rPr>
                <w:rFonts w:ascii="Arial" w:hAnsi="Arial" w:cs="Arial"/>
                <w:sz w:val="16"/>
                <w:szCs w:val="16"/>
                <w:lang w:eastAsia="en-US"/>
              </w:rPr>
            </w:pPr>
            <w:r>
              <w:rPr>
                <w:rFonts w:ascii="Arial" w:hAnsi="Arial" w:cs="Arial"/>
                <w:sz w:val="16"/>
                <w:szCs w:val="16"/>
                <w:lang w:eastAsia="en-US"/>
              </w:rPr>
              <w:t>41</w:t>
            </w:r>
          </w:p>
        </w:tc>
        <w:tc>
          <w:tcPr>
            <w:tcW w:w="7100" w:type="dxa"/>
            <w:noWrap/>
            <w:vAlign w:val="center"/>
            <w:hideMark/>
          </w:tcPr>
          <w:p w:rsidR="00E16706" w:rsidRDefault="00E16706">
            <w:pPr>
              <w:spacing w:line="276" w:lineRule="auto"/>
              <w:rPr>
                <w:rFonts w:ascii="Arial" w:hAnsi="Arial" w:cs="Arial"/>
                <w:sz w:val="16"/>
                <w:szCs w:val="16"/>
                <w:lang w:eastAsia="en-US"/>
              </w:rPr>
            </w:pPr>
            <w:r>
              <w:rPr>
                <w:rFonts w:ascii="Arial" w:hAnsi="Arial" w:cs="Arial"/>
                <w:sz w:val="16"/>
                <w:szCs w:val="16"/>
                <w:lang w:eastAsia="en-US"/>
              </w:rPr>
              <w:t>Fratelli Talia Di Delfino S.P.A., Regione Valtrucco 9, 13823 Strona, (BI) Italija</w:t>
            </w:r>
          </w:p>
        </w:tc>
        <w:tc>
          <w:tcPr>
            <w:tcW w:w="1280" w:type="dxa"/>
            <w:noWrap/>
            <w:vAlign w:val="center"/>
            <w:hideMark/>
          </w:tcPr>
          <w:p w:rsidR="00E16706" w:rsidRDefault="00E16706">
            <w:pPr>
              <w:spacing w:line="276" w:lineRule="auto"/>
              <w:jc w:val="right"/>
              <w:rPr>
                <w:rFonts w:ascii="Arial" w:hAnsi="Arial" w:cs="Arial"/>
                <w:sz w:val="16"/>
                <w:szCs w:val="16"/>
                <w:lang w:eastAsia="en-US"/>
              </w:rPr>
            </w:pPr>
            <w:r>
              <w:rPr>
                <w:rFonts w:ascii="Arial" w:hAnsi="Arial" w:cs="Arial"/>
                <w:sz w:val="16"/>
                <w:szCs w:val="16"/>
                <w:lang w:eastAsia="en-US"/>
              </w:rPr>
              <w:t>576.643,09</w:t>
            </w:r>
          </w:p>
        </w:tc>
        <w:tc>
          <w:tcPr>
            <w:tcW w:w="1400" w:type="dxa"/>
            <w:noWrap/>
            <w:vAlign w:val="center"/>
            <w:hideMark/>
          </w:tcPr>
          <w:p w:rsidR="00E16706" w:rsidRDefault="00E16706">
            <w:pPr>
              <w:spacing w:line="276" w:lineRule="auto"/>
              <w:jc w:val="right"/>
              <w:rPr>
                <w:rFonts w:ascii="Arial" w:hAnsi="Arial" w:cs="Arial"/>
                <w:sz w:val="16"/>
                <w:szCs w:val="16"/>
                <w:lang w:eastAsia="en-US"/>
              </w:rPr>
            </w:pPr>
            <w:r>
              <w:rPr>
                <w:rFonts w:ascii="Arial" w:hAnsi="Arial" w:cs="Arial"/>
                <w:sz w:val="16"/>
                <w:szCs w:val="16"/>
                <w:lang w:eastAsia="en-US"/>
              </w:rPr>
              <w:t>0,00</w:t>
            </w:r>
          </w:p>
        </w:tc>
      </w:tr>
      <w:tr w:rsidR="00E16706" w:rsidTr="00E16706">
        <w:trPr>
          <w:trHeight w:val="255"/>
        </w:trPr>
        <w:tc>
          <w:tcPr>
            <w:tcW w:w="500" w:type="dxa"/>
            <w:noWrap/>
            <w:vAlign w:val="center"/>
            <w:hideMark/>
          </w:tcPr>
          <w:p w:rsidR="00E16706" w:rsidRDefault="00E16706">
            <w:pPr>
              <w:spacing w:line="276" w:lineRule="auto"/>
              <w:jc w:val="center"/>
              <w:rPr>
                <w:rFonts w:ascii="Arial" w:hAnsi="Arial" w:cs="Arial"/>
                <w:sz w:val="16"/>
                <w:szCs w:val="16"/>
                <w:lang w:eastAsia="en-US"/>
              </w:rPr>
            </w:pPr>
            <w:r>
              <w:rPr>
                <w:rFonts w:ascii="Arial" w:hAnsi="Arial" w:cs="Arial"/>
                <w:sz w:val="16"/>
                <w:szCs w:val="16"/>
                <w:lang w:eastAsia="en-US"/>
              </w:rPr>
              <w:t>42</w:t>
            </w:r>
          </w:p>
        </w:tc>
        <w:tc>
          <w:tcPr>
            <w:tcW w:w="7100" w:type="dxa"/>
            <w:noWrap/>
            <w:vAlign w:val="center"/>
            <w:hideMark/>
          </w:tcPr>
          <w:p w:rsidR="00E16706" w:rsidRDefault="00E16706">
            <w:pPr>
              <w:spacing w:line="276" w:lineRule="auto"/>
              <w:rPr>
                <w:rFonts w:ascii="Arial" w:hAnsi="Arial" w:cs="Arial"/>
                <w:sz w:val="16"/>
                <w:szCs w:val="16"/>
                <w:lang w:eastAsia="en-US"/>
              </w:rPr>
            </w:pPr>
            <w:r>
              <w:rPr>
                <w:rFonts w:ascii="Arial" w:hAnsi="Arial" w:cs="Arial"/>
                <w:sz w:val="16"/>
                <w:szCs w:val="16"/>
                <w:lang w:eastAsia="en-US"/>
              </w:rPr>
              <w:t>Privredna banka Zagreb d.d., Radnička cesta 42, 10000 Zagreb</w:t>
            </w:r>
          </w:p>
        </w:tc>
        <w:tc>
          <w:tcPr>
            <w:tcW w:w="1280" w:type="dxa"/>
            <w:noWrap/>
            <w:vAlign w:val="center"/>
            <w:hideMark/>
          </w:tcPr>
          <w:p w:rsidR="00E16706" w:rsidRDefault="00E16706">
            <w:pPr>
              <w:spacing w:line="276" w:lineRule="auto"/>
              <w:jc w:val="right"/>
              <w:rPr>
                <w:rFonts w:ascii="Arial" w:hAnsi="Arial" w:cs="Arial"/>
                <w:sz w:val="16"/>
                <w:szCs w:val="16"/>
                <w:lang w:eastAsia="en-US"/>
              </w:rPr>
            </w:pPr>
            <w:r>
              <w:rPr>
                <w:rFonts w:ascii="Arial" w:hAnsi="Arial" w:cs="Arial"/>
                <w:sz w:val="16"/>
                <w:szCs w:val="16"/>
                <w:lang w:eastAsia="en-US"/>
              </w:rPr>
              <w:t>8.580,05</w:t>
            </w:r>
          </w:p>
        </w:tc>
        <w:tc>
          <w:tcPr>
            <w:tcW w:w="1400" w:type="dxa"/>
            <w:noWrap/>
            <w:vAlign w:val="center"/>
            <w:hideMark/>
          </w:tcPr>
          <w:p w:rsidR="00E16706" w:rsidRDefault="00E16706">
            <w:pPr>
              <w:spacing w:line="276" w:lineRule="auto"/>
              <w:jc w:val="right"/>
              <w:rPr>
                <w:rFonts w:ascii="Arial" w:hAnsi="Arial" w:cs="Arial"/>
                <w:sz w:val="16"/>
                <w:szCs w:val="16"/>
                <w:lang w:eastAsia="en-US"/>
              </w:rPr>
            </w:pPr>
            <w:r>
              <w:rPr>
                <w:rFonts w:ascii="Arial" w:hAnsi="Arial" w:cs="Arial"/>
                <w:sz w:val="16"/>
                <w:szCs w:val="16"/>
                <w:lang w:eastAsia="en-US"/>
              </w:rPr>
              <w:t>0,00</w:t>
            </w:r>
          </w:p>
        </w:tc>
      </w:tr>
      <w:tr w:rsidR="00E16706" w:rsidTr="00E16706">
        <w:trPr>
          <w:trHeight w:val="255"/>
        </w:trPr>
        <w:tc>
          <w:tcPr>
            <w:tcW w:w="500" w:type="dxa"/>
            <w:noWrap/>
            <w:vAlign w:val="center"/>
            <w:hideMark/>
          </w:tcPr>
          <w:p w:rsidR="00E16706" w:rsidRDefault="00E16706">
            <w:pPr>
              <w:spacing w:line="276" w:lineRule="auto"/>
              <w:jc w:val="center"/>
              <w:rPr>
                <w:rFonts w:ascii="Arial" w:hAnsi="Arial" w:cs="Arial"/>
                <w:sz w:val="16"/>
                <w:szCs w:val="16"/>
                <w:lang w:eastAsia="en-US"/>
              </w:rPr>
            </w:pPr>
            <w:r>
              <w:rPr>
                <w:rFonts w:ascii="Arial" w:hAnsi="Arial" w:cs="Arial"/>
                <w:sz w:val="16"/>
                <w:szCs w:val="16"/>
                <w:lang w:eastAsia="en-US"/>
              </w:rPr>
              <w:t>43</w:t>
            </w:r>
          </w:p>
        </w:tc>
        <w:tc>
          <w:tcPr>
            <w:tcW w:w="7100" w:type="dxa"/>
            <w:noWrap/>
            <w:vAlign w:val="center"/>
            <w:hideMark/>
          </w:tcPr>
          <w:p w:rsidR="00E16706" w:rsidRDefault="00E16706">
            <w:pPr>
              <w:spacing w:line="276" w:lineRule="auto"/>
              <w:rPr>
                <w:rFonts w:ascii="Arial" w:hAnsi="Arial" w:cs="Arial"/>
                <w:sz w:val="16"/>
                <w:szCs w:val="16"/>
                <w:lang w:eastAsia="en-US"/>
              </w:rPr>
            </w:pPr>
            <w:r>
              <w:rPr>
                <w:rFonts w:ascii="Arial" w:hAnsi="Arial" w:cs="Arial"/>
                <w:sz w:val="16"/>
                <w:szCs w:val="16"/>
                <w:lang w:eastAsia="en-US"/>
              </w:rPr>
              <w:t>In vino Veritas d.o.o., Kaptol 21, 10000 Zagreb</w:t>
            </w:r>
          </w:p>
        </w:tc>
        <w:tc>
          <w:tcPr>
            <w:tcW w:w="1280" w:type="dxa"/>
            <w:noWrap/>
            <w:vAlign w:val="center"/>
            <w:hideMark/>
          </w:tcPr>
          <w:p w:rsidR="00E16706" w:rsidRDefault="00E16706">
            <w:pPr>
              <w:spacing w:line="276" w:lineRule="auto"/>
              <w:jc w:val="right"/>
              <w:rPr>
                <w:rFonts w:ascii="Arial" w:hAnsi="Arial" w:cs="Arial"/>
                <w:sz w:val="16"/>
                <w:szCs w:val="16"/>
                <w:lang w:eastAsia="en-US"/>
              </w:rPr>
            </w:pPr>
            <w:r>
              <w:rPr>
                <w:rFonts w:ascii="Arial" w:hAnsi="Arial" w:cs="Arial"/>
                <w:sz w:val="16"/>
                <w:szCs w:val="16"/>
                <w:lang w:eastAsia="en-US"/>
              </w:rPr>
              <w:t>16.735,45</w:t>
            </w:r>
          </w:p>
        </w:tc>
        <w:tc>
          <w:tcPr>
            <w:tcW w:w="1400" w:type="dxa"/>
            <w:noWrap/>
            <w:vAlign w:val="center"/>
            <w:hideMark/>
          </w:tcPr>
          <w:p w:rsidR="00E16706" w:rsidRDefault="00E16706">
            <w:pPr>
              <w:spacing w:line="276" w:lineRule="auto"/>
              <w:jc w:val="right"/>
              <w:rPr>
                <w:rFonts w:ascii="Arial" w:hAnsi="Arial" w:cs="Arial"/>
                <w:sz w:val="16"/>
                <w:szCs w:val="16"/>
                <w:lang w:eastAsia="en-US"/>
              </w:rPr>
            </w:pPr>
            <w:r>
              <w:rPr>
                <w:rFonts w:ascii="Arial" w:hAnsi="Arial" w:cs="Arial"/>
                <w:sz w:val="16"/>
                <w:szCs w:val="16"/>
                <w:lang w:eastAsia="en-US"/>
              </w:rPr>
              <w:t>0,00</w:t>
            </w:r>
          </w:p>
        </w:tc>
      </w:tr>
      <w:tr w:rsidR="00E16706" w:rsidTr="00E16706">
        <w:trPr>
          <w:trHeight w:val="255"/>
        </w:trPr>
        <w:tc>
          <w:tcPr>
            <w:tcW w:w="500" w:type="dxa"/>
            <w:noWrap/>
            <w:vAlign w:val="center"/>
            <w:hideMark/>
          </w:tcPr>
          <w:p w:rsidR="00E16706" w:rsidRDefault="00E16706">
            <w:pPr>
              <w:spacing w:line="276" w:lineRule="auto"/>
              <w:jc w:val="center"/>
              <w:rPr>
                <w:rFonts w:ascii="Arial" w:hAnsi="Arial" w:cs="Arial"/>
                <w:sz w:val="16"/>
                <w:szCs w:val="16"/>
                <w:lang w:eastAsia="en-US"/>
              </w:rPr>
            </w:pPr>
            <w:r>
              <w:rPr>
                <w:rFonts w:ascii="Arial" w:hAnsi="Arial" w:cs="Arial"/>
                <w:sz w:val="16"/>
                <w:szCs w:val="16"/>
                <w:lang w:eastAsia="en-US"/>
              </w:rPr>
              <w:t>44</w:t>
            </w:r>
          </w:p>
        </w:tc>
        <w:tc>
          <w:tcPr>
            <w:tcW w:w="7100" w:type="dxa"/>
            <w:noWrap/>
            <w:vAlign w:val="center"/>
            <w:hideMark/>
          </w:tcPr>
          <w:p w:rsidR="00E16706" w:rsidRDefault="00E16706">
            <w:pPr>
              <w:spacing w:line="276" w:lineRule="auto"/>
              <w:rPr>
                <w:rFonts w:ascii="Arial" w:hAnsi="Arial" w:cs="Arial"/>
                <w:sz w:val="16"/>
                <w:szCs w:val="16"/>
                <w:lang w:eastAsia="en-US"/>
              </w:rPr>
            </w:pPr>
            <w:r>
              <w:rPr>
                <w:rFonts w:ascii="Arial" w:hAnsi="Arial" w:cs="Arial"/>
                <w:sz w:val="16"/>
                <w:szCs w:val="16"/>
                <w:lang w:eastAsia="en-US"/>
              </w:rPr>
              <w:t>Zelinka d.d. u stečaju, Zagrebačka 64, 10380 Sv.Ivan Zelina</w:t>
            </w:r>
          </w:p>
        </w:tc>
        <w:tc>
          <w:tcPr>
            <w:tcW w:w="1280" w:type="dxa"/>
            <w:noWrap/>
            <w:vAlign w:val="center"/>
            <w:hideMark/>
          </w:tcPr>
          <w:p w:rsidR="00E16706" w:rsidRDefault="00E16706">
            <w:pPr>
              <w:spacing w:line="276" w:lineRule="auto"/>
              <w:jc w:val="right"/>
              <w:rPr>
                <w:rFonts w:ascii="Arial" w:hAnsi="Arial" w:cs="Arial"/>
                <w:sz w:val="16"/>
                <w:szCs w:val="16"/>
                <w:lang w:eastAsia="en-US"/>
              </w:rPr>
            </w:pPr>
            <w:r>
              <w:rPr>
                <w:rFonts w:ascii="Arial" w:hAnsi="Arial" w:cs="Arial"/>
                <w:sz w:val="16"/>
                <w:szCs w:val="16"/>
                <w:lang w:eastAsia="en-US"/>
              </w:rPr>
              <w:t>228.524,34</w:t>
            </w:r>
          </w:p>
        </w:tc>
        <w:tc>
          <w:tcPr>
            <w:tcW w:w="1400" w:type="dxa"/>
            <w:noWrap/>
            <w:vAlign w:val="center"/>
            <w:hideMark/>
          </w:tcPr>
          <w:p w:rsidR="00E16706" w:rsidRDefault="00E16706">
            <w:pPr>
              <w:spacing w:line="276" w:lineRule="auto"/>
              <w:jc w:val="right"/>
              <w:rPr>
                <w:rFonts w:ascii="Arial" w:hAnsi="Arial" w:cs="Arial"/>
                <w:sz w:val="16"/>
                <w:szCs w:val="16"/>
                <w:lang w:eastAsia="en-US"/>
              </w:rPr>
            </w:pPr>
            <w:r>
              <w:rPr>
                <w:rFonts w:ascii="Arial" w:hAnsi="Arial" w:cs="Arial"/>
                <w:sz w:val="16"/>
                <w:szCs w:val="16"/>
                <w:lang w:eastAsia="en-US"/>
              </w:rPr>
              <w:t>0,00</w:t>
            </w:r>
          </w:p>
        </w:tc>
      </w:tr>
      <w:tr w:rsidR="00E16706" w:rsidTr="00E16706">
        <w:trPr>
          <w:trHeight w:val="255"/>
        </w:trPr>
        <w:tc>
          <w:tcPr>
            <w:tcW w:w="500" w:type="dxa"/>
            <w:noWrap/>
            <w:vAlign w:val="center"/>
            <w:hideMark/>
          </w:tcPr>
          <w:p w:rsidR="00E16706" w:rsidRDefault="00E16706">
            <w:pPr>
              <w:spacing w:line="276" w:lineRule="auto"/>
              <w:jc w:val="center"/>
              <w:rPr>
                <w:rFonts w:ascii="Arial" w:hAnsi="Arial" w:cs="Arial"/>
                <w:sz w:val="16"/>
                <w:szCs w:val="16"/>
                <w:lang w:eastAsia="en-US"/>
              </w:rPr>
            </w:pPr>
            <w:r>
              <w:rPr>
                <w:rFonts w:ascii="Arial" w:hAnsi="Arial" w:cs="Arial"/>
                <w:sz w:val="16"/>
                <w:szCs w:val="16"/>
                <w:lang w:eastAsia="en-US"/>
              </w:rPr>
              <w:t>45</w:t>
            </w:r>
          </w:p>
        </w:tc>
        <w:tc>
          <w:tcPr>
            <w:tcW w:w="7100" w:type="dxa"/>
            <w:vAlign w:val="center"/>
            <w:hideMark/>
          </w:tcPr>
          <w:p w:rsidR="00E16706" w:rsidRDefault="00E16706">
            <w:pPr>
              <w:spacing w:line="276" w:lineRule="auto"/>
              <w:rPr>
                <w:rFonts w:ascii="Arial" w:hAnsi="Arial" w:cs="Arial"/>
                <w:sz w:val="16"/>
                <w:szCs w:val="16"/>
                <w:lang w:eastAsia="en-US"/>
              </w:rPr>
            </w:pPr>
            <w:r>
              <w:rPr>
                <w:rFonts w:ascii="Arial" w:hAnsi="Arial" w:cs="Arial"/>
                <w:sz w:val="16"/>
                <w:szCs w:val="16"/>
                <w:lang w:eastAsia="en-US"/>
              </w:rPr>
              <w:t>HEP-Operator distribucijskog sustava d.o.o., Elektra Zagreb, Gundulićeva 32, 10000 Zagreb</w:t>
            </w:r>
          </w:p>
        </w:tc>
        <w:tc>
          <w:tcPr>
            <w:tcW w:w="1280" w:type="dxa"/>
            <w:noWrap/>
            <w:vAlign w:val="center"/>
            <w:hideMark/>
          </w:tcPr>
          <w:p w:rsidR="00E16706" w:rsidRDefault="00E16706">
            <w:pPr>
              <w:spacing w:line="276" w:lineRule="auto"/>
              <w:jc w:val="right"/>
              <w:rPr>
                <w:rFonts w:ascii="Arial" w:hAnsi="Arial" w:cs="Arial"/>
                <w:sz w:val="16"/>
                <w:szCs w:val="16"/>
                <w:lang w:eastAsia="en-US"/>
              </w:rPr>
            </w:pPr>
            <w:r>
              <w:rPr>
                <w:rFonts w:ascii="Arial" w:hAnsi="Arial" w:cs="Arial"/>
                <w:sz w:val="16"/>
                <w:szCs w:val="16"/>
                <w:lang w:eastAsia="en-US"/>
              </w:rPr>
              <w:t>354.651,34</w:t>
            </w:r>
          </w:p>
        </w:tc>
        <w:tc>
          <w:tcPr>
            <w:tcW w:w="1400" w:type="dxa"/>
            <w:noWrap/>
            <w:vAlign w:val="center"/>
            <w:hideMark/>
          </w:tcPr>
          <w:p w:rsidR="00E16706" w:rsidRDefault="00E16706">
            <w:pPr>
              <w:spacing w:line="276" w:lineRule="auto"/>
              <w:jc w:val="right"/>
              <w:rPr>
                <w:rFonts w:ascii="Arial" w:hAnsi="Arial" w:cs="Arial"/>
                <w:sz w:val="16"/>
                <w:szCs w:val="16"/>
                <w:lang w:eastAsia="en-US"/>
              </w:rPr>
            </w:pPr>
            <w:r>
              <w:rPr>
                <w:rFonts w:ascii="Arial" w:hAnsi="Arial" w:cs="Arial"/>
                <w:sz w:val="16"/>
                <w:szCs w:val="16"/>
                <w:lang w:eastAsia="en-US"/>
              </w:rPr>
              <w:t>0,00</w:t>
            </w:r>
          </w:p>
        </w:tc>
      </w:tr>
      <w:tr w:rsidR="00E16706" w:rsidTr="00E16706">
        <w:trPr>
          <w:trHeight w:val="255"/>
        </w:trPr>
        <w:tc>
          <w:tcPr>
            <w:tcW w:w="500" w:type="dxa"/>
            <w:noWrap/>
            <w:vAlign w:val="center"/>
            <w:hideMark/>
          </w:tcPr>
          <w:p w:rsidR="00E16706" w:rsidRDefault="00E16706">
            <w:pPr>
              <w:spacing w:line="276" w:lineRule="auto"/>
              <w:jc w:val="center"/>
              <w:rPr>
                <w:rFonts w:ascii="Arial" w:hAnsi="Arial" w:cs="Arial"/>
                <w:sz w:val="16"/>
                <w:szCs w:val="16"/>
                <w:lang w:eastAsia="en-US"/>
              </w:rPr>
            </w:pPr>
            <w:r>
              <w:rPr>
                <w:rFonts w:ascii="Arial" w:hAnsi="Arial" w:cs="Arial"/>
                <w:sz w:val="16"/>
                <w:szCs w:val="16"/>
                <w:lang w:eastAsia="en-US"/>
              </w:rPr>
              <w:t>46</w:t>
            </w:r>
          </w:p>
        </w:tc>
        <w:tc>
          <w:tcPr>
            <w:tcW w:w="7100" w:type="dxa"/>
            <w:noWrap/>
            <w:vAlign w:val="center"/>
            <w:hideMark/>
          </w:tcPr>
          <w:p w:rsidR="00E16706" w:rsidRDefault="00E16706">
            <w:pPr>
              <w:spacing w:line="276" w:lineRule="auto"/>
              <w:rPr>
                <w:rFonts w:ascii="Arial" w:hAnsi="Arial" w:cs="Arial"/>
                <w:sz w:val="16"/>
                <w:szCs w:val="16"/>
                <w:lang w:eastAsia="en-US"/>
              </w:rPr>
            </w:pPr>
            <w:r>
              <w:rPr>
                <w:rFonts w:ascii="Arial" w:hAnsi="Arial" w:cs="Arial"/>
                <w:sz w:val="16"/>
                <w:szCs w:val="16"/>
                <w:lang w:eastAsia="en-US"/>
              </w:rPr>
              <w:t>Lanificio Di Tollegno S.P.A, Via Gramsci 11, 13818 Tollegno (BI), Italija</w:t>
            </w:r>
          </w:p>
        </w:tc>
        <w:tc>
          <w:tcPr>
            <w:tcW w:w="1280" w:type="dxa"/>
            <w:noWrap/>
            <w:vAlign w:val="center"/>
            <w:hideMark/>
          </w:tcPr>
          <w:p w:rsidR="00E16706" w:rsidRDefault="00E16706">
            <w:pPr>
              <w:spacing w:line="276" w:lineRule="auto"/>
              <w:jc w:val="right"/>
              <w:rPr>
                <w:rFonts w:ascii="Arial" w:hAnsi="Arial" w:cs="Arial"/>
                <w:sz w:val="16"/>
                <w:szCs w:val="16"/>
                <w:lang w:eastAsia="en-US"/>
              </w:rPr>
            </w:pPr>
            <w:r>
              <w:rPr>
                <w:rFonts w:ascii="Arial" w:hAnsi="Arial" w:cs="Arial"/>
                <w:sz w:val="16"/>
                <w:szCs w:val="16"/>
                <w:lang w:eastAsia="en-US"/>
              </w:rPr>
              <w:t>94.311,23</w:t>
            </w:r>
          </w:p>
        </w:tc>
        <w:tc>
          <w:tcPr>
            <w:tcW w:w="1400" w:type="dxa"/>
            <w:noWrap/>
            <w:vAlign w:val="center"/>
            <w:hideMark/>
          </w:tcPr>
          <w:p w:rsidR="00E16706" w:rsidRDefault="00E16706">
            <w:pPr>
              <w:spacing w:line="276" w:lineRule="auto"/>
              <w:jc w:val="right"/>
              <w:rPr>
                <w:rFonts w:ascii="Arial" w:hAnsi="Arial" w:cs="Arial"/>
                <w:sz w:val="16"/>
                <w:szCs w:val="16"/>
                <w:lang w:eastAsia="en-US"/>
              </w:rPr>
            </w:pPr>
            <w:r>
              <w:rPr>
                <w:rFonts w:ascii="Arial" w:hAnsi="Arial" w:cs="Arial"/>
                <w:sz w:val="16"/>
                <w:szCs w:val="16"/>
                <w:lang w:eastAsia="en-US"/>
              </w:rPr>
              <w:t>0,00</w:t>
            </w:r>
          </w:p>
        </w:tc>
      </w:tr>
      <w:tr w:rsidR="00E16706" w:rsidTr="00E16706">
        <w:trPr>
          <w:trHeight w:val="443"/>
        </w:trPr>
        <w:tc>
          <w:tcPr>
            <w:tcW w:w="500" w:type="dxa"/>
            <w:noWrap/>
            <w:vAlign w:val="center"/>
            <w:hideMark/>
          </w:tcPr>
          <w:p w:rsidR="00E16706" w:rsidRDefault="00E16706">
            <w:pPr>
              <w:spacing w:line="276" w:lineRule="auto"/>
              <w:jc w:val="center"/>
              <w:rPr>
                <w:rFonts w:ascii="Arial" w:hAnsi="Arial" w:cs="Arial"/>
                <w:sz w:val="16"/>
                <w:szCs w:val="16"/>
                <w:lang w:eastAsia="en-US"/>
              </w:rPr>
            </w:pPr>
            <w:r>
              <w:rPr>
                <w:rFonts w:ascii="Arial" w:hAnsi="Arial" w:cs="Arial"/>
                <w:sz w:val="16"/>
                <w:szCs w:val="16"/>
                <w:lang w:eastAsia="en-US"/>
              </w:rPr>
              <w:t>47</w:t>
            </w:r>
          </w:p>
        </w:tc>
        <w:tc>
          <w:tcPr>
            <w:tcW w:w="7100" w:type="dxa"/>
            <w:vAlign w:val="bottom"/>
            <w:hideMark/>
          </w:tcPr>
          <w:p w:rsidR="00E16706" w:rsidRDefault="00E16706">
            <w:pPr>
              <w:spacing w:line="276" w:lineRule="auto"/>
              <w:rPr>
                <w:rFonts w:ascii="Arial" w:hAnsi="Arial" w:cs="Arial"/>
                <w:sz w:val="16"/>
                <w:szCs w:val="16"/>
                <w:lang w:eastAsia="en-US"/>
              </w:rPr>
            </w:pPr>
            <w:r>
              <w:rPr>
                <w:rFonts w:ascii="Arial" w:hAnsi="Arial" w:cs="Arial"/>
                <w:sz w:val="16"/>
                <w:szCs w:val="16"/>
                <w:lang w:eastAsia="en-US"/>
              </w:rPr>
              <w:t>J.H. Clissold &amp; Son Ltd., Oldgate Mill</w:t>
            </w:r>
            <w:proofErr w:type="gramStart"/>
            <w:r>
              <w:rPr>
                <w:rFonts w:ascii="Arial" w:hAnsi="Arial" w:cs="Arial"/>
                <w:sz w:val="16"/>
                <w:szCs w:val="16"/>
                <w:lang w:eastAsia="en-US"/>
              </w:rPr>
              <w:t>,North</w:t>
            </w:r>
            <w:proofErr w:type="gramEnd"/>
            <w:r>
              <w:rPr>
                <w:rFonts w:ascii="Arial" w:hAnsi="Arial" w:cs="Arial"/>
                <w:sz w:val="16"/>
                <w:szCs w:val="16"/>
                <w:lang w:eastAsia="en-US"/>
              </w:rPr>
              <w:t xml:space="preserve"> Wing, Otley Road, Bradford, </w:t>
            </w:r>
            <w:r>
              <w:rPr>
                <w:rFonts w:ascii="Arial" w:hAnsi="Arial" w:cs="Arial"/>
                <w:sz w:val="16"/>
                <w:szCs w:val="16"/>
                <w:lang w:eastAsia="en-US"/>
              </w:rPr>
              <w:br/>
              <w:t xml:space="preserve">West Yorkshire BD3 0DH, Vel.Brit. i Sjeverna Irska </w:t>
            </w:r>
          </w:p>
        </w:tc>
        <w:tc>
          <w:tcPr>
            <w:tcW w:w="1280" w:type="dxa"/>
            <w:noWrap/>
            <w:vAlign w:val="center"/>
            <w:hideMark/>
          </w:tcPr>
          <w:p w:rsidR="00E16706" w:rsidRDefault="00E16706">
            <w:pPr>
              <w:spacing w:line="276" w:lineRule="auto"/>
              <w:jc w:val="right"/>
              <w:rPr>
                <w:rFonts w:ascii="Arial" w:hAnsi="Arial" w:cs="Arial"/>
                <w:sz w:val="16"/>
                <w:szCs w:val="16"/>
                <w:lang w:eastAsia="en-US"/>
              </w:rPr>
            </w:pPr>
            <w:r>
              <w:rPr>
                <w:rFonts w:ascii="Arial" w:hAnsi="Arial" w:cs="Arial"/>
                <w:sz w:val="16"/>
                <w:szCs w:val="16"/>
                <w:lang w:eastAsia="en-US"/>
              </w:rPr>
              <w:t>943.012,48</w:t>
            </w:r>
          </w:p>
        </w:tc>
        <w:tc>
          <w:tcPr>
            <w:tcW w:w="1400" w:type="dxa"/>
            <w:noWrap/>
            <w:vAlign w:val="center"/>
            <w:hideMark/>
          </w:tcPr>
          <w:p w:rsidR="00E16706" w:rsidRDefault="00E16706">
            <w:pPr>
              <w:spacing w:line="276" w:lineRule="auto"/>
              <w:jc w:val="right"/>
              <w:rPr>
                <w:rFonts w:ascii="Arial" w:hAnsi="Arial" w:cs="Arial"/>
                <w:sz w:val="16"/>
                <w:szCs w:val="16"/>
                <w:lang w:eastAsia="en-US"/>
              </w:rPr>
            </w:pPr>
            <w:r>
              <w:rPr>
                <w:rFonts w:ascii="Arial" w:hAnsi="Arial" w:cs="Arial"/>
                <w:sz w:val="16"/>
                <w:szCs w:val="16"/>
                <w:lang w:eastAsia="en-US"/>
              </w:rPr>
              <w:t>0,00</w:t>
            </w:r>
          </w:p>
        </w:tc>
      </w:tr>
      <w:tr w:rsidR="00E16706" w:rsidTr="00E16706">
        <w:trPr>
          <w:trHeight w:val="255"/>
        </w:trPr>
        <w:tc>
          <w:tcPr>
            <w:tcW w:w="500" w:type="dxa"/>
            <w:noWrap/>
            <w:vAlign w:val="center"/>
            <w:hideMark/>
          </w:tcPr>
          <w:p w:rsidR="00E16706" w:rsidRDefault="00E16706">
            <w:pPr>
              <w:spacing w:line="276" w:lineRule="auto"/>
              <w:jc w:val="center"/>
              <w:rPr>
                <w:rFonts w:ascii="Arial" w:hAnsi="Arial" w:cs="Arial"/>
                <w:sz w:val="16"/>
                <w:szCs w:val="16"/>
                <w:lang w:eastAsia="en-US"/>
              </w:rPr>
            </w:pPr>
            <w:r>
              <w:rPr>
                <w:rFonts w:ascii="Arial" w:hAnsi="Arial" w:cs="Arial"/>
                <w:sz w:val="16"/>
                <w:szCs w:val="16"/>
                <w:lang w:eastAsia="en-US"/>
              </w:rPr>
              <w:t>48</w:t>
            </w:r>
          </w:p>
        </w:tc>
        <w:tc>
          <w:tcPr>
            <w:tcW w:w="7100" w:type="dxa"/>
            <w:vAlign w:val="center"/>
            <w:hideMark/>
          </w:tcPr>
          <w:p w:rsidR="00E16706" w:rsidRDefault="00E16706">
            <w:pPr>
              <w:spacing w:line="276" w:lineRule="auto"/>
              <w:rPr>
                <w:rFonts w:ascii="Arial" w:hAnsi="Arial" w:cs="Arial"/>
                <w:sz w:val="16"/>
                <w:szCs w:val="16"/>
                <w:lang w:eastAsia="en-US"/>
              </w:rPr>
            </w:pPr>
            <w:r>
              <w:rPr>
                <w:rFonts w:ascii="Arial" w:hAnsi="Arial" w:cs="Arial"/>
                <w:sz w:val="16"/>
                <w:szCs w:val="16"/>
                <w:lang w:eastAsia="en-US"/>
              </w:rPr>
              <w:t xml:space="preserve">Jasenka Jančić, vl. Obrta Rondela, Dubravička 175, Kraj Donji, 10299 Marija Gorica </w:t>
            </w:r>
          </w:p>
        </w:tc>
        <w:tc>
          <w:tcPr>
            <w:tcW w:w="1280" w:type="dxa"/>
            <w:noWrap/>
            <w:vAlign w:val="center"/>
            <w:hideMark/>
          </w:tcPr>
          <w:p w:rsidR="00E16706" w:rsidRDefault="00E16706">
            <w:pPr>
              <w:spacing w:line="276" w:lineRule="auto"/>
              <w:jc w:val="right"/>
              <w:rPr>
                <w:rFonts w:ascii="Arial" w:hAnsi="Arial" w:cs="Arial"/>
                <w:sz w:val="16"/>
                <w:szCs w:val="16"/>
                <w:lang w:eastAsia="en-US"/>
              </w:rPr>
            </w:pPr>
            <w:r>
              <w:rPr>
                <w:rFonts w:ascii="Arial" w:hAnsi="Arial" w:cs="Arial"/>
                <w:sz w:val="16"/>
                <w:szCs w:val="16"/>
                <w:lang w:eastAsia="en-US"/>
              </w:rPr>
              <w:t>122.334,42</w:t>
            </w:r>
          </w:p>
        </w:tc>
        <w:tc>
          <w:tcPr>
            <w:tcW w:w="1400" w:type="dxa"/>
            <w:noWrap/>
            <w:vAlign w:val="center"/>
            <w:hideMark/>
          </w:tcPr>
          <w:p w:rsidR="00E16706" w:rsidRDefault="00E16706">
            <w:pPr>
              <w:spacing w:line="276" w:lineRule="auto"/>
              <w:jc w:val="right"/>
              <w:rPr>
                <w:rFonts w:ascii="Arial" w:hAnsi="Arial" w:cs="Arial"/>
                <w:sz w:val="16"/>
                <w:szCs w:val="16"/>
                <w:lang w:eastAsia="en-US"/>
              </w:rPr>
            </w:pPr>
            <w:r>
              <w:rPr>
                <w:rFonts w:ascii="Arial" w:hAnsi="Arial" w:cs="Arial"/>
                <w:sz w:val="16"/>
                <w:szCs w:val="16"/>
                <w:lang w:eastAsia="en-US"/>
              </w:rPr>
              <w:t>0,00</w:t>
            </w:r>
          </w:p>
        </w:tc>
      </w:tr>
      <w:tr w:rsidR="00E16706" w:rsidTr="00E16706">
        <w:trPr>
          <w:trHeight w:val="255"/>
        </w:trPr>
        <w:tc>
          <w:tcPr>
            <w:tcW w:w="500" w:type="dxa"/>
            <w:noWrap/>
            <w:vAlign w:val="center"/>
            <w:hideMark/>
          </w:tcPr>
          <w:p w:rsidR="00E16706" w:rsidRDefault="00E16706">
            <w:pPr>
              <w:spacing w:line="276" w:lineRule="auto"/>
              <w:jc w:val="center"/>
              <w:rPr>
                <w:rFonts w:ascii="Arial" w:hAnsi="Arial" w:cs="Arial"/>
                <w:sz w:val="16"/>
                <w:szCs w:val="16"/>
                <w:lang w:eastAsia="en-US"/>
              </w:rPr>
            </w:pPr>
            <w:r>
              <w:rPr>
                <w:rFonts w:ascii="Arial" w:hAnsi="Arial" w:cs="Arial"/>
                <w:sz w:val="16"/>
                <w:szCs w:val="16"/>
                <w:lang w:eastAsia="en-US"/>
              </w:rPr>
              <w:t>49</w:t>
            </w:r>
          </w:p>
        </w:tc>
        <w:tc>
          <w:tcPr>
            <w:tcW w:w="7100" w:type="dxa"/>
            <w:noWrap/>
            <w:vAlign w:val="center"/>
            <w:hideMark/>
          </w:tcPr>
          <w:p w:rsidR="00E16706" w:rsidRDefault="00E16706">
            <w:pPr>
              <w:spacing w:line="276" w:lineRule="auto"/>
              <w:rPr>
                <w:rFonts w:ascii="Arial" w:hAnsi="Arial" w:cs="Arial"/>
                <w:sz w:val="16"/>
                <w:szCs w:val="16"/>
                <w:lang w:eastAsia="en-US"/>
              </w:rPr>
            </w:pPr>
            <w:r>
              <w:rPr>
                <w:rFonts w:ascii="Arial" w:hAnsi="Arial" w:cs="Arial"/>
                <w:sz w:val="16"/>
                <w:szCs w:val="16"/>
                <w:lang w:eastAsia="en-US"/>
              </w:rPr>
              <w:t>Zag.holding d.o.o., Podr.Zagrebački električni tramvaj, Ozaljska 105, 10000 Zagreb</w:t>
            </w:r>
          </w:p>
        </w:tc>
        <w:tc>
          <w:tcPr>
            <w:tcW w:w="1280" w:type="dxa"/>
            <w:noWrap/>
            <w:vAlign w:val="center"/>
            <w:hideMark/>
          </w:tcPr>
          <w:p w:rsidR="00E16706" w:rsidRDefault="00E16706">
            <w:pPr>
              <w:spacing w:line="276" w:lineRule="auto"/>
              <w:jc w:val="right"/>
              <w:rPr>
                <w:rFonts w:ascii="Arial" w:hAnsi="Arial" w:cs="Arial"/>
                <w:sz w:val="16"/>
                <w:szCs w:val="16"/>
                <w:lang w:eastAsia="en-US"/>
              </w:rPr>
            </w:pPr>
            <w:r>
              <w:rPr>
                <w:rFonts w:ascii="Arial" w:hAnsi="Arial" w:cs="Arial"/>
                <w:sz w:val="16"/>
                <w:szCs w:val="16"/>
                <w:lang w:eastAsia="en-US"/>
              </w:rPr>
              <w:t>2.908.911,15</w:t>
            </w:r>
          </w:p>
        </w:tc>
        <w:tc>
          <w:tcPr>
            <w:tcW w:w="1400" w:type="dxa"/>
            <w:noWrap/>
            <w:vAlign w:val="center"/>
            <w:hideMark/>
          </w:tcPr>
          <w:p w:rsidR="00E16706" w:rsidRDefault="00E16706">
            <w:pPr>
              <w:spacing w:line="276" w:lineRule="auto"/>
              <w:jc w:val="right"/>
              <w:rPr>
                <w:rFonts w:ascii="Arial" w:hAnsi="Arial" w:cs="Arial"/>
                <w:sz w:val="16"/>
                <w:szCs w:val="16"/>
                <w:lang w:eastAsia="en-US"/>
              </w:rPr>
            </w:pPr>
            <w:r>
              <w:rPr>
                <w:rFonts w:ascii="Arial" w:hAnsi="Arial" w:cs="Arial"/>
                <w:sz w:val="16"/>
                <w:szCs w:val="16"/>
                <w:lang w:eastAsia="en-US"/>
              </w:rPr>
              <w:t>0,00</w:t>
            </w:r>
          </w:p>
        </w:tc>
      </w:tr>
      <w:tr w:rsidR="00E16706" w:rsidTr="00E16706">
        <w:trPr>
          <w:trHeight w:val="255"/>
        </w:trPr>
        <w:tc>
          <w:tcPr>
            <w:tcW w:w="500" w:type="dxa"/>
            <w:noWrap/>
            <w:vAlign w:val="center"/>
            <w:hideMark/>
          </w:tcPr>
          <w:p w:rsidR="00E16706" w:rsidRDefault="00E16706">
            <w:pPr>
              <w:spacing w:line="276" w:lineRule="auto"/>
              <w:jc w:val="center"/>
              <w:rPr>
                <w:rFonts w:ascii="Arial" w:hAnsi="Arial" w:cs="Arial"/>
                <w:sz w:val="16"/>
                <w:szCs w:val="16"/>
                <w:lang w:eastAsia="en-US"/>
              </w:rPr>
            </w:pPr>
            <w:r>
              <w:rPr>
                <w:rFonts w:ascii="Arial" w:hAnsi="Arial" w:cs="Arial"/>
                <w:sz w:val="16"/>
                <w:szCs w:val="16"/>
                <w:lang w:eastAsia="en-US"/>
              </w:rPr>
              <w:t>50</w:t>
            </w:r>
          </w:p>
        </w:tc>
        <w:tc>
          <w:tcPr>
            <w:tcW w:w="7100" w:type="dxa"/>
            <w:noWrap/>
            <w:vAlign w:val="center"/>
            <w:hideMark/>
          </w:tcPr>
          <w:p w:rsidR="00E16706" w:rsidRDefault="00E16706">
            <w:pPr>
              <w:spacing w:line="276" w:lineRule="auto"/>
              <w:rPr>
                <w:rFonts w:ascii="Arial" w:hAnsi="Arial" w:cs="Arial"/>
                <w:sz w:val="16"/>
                <w:szCs w:val="16"/>
                <w:lang w:eastAsia="en-US"/>
              </w:rPr>
            </w:pPr>
            <w:r>
              <w:rPr>
                <w:rFonts w:ascii="Arial" w:hAnsi="Arial" w:cs="Arial"/>
                <w:sz w:val="16"/>
                <w:szCs w:val="16"/>
                <w:lang w:eastAsia="en-US"/>
              </w:rPr>
              <w:t>Vinka Čakarić, Ilica 506, 10000 Zagreb</w:t>
            </w:r>
          </w:p>
        </w:tc>
        <w:tc>
          <w:tcPr>
            <w:tcW w:w="1280" w:type="dxa"/>
            <w:noWrap/>
            <w:vAlign w:val="center"/>
            <w:hideMark/>
          </w:tcPr>
          <w:p w:rsidR="00E16706" w:rsidRDefault="00E16706">
            <w:pPr>
              <w:spacing w:line="276" w:lineRule="auto"/>
              <w:jc w:val="right"/>
              <w:rPr>
                <w:rFonts w:ascii="Arial" w:hAnsi="Arial" w:cs="Arial"/>
                <w:sz w:val="16"/>
                <w:szCs w:val="16"/>
                <w:lang w:eastAsia="en-US"/>
              </w:rPr>
            </w:pPr>
            <w:r>
              <w:rPr>
                <w:rFonts w:ascii="Arial" w:hAnsi="Arial" w:cs="Arial"/>
                <w:sz w:val="16"/>
                <w:szCs w:val="16"/>
                <w:lang w:eastAsia="en-US"/>
              </w:rPr>
              <w:t>23.485,00</w:t>
            </w:r>
          </w:p>
        </w:tc>
        <w:tc>
          <w:tcPr>
            <w:tcW w:w="1400" w:type="dxa"/>
            <w:noWrap/>
            <w:vAlign w:val="center"/>
            <w:hideMark/>
          </w:tcPr>
          <w:p w:rsidR="00E16706" w:rsidRDefault="00E16706">
            <w:pPr>
              <w:spacing w:line="276" w:lineRule="auto"/>
              <w:jc w:val="right"/>
              <w:rPr>
                <w:rFonts w:ascii="Arial" w:hAnsi="Arial" w:cs="Arial"/>
                <w:sz w:val="16"/>
                <w:szCs w:val="16"/>
                <w:lang w:eastAsia="en-US"/>
              </w:rPr>
            </w:pPr>
            <w:r>
              <w:rPr>
                <w:rFonts w:ascii="Arial" w:hAnsi="Arial" w:cs="Arial"/>
                <w:sz w:val="16"/>
                <w:szCs w:val="16"/>
                <w:lang w:eastAsia="en-US"/>
              </w:rPr>
              <w:t>0,00</w:t>
            </w:r>
          </w:p>
        </w:tc>
      </w:tr>
      <w:tr w:rsidR="00E16706" w:rsidTr="00E16706">
        <w:trPr>
          <w:trHeight w:val="255"/>
        </w:trPr>
        <w:tc>
          <w:tcPr>
            <w:tcW w:w="500" w:type="dxa"/>
            <w:noWrap/>
            <w:vAlign w:val="center"/>
            <w:hideMark/>
          </w:tcPr>
          <w:p w:rsidR="00E16706" w:rsidRDefault="00E16706">
            <w:pPr>
              <w:spacing w:line="276" w:lineRule="auto"/>
              <w:jc w:val="center"/>
              <w:rPr>
                <w:rFonts w:ascii="Arial" w:hAnsi="Arial" w:cs="Arial"/>
                <w:sz w:val="16"/>
                <w:szCs w:val="16"/>
                <w:lang w:eastAsia="en-US"/>
              </w:rPr>
            </w:pPr>
            <w:r>
              <w:rPr>
                <w:rFonts w:ascii="Arial" w:hAnsi="Arial" w:cs="Arial"/>
                <w:sz w:val="16"/>
                <w:szCs w:val="16"/>
                <w:lang w:eastAsia="en-US"/>
              </w:rPr>
              <w:t>51</w:t>
            </w:r>
          </w:p>
        </w:tc>
        <w:tc>
          <w:tcPr>
            <w:tcW w:w="7100" w:type="dxa"/>
            <w:vAlign w:val="center"/>
            <w:hideMark/>
          </w:tcPr>
          <w:p w:rsidR="00E16706" w:rsidRDefault="00E16706">
            <w:pPr>
              <w:spacing w:line="276" w:lineRule="auto"/>
              <w:rPr>
                <w:rFonts w:ascii="Arial" w:hAnsi="Arial" w:cs="Arial"/>
                <w:sz w:val="16"/>
                <w:szCs w:val="16"/>
                <w:lang w:eastAsia="en-US"/>
              </w:rPr>
            </w:pPr>
            <w:r>
              <w:rPr>
                <w:rFonts w:ascii="Arial" w:hAnsi="Arial" w:cs="Arial"/>
                <w:sz w:val="16"/>
                <w:szCs w:val="16"/>
                <w:lang w:eastAsia="en-US"/>
              </w:rPr>
              <w:t>Ursula H.Heinen, Textilvertertungen iz Njemačke, Talstrase 26, 65719 Hofheim-Lorsbach</w:t>
            </w:r>
          </w:p>
        </w:tc>
        <w:tc>
          <w:tcPr>
            <w:tcW w:w="1280" w:type="dxa"/>
            <w:noWrap/>
            <w:vAlign w:val="center"/>
            <w:hideMark/>
          </w:tcPr>
          <w:p w:rsidR="00E16706" w:rsidRDefault="00E16706">
            <w:pPr>
              <w:spacing w:line="276" w:lineRule="auto"/>
              <w:jc w:val="right"/>
              <w:rPr>
                <w:rFonts w:ascii="Arial" w:hAnsi="Arial" w:cs="Arial"/>
                <w:sz w:val="16"/>
                <w:szCs w:val="16"/>
                <w:lang w:eastAsia="en-US"/>
              </w:rPr>
            </w:pPr>
            <w:r>
              <w:rPr>
                <w:rFonts w:ascii="Arial" w:hAnsi="Arial" w:cs="Arial"/>
                <w:sz w:val="16"/>
                <w:szCs w:val="16"/>
                <w:lang w:eastAsia="en-US"/>
              </w:rPr>
              <w:t>2.166.191,88</w:t>
            </w:r>
          </w:p>
        </w:tc>
        <w:tc>
          <w:tcPr>
            <w:tcW w:w="1400" w:type="dxa"/>
            <w:noWrap/>
            <w:vAlign w:val="center"/>
            <w:hideMark/>
          </w:tcPr>
          <w:p w:rsidR="00E16706" w:rsidRDefault="00E16706">
            <w:pPr>
              <w:spacing w:line="276" w:lineRule="auto"/>
              <w:jc w:val="right"/>
              <w:rPr>
                <w:rFonts w:ascii="Arial" w:hAnsi="Arial" w:cs="Arial"/>
                <w:sz w:val="16"/>
                <w:szCs w:val="16"/>
                <w:lang w:eastAsia="en-US"/>
              </w:rPr>
            </w:pPr>
            <w:r>
              <w:rPr>
                <w:rFonts w:ascii="Arial" w:hAnsi="Arial" w:cs="Arial"/>
                <w:sz w:val="16"/>
                <w:szCs w:val="16"/>
                <w:lang w:eastAsia="en-US"/>
              </w:rPr>
              <w:t>0,00</w:t>
            </w:r>
          </w:p>
        </w:tc>
      </w:tr>
      <w:tr w:rsidR="00E16706" w:rsidTr="00E16706">
        <w:trPr>
          <w:trHeight w:val="255"/>
        </w:trPr>
        <w:tc>
          <w:tcPr>
            <w:tcW w:w="500" w:type="dxa"/>
            <w:noWrap/>
            <w:vAlign w:val="center"/>
            <w:hideMark/>
          </w:tcPr>
          <w:p w:rsidR="00E16706" w:rsidRDefault="00E16706">
            <w:pPr>
              <w:spacing w:line="276" w:lineRule="auto"/>
              <w:jc w:val="center"/>
              <w:rPr>
                <w:rFonts w:ascii="Arial" w:hAnsi="Arial" w:cs="Arial"/>
                <w:sz w:val="16"/>
                <w:szCs w:val="16"/>
                <w:lang w:eastAsia="en-US"/>
              </w:rPr>
            </w:pPr>
            <w:r>
              <w:rPr>
                <w:rFonts w:ascii="Arial" w:hAnsi="Arial" w:cs="Arial"/>
                <w:sz w:val="16"/>
                <w:szCs w:val="16"/>
                <w:lang w:eastAsia="en-US"/>
              </w:rPr>
              <w:t>52</w:t>
            </w:r>
          </w:p>
        </w:tc>
        <w:tc>
          <w:tcPr>
            <w:tcW w:w="7100" w:type="dxa"/>
            <w:noWrap/>
            <w:vAlign w:val="center"/>
            <w:hideMark/>
          </w:tcPr>
          <w:p w:rsidR="00E16706" w:rsidRDefault="00E16706">
            <w:pPr>
              <w:spacing w:line="276" w:lineRule="auto"/>
              <w:rPr>
                <w:rFonts w:ascii="Arial" w:hAnsi="Arial" w:cs="Arial"/>
                <w:sz w:val="16"/>
                <w:szCs w:val="16"/>
                <w:lang w:eastAsia="en-US"/>
              </w:rPr>
            </w:pPr>
            <w:r>
              <w:rPr>
                <w:rFonts w:ascii="Arial" w:hAnsi="Arial" w:cs="Arial"/>
                <w:sz w:val="16"/>
                <w:szCs w:val="16"/>
                <w:lang w:eastAsia="en-US"/>
              </w:rPr>
              <w:t>Odvjetnik Alan Milinković, A.Hebranga 9, 10000 Zagreb</w:t>
            </w:r>
          </w:p>
        </w:tc>
        <w:tc>
          <w:tcPr>
            <w:tcW w:w="1280" w:type="dxa"/>
            <w:noWrap/>
            <w:vAlign w:val="center"/>
            <w:hideMark/>
          </w:tcPr>
          <w:p w:rsidR="00E16706" w:rsidRDefault="00E16706">
            <w:pPr>
              <w:spacing w:line="276" w:lineRule="auto"/>
              <w:jc w:val="right"/>
              <w:rPr>
                <w:rFonts w:ascii="Arial" w:hAnsi="Arial" w:cs="Arial"/>
                <w:sz w:val="16"/>
                <w:szCs w:val="16"/>
                <w:lang w:eastAsia="en-US"/>
              </w:rPr>
            </w:pPr>
            <w:r>
              <w:rPr>
                <w:rFonts w:ascii="Arial" w:hAnsi="Arial" w:cs="Arial"/>
                <w:sz w:val="16"/>
                <w:szCs w:val="16"/>
                <w:lang w:eastAsia="en-US"/>
              </w:rPr>
              <w:t>21.309,75</w:t>
            </w:r>
          </w:p>
        </w:tc>
        <w:tc>
          <w:tcPr>
            <w:tcW w:w="1400" w:type="dxa"/>
            <w:noWrap/>
            <w:vAlign w:val="center"/>
            <w:hideMark/>
          </w:tcPr>
          <w:p w:rsidR="00E16706" w:rsidRDefault="00E16706">
            <w:pPr>
              <w:spacing w:line="276" w:lineRule="auto"/>
              <w:jc w:val="right"/>
              <w:rPr>
                <w:rFonts w:ascii="Arial" w:hAnsi="Arial" w:cs="Arial"/>
                <w:sz w:val="16"/>
                <w:szCs w:val="16"/>
                <w:lang w:eastAsia="en-US"/>
              </w:rPr>
            </w:pPr>
            <w:r>
              <w:rPr>
                <w:rFonts w:ascii="Arial" w:hAnsi="Arial" w:cs="Arial"/>
                <w:sz w:val="16"/>
                <w:szCs w:val="16"/>
                <w:lang w:eastAsia="en-US"/>
              </w:rPr>
              <w:t>0,00</w:t>
            </w:r>
          </w:p>
        </w:tc>
      </w:tr>
      <w:tr w:rsidR="00E16706" w:rsidTr="00E16706">
        <w:trPr>
          <w:trHeight w:val="255"/>
        </w:trPr>
        <w:tc>
          <w:tcPr>
            <w:tcW w:w="500" w:type="dxa"/>
            <w:noWrap/>
            <w:vAlign w:val="center"/>
            <w:hideMark/>
          </w:tcPr>
          <w:p w:rsidR="00E16706" w:rsidRDefault="00E16706">
            <w:pPr>
              <w:spacing w:line="276" w:lineRule="auto"/>
              <w:jc w:val="center"/>
              <w:rPr>
                <w:rFonts w:ascii="Arial" w:hAnsi="Arial" w:cs="Arial"/>
                <w:sz w:val="16"/>
                <w:szCs w:val="16"/>
                <w:lang w:eastAsia="en-US"/>
              </w:rPr>
            </w:pPr>
            <w:r>
              <w:rPr>
                <w:rFonts w:ascii="Arial" w:hAnsi="Arial" w:cs="Arial"/>
                <w:sz w:val="16"/>
                <w:szCs w:val="16"/>
                <w:lang w:eastAsia="en-US"/>
              </w:rPr>
              <w:t>53</w:t>
            </w:r>
          </w:p>
        </w:tc>
        <w:tc>
          <w:tcPr>
            <w:tcW w:w="7100" w:type="dxa"/>
            <w:noWrap/>
            <w:vAlign w:val="center"/>
            <w:hideMark/>
          </w:tcPr>
          <w:p w:rsidR="00E16706" w:rsidRDefault="00E16706">
            <w:pPr>
              <w:spacing w:line="276" w:lineRule="auto"/>
              <w:rPr>
                <w:rFonts w:ascii="Arial" w:hAnsi="Arial" w:cs="Arial"/>
                <w:sz w:val="16"/>
                <w:szCs w:val="16"/>
                <w:lang w:eastAsia="en-US"/>
              </w:rPr>
            </w:pPr>
            <w:r>
              <w:rPr>
                <w:rFonts w:ascii="Arial" w:hAnsi="Arial" w:cs="Arial"/>
                <w:sz w:val="16"/>
                <w:szCs w:val="16"/>
                <w:lang w:eastAsia="en-US"/>
              </w:rPr>
              <w:t>HEP Toplinarstvo d.o.o., Miševečka 15/a, 10000 Zagreb</w:t>
            </w:r>
          </w:p>
        </w:tc>
        <w:tc>
          <w:tcPr>
            <w:tcW w:w="1280" w:type="dxa"/>
            <w:noWrap/>
            <w:vAlign w:val="center"/>
            <w:hideMark/>
          </w:tcPr>
          <w:p w:rsidR="00E16706" w:rsidRDefault="00E16706">
            <w:pPr>
              <w:spacing w:line="276" w:lineRule="auto"/>
              <w:jc w:val="right"/>
              <w:rPr>
                <w:rFonts w:ascii="Arial" w:hAnsi="Arial" w:cs="Arial"/>
                <w:sz w:val="16"/>
                <w:szCs w:val="16"/>
                <w:lang w:eastAsia="en-US"/>
              </w:rPr>
            </w:pPr>
            <w:r>
              <w:rPr>
                <w:rFonts w:ascii="Arial" w:hAnsi="Arial" w:cs="Arial"/>
                <w:sz w:val="16"/>
                <w:szCs w:val="16"/>
                <w:lang w:eastAsia="en-US"/>
              </w:rPr>
              <w:t>800.828,75</w:t>
            </w:r>
          </w:p>
        </w:tc>
        <w:tc>
          <w:tcPr>
            <w:tcW w:w="1400" w:type="dxa"/>
            <w:noWrap/>
            <w:vAlign w:val="center"/>
            <w:hideMark/>
          </w:tcPr>
          <w:p w:rsidR="00E16706" w:rsidRDefault="00E16706">
            <w:pPr>
              <w:spacing w:line="276" w:lineRule="auto"/>
              <w:jc w:val="right"/>
              <w:rPr>
                <w:rFonts w:ascii="Arial" w:hAnsi="Arial" w:cs="Arial"/>
                <w:sz w:val="16"/>
                <w:szCs w:val="16"/>
                <w:lang w:eastAsia="en-US"/>
              </w:rPr>
            </w:pPr>
            <w:r>
              <w:rPr>
                <w:rFonts w:ascii="Arial" w:hAnsi="Arial" w:cs="Arial"/>
                <w:sz w:val="16"/>
                <w:szCs w:val="16"/>
                <w:lang w:eastAsia="en-US"/>
              </w:rPr>
              <w:t>0,00</w:t>
            </w:r>
          </w:p>
        </w:tc>
      </w:tr>
      <w:tr w:rsidR="00E16706" w:rsidTr="00E16706">
        <w:trPr>
          <w:trHeight w:val="255"/>
        </w:trPr>
        <w:tc>
          <w:tcPr>
            <w:tcW w:w="500" w:type="dxa"/>
            <w:noWrap/>
            <w:vAlign w:val="center"/>
            <w:hideMark/>
          </w:tcPr>
          <w:p w:rsidR="00E16706" w:rsidRDefault="00E16706">
            <w:pPr>
              <w:spacing w:line="276" w:lineRule="auto"/>
              <w:jc w:val="center"/>
              <w:rPr>
                <w:rFonts w:ascii="Arial" w:hAnsi="Arial" w:cs="Arial"/>
                <w:sz w:val="16"/>
                <w:szCs w:val="16"/>
                <w:lang w:eastAsia="en-US"/>
              </w:rPr>
            </w:pPr>
            <w:r>
              <w:rPr>
                <w:rFonts w:ascii="Arial" w:hAnsi="Arial" w:cs="Arial"/>
                <w:sz w:val="16"/>
                <w:szCs w:val="16"/>
                <w:lang w:eastAsia="en-US"/>
              </w:rPr>
              <w:t>54</w:t>
            </w:r>
          </w:p>
        </w:tc>
        <w:tc>
          <w:tcPr>
            <w:tcW w:w="7100" w:type="dxa"/>
            <w:noWrap/>
            <w:vAlign w:val="center"/>
            <w:hideMark/>
          </w:tcPr>
          <w:p w:rsidR="00E16706" w:rsidRDefault="00E16706">
            <w:pPr>
              <w:spacing w:line="276" w:lineRule="auto"/>
              <w:rPr>
                <w:rFonts w:ascii="Arial" w:hAnsi="Arial" w:cs="Arial"/>
                <w:sz w:val="16"/>
                <w:szCs w:val="16"/>
                <w:lang w:eastAsia="en-US"/>
              </w:rPr>
            </w:pPr>
            <w:r>
              <w:rPr>
                <w:rFonts w:ascii="Arial" w:hAnsi="Arial" w:cs="Arial"/>
                <w:sz w:val="16"/>
                <w:szCs w:val="16"/>
                <w:lang w:eastAsia="en-US"/>
              </w:rPr>
              <w:t>Zagrebački holding d.o.o., Podružnica Čistoća, Radnička cesta 82, 10000 Zagreb</w:t>
            </w:r>
          </w:p>
        </w:tc>
        <w:tc>
          <w:tcPr>
            <w:tcW w:w="1280" w:type="dxa"/>
            <w:noWrap/>
            <w:vAlign w:val="center"/>
            <w:hideMark/>
          </w:tcPr>
          <w:p w:rsidR="00E16706" w:rsidRDefault="00E16706">
            <w:pPr>
              <w:spacing w:line="276" w:lineRule="auto"/>
              <w:jc w:val="right"/>
              <w:rPr>
                <w:rFonts w:ascii="Arial" w:hAnsi="Arial" w:cs="Arial"/>
                <w:sz w:val="16"/>
                <w:szCs w:val="16"/>
                <w:lang w:eastAsia="en-US"/>
              </w:rPr>
            </w:pPr>
            <w:r>
              <w:rPr>
                <w:rFonts w:ascii="Arial" w:hAnsi="Arial" w:cs="Arial"/>
                <w:sz w:val="16"/>
                <w:szCs w:val="16"/>
                <w:lang w:eastAsia="en-US"/>
              </w:rPr>
              <w:t>160.967,34</w:t>
            </w:r>
          </w:p>
        </w:tc>
        <w:tc>
          <w:tcPr>
            <w:tcW w:w="1400" w:type="dxa"/>
            <w:noWrap/>
            <w:vAlign w:val="center"/>
            <w:hideMark/>
          </w:tcPr>
          <w:p w:rsidR="00E16706" w:rsidRDefault="00E16706">
            <w:pPr>
              <w:spacing w:line="276" w:lineRule="auto"/>
              <w:jc w:val="right"/>
              <w:rPr>
                <w:rFonts w:ascii="Arial" w:hAnsi="Arial" w:cs="Arial"/>
                <w:sz w:val="16"/>
                <w:szCs w:val="16"/>
                <w:lang w:eastAsia="en-US"/>
              </w:rPr>
            </w:pPr>
            <w:r>
              <w:rPr>
                <w:rFonts w:ascii="Arial" w:hAnsi="Arial" w:cs="Arial"/>
                <w:sz w:val="16"/>
                <w:szCs w:val="16"/>
                <w:lang w:eastAsia="en-US"/>
              </w:rPr>
              <w:t>0,00</w:t>
            </w:r>
          </w:p>
        </w:tc>
      </w:tr>
      <w:tr w:rsidR="00E16706" w:rsidTr="00E16706">
        <w:trPr>
          <w:trHeight w:val="255"/>
        </w:trPr>
        <w:tc>
          <w:tcPr>
            <w:tcW w:w="500" w:type="dxa"/>
            <w:noWrap/>
            <w:vAlign w:val="center"/>
            <w:hideMark/>
          </w:tcPr>
          <w:p w:rsidR="00E16706" w:rsidRDefault="00E16706">
            <w:pPr>
              <w:spacing w:line="276" w:lineRule="auto"/>
              <w:jc w:val="center"/>
              <w:rPr>
                <w:rFonts w:ascii="Arial" w:hAnsi="Arial" w:cs="Arial"/>
                <w:sz w:val="16"/>
                <w:szCs w:val="16"/>
                <w:lang w:eastAsia="en-US"/>
              </w:rPr>
            </w:pPr>
            <w:r>
              <w:rPr>
                <w:rFonts w:ascii="Arial" w:hAnsi="Arial" w:cs="Arial"/>
                <w:sz w:val="16"/>
                <w:szCs w:val="16"/>
                <w:lang w:eastAsia="en-US"/>
              </w:rPr>
              <w:t>55</w:t>
            </w:r>
          </w:p>
        </w:tc>
        <w:tc>
          <w:tcPr>
            <w:tcW w:w="7100" w:type="dxa"/>
            <w:noWrap/>
            <w:vAlign w:val="center"/>
            <w:hideMark/>
          </w:tcPr>
          <w:p w:rsidR="00E16706" w:rsidRDefault="00E16706">
            <w:pPr>
              <w:spacing w:line="276" w:lineRule="auto"/>
              <w:rPr>
                <w:rFonts w:ascii="Arial" w:hAnsi="Arial" w:cs="Arial"/>
                <w:sz w:val="16"/>
                <w:szCs w:val="16"/>
                <w:lang w:eastAsia="en-US"/>
              </w:rPr>
            </w:pPr>
            <w:r>
              <w:rPr>
                <w:rFonts w:ascii="Arial" w:hAnsi="Arial" w:cs="Arial"/>
                <w:sz w:val="16"/>
                <w:szCs w:val="16"/>
                <w:lang w:eastAsia="en-US"/>
              </w:rPr>
              <w:t>GE Capital Bank AG, Weberstraße 21, 55130 Mainz, Njemačka</w:t>
            </w:r>
          </w:p>
        </w:tc>
        <w:tc>
          <w:tcPr>
            <w:tcW w:w="1280" w:type="dxa"/>
            <w:noWrap/>
            <w:vAlign w:val="center"/>
            <w:hideMark/>
          </w:tcPr>
          <w:p w:rsidR="00E16706" w:rsidRDefault="00E16706">
            <w:pPr>
              <w:spacing w:line="276" w:lineRule="auto"/>
              <w:jc w:val="right"/>
              <w:rPr>
                <w:rFonts w:ascii="Arial" w:hAnsi="Arial" w:cs="Arial"/>
                <w:sz w:val="16"/>
                <w:szCs w:val="16"/>
                <w:lang w:eastAsia="en-US"/>
              </w:rPr>
            </w:pPr>
            <w:r>
              <w:rPr>
                <w:rFonts w:ascii="Arial" w:hAnsi="Arial" w:cs="Arial"/>
                <w:sz w:val="16"/>
                <w:szCs w:val="16"/>
                <w:lang w:eastAsia="en-US"/>
              </w:rPr>
              <w:t>90.688,29</w:t>
            </w:r>
          </w:p>
        </w:tc>
        <w:tc>
          <w:tcPr>
            <w:tcW w:w="1400" w:type="dxa"/>
            <w:noWrap/>
            <w:vAlign w:val="center"/>
            <w:hideMark/>
          </w:tcPr>
          <w:p w:rsidR="00E16706" w:rsidRDefault="00E16706">
            <w:pPr>
              <w:spacing w:line="276" w:lineRule="auto"/>
              <w:jc w:val="right"/>
              <w:rPr>
                <w:rFonts w:ascii="Arial" w:hAnsi="Arial" w:cs="Arial"/>
                <w:sz w:val="16"/>
                <w:szCs w:val="16"/>
                <w:lang w:eastAsia="en-US"/>
              </w:rPr>
            </w:pPr>
            <w:r>
              <w:rPr>
                <w:rFonts w:ascii="Arial" w:hAnsi="Arial" w:cs="Arial"/>
                <w:sz w:val="16"/>
                <w:szCs w:val="16"/>
                <w:lang w:eastAsia="en-US"/>
              </w:rPr>
              <w:t>0,00</w:t>
            </w:r>
          </w:p>
        </w:tc>
      </w:tr>
      <w:tr w:rsidR="00E16706" w:rsidTr="00E16706">
        <w:trPr>
          <w:trHeight w:val="255"/>
        </w:trPr>
        <w:tc>
          <w:tcPr>
            <w:tcW w:w="500" w:type="dxa"/>
            <w:shd w:val="clear" w:color="auto" w:fill="FFFFFF"/>
            <w:noWrap/>
            <w:vAlign w:val="center"/>
            <w:hideMark/>
          </w:tcPr>
          <w:p w:rsidR="00E16706" w:rsidRDefault="00E16706">
            <w:pPr>
              <w:spacing w:line="276" w:lineRule="auto"/>
              <w:jc w:val="center"/>
              <w:rPr>
                <w:rFonts w:ascii="Arial" w:hAnsi="Arial" w:cs="Arial"/>
                <w:sz w:val="16"/>
                <w:szCs w:val="16"/>
                <w:lang w:eastAsia="en-US"/>
              </w:rPr>
            </w:pPr>
            <w:r>
              <w:rPr>
                <w:rFonts w:ascii="Arial" w:hAnsi="Arial" w:cs="Arial"/>
                <w:sz w:val="16"/>
                <w:szCs w:val="16"/>
                <w:lang w:eastAsia="en-US"/>
              </w:rPr>
              <w:t>56</w:t>
            </w:r>
          </w:p>
        </w:tc>
        <w:tc>
          <w:tcPr>
            <w:tcW w:w="7100" w:type="dxa"/>
            <w:shd w:val="clear" w:color="auto" w:fill="FFFFFF"/>
            <w:noWrap/>
            <w:vAlign w:val="center"/>
            <w:hideMark/>
          </w:tcPr>
          <w:p w:rsidR="00E16706" w:rsidRDefault="00E16706">
            <w:pPr>
              <w:spacing w:line="276" w:lineRule="auto"/>
              <w:rPr>
                <w:rFonts w:ascii="Arial" w:hAnsi="Arial" w:cs="Arial"/>
                <w:sz w:val="16"/>
                <w:szCs w:val="16"/>
                <w:lang w:eastAsia="en-US"/>
              </w:rPr>
            </w:pPr>
            <w:r>
              <w:rPr>
                <w:rFonts w:ascii="Arial" w:hAnsi="Arial" w:cs="Arial"/>
                <w:sz w:val="16"/>
                <w:szCs w:val="16"/>
                <w:lang w:eastAsia="en-US"/>
              </w:rPr>
              <w:t>Weyermann Söhne GmbH &amp; Co. KG, Tilburger Str.9, Viersen, SR Njemačka</w:t>
            </w:r>
          </w:p>
        </w:tc>
        <w:tc>
          <w:tcPr>
            <w:tcW w:w="1280" w:type="dxa"/>
            <w:shd w:val="clear" w:color="auto" w:fill="FFFFFF"/>
            <w:noWrap/>
            <w:vAlign w:val="center"/>
            <w:hideMark/>
          </w:tcPr>
          <w:p w:rsidR="00E16706" w:rsidRDefault="00E16706">
            <w:pPr>
              <w:spacing w:line="276" w:lineRule="auto"/>
              <w:jc w:val="right"/>
              <w:rPr>
                <w:rFonts w:ascii="Arial" w:hAnsi="Arial" w:cs="Arial"/>
                <w:sz w:val="16"/>
                <w:szCs w:val="16"/>
                <w:lang w:eastAsia="en-US"/>
              </w:rPr>
            </w:pPr>
            <w:r>
              <w:rPr>
                <w:rFonts w:ascii="Arial" w:hAnsi="Arial" w:cs="Arial"/>
                <w:sz w:val="16"/>
                <w:szCs w:val="16"/>
                <w:lang w:eastAsia="en-US"/>
              </w:rPr>
              <w:t>12.355,42</w:t>
            </w:r>
          </w:p>
        </w:tc>
        <w:tc>
          <w:tcPr>
            <w:tcW w:w="1400" w:type="dxa"/>
            <w:shd w:val="clear" w:color="auto" w:fill="FFFFFF"/>
            <w:noWrap/>
            <w:vAlign w:val="center"/>
            <w:hideMark/>
          </w:tcPr>
          <w:p w:rsidR="00E16706" w:rsidRDefault="00E16706">
            <w:pPr>
              <w:spacing w:line="276" w:lineRule="auto"/>
              <w:jc w:val="right"/>
              <w:rPr>
                <w:rFonts w:ascii="Arial" w:hAnsi="Arial" w:cs="Arial"/>
                <w:sz w:val="16"/>
                <w:szCs w:val="16"/>
                <w:lang w:eastAsia="en-US"/>
              </w:rPr>
            </w:pPr>
            <w:r>
              <w:rPr>
                <w:rFonts w:ascii="Arial" w:hAnsi="Arial" w:cs="Arial"/>
                <w:sz w:val="16"/>
                <w:szCs w:val="16"/>
                <w:lang w:eastAsia="en-US"/>
              </w:rPr>
              <w:t>0,00</w:t>
            </w:r>
          </w:p>
        </w:tc>
      </w:tr>
      <w:tr w:rsidR="00E16706" w:rsidTr="00E16706">
        <w:trPr>
          <w:trHeight w:val="255"/>
        </w:trPr>
        <w:tc>
          <w:tcPr>
            <w:tcW w:w="500" w:type="dxa"/>
            <w:noWrap/>
            <w:vAlign w:val="center"/>
            <w:hideMark/>
          </w:tcPr>
          <w:p w:rsidR="00E16706" w:rsidRDefault="00E16706">
            <w:pPr>
              <w:spacing w:line="276" w:lineRule="auto"/>
              <w:jc w:val="center"/>
              <w:rPr>
                <w:rFonts w:ascii="Arial" w:hAnsi="Arial" w:cs="Arial"/>
                <w:sz w:val="16"/>
                <w:szCs w:val="16"/>
                <w:lang w:eastAsia="en-US"/>
              </w:rPr>
            </w:pPr>
            <w:r>
              <w:rPr>
                <w:rFonts w:ascii="Arial" w:hAnsi="Arial" w:cs="Arial"/>
                <w:sz w:val="16"/>
                <w:szCs w:val="16"/>
                <w:lang w:eastAsia="en-US"/>
              </w:rPr>
              <w:t>57</w:t>
            </w:r>
          </w:p>
        </w:tc>
        <w:tc>
          <w:tcPr>
            <w:tcW w:w="7100" w:type="dxa"/>
            <w:noWrap/>
            <w:vAlign w:val="center"/>
            <w:hideMark/>
          </w:tcPr>
          <w:p w:rsidR="00E16706" w:rsidRDefault="00E16706">
            <w:pPr>
              <w:spacing w:line="276" w:lineRule="auto"/>
              <w:rPr>
                <w:rFonts w:ascii="Arial" w:hAnsi="Arial" w:cs="Arial"/>
                <w:sz w:val="16"/>
                <w:szCs w:val="16"/>
                <w:lang w:eastAsia="en-US"/>
              </w:rPr>
            </w:pPr>
            <w:r>
              <w:rPr>
                <w:rFonts w:ascii="Arial" w:hAnsi="Arial" w:cs="Arial"/>
                <w:sz w:val="16"/>
                <w:szCs w:val="16"/>
                <w:lang w:eastAsia="en-US"/>
              </w:rPr>
              <w:t>Manateks d.o.o., O.Keršovanija 12, 42000 Varaždin</w:t>
            </w:r>
          </w:p>
        </w:tc>
        <w:tc>
          <w:tcPr>
            <w:tcW w:w="1280" w:type="dxa"/>
            <w:noWrap/>
            <w:vAlign w:val="center"/>
            <w:hideMark/>
          </w:tcPr>
          <w:p w:rsidR="00E16706" w:rsidRDefault="00E16706">
            <w:pPr>
              <w:spacing w:line="276" w:lineRule="auto"/>
              <w:jc w:val="right"/>
              <w:rPr>
                <w:rFonts w:ascii="Arial" w:hAnsi="Arial" w:cs="Arial"/>
                <w:sz w:val="16"/>
                <w:szCs w:val="16"/>
                <w:lang w:eastAsia="en-US"/>
              </w:rPr>
            </w:pPr>
            <w:r>
              <w:rPr>
                <w:rFonts w:ascii="Arial" w:hAnsi="Arial" w:cs="Arial"/>
                <w:sz w:val="16"/>
                <w:szCs w:val="16"/>
                <w:lang w:eastAsia="en-US"/>
              </w:rPr>
              <w:t>336.652,08</w:t>
            </w:r>
          </w:p>
        </w:tc>
        <w:tc>
          <w:tcPr>
            <w:tcW w:w="1400" w:type="dxa"/>
            <w:noWrap/>
            <w:vAlign w:val="center"/>
            <w:hideMark/>
          </w:tcPr>
          <w:p w:rsidR="00E16706" w:rsidRDefault="00E16706">
            <w:pPr>
              <w:spacing w:line="276" w:lineRule="auto"/>
              <w:jc w:val="right"/>
              <w:rPr>
                <w:rFonts w:ascii="Arial" w:hAnsi="Arial" w:cs="Arial"/>
                <w:sz w:val="16"/>
                <w:szCs w:val="16"/>
                <w:lang w:eastAsia="en-US"/>
              </w:rPr>
            </w:pPr>
            <w:r>
              <w:rPr>
                <w:rFonts w:ascii="Arial" w:hAnsi="Arial" w:cs="Arial"/>
                <w:sz w:val="16"/>
                <w:szCs w:val="16"/>
                <w:lang w:eastAsia="en-US"/>
              </w:rPr>
              <w:t>0,00</w:t>
            </w:r>
          </w:p>
        </w:tc>
      </w:tr>
      <w:tr w:rsidR="00E16706" w:rsidTr="00E16706">
        <w:trPr>
          <w:trHeight w:val="255"/>
        </w:trPr>
        <w:tc>
          <w:tcPr>
            <w:tcW w:w="500" w:type="dxa"/>
            <w:noWrap/>
            <w:vAlign w:val="center"/>
            <w:hideMark/>
          </w:tcPr>
          <w:p w:rsidR="00E16706" w:rsidRDefault="00E16706">
            <w:pPr>
              <w:spacing w:line="276" w:lineRule="auto"/>
              <w:jc w:val="center"/>
              <w:rPr>
                <w:rFonts w:ascii="Arial" w:hAnsi="Arial" w:cs="Arial"/>
                <w:sz w:val="16"/>
                <w:szCs w:val="16"/>
                <w:lang w:eastAsia="en-US"/>
              </w:rPr>
            </w:pPr>
            <w:r>
              <w:rPr>
                <w:rFonts w:ascii="Arial" w:hAnsi="Arial" w:cs="Arial"/>
                <w:sz w:val="16"/>
                <w:szCs w:val="16"/>
                <w:lang w:eastAsia="en-US"/>
              </w:rPr>
              <w:t>58</w:t>
            </w:r>
          </w:p>
        </w:tc>
        <w:tc>
          <w:tcPr>
            <w:tcW w:w="7100" w:type="dxa"/>
            <w:noWrap/>
            <w:vAlign w:val="center"/>
            <w:hideMark/>
          </w:tcPr>
          <w:p w:rsidR="00E16706" w:rsidRDefault="00E16706">
            <w:pPr>
              <w:spacing w:line="276" w:lineRule="auto"/>
              <w:rPr>
                <w:rFonts w:ascii="Arial" w:hAnsi="Arial" w:cs="Arial"/>
                <w:sz w:val="16"/>
                <w:szCs w:val="16"/>
                <w:lang w:eastAsia="en-US"/>
              </w:rPr>
            </w:pPr>
            <w:r>
              <w:rPr>
                <w:rFonts w:ascii="Arial" w:hAnsi="Arial" w:cs="Arial"/>
                <w:sz w:val="16"/>
                <w:szCs w:val="16"/>
                <w:lang w:eastAsia="en-US"/>
              </w:rPr>
              <w:t>Uni Credit Leasing Croatia d.o.o., Heinzelova 33, 10000 Zagreb</w:t>
            </w:r>
          </w:p>
        </w:tc>
        <w:tc>
          <w:tcPr>
            <w:tcW w:w="1280" w:type="dxa"/>
            <w:noWrap/>
            <w:vAlign w:val="center"/>
            <w:hideMark/>
          </w:tcPr>
          <w:p w:rsidR="00E16706" w:rsidRDefault="00E16706">
            <w:pPr>
              <w:spacing w:line="276" w:lineRule="auto"/>
              <w:jc w:val="right"/>
              <w:rPr>
                <w:rFonts w:ascii="Arial" w:hAnsi="Arial" w:cs="Arial"/>
                <w:sz w:val="16"/>
                <w:szCs w:val="16"/>
                <w:lang w:eastAsia="en-US"/>
              </w:rPr>
            </w:pPr>
            <w:r>
              <w:rPr>
                <w:rFonts w:ascii="Arial" w:hAnsi="Arial" w:cs="Arial"/>
                <w:sz w:val="16"/>
                <w:szCs w:val="16"/>
                <w:lang w:eastAsia="en-US"/>
              </w:rPr>
              <w:t>7.202,20</w:t>
            </w:r>
          </w:p>
        </w:tc>
        <w:tc>
          <w:tcPr>
            <w:tcW w:w="1400" w:type="dxa"/>
            <w:noWrap/>
            <w:vAlign w:val="center"/>
            <w:hideMark/>
          </w:tcPr>
          <w:p w:rsidR="00E16706" w:rsidRDefault="00E16706">
            <w:pPr>
              <w:spacing w:line="276" w:lineRule="auto"/>
              <w:jc w:val="right"/>
              <w:rPr>
                <w:rFonts w:ascii="Arial" w:hAnsi="Arial" w:cs="Arial"/>
                <w:sz w:val="16"/>
                <w:szCs w:val="16"/>
                <w:lang w:eastAsia="en-US"/>
              </w:rPr>
            </w:pPr>
            <w:r>
              <w:rPr>
                <w:rFonts w:ascii="Arial" w:hAnsi="Arial" w:cs="Arial"/>
                <w:sz w:val="16"/>
                <w:szCs w:val="16"/>
                <w:lang w:eastAsia="en-US"/>
              </w:rPr>
              <w:t>0,00</w:t>
            </w:r>
          </w:p>
        </w:tc>
      </w:tr>
      <w:tr w:rsidR="00E16706" w:rsidTr="00E16706">
        <w:trPr>
          <w:trHeight w:val="255"/>
        </w:trPr>
        <w:tc>
          <w:tcPr>
            <w:tcW w:w="500" w:type="dxa"/>
            <w:noWrap/>
            <w:vAlign w:val="center"/>
            <w:hideMark/>
          </w:tcPr>
          <w:p w:rsidR="00E16706" w:rsidRDefault="00E16706">
            <w:pPr>
              <w:spacing w:line="276" w:lineRule="auto"/>
              <w:jc w:val="center"/>
              <w:rPr>
                <w:rFonts w:ascii="Arial" w:hAnsi="Arial" w:cs="Arial"/>
                <w:sz w:val="16"/>
                <w:szCs w:val="16"/>
                <w:lang w:eastAsia="en-US"/>
              </w:rPr>
            </w:pPr>
            <w:r>
              <w:rPr>
                <w:rFonts w:ascii="Arial" w:hAnsi="Arial" w:cs="Arial"/>
                <w:sz w:val="16"/>
                <w:szCs w:val="16"/>
                <w:lang w:eastAsia="en-US"/>
              </w:rPr>
              <w:t>59</w:t>
            </w:r>
          </w:p>
        </w:tc>
        <w:tc>
          <w:tcPr>
            <w:tcW w:w="7100" w:type="dxa"/>
            <w:noWrap/>
            <w:vAlign w:val="center"/>
            <w:hideMark/>
          </w:tcPr>
          <w:p w:rsidR="00E16706" w:rsidRDefault="00E16706">
            <w:pPr>
              <w:spacing w:line="276" w:lineRule="auto"/>
              <w:rPr>
                <w:rFonts w:ascii="Arial" w:hAnsi="Arial" w:cs="Arial"/>
                <w:sz w:val="16"/>
                <w:szCs w:val="16"/>
                <w:lang w:eastAsia="en-US"/>
              </w:rPr>
            </w:pPr>
            <w:r>
              <w:rPr>
                <w:rFonts w:ascii="Arial" w:hAnsi="Arial" w:cs="Arial"/>
                <w:sz w:val="16"/>
                <w:szCs w:val="16"/>
                <w:lang w:eastAsia="en-US"/>
              </w:rPr>
              <w:t>Republika Hrvatska, Ministarstvo gospodarstva, rada i poduzetništva, 10000 Zagreb</w:t>
            </w:r>
          </w:p>
        </w:tc>
        <w:tc>
          <w:tcPr>
            <w:tcW w:w="1280" w:type="dxa"/>
            <w:noWrap/>
            <w:vAlign w:val="center"/>
            <w:hideMark/>
          </w:tcPr>
          <w:p w:rsidR="00E16706" w:rsidRDefault="00E16706">
            <w:pPr>
              <w:spacing w:line="276" w:lineRule="auto"/>
              <w:jc w:val="right"/>
              <w:rPr>
                <w:rFonts w:ascii="Arial" w:hAnsi="Arial" w:cs="Arial"/>
                <w:sz w:val="16"/>
                <w:szCs w:val="16"/>
                <w:lang w:eastAsia="en-US"/>
              </w:rPr>
            </w:pPr>
            <w:r>
              <w:rPr>
                <w:rFonts w:ascii="Arial" w:hAnsi="Arial" w:cs="Arial"/>
                <w:sz w:val="16"/>
                <w:szCs w:val="16"/>
                <w:lang w:eastAsia="en-US"/>
              </w:rPr>
              <w:t>3.344.496,97</w:t>
            </w:r>
          </w:p>
        </w:tc>
        <w:tc>
          <w:tcPr>
            <w:tcW w:w="1400" w:type="dxa"/>
            <w:noWrap/>
            <w:vAlign w:val="center"/>
            <w:hideMark/>
          </w:tcPr>
          <w:p w:rsidR="00E16706" w:rsidRDefault="00E16706">
            <w:pPr>
              <w:spacing w:line="276" w:lineRule="auto"/>
              <w:jc w:val="right"/>
              <w:rPr>
                <w:rFonts w:ascii="Arial" w:hAnsi="Arial" w:cs="Arial"/>
                <w:sz w:val="16"/>
                <w:szCs w:val="16"/>
                <w:lang w:eastAsia="en-US"/>
              </w:rPr>
            </w:pPr>
            <w:r>
              <w:rPr>
                <w:rFonts w:ascii="Arial" w:hAnsi="Arial" w:cs="Arial"/>
                <w:sz w:val="16"/>
                <w:szCs w:val="16"/>
                <w:lang w:eastAsia="en-US"/>
              </w:rPr>
              <w:t>0,00</w:t>
            </w:r>
          </w:p>
        </w:tc>
      </w:tr>
      <w:tr w:rsidR="00E16706" w:rsidTr="00E16706">
        <w:trPr>
          <w:trHeight w:val="255"/>
        </w:trPr>
        <w:tc>
          <w:tcPr>
            <w:tcW w:w="500" w:type="dxa"/>
            <w:noWrap/>
            <w:vAlign w:val="center"/>
            <w:hideMark/>
          </w:tcPr>
          <w:p w:rsidR="00E16706" w:rsidRDefault="00E16706">
            <w:pPr>
              <w:spacing w:line="276" w:lineRule="auto"/>
              <w:jc w:val="center"/>
              <w:rPr>
                <w:rFonts w:ascii="Arial" w:hAnsi="Arial" w:cs="Arial"/>
                <w:sz w:val="16"/>
                <w:szCs w:val="16"/>
                <w:lang w:eastAsia="en-US"/>
              </w:rPr>
            </w:pPr>
            <w:r>
              <w:rPr>
                <w:rFonts w:ascii="Arial" w:hAnsi="Arial" w:cs="Arial"/>
                <w:sz w:val="16"/>
                <w:szCs w:val="16"/>
                <w:lang w:eastAsia="en-US"/>
              </w:rPr>
              <w:t>60</w:t>
            </w:r>
          </w:p>
        </w:tc>
        <w:tc>
          <w:tcPr>
            <w:tcW w:w="7100" w:type="dxa"/>
            <w:noWrap/>
            <w:vAlign w:val="center"/>
            <w:hideMark/>
          </w:tcPr>
          <w:p w:rsidR="00E16706" w:rsidRDefault="00E16706">
            <w:pPr>
              <w:spacing w:line="276" w:lineRule="auto"/>
              <w:rPr>
                <w:rFonts w:ascii="Arial" w:hAnsi="Arial" w:cs="Arial"/>
                <w:sz w:val="16"/>
                <w:szCs w:val="16"/>
                <w:lang w:eastAsia="en-US"/>
              </w:rPr>
            </w:pPr>
            <w:r>
              <w:rPr>
                <w:rFonts w:ascii="Arial" w:hAnsi="Arial" w:cs="Arial"/>
                <w:sz w:val="16"/>
                <w:szCs w:val="16"/>
                <w:lang w:eastAsia="en-US"/>
              </w:rPr>
              <w:t>RH, Ministarstvo financija, Porezna uprava, Područni ured Zagreb 10000 Zagreb</w:t>
            </w:r>
          </w:p>
        </w:tc>
        <w:tc>
          <w:tcPr>
            <w:tcW w:w="1280" w:type="dxa"/>
            <w:noWrap/>
            <w:vAlign w:val="center"/>
            <w:hideMark/>
          </w:tcPr>
          <w:p w:rsidR="00E16706" w:rsidRDefault="00E16706">
            <w:pPr>
              <w:spacing w:line="276" w:lineRule="auto"/>
              <w:jc w:val="right"/>
              <w:rPr>
                <w:rFonts w:ascii="Arial" w:hAnsi="Arial" w:cs="Arial"/>
                <w:sz w:val="16"/>
                <w:szCs w:val="16"/>
                <w:lang w:eastAsia="en-US"/>
              </w:rPr>
            </w:pPr>
            <w:r>
              <w:rPr>
                <w:rFonts w:ascii="Arial" w:hAnsi="Arial" w:cs="Arial"/>
                <w:sz w:val="16"/>
                <w:szCs w:val="16"/>
                <w:lang w:eastAsia="en-US"/>
              </w:rPr>
              <w:t>3.295.359,21</w:t>
            </w:r>
          </w:p>
        </w:tc>
        <w:tc>
          <w:tcPr>
            <w:tcW w:w="1400" w:type="dxa"/>
            <w:noWrap/>
            <w:vAlign w:val="center"/>
            <w:hideMark/>
          </w:tcPr>
          <w:p w:rsidR="00E16706" w:rsidRDefault="00E16706">
            <w:pPr>
              <w:spacing w:line="276" w:lineRule="auto"/>
              <w:jc w:val="right"/>
              <w:rPr>
                <w:rFonts w:ascii="Arial" w:hAnsi="Arial" w:cs="Arial"/>
                <w:sz w:val="16"/>
                <w:szCs w:val="16"/>
                <w:lang w:eastAsia="en-US"/>
              </w:rPr>
            </w:pPr>
            <w:r>
              <w:rPr>
                <w:rFonts w:ascii="Arial" w:hAnsi="Arial" w:cs="Arial"/>
                <w:sz w:val="16"/>
                <w:szCs w:val="16"/>
                <w:lang w:eastAsia="en-US"/>
              </w:rPr>
              <w:t>0,00</w:t>
            </w:r>
          </w:p>
        </w:tc>
      </w:tr>
      <w:tr w:rsidR="00E16706" w:rsidTr="00E16706">
        <w:trPr>
          <w:trHeight w:val="443"/>
        </w:trPr>
        <w:tc>
          <w:tcPr>
            <w:tcW w:w="500" w:type="dxa"/>
            <w:noWrap/>
            <w:vAlign w:val="center"/>
            <w:hideMark/>
          </w:tcPr>
          <w:p w:rsidR="00E16706" w:rsidRDefault="00E16706">
            <w:pPr>
              <w:spacing w:line="276" w:lineRule="auto"/>
              <w:jc w:val="center"/>
              <w:rPr>
                <w:rFonts w:ascii="Arial" w:hAnsi="Arial" w:cs="Arial"/>
                <w:sz w:val="16"/>
                <w:szCs w:val="16"/>
                <w:lang w:eastAsia="en-US"/>
              </w:rPr>
            </w:pPr>
            <w:r>
              <w:rPr>
                <w:rFonts w:ascii="Arial" w:hAnsi="Arial" w:cs="Arial"/>
                <w:sz w:val="16"/>
                <w:szCs w:val="16"/>
                <w:lang w:eastAsia="en-US"/>
              </w:rPr>
              <w:t>61</w:t>
            </w:r>
          </w:p>
        </w:tc>
        <w:tc>
          <w:tcPr>
            <w:tcW w:w="7100" w:type="dxa"/>
            <w:vAlign w:val="center"/>
            <w:hideMark/>
          </w:tcPr>
          <w:p w:rsidR="00E16706" w:rsidRDefault="00E16706">
            <w:pPr>
              <w:spacing w:line="276" w:lineRule="auto"/>
              <w:rPr>
                <w:rFonts w:ascii="Arial" w:hAnsi="Arial" w:cs="Arial"/>
                <w:sz w:val="16"/>
                <w:szCs w:val="16"/>
                <w:lang w:eastAsia="en-US"/>
              </w:rPr>
            </w:pPr>
            <w:r>
              <w:rPr>
                <w:rFonts w:ascii="Arial" w:hAnsi="Arial" w:cs="Arial"/>
                <w:sz w:val="16"/>
                <w:szCs w:val="16"/>
                <w:lang w:eastAsia="en-US"/>
              </w:rPr>
              <w:t xml:space="preserve">Zagrebački centar za zaštitu od požara i zaštitu na radu d.o.o., </w:t>
            </w:r>
            <w:r>
              <w:rPr>
                <w:rFonts w:ascii="Arial" w:hAnsi="Arial" w:cs="Arial"/>
                <w:sz w:val="16"/>
                <w:szCs w:val="16"/>
                <w:lang w:eastAsia="en-US"/>
              </w:rPr>
              <w:br/>
              <w:t>Ksaverska c. 105a, 10000 Zagreb</w:t>
            </w:r>
          </w:p>
        </w:tc>
        <w:tc>
          <w:tcPr>
            <w:tcW w:w="1280" w:type="dxa"/>
            <w:noWrap/>
            <w:vAlign w:val="center"/>
            <w:hideMark/>
          </w:tcPr>
          <w:p w:rsidR="00E16706" w:rsidRDefault="00E16706">
            <w:pPr>
              <w:spacing w:line="276" w:lineRule="auto"/>
              <w:jc w:val="right"/>
              <w:rPr>
                <w:rFonts w:ascii="Arial" w:hAnsi="Arial" w:cs="Arial"/>
                <w:sz w:val="16"/>
                <w:szCs w:val="16"/>
                <w:lang w:eastAsia="en-US"/>
              </w:rPr>
            </w:pPr>
            <w:r>
              <w:rPr>
                <w:rFonts w:ascii="Arial" w:hAnsi="Arial" w:cs="Arial"/>
                <w:sz w:val="16"/>
                <w:szCs w:val="16"/>
                <w:lang w:eastAsia="en-US"/>
              </w:rPr>
              <w:t>48.707,59</w:t>
            </w:r>
          </w:p>
        </w:tc>
        <w:tc>
          <w:tcPr>
            <w:tcW w:w="1400" w:type="dxa"/>
            <w:noWrap/>
            <w:vAlign w:val="center"/>
            <w:hideMark/>
          </w:tcPr>
          <w:p w:rsidR="00E16706" w:rsidRDefault="00E16706">
            <w:pPr>
              <w:spacing w:line="276" w:lineRule="auto"/>
              <w:jc w:val="right"/>
              <w:rPr>
                <w:rFonts w:ascii="Arial" w:hAnsi="Arial" w:cs="Arial"/>
                <w:sz w:val="16"/>
                <w:szCs w:val="16"/>
                <w:lang w:eastAsia="en-US"/>
              </w:rPr>
            </w:pPr>
            <w:r>
              <w:rPr>
                <w:rFonts w:ascii="Arial" w:hAnsi="Arial" w:cs="Arial"/>
                <w:sz w:val="16"/>
                <w:szCs w:val="16"/>
                <w:lang w:eastAsia="en-US"/>
              </w:rPr>
              <w:t>0,00</w:t>
            </w:r>
          </w:p>
        </w:tc>
      </w:tr>
      <w:tr w:rsidR="00E16706" w:rsidTr="00E16706">
        <w:trPr>
          <w:trHeight w:val="278"/>
        </w:trPr>
        <w:tc>
          <w:tcPr>
            <w:tcW w:w="500" w:type="dxa"/>
            <w:noWrap/>
            <w:vAlign w:val="center"/>
            <w:hideMark/>
          </w:tcPr>
          <w:p w:rsidR="00E16706" w:rsidRDefault="00E16706">
            <w:pPr>
              <w:spacing w:line="276" w:lineRule="auto"/>
              <w:jc w:val="center"/>
              <w:rPr>
                <w:rFonts w:ascii="Arial" w:hAnsi="Arial" w:cs="Arial"/>
                <w:sz w:val="16"/>
                <w:szCs w:val="16"/>
                <w:lang w:eastAsia="en-US"/>
              </w:rPr>
            </w:pPr>
            <w:r>
              <w:rPr>
                <w:rFonts w:ascii="Arial" w:hAnsi="Arial" w:cs="Arial"/>
                <w:sz w:val="16"/>
                <w:szCs w:val="16"/>
                <w:lang w:eastAsia="en-US"/>
              </w:rPr>
              <w:t>62</w:t>
            </w:r>
          </w:p>
        </w:tc>
        <w:tc>
          <w:tcPr>
            <w:tcW w:w="7100" w:type="dxa"/>
            <w:noWrap/>
            <w:vAlign w:val="center"/>
            <w:hideMark/>
          </w:tcPr>
          <w:p w:rsidR="00E16706" w:rsidRDefault="00E16706">
            <w:pPr>
              <w:spacing w:line="276" w:lineRule="auto"/>
              <w:rPr>
                <w:rFonts w:ascii="Arial" w:hAnsi="Arial" w:cs="Arial"/>
                <w:sz w:val="16"/>
                <w:szCs w:val="16"/>
                <w:lang w:eastAsia="en-US"/>
              </w:rPr>
            </w:pPr>
            <w:r>
              <w:rPr>
                <w:rFonts w:ascii="Arial" w:hAnsi="Arial" w:cs="Arial"/>
                <w:sz w:val="16"/>
                <w:szCs w:val="16"/>
                <w:lang w:eastAsia="en-US"/>
              </w:rPr>
              <w:t>Wilhelm Hummel GmbH &amp; Co.KG,Hansaring 5, D-49504 Lotte</w:t>
            </w:r>
          </w:p>
        </w:tc>
        <w:tc>
          <w:tcPr>
            <w:tcW w:w="1280" w:type="dxa"/>
            <w:noWrap/>
            <w:vAlign w:val="center"/>
            <w:hideMark/>
          </w:tcPr>
          <w:p w:rsidR="00E16706" w:rsidRDefault="00E16706">
            <w:pPr>
              <w:spacing w:line="276" w:lineRule="auto"/>
              <w:jc w:val="right"/>
              <w:rPr>
                <w:rFonts w:ascii="Arial" w:hAnsi="Arial" w:cs="Arial"/>
                <w:sz w:val="16"/>
                <w:szCs w:val="16"/>
                <w:lang w:eastAsia="en-US"/>
              </w:rPr>
            </w:pPr>
            <w:r>
              <w:rPr>
                <w:rFonts w:ascii="Arial" w:hAnsi="Arial" w:cs="Arial"/>
                <w:sz w:val="16"/>
                <w:szCs w:val="16"/>
                <w:lang w:eastAsia="en-US"/>
              </w:rPr>
              <w:t>101.190,10</w:t>
            </w:r>
          </w:p>
        </w:tc>
        <w:tc>
          <w:tcPr>
            <w:tcW w:w="1400" w:type="dxa"/>
            <w:noWrap/>
            <w:vAlign w:val="center"/>
            <w:hideMark/>
          </w:tcPr>
          <w:p w:rsidR="00E16706" w:rsidRDefault="00E16706">
            <w:pPr>
              <w:spacing w:line="276" w:lineRule="auto"/>
              <w:jc w:val="right"/>
              <w:rPr>
                <w:rFonts w:ascii="Arial" w:hAnsi="Arial" w:cs="Arial"/>
                <w:sz w:val="16"/>
                <w:szCs w:val="16"/>
                <w:lang w:eastAsia="en-US"/>
              </w:rPr>
            </w:pPr>
            <w:r>
              <w:rPr>
                <w:rFonts w:ascii="Arial" w:hAnsi="Arial" w:cs="Arial"/>
                <w:sz w:val="16"/>
                <w:szCs w:val="16"/>
                <w:lang w:eastAsia="en-US"/>
              </w:rPr>
              <w:t>0,00</w:t>
            </w:r>
          </w:p>
        </w:tc>
      </w:tr>
      <w:tr w:rsidR="00E16706" w:rsidTr="00E16706">
        <w:trPr>
          <w:trHeight w:val="255"/>
        </w:trPr>
        <w:tc>
          <w:tcPr>
            <w:tcW w:w="500" w:type="dxa"/>
            <w:noWrap/>
            <w:vAlign w:val="center"/>
            <w:hideMark/>
          </w:tcPr>
          <w:p w:rsidR="00E16706" w:rsidRDefault="00E16706">
            <w:pPr>
              <w:spacing w:line="276" w:lineRule="auto"/>
              <w:jc w:val="center"/>
              <w:rPr>
                <w:rFonts w:ascii="Arial" w:hAnsi="Arial" w:cs="Arial"/>
                <w:sz w:val="16"/>
                <w:szCs w:val="16"/>
                <w:lang w:eastAsia="en-US"/>
              </w:rPr>
            </w:pPr>
            <w:r>
              <w:rPr>
                <w:rFonts w:ascii="Arial" w:hAnsi="Arial" w:cs="Arial"/>
                <w:sz w:val="16"/>
                <w:szCs w:val="16"/>
                <w:lang w:eastAsia="en-US"/>
              </w:rPr>
              <w:t>63</w:t>
            </w:r>
          </w:p>
        </w:tc>
        <w:tc>
          <w:tcPr>
            <w:tcW w:w="7100" w:type="dxa"/>
            <w:noWrap/>
            <w:vAlign w:val="center"/>
            <w:hideMark/>
          </w:tcPr>
          <w:p w:rsidR="00E16706" w:rsidRDefault="00E16706">
            <w:pPr>
              <w:spacing w:line="276" w:lineRule="auto"/>
              <w:rPr>
                <w:rFonts w:ascii="Arial" w:hAnsi="Arial" w:cs="Arial"/>
                <w:sz w:val="16"/>
                <w:szCs w:val="16"/>
                <w:lang w:eastAsia="en-US"/>
              </w:rPr>
            </w:pPr>
            <w:r>
              <w:rPr>
                <w:rFonts w:ascii="Arial" w:hAnsi="Arial" w:cs="Arial"/>
                <w:sz w:val="16"/>
                <w:szCs w:val="16"/>
                <w:lang w:eastAsia="en-US"/>
              </w:rPr>
              <w:t>Hrvatske šume d.o.o.,Lj.Farkaša Vukotinovića 2,10000 Zagreb</w:t>
            </w:r>
          </w:p>
        </w:tc>
        <w:tc>
          <w:tcPr>
            <w:tcW w:w="1280" w:type="dxa"/>
            <w:noWrap/>
            <w:vAlign w:val="center"/>
            <w:hideMark/>
          </w:tcPr>
          <w:p w:rsidR="00E16706" w:rsidRDefault="00E16706">
            <w:pPr>
              <w:spacing w:line="276" w:lineRule="auto"/>
              <w:jc w:val="right"/>
              <w:rPr>
                <w:rFonts w:ascii="Arial" w:hAnsi="Arial" w:cs="Arial"/>
                <w:sz w:val="16"/>
                <w:szCs w:val="16"/>
                <w:lang w:eastAsia="en-US"/>
              </w:rPr>
            </w:pPr>
            <w:r>
              <w:rPr>
                <w:rFonts w:ascii="Arial" w:hAnsi="Arial" w:cs="Arial"/>
                <w:sz w:val="16"/>
                <w:szCs w:val="16"/>
                <w:lang w:eastAsia="en-US"/>
              </w:rPr>
              <w:t>154.116,75</w:t>
            </w:r>
          </w:p>
        </w:tc>
        <w:tc>
          <w:tcPr>
            <w:tcW w:w="1400" w:type="dxa"/>
            <w:noWrap/>
            <w:vAlign w:val="center"/>
            <w:hideMark/>
          </w:tcPr>
          <w:p w:rsidR="00E16706" w:rsidRDefault="00E16706">
            <w:pPr>
              <w:spacing w:line="276" w:lineRule="auto"/>
              <w:jc w:val="right"/>
              <w:rPr>
                <w:rFonts w:ascii="Arial" w:hAnsi="Arial" w:cs="Arial"/>
                <w:sz w:val="16"/>
                <w:szCs w:val="16"/>
                <w:lang w:eastAsia="en-US"/>
              </w:rPr>
            </w:pPr>
            <w:r>
              <w:rPr>
                <w:rFonts w:ascii="Arial" w:hAnsi="Arial" w:cs="Arial"/>
                <w:sz w:val="16"/>
                <w:szCs w:val="16"/>
                <w:lang w:eastAsia="en-US"/>
              </w:rPr>
              <w:t>0,00</w:t>
            </w:r>
          </w:p>
        </w:tc>
      </w:tr>
      <w:tr w:rsidR="00E16706" w:rsidTr="00E16706">
        <w:trPr>
          <w:trHeight w:val="255"/>
        </w:trPr>
        <w:tc>
          <w:tcPr>
            <w:tcW w:w="500" w:type="dxa"/>
            <w:noWrap/>
            <w:vAlign w:val="center"/>
            <w:hideMark/>
          </w:tcPr>
          <w:p w:rsidR="00E16706" w:rsidRDefault="00E16706">
            <w:pPr>
              <w:spacing w:line="276" w:lineRule="auto"/>
              <w:jc w:val="center"/>
              <w:rPr>
                <w:rFonts w:ascii="Arial" w:hAnsi="Arial" w:cs="Arial"/>
                <w:sz w:val="16"/>
                <w:szCs w:val="16"/>
                <w:lang w:eastAsia="en-US"/>
              </w:rPr>
            </w:pPr>
            <w:r>
              <w:rPr>
                <w:rFonts w:ascii="Arial" w:hAnsi="Arial" w:cs="Arial"/>
                <w:sz w:val="16"/>
                <w:szCs w:val="16"/>
                <w:lang w:eastAsia="en-US"/>
              </w:rPr>
              <w:t>64</w:t>
            </w:r>
          </w:p>
        </w:tc>
        <w:tc>
          <w:tcPr>
            <w:tcW w:w="7100" w:type="dxa"/>
            <w:noWrap/>
            <w:vAlign w:val="center"/>
            <w:hideMark/>
          </w:tcPr>
          <w:p w:rsidR="00E16706" w:rsidRDefault="00E16706">
            <w:pPr>
              <w:spacing w:line="276" w:lineRule="auto"/>
              <w:rPr>
                <w:rFonts w:ascii="Arial" w:hAnsi="Arial" w:cs="Arial"/>
                <w:sz w:val="16"/>
                <w:szCs w:val="16"/>
                <w:lang w:eastAsia="en-US"/>
              </w:rPr>
            </w:pPr>
            <w:r>
              <w:rPr>
                <w:rFonts w:ascii="Arial" w:hAnsi="Arial" w:cs="Arial"/>
                <w:sz w:val="16"/>
                <w:szCs w:val="16"/>
                <w:lang w:eastAsia="en-US"/>
              </w:rPr>
              <w:t>Konzum d.d., M.Čavića 1a, 10000 Zagreb</w:t>
            </w:r>
          </w:p>
        </w:tc>
        <w:tc>
          <w:tcPr>
            <w:tcW w:w="1280" w:type="dxa"/>
            <w:noWrap/>
            <w:vAlign w:val="center"/>
            <w:hideMark/>
          </w:tcPr>
          <w:p w:rsidR="00E16706" w:rsidRDefault="00E16706">
            <w:pPr>
              <w:spacing w:line="276" w:lineRule="auto"/>
              <w:jc w:val="right"/>
              <w:rPr>
                <w:rFonts w:ascii="Arial" w:hAnsi="Arial" w:cs="Arial"/>
                <w:sz w:val="16"/>
                <w:szCs w:val="16"/>
                <w:lang w:eastAsia="en-US"/>
              </w:rPr>
            </w:pPr>
            <w:r>
              <w:rPr>
                <w:rFonts w:ascii="Arial" w:hAnsi="Arial" w:cs="Arial"/>
                <w:sz w:val="16"/>
                <w:szCs w:val="16"/>
                <w:lang w:eastAsia="en-US"/>
              </w:rPr>
              <w:t>248.500,90</w:t>
            </w:r>
          </w:p>
        </w:tc>
        <w:tc>
          <w:tcPr>
            <w:tcW w:w="1400" w:type="dxa"/>
            <w:noWrap/>
            <w:vAlign w:val="center"/>
            <w:hideMark/>
          </w:tcPr>
          <w:p w:rsidR="00E16706" w:rsidRDefault="00E16706">
            <w:pPr>
              <w:spacing w:line="276" w:lineRule="auto"/>
              <w:jc w:val="right"/>
              <w:rPr>
                <w:rFonts w:ascii="Arial" w:hAnsi="Arial" w:cs="Arial"/>
                <w:sz w:val="16"/>
                <w:szCs w:val="16"/>
                <w:lang w:eastAsia="en-US"/>
              </w:rPr>
            </w:pPr>
            <w:r>
              <w:rPr>
                <w:rFonts w:ascii="Arial" w:hAnsi="Arial" w:cs="Arial"/>
                <w:sz w:val="16"/>
                <w:szCs w:val="16"/>
                <w:lang w:eastAsia="en-US"/>
              </w:rPr>
              <w:t>0,00</w:t>
            </w:r>
          </w:p>
        </w:tc>
      </w:tr>
      <w:tr w:rsidR="00E16706" w:rsidTr="00E16706">
        <w:trPr>
          <w:trHeight w:val="255"/>
        </w:trPr>
        <w:tc>
          <w:tcPr>
            <w:tcW w:w="500" w:type="dxa"/>
            <w:noWrap/>
            <w:vAlign w:val="center"/>
            <w:hideMark/>
          </w:tcPr>
          <w:p w:rsidR="00E16706" w:rsidRDefault="00E16706">
            <w:pPr>
              <w:spacing w:line="276" w:lineRule="auto"/>
              <w:jc w:val="center"/>
              <w:rPr>
                <w:rFonts w:ascii="Arial" w:hAnsi="Arial" w:cs="Arial"/>
                <w:sz w:val="16"/>
                <w:szCs w:val="16"/>
                <w:lang w:eastAsia="en-US"/>
              </w:rPr>
            </w:pPr>
            <w:r>
              <w:rPr>
                <w:rFonts w:ascii="Arial" w:hAnsi="Arial" w:cs="Arial"/>
                <w:sz w:val="16"/>
                <w:szCs w:val="16"/>
                <w:lang w:eastAsia="en-US"/>
              </w:rPr>
              <w:t>65</w:t>
            </w:r>
          </w:p>
        </w:tc>
        <w:tc>
          <w:tcPr>
            <w:tcW w:w="7100" w:type="dxa"/>
            <w:noWrap/>
            <w:vAlign w:val="center"/>
            <w:hideMark/>
          </w:tcPr>
          <w:p w:rsidR="00E16706" w:rsidRDefault="00E16706">
            <w:pPr>
              <w:spacing w:line="276" w:lineRule="auto"/>
              <w:rPr>
                <w:rFonts w:ascii="Arial" w:hAnsi="Arial" w:cs="Arial"/>
                <w:sz w:val="16"/>
                <w:szCs w:val="16"/>
                <w:lang w:eastAsia="en-US"/>
              </w:rPr>
            </w:pPr>
            <w:r>
              <w:rPr>
                <w:rFonts w:ascii="Arial" w:hAnsi="Arial" w:cs="Arial"/>
                <w:sz w:val="16"/>
                <w:szCs w:val="16"/>
                <w:lang w:eastAsia="en-US"/>
              </w:rPr>
              <w:t>FINA-Financijska agencija, Vrtni put 3, 10000 Zagreb</w:t>
            </w:r>
          </w:p>
        </w:tc>
        <w:tc>
          <w:tcPr>
            <w:tcW w:w="1280" w:type="dxa"/>
            <w:noWrap/>
            <w:vAlign w:val="center"/>
            <w:hideMark/>
          </w:tcPr>
          <w:p w:rsidR="00E16706" w:rsidRDefault="00E16706">
            <w:pPr>
              <w:spacing w:line="276" w:lineRule="auto"/>
              <w:jc w:val="right"/>
              <w:rPr>
                <w:rFonts w:ascii="Arial" w:hAnsi="Arial" w:cs="Arial"/>
                <w:sz w:val="16"/>
                <w:szCs w:val="16"/>
                <w:lang w:eastAsia="en-US"/>
              </w:rPr>
            </w:pPr>
            <w:r>
              <w:rPr>
                <w:rFonts w:ascii="Arial" w:hAnsi="Arial" w:cs="Arial"/>
                <w:sz w:val="16"/>
                <w:szCs w:val="16"/>
                <w:lang w:eastAsia="en-US"/>
              </w:rPr>
              <w:t>8.893,25</w:t>
            </w:r>
          </w:p>
        </w:tc>
        <w:tc>
          <w:tcPr>
            <w:tcW w:w="1400" w:type="dxa"/>
            <w:noWrap/>
            <w:vAlign w:val="center"/>
            <w:hideMark/>
          </w:tcPr>
          <w:p w:rsidR="00E16706" w:rsidRDefault="00E16706">
            <w:pPr>
              <w:spacing w:line="276" w:lineRule="auto"/>
              <w:jc w:val="right"/>
              <w:rPr>
                <w:rFonts w:ascii="Arial" w:hAnsi="Arial" w:cs="Arial"/>
                <w:sz w:val="16"/>
                <w:szCs w:val="16"/>
                <w:lang w:eastAsia="en-US"/>
              </w:rPr>
            </w:pPr>
            <w:r>
              <w:rPr>
                <w:rFonts w:ascii="Arial" w:hAnsi="Arial" w:cs="Arial"/>
                <w:sz w:val="16"/>
                <w:szCs w:val="16"/>
                <w:lang w:eastAsia="en-US"/>
              </w:rPr>
              <w:t>0,00</w:t>
            </w:r>
          </w:p>
        </w:tc>
      </w:tr>
      <w:tr w:rsidR="00E16706" w:rsidTr="00E16706">
        <w:trPr>
          <w:trHeight w:val="255"/>
        </w:trPr>
        <w:tc>
          <w:tcPr>
            <w:tcW w:w="500" w:type="dxa"/>
            <w:noWrap/>
            <w:vAlign w:val="center"/>
            <w:hideMark/>
          </w:tcPr>
          <w:p w:rsidR="00E16706" w:rsidRDefault="00E16706">
            <w:pPr>
              <w:spacing w:line="276" w:lineRule="auto"/>
              <w:jc w:val="center"/>
              <w:rPr>
                <w:rFonts w:ascii="Arial" w:hAnsi="Arial" w:cs="Arial"/>
                <w:sz w:val="16"/>
                <w:szCs w:val="16"/>
                <w:lang w:eastAsia="en-US"/>
              </w:rPr>
            </w:pPr>
            <w:r>
              <w:rPr>
                <w:rFonts w:ascii="Arial" w:hAnsi="Arial" w:cs="Arial"/>
                <w:sz w:val="16"/>
                <w:szCs w:val="16"/>
                <w:lang w:eastAsia="en-US"/>
              </w:rPr>
              <w:t>66</w:t>
            </w:r>
          </w:p>
        </w:tc>
        <w:tc>
          <w:tcPr>
            <w:tcW w:w="7100" w:type="dxa"/>
            <w:noWrap/>
            <w:vAlign w:val="center"/>
            <w:hideMark/>
          </w:tcPr>
          <w:p w:rsidR="00E16706" w:rsidRDefault="00E16706">
            <w:pPr>
              <w:spacing w:line="276" w:lineRule="auto"/>
              <w:rPr>
                <w:rFonts w:ascii="Arial" w:hAnsi="Arial" w:cs="Arial"/>
                <w:sz w:val="16"/>
                <w:szCs w:val="16"/>
                <w:lang w:eastAsia="en-US"/>
              </w:rPr>
            </w:pPr>
            <w:r>
              <w:rPr>
                <w:rFonts w:ascii="Arial" w:hAnsi="Arial" w:cs="Arial"/>
                <w:sz w:val="16"/>
                <w:szCs w:val="16"/>
                <w:lang w:eastAsia="en-US"/>
              </w:rPr>
              <w:t>Promet aroma d.o.o.,II Zagorska 3,10000 Zagreb</w:t>
            </w:r>
          </w:p>
        </w:tc>
        <w:tc>
          <w:tcPr>
            <w:tcW w:w="1280" w:type="dxa"/>
            <w:noWrap/>
            <w:vAlign w:val="center"/>
            <w:hideMark/>
          </w:tcPr>
          <w:p w:rsidR="00E16706" w:rsidRDefault="00E16706">
            <w:pPr>
              <w:spacing w:line="276" w:lineRule="auto"/>
              <w:jc w:val="right"/>
              <w:rPr>
                <w:rFonts w:ascii="Arial" w:hAnsi="Arial" w:cs="Arial"/>
                <w:sz w:val="16"/>
                <w:szCs w:val="16"/>
                <w:lang w:eastAsia="en-US"/>
              </w:rPr>
            </w:pPr>
            <w:r>
              <w:rPr>
                <w:rFonts w:ascii="Arial" w:hAnsi="Arial" w:cs="Arial"/>
                <w:sz w:val="16"/>
                <w:szCs w:val="16"/>
                <w:lang w:eastAsia="en-US"/>
              </w:rPr>
              <w:t>3.572,07</w:t>
            </w:r>
          </w:p>
        </w:tc>
        <w:tc>
          <w:tcPr>
            <w:tcW w:w="1400" w:type="dxa"/>
            <w:noWrap/>
            <w:vAlign w:val="center"/>
            <w:hideMark/>
          </w:tcPr>
          <w:p w:rsidR="00E16706" w:rsidRDefault="00E16706">
            <w:pPr>
              <w:spacing w:line="276" w:lineRule="auto"/>
              <w:jc w:val="right"/>
              <w:rPr>
                <w:rFonts w:ascii="Arial" w:hAnsi="Arial" w:cs="Arial"/>
                <w:sz w:val="16"/>
                <w:szCs w:val="16"/>
                <w:lang w:eastAsia="en-US"/>
              </w:rPr>
            </w:pPr>
            <w:r>
              <w:rPr>
                <w:rFonts w:ascii="Arial" w:hAnsi="Arial" w:cs="Arial"/>
                <w:sz w:val="16"/>
                <w:szCs w:val="16"/>
                <w:lang w:eastAsia="en-US"/>
              </w:rPr>
              <w:t>0,00</w:t>
            </w:r>
          </w:p>
        </w:tc>
      </w:tr>
      <w:tr w:rsidR="00E16706" w:rsidTr="00E16706">
        <w:trPr>
          <w:trHeight w:val="255"/>
        </w:trPr>
        <w:tc>
          <w:tcPr>
            <w:tcW w:w="500" w:type="dxa"/>
            <w:noWrap/>
            <w:vAlign w:val="center"/>
            <w:hideMark/>
          </w:tcPr>
          <w:p w:rsidR="00E16706" w:rsidRDefault="00E16706">
            <w:pPr>
              <w:spacing w:line="276" w:lineRule="auto"/>
              <w:jc w:val="center"/>
              <w:rPr>
                <w:rFonts w:ascii="Arial" w:hAnsi="Arial" w:cs="Arial"/>
                <w:sz w:val="16"/>
                <w:szCs w:val="16"/>
                <w:lang w:eastAsia="en-US"/>
              </w:rPr>
            </w:pPr>
            <w:r>
              <w:rPr>
                <w:rFonts w:ascii="Arial" w:hAnsi="Arial" w:cs="Arial"/>
                <w:sz w:val="16"/>
                <w:szCs w:val="16"/>
                <w:lang w:eastAsia="en-US"/>
              </w:rPr>
              <w:t>67</w:t>
            </w:r>
          </w:p>
        </w:tc>
        <w:tc>
          <w:tcPr>
            <w:tcW w:w="7100" w:type="dxa"/>
            <w:noWrap/>
            <w:vAlign w:val="center"/>
            <w:hideMark/>
          </w:tcPr>
          <w:p w:rsidR="00E16706" w:rsidRDefault="00E16706">
            <w:pPr>
              <w:spacing w:line="276" w:lineRule="auto"/>
              <w:rPr>
                <w:rFonts w:ascii="Arial" w:hAnsi="Arial" w:cs="Arial"/>
                <w:sz w:val="16"/>
                <w:szCs w:val="16"/>
                <w:lang w:eastAsia="en-US"/>
              </w:rPr>
            </w:pPr>
            <w:r>
              <w:rPr>
                <w:rFonts w:ascii="Arial" w:hAnsi="Arial" w:cs="Arial"/>
                <w:sz w:val="16"/>
                <w:szCs w:val="16"/>
                <w:lang w:eastAsia="en-US"/>
              </w:rPr>
              <w:t>Energo-tehna d.o.o.,Obrtnička ulica 5, 10431 Sveta Nedjelja</w:t>
            </w:r>
          </w:p>
        </w:tc>
        <w:tc>
          <w:tcPr>
            <w:tcW w:w="1280" w:type="dxa"/>
            <w:noWrap/>
            <w:vAlign w:val="center"/>
            <w:hideMark/>
          </w:tcPr>
          <w:p w:rsidR="00E16706" w:rsidRDefault="00E16706">
            <w:pPr>
              <w:spacing w:line="276" w:lineRule="auto"/>
              <w:jc w:val="right"/>
              <w:rPr>
                <w:rFonts w:ascii="Arial" w:hAnsi="Arial" w:cs="Arial"/>
                <w:sz w:val="16"/>
                <w:szCs w:val="16"/>
                <w:lang w:eastAsia="en-US"/>
              </w:rPr>
            </w:pPr>
            <w:r>
              <w:rPr>
                <w:rFonts w:ascii="Arial" w:hAnsi="Arial" w:cs="Arial"/>
                <w:sz w:val="16"/>
                <w:szCs w:val="16"/>
                <w:lang w:eastAsia="en-US"/>
              </w:rPr>
              <w:t>933.178,99</w:t>
            </w:r>
          </w:p>
        </w:tc>
        <w:tc>
          <w:tcPr>
            <w:tcW w:w="1400" w:type="dxa"/>
            <w:noWrap/>
            <w:vAlign w:val="center"/>
            <w:hideMark/>
          </w:tcPr>
          <w:p w:rsidR="00E16706" w:rsidRDefault="00E16706">
            <w:pPr>
              <w:spacing w:line="276" w:lineRule="auto"/>
              <w:jc w:val="right"/>
              <w:rPr>
                <w:rFonts w:ascii="Arial" w:hAnsi="Arial" w:cs="Arial"/>
                <w:sz w:val="16"/>
                <w:szCs w:val="16"/>
                <w:lang w:eastAsia="en-US"/>
              </w:rPr>
            </w:pPr>
            <w:r>
              <w:rPr>
                <w:rFonts w:ascii="Arial" w:hAnsi="Arial" w:cs="Arial"/>
                <w:sz w:val="16"/>
                <w:szCs w:val="16"/>
                <w:lang w:eastAsia="en-US"/>
              </w:rPr>
              <w:t>0,00</w:t>
            </w:r>
          </w:p>
        </w:tc>
      </w:tr>
      <w:tr w:rsidR="00E16706" w:rsidTr="00E16706">
        <w:trPr>
          <w:trHeight w:val="255"/>
        </w:trPr>
        <w:tc>
          <w:tcPr>
            <w:tcW w:w="500" w:type="dxa"/>
            <w:noWrap/>
            <w:vAlign w:val="center"/>
            <w:hideMark/>
          </w:tcPr>
          <w:p w:rsidR="00E16706" w:rsidRDefault="00E16706">
            <w:pPr>
              <w:spacing w:line="276" w:lineRule="auto"/>
              <w:jc w:val="center"/>
              <w:rPr>
                <w:rFonts w:ascii="Arial" w:hAnsi="Arial" w:cs="Arial"/>
                <w:sz w:val="16"/>
                <w:szCs w:val="16"/>
                <w:lang w:eastAsia="en-US"/>
              </w:rPr>
            </w:pPr>
            <w:r>
              <w:rPr>
                <w:rFonts w:ascii="Arial" w:hAnsi="Arial" w:cs="Arial"/>
                <w:sz w:val="16"/>
                <w:szCs w:val="16"/>
                <w:lang w:eastAsia="en-US"/>
              </w:rPr>
              <w:t>68</w:t>
            </w:r>
          </w:p>
        </w:tc>
        <w:tc>
          <w:tcPr>
            <w:tcW w:w="7100" w:type="dxa"/>
            <w:noWrap/>
            <w:vAlign w:val="center"/>
            <w:hideMark/>
          </w:tcPr>
          <w:p w:rsidR="00E16706" w:rsidRDefault="00E16706">
            <w:pPr>
              <w:spacing w:line="276" w:lineRule="auto"/>
              <w:rPr>
                <w:rFonts w:ascii="Arial" w:hAnsi="Arial" w:cs="Arial"/>
                <w:sz w:val="16"/>
                <w:szCs w:val="16"/>
                <w:lang w:eastAsia="en-US"/>
              </w:rPr>
            </w:pPr>
            <w:r>
              <w:rPr>
                <w:rFonts w:ascii="Arial" w:hAnsi="Arial" w:cs="Arial"/>
                <w:sz w:val="16"/>
                <w:szCs w:val="16"/>
                <w:lang w:eastAsia="en-US"/>
              </w:rPr>
              <w:t>Freudenberg Vliesstoffe KG, Hohnerweg 2-4, 69465 Weinheim, Deutschland</w:t>
            </w:r>
          </w:p>
        </w:tc>
        <w:tc>
          <w:tcPr>
            <w:tcW w:w="1280" w:type="dxa"/>
            <w:noWrap/>
            <w:vAlign w:val="center"/>
            <w:hideMark/>
          </w:tcPr>
          <w:p w:rsidR="00E16706" w:rsidRDefault="00E16706">
            <w:pPr>
              <w:spacing w:line="276" w:lineRule="auto"/>
              <w:jc w:val="right"/>
              <w:rPr>
                <w:rFonts w:ascii="Arial" w:hAnsi="Arial" w:cs="Arial"/>
                <w:sz w:val="16"/>
                <w:szCs w:val="16"/>
                <w:lang w:eastAsia="en-US"/>
              </w:rPr>
            </w:pPr>
            <w:r>
              <w:rPr>
                <w:rFonts w:ascii="Arial" w:hAnsi="Arial" w:cs="Arial"/>
                <w:sz w:val="16"/>
                <w:szCs w:val="16"/>
                <w:lang w:eastAsia="en-US"/>
              </w:rPr>
              <w:t>307.904,67</w:t>
            </w:r>
          </w:p>
        </w:tc>
        <w:tc>
          <w:tcPr>
            <w:tcW w:w="1400" w:type="dxa"/>
            <w:noWrap/>
            <w:vAlign w:val="center"/>
            <w:hideMark/>
          </w:tcPr>
          <w:p w:rsidR="00E16706" w:rsidRDefault="00E16706">
            <w:pPr>
              <w:spacing w:line="276" w:lineRule="auto"/>
              <w:jc w:val="right"/>
              <w:rPr>
                <w:rFonts w:ascii="Arial" w:hAnsi="Arial" w:cs="Arial"/>
                <w:sz w:val="16"/>
                <w:szCs w:val="16"/>
                <w:lang w:eastAsia="en-US"/>
              </w:rPr>
            </w:pPr>
            <w:r>
              <w:rPr>
                <w:rFonts w:ascii="Arial" w:hAnsi="Arial" w:cs="Arial"/>
                <w:sz w:val="16"/>
                <w:szCs w:val="16"/>
                <w:lang w:eastAsia="en-US"/>
              </w:rPr>
              <w:t>0,00</w:t>
            </w:r>
          </w:p>
        </w:tc>
      </w:tr>
      <w:tr w:rsidR="00E16706" w:rsidTr="00E16706">
        <w:trPr>
          <w:trHeight w:val="255"/>
        </w:trPr>
        <w:tc>
          <w:tcPr>
            <w:tcW w:w="500" w:type="dxa"/>
            <w:noWrap/>
            <w:vAlign w:val="center"/>
            <w:hideMark/>
          </w:tcPr>
          <w:p w:rsidR="00E16706" w:rsidRDefault="00E16706">
            <w:pPr>
              <w:spacing w:line="276" w:lineRule="auto"/>
              <w:jc w:val="center"/>
              <w:rPr>
                <w:rFonts w:ascii="Arial" w:hAnsi="Arial" w:cs="Arial"/>
                <w:sz w:val="16"/>
                <w:szCs w:val="16"/>
                <w:lang w:eastAsia="en-US"/>
              </w:rPr>
            </w:pPr>
            <w:r>
              <w:rPr>
                <w:rFonts w:ascii="Arial" w:hAnsi="Arial" w:cs="Arial"/>
                <w:sz w:val="16"/>
                <w:szCs w:val="16"/>
                <w:lang w:eastAsia="en-US"/>
              </w:rPr>
              <w:t>69</w:t>
            </w:r>
          </w:p>
        </w:tc>
        <w:tc>
          <w:tcPr>
            <w:tcW w:w="7100" w:type="dxa"/>
            <w:noWrap/>
            <w:vAlign w:val="center"/>
            <w:hideMark/>
          </w:tcPr>
          <w:p w:rsidR="00E16706" w:rsidRDefault="00E16706">
            <w:pPr>
              <w:spacing w:line="276" w:lineRule="auto"/>
              <w:rPr>
                <w:rFonts w:ascii="Arial" w:hAnsi="Arial" w:cs="Arial"/>
                <w:sz w:val="16"/>
                <w:szCs w:val="16"/>
                <w:lang w:eastAsia="en-US"/>
              </w:rPr>
            </w:pPr>
            <w:r>
              <w:rPr>
                <w:rFonts w:ascii="Arial" w:hAnsi="Arial" w:cs="Arial"/>
                <w:sz w:val="16"/>
                <w:szCs w:val="16"/>
                <w:lang w:eastAsia="en-US"/>
              </w:rPr>
              <w:t>Bilić-Erić  d.o.o., Lj. Posavskog bb, 10360 Sesvete</w:t>
            </w:r>
          </w:p>
        </w:tc>
        <w:tc>
          <w:tcPr>
            <w:tcW w:w="1280" w:type="dxa"/>
            <w:noWrap/>
            <w:vAlign w:val="center"/>
            <w:hideMark/>
          </w:tcPr>
          <w:p w:rsidR="00E16706" w:rsidRDefault="00E16706">
            <w:pPr>
              <w:spacing w:line="276" w:lineRule="auto"/>
              <w:jc w:val="right"/>
              <w:rPr>
                <w:rFonts w:ascii="Arial" w:hAnsi="Arial" w:cs="Arial"/>
                <w:sz w:val="16"/>
                <w:szCs w:val="16"/>
                <w:lang w:eastAsia="en-US"/>
              </w:rPr>
            </w:pPr>
            <w:r>
              <w:rPr>
                <w:rFonts w:ascii="Arial" w:hAnsi="Arial" w:cs="Arial"/>
                <w:sz w:val="16"/>
                <w:szCs w:val="16"/>
                <w:lang w:eastAsia="en-US"/>
              </w:rPr>
              <w:t>942.032,04</w:t>
            </w:r>
          </w:p>
        </w:tc>
        <w:tc>
          <w:tcPr>
            <w:tcW w:w="1400" w:type="dxa"/>
            <w:noWrap/>
            <w:vAlign w:val="center"/>
            <w:hideMark/>
          </w:tcPr>
          <w:p w:rsidR="00E16706" w:rsidRDefault="00E16706">
            <w:pPr>
              <w:spacing w:line="276" w:lineRule="auto"/>
              <w:jc w:val="right"/>
              <w:rPr>
                <w:rFonts w:ascii="Arial" w:hAnsi="Arial" w:cs="Arial"/>
                <w:sz w:val="16"/>
                <w:szCs w:val="16"/>
                <w:lang w:eastAsia="en-US"/>
              </w:rPr>
            </w:pPr>
            <w:r>
              <w:rPr>
                <w:rFonts w:ascii="Arial" w:hAnsi="Arial" w:cs="Arial"/>
                <w:sz w:val="16"/>
                <w:szCs w:val="16"/>
                <w:lang w:eastAsia="en-US"/>
              </w:rPr>
              <w:t>0,00</w:t>
            </w:r>
          </w:p>
        </w:tc>
      </w:tr>
      <w:tr w:rsidR="00E16706" w:rsidTr="00E16706">
        <w:trPr>
          <w:trHeight w:val="255"/>
        </w:trPr>
        <w:tc>
          <w:tcPr>
            <w:tcW w:w="500" w:type="dxa"/>
            <w:noWrap/>
            <w:vAlign w:val="center"/>
            <w:hideMark/>
          </w:tcPr>
          <w:p w:rsidR="00E16706" w:rsidRDefault="00E16706">
            <w:pPr>
              <w:spacing w:line="276" w:lineRule="auto"/>
              <w:jc w:val="center"/>
              <w:rPr>
                <w:rFonts w:ascii="Arial" w:hAnsi="Arial" w:cs="Arial"/>
                <w:sz w:val="16"/>
                <w:szCs w:val="16"/>
                <w:lang w:eastAsia="en-US"/>
              </w:rPr>
            </w:pPr>
            <w:r>
              <w:rPr>
                <w:rFonts w:ascii="Arial" w:hAnsi="Arial" w:cs="Arial"/>
                <w:sz w:val="16"/>
                <w:szCs w:val="16"/>
                <w:lang w:eastAsia="en-US"/>
              </w:rPr>
              <w:t>70</w:t>
            </w:r>
          </w:p>
        </w:tc>
        <w:tc>
          <w:tcPr>
            <w:tcW w:w="7100" w:type="dxa"/>
            <w:noWrap/>
            <w:vAlign w:val="center"/>
            <w:hideMark/>
          </w:tcPr>
          <w:p w:rsidR="00E16706" w:rsidRDefault="00E16706">
            <w:pPr>
              <w:spacing w:line="276" w:lineRule="auto"/>
              <w:rPr>
                <w:rFonts w:ascii="Arial" w:hAnsi="Arial" w:cs="Arial"/>
                <w:sz w:val="16"/>
                <w:szCs w:val="16"/>
                <w:lang w:eastAsia="en-US"/>
              </w:rPr>
            </w:pPr>
            <w:r>
              <w:rPr>
                <w:rFonts w:ascii="Arial" w:hAnsi="Arial" w:cs="Arial"/>
                <w:sz w:val="16"/>
                <w:szCs w:val="16"/>
                <w:lang w:eastAsia="en-US"/>
              </w:rPr>
              <w:t>ARS Projekt d.o.o., Nova Ves 5, 10000 Zagreb</w:t>
            </w:r>
          </w:p>
        </w:tc>
        <w:tc>
          <w:tcPr>
            <w:tcW w:w="1280" w:type="dxa"/>
            <w:noWrap/>
            <w:vAlign w:val="center"/>
            <w:hideMark/>
          </w:tcPr>
          <w:p w:rsidR="00E16706" w:rsidRDefault="00E16706">
            <w:pPr>
              <w:spacing w:line="276" w:lineRule="auto"/>
              <w:jc w:val="right"/>
              <w:rPr>
                <w:rFonts w:ascii="Arial" w:hAnsi="Arial" w:cs="Arial"/>
                <w:sz w:val="16"/>
                <w:szCs w:val="16"/>
                <w:lang w:eastAsia="en-US"/>
              </w:rPr>
            </w:pPr>
            <w:r>
              <w:rPr>
                <w:rFonts w:ascii="Arial" w:hAnsi="Arial" w:cs="Arial"/>
                <w:sz w:val="16"/>
                <w:szCs w:val="16"/>
                <w:lang w:eastAsia="en-US"/>
              </w:rPr>
              <w:t>135.796,66</w:t>
            </w:r>
          </w:p>
        </w:tc>
        <w:tc>
          <w:tcPr>
            <w:tcW w:w="1400" w:type="dxa"/>
            <w:noWrap/>
            <w:vAlign w:val="center"/>
            <w:hideMark/>
          </w:tcPr>
          <w:p w:rsidR="00E16706" w:rsidRDefault="00E16706">
            <w:pPr>
              <w:spacing w:line="276" w:lineRule="auto"/>
              <w:jc w:val="right"/>
              <w:rPr>
                <w:rFonts w:ascii="Arial" w:hAnsi="Arial" w:cs="Arial"/>
                <w:sz w:val="16"/>
                <w:szCs w:val="16"/>
                <w:lang w:eastAsia="en-US"/>
              </w:rPr>
            </w:pPr>
            <w:r>
              <w:rPr>
                <w:rFonts w:ascii="Arial" w:hAnsi="Arial" w:cs="Arial"/>
                <w:sz w:val="16"/>
                <w:szCs w:val="16"/>
                <w:lang w:eastAsia="en-US"/>
              </w:rPr>
              <w:t>0,00</w:t>
            </w:r>
          </w:p>
        </w:tc>
      </w:tr>
      <w:tr w:rsidR="00E16706" w:rsidTr="00E16706">
        <w:trPr>
          <w:trHeight w:val="255"/>
        </w:trPr>
        <w:tc>
          <w:tcPr>
            <w:tcW w:w="500" w:type="dxa"/>
            <w:noWrap/>
            <w:vAlign w:val="center"/>
            <w:hideMark/>
          </w:tcPr>
          <w:p w:rsidR="00E16706" w:rsidRDefault="00E16706">
            <w:pPr>
              <w:spacing w:line="276" w:lineRule="auto"/>
              <w:jc w:val="center"/>
              <w:rPr>
                <w:rFonts w:ascii="Arial" w:hAnsi="Arial" w:cs="Arial"/>
                <w:sz w:val="16"/>
                <w:szCs w:val="16"/>
                <w:lang w:eastAsia="en-US"/>
              </w:rPr>
            </w:pPr>
            <w:r>
              <w:rPr>
                <w:rFonts w:ascii="Arial" w:hAnsi="Arial" w:cs="Arial"/>
                <w:sz w:val="16"/>
                <w:szCs w:val="16"/>
                <w:lang w:eastAsia="en-US"/>
              </w:rPr>
              <w:t>71</w:t>
            </w:r>
          </w:p>
        </w:tc>
        <w:tc>
          <w:tcPr>
            <w:tcW w:w="7100" w:type="dxa"/>
            <w:noWrap/>
            <w:vAlign w:val="center"/>
            <w:hideMark/>
          </w:tcPr>
          <w:p w:rsidR="00E16706" w:rsidRDefault="00E16706">
            <w:pPr>
              <w:spacing w:line="276" w:lineRule="auto"/>
              <w:rPr>
                <w:rFonts w:ascii="Arial" w:hAnsi="Arial" w:cs="Arial"/>
                <w:sz w:val="16"/>
                <w:szCs w:val="16"/>
                <w:lang w:eastAsia="en-US"/>
              </w:rPr>
            </w:pPr>
            <w:r>
              <w:rPr>
                <w:rFonts w:ascii="Arial" w:hAnsi="Arial" w:cs="Arial"/>
                <w:sz w:val="16"/>
                <w:szCs w:val="16"/>
                <w:lang w:eastAsia="en-US"/>
              </w:rPr>
              <w:t>Vlahinić d.o.o., Gornja Čibača 59, 20207 Mlini</w:t>
            </w:r>
          </w:p>
        </w:tc>
        <w:tc>
          <w:tcPr>
            <w:tcW w:w="1280" w:type="dxa"/>
            <w:noWrap/>
            <w:vAlign w:val="center"/>
            <w:hideMark/>
          </w:tcPr>
          <w:p w:rsidR="00E16706" w:rsidRDefault="00E16706">
            <w:pPr>
              <w:spacing w:line="276" w:lineRule="auto"/>
              <w:jc w:val="right"/>
              <w:rPr>
                <w:rFonts w:ascii="Arial" w:hAnsi="Arial" w:cs="Arial"/>
                <w:sz w:val="16"/>
                <w:szCs w:val="16"/>
                <w:lang w:eastAsia="en-US"/>
              </w:rPr>
            </w:pPr>
            <w:r>
              <w:rPr>
                <w:rFonts w:ascii="Arial" w:hAnsi="Arial" w:cs="Arial"/>
                <w:sz w:val="16"/>
                <w:szCs w:val="16"/>
                <w:lang w:eastAsia="en-US"/>
              </w:rPr>
              <w:t>30.501,88</w:t>
            </w:r>
          </w:p>
        </w:tc>
        <w:tc>
          <w:tcPr>
            <w:tcW w:w="1400" w:type="dxa"/>
            <w:noWrap/>
            <w:vAlign w:val="center"/>
            <w:hideMark/>
          </w:tcPr>
          <w:p w:rsidR="00E16706" w:rsidRDefault="00E16706">
            <w:pPr>
              <w:spacing w:line="276" w:lineRule="auto"/>
              <w:jc w:val="right"/>
              <w:rPr>
                <w:rFonts w:ascii="Arial" w:hAnsi="Arial" w:cs="Arial"/>
                <w:sz w:val="16"/>
                <w:szCs w:val="16"/>
                <w:lang w:eastAsia="en-US"/>
              </w:rPr>
            </w:pPr>
            <w:r>
              <w:rPr>
                <w:rFonts w:ascii="Arial" w:hAnsi="Arial" w:cs="Arial"/>
                <w:sz w:val="16"/>
                <w:szCs w:val="16"/>
                <w:lang w:eastAsia="en-US"/>
              </w:rPr>
              <w:t>0,00</w:t>
            </w:r>
          </w:p>
        </w:tc>
      </w:tr>
      <w:tr w:rsidR="00E16706" w:rsidTr="00E16706">
        <w:trPr>
          <w:trHeight w:val="255"/>
        </w:trPr>
        <w:tc>
          <w:tcPr>
            <w:tcW w:w="500" w:type="dxa"/>
            <w:noWrap/>
            <w:vAlign w:val="center"/>
            <w:hideMark/>
          </w:tcPr>
          <w:p w:rsidR="00E16706" w:rsidRDefault="00E16706">
            <w:pPr>
              <w:spacing w:line="276" w:lineRule="auto"/>
              <w:jc w:val="center"/>
              <w:rPr>
                <w:rFonts w:ascii="Arial" w:hAnsi="Arial" w:cs="Arial"/>
                <w:sz w:val="16"/>
                <w:szCs w:val="16"/>
                <w:lang w:eastAsia="en-US"/>
              </w:rPr>
            </w:pPr>
            <w:r>
              <w:rPr>
                <w:rFonts w:ascii="Arial" w:hAnsi="Arial" w:cs="Arial"/>
                <w:sz w:val="16"/>
                <w:szCs w:val="16"/>
                <w:lang w:eastAsia="en-US"/>
              </w:rPr>
              <w:t>72</w:t>
            </w:r>
          </w:p>
        </w:tc>
        <w:tc>
          <w:tcPr>
            <w:tcW w:w="7100" w:type="dxa"/>
            <w:noWrap/>
            <w:vAlign w:val="center"/>
            <w:hideMark/>
          </w:tcPr>
          <w:p w:rsidR="00E16706" w:rsidRDefault="00E16706">
            <w:pPr>
              <w:spacing w:line="276" w:lineRule="auto"/>
              <w:rPr>
                <w:rFonts w:ascii="Arial" w:hAnsi="Arial" w:cs="Arial"/>
                <w:sz w:val="16"/>
                <w:szCs w:val="16"/>
                <w:lang w:eastAsia="en-US"/>
              </w:rPr>
            </w:pPr>
            <w:r>
              <w:rPr>
                <w:rFonts w:ascii="Arial" w:hAnsi="Arial" w:cs="Arial"/>
                <w:sz w:val="16"/>
                <w:szCs w:val="16"/>
                <w:lang w:eastAsia="en-US"/>
              </w:rPr>
              <w:t>BWF Tec GmbH &amp; Co.KG, Bahnhofstrasse 20, Postfach 1120, D-89362 Offingen, Deutschland</w:t>
            </w:r>
          </w:p>
        </w:tc>
        <w:tc>
          <w:tcPr>
            <w:tcW w:w="1280" w:type="dxa"/>
            <w:noWrap/>
            <w:vAlign w:val="center"/>
            <w:hideMark/>
          </w:tcPr>
          <w:p w:rsidR="00E16706" w:rsidRDefault="00E16706">
            <w:pPr>
              <w:spacing w:line="276" w:lineRule="auto"/>
              <w:jc w:val="right"/>
              <w:rPr>
                <w:rFonts w:ascii="Arial" w:hAnsi="Arial" w:cs="Arial"/>
                <w:sz w:val="16"/>
                <w:szCs w:val="16"/>
                <w:lang w:eastAsia="en-US"/>
              </w:rPr>
            </w:pPr>
            <w:r>
              <w:rPr>
                <w:rFonts w:ascii="Arial" w:hAnsi="Arial" w:cs="Arial"/>
                <w:sz w:val="16"/>
                <w:szCs w:val="16"/>
                <w:lang w:eastAsia="en-US"/>
              </w:rPr>
              <w:t>39.266,71</w:t>
            </w:r>
          </w:p>
        </w:tc>
        <w:tc>
          <w:tcPr>
            <w:tcW w:w="1400" w:type="dxa"/>
            <w:noWrap/>
            <w:vAlign w:val="center"/>
            <w:hideMark/>
          </w:tcPr>
          <w:p w:rsidR="00E16706" w:rsidRDefault="00E16706">
            <w:pPr>
              <w:spacing w:line="276" w:lineRule="auto"/>
              <w:jc w:val="right"/>
              <w:rPr>
                <w:rFonts w:ascii="Arial" w:hAnsi="Arial" w:cs="Arial"/>
                <w:sz w:val="16"/>
                <w:szCs w:val="16"/>
                <w:lang w:eastAsia="en-US"/>
              </w:rPr>
            </w:pPr>
            <w:r>
              <w:rPr>
                <w:rFonts w:ascii="Arial" w:hAnsi="Arial" w:cs="Arial"/>
                <w:sz w:val="16"/>
                <w:szCs w:val="16"/>
                <w:lang w:eastAsia="en-US"/>
              </w:rPr>
              <w:t>0,00</w:t>
            </w:r>
          </w:p>
        </w:tc>
      </w:tr>
      <w:tr w:rsidR="00E16706" w:rsidTr="00E16706">
        <w:trPr>
          <w:trHeight w:val="255"/>
        </w:trPr>
        <w:tc>
          <w:tcPr>
            <w:tcW w:w="500" w:type="dxa"/>
            <w:noWrap/>
            <w:vAlign w:val="center"/>
            <w:hideMark/>
          </w:tcPr>
          <w:p w:rsidR="00E16706" w:rsidRDefault="00E16706">
            <w:pPr>
              <w:spacing w:line="276" w:lineRule="auto"/>
              <w:jc w:val="center"/>
              <w:rPr>
                <w:rFonts w:ascii="Arial" w:hAnsi="Arial" w:cs="Arial"/>
                <w:sz w:val="16"/>
                <w:szCs w:val="16"/>
                <w:lang w:eastAsia="en-US"/>
              </w:rPr>
            </w:pPr>
            <w:r>
              <w:rPr>
                <w:rFonts w:ascii="Arial" w:hAnsi="Arial" w:cs="Arial"/>
                <w:sz w:val="16"/>
                <w:szCs w:val="16"/>
                <w:lang w:eastAsia="en-US"/>
              </w:rPr>
              <w:t>73</w:t>
            </w:r>
          </w:p>
        </w:tc>
        <w:tc>
          <w:tcPr>
            <w:tcW w:w="7100" w:type="dxa"/>
            <w:noWrap/>
            <w:vAlign w:val="center"/>
            <w:hideMark/>
          </w:tcPr>
          <w:p w:rsidR="00E16706" w:rsidRDefault="00E16706">
            <w:pPr>
              <w:spacing w:line="276" w:lineRule="auto"/>
              <w:rPr>
                <w:rFonts w:ascii="Arial" w:hAnsi="Arial" w:cs="Arial"/>
                <w:sz w:val="16"/>
                <w:szCs w:val="16"/>
                <w:lang w:eastAsia="en-US"/>
              </w:rPr>
            </w:pPr>
            <w:r>
              <w:rPr>
                <w:rFonts w:ascii="Arial" w:hAnsi="Arial" w:cs="Arial"/>
                <w:sz w:val="16"/>
                <w:szCs w:val="16"/>
                <w:lang w:eastAsia="en-US"/>
              </w:rPr>
              <w:t>Prvi faktor d.o.o., Hektorovićeva 2/5, 10000 Zagreb</w:t>
            </w:r>
          </w:p>
        </w:tc>
        <w:tc>
          <w:tcPr>
            <w:tcW w:w="1280" w:type="dxa"/>
            <w:noWrap/>
            <w:vAlign w:val="center"/>
            <w:hideMark/>
          </w:tcPr>
          <w:p w:rsidR="00E16706" w:rsidRDefault="00E16706">
            <w:pPr>
              <w:spacing w:line="276" w:lineRule="auto"/>
              <w:jc w:val="right"/>
              <w:rPr>
                <w:rFonts w:ascii="Arial" w:hAnsi="Arial" w:cs="Arial"/>
                <w:sz w:val="16"/>
                <w:szCs w:val="16"/>
                <w:lang w:eastAsia="en-US"/>
              </w:rPr>
            </w:pPr>
            <w:r>
              <w:rPr>
                <w:rFonts w:ascii="Arial" w:hAnsi="Arial" w:cs="Arial"/>
                <w:sz w:val="16"/>
                <w:szCs w:val="16"/>
                <w:lang w:eastAsia="en-US"/>
              </w:rPr>
              <w:t>768.791,78</w:t>
            </w:r>
          </w:p>
        </w:tc>
        <w:tc>
          <w:tcPr>
            <w:tcW w:w="1400" w:type="dxa"/>
            <w:noWrap/>
            <w:vAlign w:val="center"/>
            <w:hideMark/>
          </w:tcPr>
          <w:p w:rsidR="00E16706" w:rsidRDefault="00E16706">
            <w:pPr>
              <w:spacing w:line="276" w:lineRule="auto"/>
              <w:jc w:val="right"/>
              <w:rPr>
                <w:rFonts w:ascii="Arial" w:hAnsi="Arial" w:cs="Arial"/>
                <w:sz w:val="16"/>
                <w:szCs w:val="16"/>
                <w:lang w:eastAsia="en-US"/>
              </w:rPr>
            </w:pPr>
            <w:r>
              <w:rPr>
                <w:rFonts w:ascii="Arial" w:hAnsi="Arial" w:cs="Arial"/>
                <w:sz w:val="16"/>
                <w:szCs w:val="16"/>
                <w:lang w:eastAsia="en-US"/>
              </w:rPr>
              <w:t>0,00</w:t>
            </w:r>
          </w:p>
        </w:tc>
      </w:tr>
      <w:tr w:rsidR="00E16706" w:rsidTr="00E16706">
        <w:trPr>
          <w:trHeight w:val="255"/>
        </w:trPr>
        <w:tc>
          <w:tcPr>
            <w:tcW w:w="500" w:type="dxa"/>
            <w:noWrap/>
            <w:vAlign w:val="bottom"/>
            <w:hideMark/>
          </w:tcPr>
          <w:p w:rsidR="00E16706" w:rsidRDefault="00E16706">
            <w:pPr>
              <w:spacing w:line="276" w:lineRule="auto"/>
              <w:rPr>
                <w:rFonts w:asciiTheme="minorHAnsi" w:eastAsiaTheme="minorHAnsi" w:hAnsiTheme="minorHAnsi"/>
                <w:sz w:val="22"/>
                <w:szCs w:val="22"/>
                <w:lang w:val="hr-HR" w:eastAsia="en-US"/>
              </w:rPr>
            </w:pPr>
          </w:p>
        </w:tc>
        <w:tc>
          <w:tcPr>
            <w:tcW w:w="7100" w:type="dxa"/>
            <w:noWrap/>
            <w:vAlign w:val="bottom"/>
            <w:hideMark/>
          </w:tcPr>
          <w:p w:rsidR="00E16706" w:rsidRDefault="00E16706">
            <w:pPr>
              <w:spacing w:line="276" w:lineRule="auto"/>
              <w:rPr>
                <w:rFonts w:ascii="Arial" w:hAnsi="Arial" w:cs="Arial"/>
                <w:b/>
                <w:bCs/>
                <w:sz w:val="16"/>
                <w:szCs w:val="16"/>
                <w:lang w:eastAsia="en-US"/>
              </w:rPr>
            </w:pPr>
            <w:r>
              <w:rPr>
                <w:rFonts w:ascii="Arial" w:hAnsi="Arial" w:cs="Arial"/>
                <w:b/>
                <w:bCs/>
                <w:sz w:val="16"/>
                <w:szCs w:val="16"/>
                <w:lang w:eastAsia="en-US"/>
              </w:rPr>
              <w:t>UKUPNO</w:t>
            </w:r>
          </w:p>
        </w:tc>
        <w:tc>
          <w:tcPr>
            <w:tcW w:w="1280" w:type="dxa"/>
            <w:noWrap/>
            <w:vAlign w:val="center"/>
            <w:hideMark/>
          </w:tcPr>
          <w:p w:rsidR="00E16706" w:rsidRDefault="00E16706">
            <w:pPr>
              <w:spacing w:line="276" w:lineRule="auto"/>
              <w:jc w:val="right"/>
              <w:rPr>
                <w:rFonts w:ascii="Arial" w:hAnsi="Arial" w:cs="Arial"/>
                <w:b/>
                <w:bCs/>
                <w:sz w:val="16"/>
                <w:szCs w:val="16"/>
                <w:lang w:eastAsia="en-US"/>
              </w:rPr>
            </w:pPr>
            <w:r>
              <w:rPr>
                <w:rFonts w:ascii="Arial" w:hAnsi="Arial" w:cs="Arial"/>
                <w:b/>
                <w:bCs/>
                <w:sz w:val="16"/>
                <w:szCs w:val="16"/>
                <w:lang w:eastAsia="en-US"/>
              </w:rPr>
              <w:t>28.674.955,64</w:t>
            </w:r>
          </w:p>
        </w:tc>
        <w:tc>
          <w:tcPr>
            <w:tcW w:w="1400" w:type="dxa"/>
            <w:noWrap/>
            <w:vAlign w:val="center"/>
            <w:hideMark/>
          </w:tcPr>
          <w:p w:rsidR="00E16706" w:rsidRDefault="00E16706">
            <w:pPr>
              <w:spacing w:line="276" w:lineRule="auto"/>
              <w:jc w:val="right"/>
              <w:rPr>
                <w:rFonts w:ascii="Arial" w:hAnsi="Arial" w:cs="Arial"/>
                <w:b/>
                <w:bCs/>
                <w:sz w:val="16"/>
                <w:szCs w:val="16"/>
                <w:lang w:eastAsia="en-US"/>
              </w:rPr>
            </w:pPr>
            <w:r>
              <w:rPr>
                <w:rFonts w:ascii="Arial" w:hAnsi="Arial" w:cs="Arial"/>
                <w:b/>
                <w:bCs/>
                <w:sz w:val="16"/>
                <w:szCs w:val="16"/>
                <w:lang w:eastAsia="en-US"/>
              </w:rPr>
              <w:t>0,00</w:t>
            </w:r>
          </w:p>
        </w:tc>
      </w:tr>
    </w:tbl>
    <w:p w:rsidR="00E16706" w:rsidRDefault="00E16706" w:rsidP="00E16706">
      <w:pPr>
        <w:rPr>
          <w:sz w:val="16"/>
          <w:szCs w:val="18"/>
          <w:lang w:eastAsia="en-US"/>
        </w:rPr>
      </w:pPr>
      <w:r>
        <w:rPr>
          <w:sz w:val="16"/>
          <w:szCs w:val="18"/>
          <w:lang w:eastAsia="en-US"/>
        </w:rPr>
        <w:t xml:space="preserve">                                                                                     </w:t>
      </w:r>
    </w:p>
    <w:p w:rsidR="00E16706" w:rsidRDefault="00E16706" w:rsidP="00E16706">
      <w:pPr>
        <w:rPr>
          <w:sz w:val="16"/>
          <w:szCs w:val="18"/>
          <w:lang w:eastAsia="en-US"/>
        </w:rPr>
      </w:pPr>
    </w:p>
    <w:p w:rsidR="003D74BB" w:rsidRDefault="003D74BB" w:rsidP="00E16706">
      <w:pPr>
        <w:rPr>
          <w:sz w:val="16"/>
          <w:szCs w:val="18"/>
          <w:lang w:eastAsia="en-US"/>
        </w:rPr>
      </w:pPr>
      <w:r>
        <w:rPr>
          <w:sz w:val="16"/>
          <w:szCs w:val="18"/>
          <w:lang w:eastAsia="en-US"/>
        </w:rPr>
        <w:t>* Iz diobenog popisa isključene tražbine  namirene iz razlučnog prava</w:t>
      </w:r>
    </w:p>
    <w:p w:rsidR="003D74BB" w:rsidRDefault="003D74BB" w:rsidP="00E16706">
      <w:pPr>
        <w:rPr>
          <w:sz w:val="16"/>
          <w:szCs w:val="18"/>
          <w:lang w:eastAsia="en-US"/>
        </w:rPr>
      </w:pPr>
    </w:p>
    <w:p w:rsidR="003D74BB" w:rsidRDefault="003D74BB" w:rsidP="00E16706">
      <w:pPr>
        <w:rPr>
          <w:sz w:val="16"/>
          <w:szCs w:val="18"/>
          <w:lang w:eastAsia="en-US"/>
        </w:rPr>
      </w:pPr>
    </w:p>
    <w:p w:rsidR="00E16706" w:rsidRDefault="00E16706" w:rsidP="00E16706">
      <w:pPr>
        <w:rPr>
          <w:sz w:val="16"/>
          <w:szCs w:val="18"/>
          <w:lang w:eastAsia="en-US"/>
        </w:rPr>
      </w:pPr>
    </w:p>
    <w:p w:rsidR="00E16706" w:rsidRDefault="00EC49FB" w:rsidP="00E16706">
      <w:pPr>
        <w:pStyle w:val="Tijeloteksta"/>
      </w:pPr>
      <w:r>
        <w:t>* Popis osporenih tražbina za koje se vodi parnica</w:t>
      </w:r>
    </w:p>
    <w:p w:rsidR="00E16706" w:rsidRDefault="00E16706" w:rsidP="00E16706">
      <w:pPr>
        <w:pStyle w:val="Tijeloteksta"/>
      </w:pPr>
    </w:p>
    <w:p w:rsidR="00E16706" w:rsidRDefault="00E16706" w:rsidP="00E16706">
      <w:pPr>
        <w:pStyle w:val="Tijeloteksta"/>
      </w:pPr>
    </w:p>
    <w:tbl>
      <w:tblPr>
        <w:tblW w:w="0" w:type="auto"/>
        <w:tblInd w:w="1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51"/>
        <w:gridCol w:w="2647"/>
        <w:gridCol w:w="1341"/>
        <w:gridCol w:w="3106"/>
      </w:tblGrid>
      <w:tr w:rsidR="009F4C67" w:rsidTr="009F4C67">
        <w:trPr>
          <w:trHeight w:val="212"/>
        </w:trPr>
        <w:tc>
          <w:tcPr>
            <w:tcW w:w="2951" w:type="dxa"/>
          </w:tcPr>
          <w:p w:rsidR="009F4C67" w:rsidRPr="009F4C67" w:rsidRDefault="009F4C67" w:rsidP="009F4C67">
            <w:pPr>
              <w:pStyle w:val="Tijeloteksta"/>
              <w:ind w:left="-24"/>
              <w:rPr>
                <w:sz w:val="20"/>
              </w:rPr>
            </w:pPr>
            <w:r w:rsidRPr="009F4C67">
              <w:rPr>
                <w:sz w:val="20"/>
              </w:rPr>
              <w:t>Naziv vjerovnika</w:t>
            </w:r>
          </w:p>
        </w:tc>
        <w:tc>
          <w:tcPr>
            <w:tcW w:w="2647" w:type="dxa"/>
          </w:tcPr>
          <w:p w:rsidR="009F4C67" w:rsidRDefault="009F4C67" w:rsidP="009F4C67">
            <w:pPr>
              <w:pStyle w:val="Tijeloteksta"/>
              <w:ind w:left="-24"/>
            </w:pPr>
            <w:r>
              <w:t>Iznos osporene tražbine</w:t>
            </w:r>
          </w:p>
          <w:p w:rsidR="009F4C67" w:rsidRDefault="009F4C67" w:rsidP="009F4C67">
            <w:pPr>
              <w:pStyle w:val="Tijeloteksta"/>
              <w:ind w:left="-24"/>
            </w:pPr>
            <w:r>
              <w:t>u sporu</w:t>
            </w:r>
          </w:p>
        </w:tc>
        <w:tc>
          <w:tcPr>
            <w:tcW w:w="1341" w:type="dxa"/>
          </w:tcPr>
          <w:p w:rsidR="009F4C67" w:rsidRDefault="009F4C67" w:rsidP="009F4C67">
            <w:pPr>
              <w:pStyle w:val="Tijeloteksta"/>
              <w:ind w:left="-24"/>
            </w:pPr>
            <w:r>
              <w:t>Broj predmeta</w:t>
            </w:r>
          </w:p>
        </w:tc>
        <w:tc>
          <w:tcPr>
            <w:tcW w:w="3106" w:type="dxa"/>
          </w:tcPr>
          <w:p w:rsidR="009F4C67" w:rsidRDefault="009F4C67" w:rsidP="009F4C67">
            <w:pPr>
              <w:pStyle w:val="Tijeloteksta"/>
              <w:ind w:left="-24"/>
            </w:pPr>
            <w:r>
              <w:t>Nadležni sud</w:t>
            </w:r>
          </w:p>
        </w:tc>
      </w:tr>
      <w:tr w:rsidR="003D74BB" w:rsidTr="009F4C67">
        <w:trPr>
          <w:trHeight w:val="212"/>
        </w:trPr>
        <w:tc>
          <w:tcPr>
            <w:tcW w:w="2951" w:type="dxa"/>
          </w:tcPr>
          <w:p w:rsidR="003D74BB" w:rsidRPr="009F4C67" w:rsidRDefault="003D74BB" w:rsidP="009F4C67">
            <w:pPr>
              <w:pStyle w:val="Tijeloteksta"/>
              <w:ind w:left="-24"/>
              <w:rPr>
                <w:sz w:val="20"/>
              </w:rPr>
            </w:pPr>
            <w:r>
              <w:rPr>
                <w:sz w:val="20"/>
              </w:rPr>
              <w:t>Republika Hrvatska, Ministarstvo gospodarstva</w:t>
            </w:r>
          </w:p>
        </w:tc>
        <w:tc>
          <w:tcPr>
            <w:tcW w:w="2647" w:type="dxa"/>
          </w:tcPr>
          <w:p w:rsidR="003D74BB" w:rsidRDefault="003D74BB" w:rsidP="009F4C67">
            <w:pPr>
              <w:pStyle w:val="Tijeloteksta"/>
              <w:ind w:left="-24"/>
            </w:pPr>
            <w:r>
              <w:t xml:space="preserve">    4.554.429,03 kn</w:t>
            </w:r>
          </w:p>
        </w:tc>
        <w:tc>
          <w:tcPr>
            <w:tcW w:w="1341" w:type="dxa"/>
          </w:tcPr>
          <w:p w:rsidR="003D74BB" w:rsidRDefault="003D74BB" w:rsidP="009F4C67">
            <w:pPr>
              <w:pStyle w:val="Tijeloteksta"/>
              <w:ind w:left="-24"/>
            </w:pPr>
            <w:r>
              <w:t>P-132/11</w:t>
            </w:r>
          </w:p>
        </w:tc>
        <w:tc>
          <w:tcPr>
            <w:tcW w:w="3106" w:type="dxa"/>
          </w:tcPr>
          <w:p w:rsidR="003D74BB" w:rsidRDefault="003D74BB" w:rsidP="009F4C67">
            <w:pPr>
              <w:pStyle w:val="Tijeloteksta"/>
              <w:ind w:left="-24"/>
            </w:pPr>
            <w:r>
              <w:t>Trgovački sud u Zagrebu</w:t>
            </w:r>
          </w:p>
        </w:tc>
      </w:tr>
    </w:tbl>
    <w:p w:rsidR="0035350D" w:rsidRDefault="0035350D" w:rsidP="0035350D">
      <w:pPr>
        <w:pStyle w:val="Tijeloteksta"/>
        <w:jc w:val="both"/>
      </w:pPr>
    </w:p>
    <w:p w:rsidR="00E16706" w:rsidRDefault="0035350D" w:rsidP="0035350D">
      <w:pPr>
        <w:pStyle w:val="Tijeloteksta"/>
        <w:jc w:val="both"/>
      </w:pPr>
      <w:r>
        <w:t xml:space="preserve">                                                                                              </w:t>
      </w:r>
      <w:r w:rsidR="00E16706">
        <w:t>Stečajni upravitelj:</w:t>
      </w:r>
    </w:p>
    <w:p w:rsidR="00E16706" w:rsidRDefault="00E16706" w:rsidP="00E16706">
      <w:pPr>
        <w:pStyle w:val="Tijeloteksta"/>
        <w:ind w:left="360"/>
        <w:jc w:val="both"/>
      </w:pPr>
    </w:p>
    <w:p w:rsidR="00E16706" w:rsidRDefault="00E16706" w:rsidP="00E16706">
      <w:pPr>
        <w:pStyle w:val="Tijeloteksta"/>
        <w:ind w:left="360"/>
        <w:jc w:val="both"/>
      </w:pPr>
      <w:r>
        <w:t xml:space="preserve">                                                                                        Zdravko Mitak dipl. oec.</w:t>
      </w:r>
    </w:p>
    <w:p w:rsidR="00E16706" w:rsidRDefault="00E16706" w:rsidP="00E16706"/>
    <w:p w:rsidR="00F403B6" w:rsidRDefault="00F403B6"/>
    <w:p w:rsidR="003F787B" w:rsidRDefault="003F787B"/>
    <w:sectPr w:rsidR="003F787B" w:rsidSect="003F787B">
      <w:pgSz w:w="11906" w:h="16838"/>
      <w:pgMar w:top="1417" w:right="849" w:bottom="1417" w:left="85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AFF" w:usb1="C0007841"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F985116"/>
    <w:multiLevelType w:val="singleLevel"/>
    <w:tmpl w:val="E86289A2"/>
    <w:lvl w:ilvl="0">
      <w:start w:val="1"/>
      <w:numFmt w:val="upperRoman"/>
      <w:pStyle w:val="Naslov2"/>
      <w:lvlText w:val="%1."/>
      <w:lvlJc w:val="left"/>
      <w:pPr>
        <w:tabs>
          <w:tab w:val="num" w:pos="567"/>
        </w:tabs>
        <w:ind w:left="567" w:hanging="567"/>
      </w:pPr>
    </w:lvl>
  </w:abstractNum>
  <w:num w:numId="1">
    <w:abstractNumId w:val="0"/>
  </w:num>
  <w:num w:numId="2">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hideSpellingErrors/>
  <w:proofState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16706"/>
    <w:rsid w:val="00103352"/>
    <w:rsid w:val="0031652E"/>
    <w:rsid w:val="0035350D"/>
    <w:rsid w:val="00364636"/>
    <w:rsid w:val="003D74BB"/>
    <w:rsid w:val="003F787B"/>
    <w:rsid w:val="004953F1"/>
    <w:rsid w:val="006D1247"/>
    <w:rsid w:val="00707D40"/>
    <w:rsid w:val="0099110A"/>
    <w:rsid w:val="009F4C67"/>
    <w:rsid w:val="00D0143A"/>
    <w:rsid w:val="00E16706"/>
    <w:rsid w:val="00EC49FB"/>
    <w:rsid w:val="00F403B6"/>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16706"/>
    <w:pPr>
      <w:spacing w:after="0" w:line="240" w:lineRule="auto"/>
    </w:pPr>
    <w:rPr>
      <w:rFonts w:ascii="Times New Roman" w:eastAsia="Times New Roman" w:hAnsi="Times New Roman" w:cs="Times New Roman"/>
      <w:sz w:val="20"/>
      <w:szCs w:val="20"/>
      <w:lang w:val="en-US" w:eastAsia="hr-HR"/>
    </w:rPr>
  </w:style>
  <w:style w:type="paragraph" w:styleId="Naslov2">
    <w:name w:val="heading 2"/>
    <w:basedOn w:val="Normal"/>
    <w:next w:val="Normal"/>
    <w:link w:val="Naslov2Char"/>
    <w:semiHidden/>
    <w:unhideWhenUsed/>
    <w:qFormat/>
    <w:rsid w:val="00E16706"/>
    <w:pPr>
      <w:keepNext/>
      <w:numPr>
        <w:numId w:val="1"/>
      </w:numPr>
      <w:outlineLvl w:val="1"/>
    </w:pPr>
    <w:rPr>
      <w:sz w:val="24"/>
      <w:lang w:val="hr-HR"/>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character" w:customStyle="1" w:styleId="Naslov2Char">
    <w:name w:val="Naslov 2 Char"/>
    <w:basedOn w:val="Zadanifontodlomka"/>
    <w:link w:val="Naslov2"/>
    <w:semiHidden/>
    <w:rsid w:val="00E16706"/>
    <w:rPr>
      <w:rFonts w:ascii="Times New Roman" w:eastAsia="Times New Roman" w:hAnsi="Times New Roman" w:cs="Times New Roman"/>
      <w:sz w:val="24"/>
      <w:szCs w:val="20"/>
      <w:lang w:eastAsia="hr-HR"/>
    </w:rPr>
  </w:style>
  <w:style w:type="character" w:customStyle="1" w:styleId="ZaglavljeChar">
    <w:name w:val="Zaglavlje Char"/>
    <w:basedOn w:val="Zadanifontodlomka"/>
    <w:link w:val="Zaglavlje"/>
    <w:uiPriority w:val="99"/>
    <w:semiHidden/>
    <w:rsid w:val="00E16706"/>
    <w:rPr>
      <w:rFonts w:ascii="Times New Roman" w:eastAsia="Times New Roman" w:hAnsi="Times New Roman" w:cs="Times New Roman"/>
      <w:sz w:val="20"/>
      <w:szCs w:val="20"/>
      <w:lang w:val="en-US" w:eastAsia="hr-HR"/>
    </w:rPr>
  </w:style>
  <w:style w:type="paragraph" w:styleId="Zaglavlje">
    <w:name w:val="header"/>
    <w:basedOn w:val="Normal"/>
    <w:link w:val="ZaglavljeChar"/>
    <w:uiPriority w:val="99"/>
    <w:semiHidden/>
    <w:unhideWhenUsed/>
    <w:rsid w:val="00E16706"/>
    <w:pPr>
      <w:tabs>
        <w:tab w:val="center" w:pos="4703"/>
        <w:tab w:val="right" w:pos="9406"/>
      </w:tabs>
    </w:pPr>
  </w:style>
  <w:style w:type="character" w:customStyle="1" w:styleId="PodnojeChar">
    <w:name w:val="Podnožje Char"/>
    <w:basedOn w:val="Zadanifontodlomka"/>
    <w:link w:val="Podnoje"/>
    <w:uiPriority w:val="99"/>
    <w:semiHidden/>
    <w:rsid w:val="00E16706"/>
    <w:rPr>
      <w:rFonts w:ascii="Times New Roman" w:eastAsia="Times New Roman" w:hAnsi="Times New Roman" w:cs="Times New Roman"/>
      <w:sz w:val="20"/>
      <w:szCs w:val="20"/>
      <w:lang w:val="en-US" w:eastAsia="hr-HR"/>
    </w:rPr>
  </w:style>
  <w:style w:type="paragraph" w:styleId="Podnoje">
    <w:name w:val="footer"/>
    <w:basedOn w:val="Normal"/>
    <w:link w:val="PodnojeChar"/>
    <w:uiPriority w:val="99"/>
    <w:semiHidden/>
    <w:unhideWhenUsed/>
    <w:rsid w:val="00E16706"/>
    <w:pPr>
      <w:tabs>
        <w:tab w:val="center" w:pos="4703"/>
        <w:tab w:val="right" w:pos="9406"/>
      </w:tabs>
    </w:pPr>
  </w:style>
  <w:style w:type="paragraph" w:styleId="Tijeloteksta">
    <w:name w:val="Body Text"/>
    <w:basedOn w:val="Normal"/>
    <w:link w:val="TijelotekstaChar"/>
    <w:unhideWhenUsed/>
    <w:rsid w:val="00E16706"/>
    <w:rPr>
      <w:sz w:val="24"/>
      <w:lang w:val="hr-HR"/>
    </w:rPr>
  </w:style>
  <w:style w:type="character" w:customStyle="1" w:styleId="TijelotekstaChar">
    <w:name w:val="Tijelo teksta Char"/>
    <w:basedOn w:val="Zadanifontodlomka"/>
    <w:link w:val="Tijeloteksta"/>
    <w:rsid w:val="00E16706"/>
    <w:rPr>
      <w:rFonts w:ascii="Times New Roman" w:eastAsia="Times New Roman" w:hAnsi="Times New Roman" w:cs="Times New Roman"/>
      <w:sz w:val="24"/>
      <w:szCs w:val="20"/>
      <w:lang w:eastAsia="hr-HR"/>
    </w:rPr>
  </w:style>
  <w:style w:type="character" w:customStyle="1" w:styleId="TekstbaloniaChar">
    <w:name w:val="Tekst balončića Char"/>
    <w:basedOn w:val="Zadanifontodlomka"/>
    <w:link w:val="Tekstbalonia"/>
    <w:uiPriority w:val="99"/>
    <w:semiHidden/>
    <w:rsid w:val="00E16706"/>
    <w:rPr>
      <w:rFonts w:ascii="Tahoma" w:eastAsia="Times New Roman" w:hAnsi="Tahoma" w:cs="Tahoma"/>
      <w:sz w:val="16"/>
      <w:szCs w:val="16"/>
      <w:lang w:val="en-US" w:eastAsia="hr-HR"/>
    </w:rPr>
  </w:style>
  <w:style w:type="paragraph" w:styleId="Tekstbalonia">
    <w:name w:val="Balloon Text"/>
    <w:basedOn w:val="Normal"/>
    <w:link w:val="TekstbaloniaChar"/>
    <w:uiPriority w:val="99"/>
    <w:semiHidden/>
    <w:unhideWhenUsed/>
    <w:rsid w:val="00E16706"/>
    <w:rPr>
      <w:rFonts w:ascii="Tahoma" w:hAnsi="Tahoma" w:cs="Tahoma"/>
      <w:sz w:val="16"/>
      <w:szCs w:val="16"/>
    </w:rPr>
  </w:style>
  <w:style w:type="paragraph" w:customStyle="1" w:styleId="xl65">
    <w:name w:val="xl65"/>
    <w:basedOn w:val="Normal"/>
    <w:rsid w:val="00E16706"/>
    <w:pPr>
      <w:spacing w:before="100" w:beforeAutospacing="1" w:after="100" w:afterAutospacing="1"/>
    </w:pPr>
    <w:rPr>
      <w:rFonts w:ascii="Arial" w:hAnsi="Arial" w:cs="Arial"/>
      <w:b/>
      <w:bCs/>
      <w:sz w:val="16"/>
      <w:szCs w:val="16"/>
      <w:lang w:val="hr-HR"/>
    </w:rPr>
  </w:style>
  <w:style w:type="paragraph" w:customStyle="1" w:styleId="xl66">
    <w:name w:val="xl66"/>
    <w:basedOn w:val="Normal"/>
    <w:rsid w:val="00E16706"/>
    <w:pPr>
      <w:spacing w:before="100" w:beforeAutospacing="1" w:after="100" w:afterAutospacing="1"/>
    </w:pPr>
    <w:rPr>
      <w:rFonts w:ascii="Arial" w:hAnsi="Arial" w:cs="Arial"/>
      <w:sz w:val="16"/>
      <w:szCs w:val="16"/>
      <w:lang w:val="hr-HR"/>
    </w:rPr>
  </w:style>
  <w:style w:type="paragraph" w:customStyle="1" w:styleId="xl67">
    <w:name w:val="xl67"/>
    <w:basedOn w:val="Normal"/>
    <w:rsid w:val="00E16706"/>
    <w:pPr>
      <w:spacing w:before="100" w:beforeAutospacing="1" w:after="100" w:afterAutospacing="1"/>
      <w:jc w:val="center"/>
    </w:pPr>
    <w:rPr>
      <w:rFonts w:ascii="Arial" w:hAnsi="Arial" w:cs="Arial"/>
      <w:b/>
      <w:bCs/>
      <w:sz w:val="16"/>
      <w:szCs w:val="16"/>
      <w:lang w:val="hr-HR"/>
    </w:rPr>
  </w:style>
  <w:style w:type="paragraph" w:customStyle="1" w:styleId="xl68">
    <w:name w:val="xl68"/>
    <w:basedOn w:val="Normal"/>
    <w:rsid w:val="00E16706"/>
    <w:pPr>
      <w:spacing w:before="100" w:beforeAutospacing="1" w:after="100" w:afterAutospacing="1"/>
    </w:pPr>
    <w:rPr>
      <w:rFonts w:ascii="Arial" w:hAnsi="Arial" w:cs="Arial"/>
      <w:sz w:val="16"/>
      <w:szCs w:val="16"/>
      <w:lang w:val="hr-HR"/>
    </w:rPr>
  </w:style>
  <w:style w:type="paragraph" w:customStyle="1" w:styleId="xl69">
    <w:name w:val="xl69"/>
    <w:basedOn w:val="Normal"/>
    <w:rsid w:val="00E16706"/>
    <w:pPr>
      <w:spacing w:before="100" w:beforeAutospacing="1" w:after="100" w:afterAutospacing="1"/>
    </w:pPr>
    <w:rPr>
      <w:rFonts w:ascii="Arial" w:hAnsi="Arial" w:cs="Arial"/>
      <w:b/>
      <w:bCs/>
      <w:sz w:val="16"/>
      <w:szCs w:val="16"/>
      <w:lang w:val="hr-HR"/>
    </w:rPr>
  </w:style>
  <w:style w:type="paragraph" w:customStyle="1" w:styleId="xl70">
    <w:name w:val="xl70"/>
    <w:basedOn w:val="Normal"/>
    <w:rsid w:val="00E16706"/>
    <w:pPr>
      <w:spacing w:before="100" w:beforeAutospacing="1" w:after="100" w:afterAutospacing="1"/>
    </w:pPr>
    <w:rPr>
      <w:rFonts w:ascii="Arial" w:hAnsi="Arial" w:cs="Arial"/>
      <w:b/>
      <w:bCs/>
      <w:color w:val="FF0000"/>
      <w:sz w:val="16"/>
      <w:szCs w:val="16"/>
      <w:lang w:val="hr-HR"/>
    </w:rPr>
  </w:style>
  <w:style w:type="paragraph" w:customStyle="1" w:styleId="xl71">
    <w:name w:val="xl71"/>
    <w:basedOn w:val="Normal"/>
    <w:rsid w:val="00E16706"/>
    <w:pPr>
      <w:spacing w:before="100" w:beforeAutospacing="1" w:after="100" w:afterAutospacing="1"/>
    </w:pPr>
    <w:rPr>
      <w:rFonts w:ascii="Arial" w:hAnsi="Arial" w:cs="Arial"/>
      <w:b/>
      <w:bCs/>
      <w:color w:val="00FF00"/>
      <w:sz w:val="16"/>
      <w:szCs w:val="16"/>
      <w:lang w:val="hr-HR"/>
    </w:rPr>
  </w:style>
  <w:style w:type="paragraph" w:customStyle="1" w:styleId="xl72">
    <w:name w:val="xl72"/>
    <w:basedOn w:val="Normal"/>
    <w:rsid w:val="00E16706"/>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color w:val="FF0000"/>
      <w:sz w:val="16"/>
      <w:szCs w:val="16"/>
      <w:lang w:val="hr-HR"/>
    </w:rPr>
  </w:style>
  <w:style w:type="paragraph" w:customStyle="1" w:styleId="xl73">
    <w:name w:val="xl73"/>
    <w:basedOn w:val="Normal"/>
    <w:rsid w:val="00E16706"/>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color w:val="00FF00"/>
      <w:sz w:val="16"/>
      <w:szCs w:val="16"/>
      <w:lang w:val="hr-HR"/>
    </w:rPr>
  </w:style>
  <w:style w:type="paragraph" w:customStyle="1" w:styleId="xl74">
    <w:name w:val="xl74"/>
    <w:basedOn w:val="Normal"/>
    <w:rsid w:val="00E16706"/>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pPr>
    <w:rPr>
      <w:rFonts w:ascii="Arial" w:hAnsi="Arial" w:cs="Arial"/>
      <w:color w:val="FF0000"/>
      <w:sz w:val="16"/>
      <w:szCs w:val="16"/>
      <w:lang w:val="hr-HR"/>
    </w:rPr>
  </w:style>
  <w:style w:type="paragraph" w:customStyle="1" w:styleId="xl75">
    <w:name w:val="xl75"/>
    <w:basedOn w:val="Normal"/>
    <w:rsid w:val="00E16706"/>
    <w:pPr>
      <w:pBdr>
        <w:top w:val="single" w:sz="4" w:space="0" w:color="auto"/>
        <w:left w:val="single" w:sz="4" w:space="0" w:color="auto"/>
        <w:bottom w:val="single" w:sz="4" w:space="0" w:color="auto"/>
      </w:pBdr>
      <w:spacing w:before="100" w:beforeAutospacing="1" w:after="100" w:afterAutospacing="1"/>
    </w:pPr>
    <w:rPr>
      <w:rFonts w:ascii="Arial" w:hAnsi="Arial" w:cs="Arial"/>
      <w:color w:val="FF0000"/>
      <w:sz w:val="16"/>
      <w:szCs w:val="16"/>
      <w:lang w:val="hr-HR"/>
    </w:rPr>
  </w:style>
  <w:style w:type="paragraph" w:customStyle="1" w:styleId="xl76">
    <w:name w:val="xl76"/>
    <w:basedOn w:val="Normal"/>
    <w:rsid w:val="00E16706"/>
    <w:pPr>
      <w:pBdr>
        <w:top w:val="single" w:sz="4" w:space="0" w:color="auto"/>
        <w:left w:val="single" w:sz="4" w:space="0" w:color="auto"/>
        <w:bottom w:val="single" w:sz="4" w:space="0" w:color="auto"/>
      </w:pBdr>
      <w:spacing w:before="100" w:beforeAutospacing="1" w:after="100" w:afterAutospacing="1"/>
    </w:pPr>
    <w:rPr>
      <w:rFonts w:ascii="Arial" w:hAnsi="Arial" w:cs="Arial"/>
      <w:color w:val="00FF00"/>
      <w:sz w:val="16"/>
      <w:szCs w:val="16"/>
      <w:lang w:val="hr-HR"/>
    </w:rPr>
  </w:style>
  <w:style w:type="paragraph" w:customStyle="1" w:styleId="xl77">
    <w:name w:val="xl77"/>
    <w:basedOn w:val="Normal"/>
    <w:rsid w:val="00E16706"/>
    <w:pPr>
      <w:pBdr>
        <w:top w:val="single" w:sz="4" w:space="0" w:color="auto"/>
        <w:left w:val="single" w:sz="4" w:space="0" w:color="auto"/>
        <w:bottom w:val="single" w:sz="4" w:space="0" w:color="auto"/>
      </w:pBdr>
      <w:shd w:val="clear" w:color="auto" w:fill="FFFF00"/>
      <w:spacing w:before="100" w:beforeAutospacing="1" w:after="100" w:afterAutospacing="1"/>
    </w:pPr>
    <w:rPr>
      <w:rFonts w:ascii="Arial" w:hAnsi="Arial" w:cs="Arial"/>
      <w:color w:val="FF0000"/>
      <w:sz w:val="16"/>
      <w:szCs w:val="16"/>
      <w:lang w:val="hr-HR"/>
    </w:rPr>
  </w:style>
  <w:style w:type="paragraph" w:customStyle="1" w:styleId="xl78">
    <w:name w:val="xl78"/>
    <w:basedOn w:val="Normal"/>
    <w:rsid w:val="00E16706"/>
    <w:pPr>
      <w:shd w:val="clear" w:color="auto" w:fill="FFFFFF"/>
      <w:spacing w:before="100" w:beforeAutospacing="1" w:after="100" w:afterAutospacing="1"/>
    </w:pPr>
    <w:rPr>
      <w:rFonts w:ascii="Arial" w:hAnsi="Arial" w:cs="Arial"/>
      <w:b/>
      <w:bCs/>
      <w:color w:val="FF0000"/>
      <w:sz w:val="16"/>
      <w:szCs w:val="16"/>
      <w:lang w:val="hr-HR"/>
    </w:rPr>
  </w:style>
  <w:style w:type="paragraph" w:customStyle="1" w:styleId="xl79">
    <w:name w:val="xl79"/>
    <w:basedOn w:val="Normal"/>
    <w:rsid w:val="00E16706"/>
    <w:pPr>
      <w:pBdr>
        <w:top w:val="single" w:sz="4" w:space="0" w:color="auto"/>
        <w:left w:val="single" w:sz="4" w:space="0" w:color="auto"/>
        <w:right w:val="single" w:sz="4" w:space="0" w:color="auto"/>
      </w:pBdr>
      <w:spacing w:before="100" w:beforeAutospacing="1" w:after="100" w:afterAutospacing="1"/>
    </w:pPr>
    <w:rPr>
      <w:rFonts w:ascii="Arial" w:hAnsi="Arial" w:cs="Arial"/>
      <w:color w:val="FF0000"/>
      <w:sz w:val="16"/>
      <w:szCs w:val="16"/>
      <w:lang w:val="hr-HR"/>
    </w:rPr>
  </w:style>
  <w:style w:type="paragraph" w:customStyle="1" w:styleId="xl80">
    <w:name w:val="xl80"/>
    <w:basedOn w:val="Normal"/>
    <w:rsid w:val="00E16706"/>
    <w:pPr>
      <w:pBdr>
        <w:top w:val="single" w:sz="4" w:space="0" w:color="auto"/>
        <w:left w:val="single" w:sz="4" w:space="0" w:color="auto"/>
      </w:pBdr>
      <w:spacing w:before="100" w:beforeAutospacing="1" w:after="100" w:afterAutospacing="1"/>
    </w:pPr>
    <w:rPr>
      <w:rFonts w:ascii="Arial" w:hAnsi="Arial" w:cs="Arial"/>
      <w:color w:val="FF0000"/>
      <w:sz w:val="16"/>
      <w:szCs w:val="16"/>
      <w:lang w:val="hr-HR"/>
    </w:rPr>
  </w:style>
  <w:style w:type="paragraph" w:customStyle="1" w:styleId="xl81">
    <w:name w:val="xl81"/>
    <w:basedOn w:val="Normal"/>
    <w:rsid w:val="00E16706"/>
    <w:pPr>
      <w:pBdr>
        <w:left w:val="single" w:sz="4" w:space="0" w:color="auto"/>
        <w:bottom w:val="single" w:sz="4" w:space="0" w:color="auto"/>
        <w:right w:val="single" w:sz="4" w:space="0" w:color="auto"/>
      </w:pBdr>
      <w:spacing w:before="100" w:beforeAutospacing="1" w:after="100" w:afterAutospacing="1"/>
    </w:pPr>
    <w:rPr>
      <w:rFonts w:ascii="Arial" w:hAnsi="Arial" w:cs="Arial"/>
      <w:color w:val="FF0000"/>
      <w:sz w:val="16"/>
      <w:szCs w:val="16"/>
      <w:lang w:val="hr-HR"/>
    </w:rPr>
  </w:style>
  <w:style w:type="paragraph" w:customStyle="1" w:styleId="xl82">
    <w:name w:val="xl82"/>
    <w:basedOn w:val="Normal"/>
    <w:rsid w:val="00E16706"/>
    <w:pPr>
      <w:pBdr>
        <w:left w:val="single" w:sz="4" w:space="0" w:color="auto"/>
        <w:bottom w:val="single" w:sz="4" w:space="0" w:color="auto"/>
      </w:pBdr>
      <w:spacing w:before="100" w:beforeAutospacing="1" w:after="100" w:afterAutospacing="1"/>
    </w:pPr>
    <w:rPr>
      <w:rFonts w:ascii="Arial" w:hAnsi="Arial" w:cs="Arial"/>
      <w:color w:val="FF0000"/>
      <w:sz w:val="16"/>
      <w:szCs w:val="16"/>
      <w:lang w:val="hr-HR"/>
    </w:rPr>
  </w:style>
  <w:style w:type="paragraph" w:customStyle="1" w:styleId="xl83">
    <w:name w:val="xl83"/>
    <w:basedOn w:val="Normal"/>
    <w:rsid w:val="00E16706"/>
    <w:pPr>
      <w:spacing w:before="100" w:beforeAutospacing="1" w:after="100" w:afterAutospacing="1"/>
    </w:pPr>
    <w:rPr>
      <w:rFonts w:ascii="Arial" w:hAnsi="Arial" w:cs="Arial"/>
      <w:color w:val="FF0000"/>
      <w:sz w:val="16"/>
      <w:szCs w:val="16"/>
      <w:lang w:val="hr-HR"/>
    </w:rPr>
  </w:style>
  <w:style w:type="paragraph" w:customStyle="1" w:styleId="xl84">
    <w:name w:val="xl84"/>
    <w:basedOn w:val="Normal"/>
    <w:rsid w:val="00E16706"/>
    <w:pPr>
      <w:spacing w:before="100" w:beforeAutospacing="1" w:after="100" w:afterAutospacing="1"/>
    </w:pPr>
    <w:rPr>
      <w:rFonts w:ascii="Arial" w:hAnsi="Arial" w:cs="Arial"/>
      <w:sz w:val="16"/>
      <w:szCs w:val="16"/>
      <w:lang w:val="hr-HR"/>
    </w:rPr>
  </w:style>
  <w:style w:type="paragraph" w:customStyle="1" w:styleId="xl85">
    <w:name w:val="xl85"/>
    <w:basedOn w:val="Normal"/>
    <w:rsid w:val="00E16706"/>
    <w:pPr>
      <w:spacing w:before="100" w:beforeAutospacing="1" w:after="100" w:afterAutospacing="1"/>
      <w:jc w:val="right"/>
    </w:pPr>
    <w:rPr>
      <w:rFonts w:ascii="Arial" w:hAnsi="Arial" w:cs="Arial"/>
      <w:sz w:val="16"/>
      <w:szCs w:val="16"/>
      <w:lang w:val="hr-HR"/>
    </w:rPr>
  </w:style>
  <w:style w:type="paragraph" w:customStyle="1" w:styleId="xl86">
    <w:name w:val="xl86"/>
    <w:basedOn w:val="Normal"/>
    <w:rsid w:val="00E16706"/>
    <w:pPr>
      <w:spacing w:before="100" w:beforeAutospacing="1" w:after="100" w:afterAutospacing="1"/>
    </w:pPr>
    <w:rPr>
      <w:rFonts w:ascii="Arial" w:hAnsi="Arial" w:cs="Arial"/>
      <w:sz w:val="16"/>
      <w:szCs w:val="16"/>
      <w:lang w:val="hr-HR"/>
    </w:rPr>
  </w:style>
  <w:style w:type="paragraph" w:customStyle="1" w:styleId="xl87">
    <w:name w:val="xl87"/>
    <w:basedOn w:val="Normal"/>
    <w:rsid w:val="00E16706"/>
    <w:pPr>
      <w:spacing w:before="100" w:beforeAutospacing="1" w:after="100" w:afterAutospacing="1"/>
    </w:pPr>
    <w:rPr>
      <w:rFonts w:ascii="Arial" w:hAnsi="Arial" w:cs="Arial"/>
      <w:sz w:val="16"/>
      <w:szCs w:val="16"/>
      <w:lang w:val="hr-HR"/>
    </w:rPr>
  </w:style>
  <w:style w:type="paragraph" w:customStyle="1" w:styleId="xl88">
    <w:name w:val="xl88"/>
    <w:basedOn w:val="Normal"/>
    <w:rsid w:val="00E16706"/>
    <w:pPr>
      <w:spacing w:before="100" w:beforeAutospacing="1" w:after="100" w:afterAutospacing="1"/>
    </w:pPr>
    <w:rPr>
      <w:rFonts w:ascii="Arial" w:hAnsi="Arial" w:cs="Arial"/>
      <w:sz w:val="16"/>
      <w:szCs w:val="16"/>
      <w:lang w:val="hr-HR"/>
    </w:rPr>
  </w:style>
  <w:style w:type="paragraph" w:customStyle="1" w:styleId="xl89">
    <w:name w:val="xl89"/>
    <w:basedOn w:val="Normal"/>
    <w:rsid w:val="00E16706"/>
    <w:pPr>
      <w:spacing w:before="100" w:beforeAutospacing="1" w:after="100" w:afterAutospacing="1"/>
    </w:pPr>
    <w:rPr>
      <w:rFonts w:ascii="Arial" w:hAnsi="Arial" w:cs="Arial"/>
      <w:color w:val="FF0000"/>
      <w:sz w:val="16"/>
      <w:szCs w:val="16"/>
      <w:lang w:val="hr-HR"/>
    </w:rPr>
  </w:style>
  <w:style w:type="paragraph" w:customStyle="1" w:styleId="xl90">
    <w:name w:val="xl90"/>
    <w:basedOn w:val="Normal"/>
    <w:rsid w:val="00E16706"/>
    <w:pPr>
      <w:spacing w:before="100" w:beforeAutospacing="1" w:after="100" w:afterAutospacing="1"/>
    </w:pPr>
    <w:rPr>
      <w:rFonts w:ascii="Arial" w:hAnsi="Arial" w:cs="Arial"/>
      <w:b/>
      <w:bCs/>
      <w:color w:val="FF0000"/>
      <w:sz w:val="16"/>
      <w:szCs w:val="16"/>
      <w:lang w:val="hr-HR"/>
    </w:rPr>
  </w:style>
  <w:style w:type="paragraph" w:customStyle="1" w:styleId="xl91">
    <w:name w:val="xl91"/>
    <w:basedOn w:val="Normal"/>
    <w:rsid w:val="00E16706"/>
    <w:pPr>
      <w:spacing w:before="100" w:beforeAutospacing="1" w:after="100" w:afterAutospacing="1"/>
      <w:jc w:val="center"/>
    </w:pPr>
    <w:rPr>
      <w:rFonts w:ascii="Arial" w:hAnsi="Arial" w:cs="Arial"/>
      <w:sz w:val="16"/>
      <w:szCs w:val="16"/>
      <w:lang w:val="hr-HR"/>
    </w:rPr>
  </w:style>
  <w:style w:type="paragraph" w:customStyle="1" w:styleId="xl92">
    <w:name w:val="xl92"/>
    <w:basedOn w:val="Normal"/>
    <w:rsid w:val="00E16706"/>
    <w:pPr>
      <w:pBdr>
        <w:bottom w:val="single" w:sz="4" w:space="0" w:color="auto"/>
      </w:pBdr>
      <w:spacing w:before="100" w:beforeAutospacing="1" w:after="100" w:afterAutospacing="1"/>
      <w:jc w:val="center"/>
    </w:pPr>
    <w:rPr>
      <w:rFonts w:ascii="Arial" w:hAnsi="Arial" w:cs="Arial"/>
      <w:b/>
      <w:bCs/>
      <w:sz w:val="16"/>
      <w:szCs w:val="16"/>
      <w:lang w:val="hr-HR"/>
    </w:rPr>
  </w:style>
  <w:style w:type="paragraph" w:customStyle="1" w:styleId="xl93">
    <w:name w:val="xl93"/>
    <w:basedOn w:val="Normal"/>
    <w:rsid w:val="00E16706"/>
    <w:pPr>
      <w:pBdr>
        <w:bottom w:val="single" w:sz="4" w:space="0" w:color="auto"/>
      </w:pBdr>
      <w:spacing w:before="100" w:beforeAutospacing="1" w:after="100" w:afterAutospacing="1"/>
      <w:jc w:val="center"/>
    </w:pPr>
    <w:rPr>
      <w:rFonts w:ascii="Arial" w:hAnsi="Arial" w:cs="Arial"/>
      <w:b/>
      <w:bCs/>
      <w:sz w:val="16"/>
      <w:szCs w:val="16"/>
      <w:lang w:val="hr-HR"/>
    </w:rPr>
  </w:style>
  <w:style w:type="paragraph" w:customStyle="1" w:styleId="xl94">
    <w:name w:val="xl94"/>
    <w:basedOn w:val="Normal"/>
    <w:rsid w:val="00E16706"/>
    <w:pPr>
      <w:pBdr>
        <w:bottom w:val="single" w:sz="4" w:space="0" w:color="auto"/>
      </w:pBdr>
      <w:spacing w:before="100" w:beforeAutospacing="1" w:after="100" w:afterAutospacing="1"/>
      <w:jc w:val="right"/>
    </w:pPr>
    <w:rPr>
      <w:rFonts w:ascii="Arial" w:hAnsi="Arial" w:cs="Arial"/>
      <w:b/>
      <w:bCs/>
      <w:sz w:val="16"/>
      <w:szCs w:val="16"/>
      <w:lang w:val="hr-HR"/>
    </w:rPr>
  </w:style>
  <w:style w:type="paragraph" w:customStyle="1" w:styleId="xl95">
    <w:name w:val="xl95"/>
    <w:basedOn w:val="Normal"/>
    <w:rsid w:val="00E16706"/>
    <w:pPr>
      <w:pBdr>
        <w:bottom w:val="single" w:sz="4" w:space="0" w:color="auto"/>
      </w:pBdr>
      <w:spacing w:before="100" w:beforeAutospacing="1" w:after="100" w:afterAutospacing="1"/>
    </w:pPr>
    <w:rPr>
      <w:rFonts w:ascii="Arial" w:hAnsi="Arial" w:cs="Arial"/>
      <w:sz w:val="16"/>
      <w:szCs w:val="16"/>
      <w:lang w:val="hr-HR"/>
    </w:rPr>
  </w:style>
  <w:style w:type="paragraph" w:customStyle="1" w:styleId="xl96">
    <w:name w:val="xl96"/>
    <w:basedOn w:val="Normal"/>
    <w:rsid w:val="00E16706"/>
    <w:pPr>
      <w:pBdr>
        <w:bottom w:val="single" w:sz="4" w:space="0" w:color="auto"/>
      </w:pBdr>
      <w:spacing w:before="100" w:beforeAutospacing="1" w:after="100" w:afterAutospacing="1"/>
    </w:pPr>
    <w:rPr>
      <w:rFonts w:ascii="Arial" w:hAnsi="Arial" w:cs="Arial"/>
      <w:sz w:val="16"/>
      <w:szCs w:val="16"/>
      <w:lang w:val="hr-HR"/>
    </w:rPr>
  </w:style>
  <w:style w:type="paragraph" w:customStyle="1" w:styleId="xl97">
    <w:name w:val="xl97"/>
    <w:basedOn w:val="Normal"/>
    <w:rsid w:val="00E16706"/>
    <w:pPr>
      <w:pBdr>
        <w:bottom w:val="single" w:sz="4" w:space="0" w:color="auto"/>
      </w:pBdr>
      <w:spacing w:before="100" w:beforeAutospacing="1" w:after="100" w:afterAutospacing="1"/>
    </w:pPr>
    <w:rPr>
      <w:rFonts w:ascii="Arial" w:hAnsi="Arial" w:cs="Arial"/>
      <w:b/>
      <w:bCs/>
      <w:sz w:val="16"/>
      <w:szCs w:val="16"/>
      <w:lang w:val="hr-HR"/>
    </w:rPr>
  </w:style>
  <w:style w:type="paragraph" w:customStyle="1" w:styleId="xl98">
    <w:name w:val="xl98"/>
    <w:basedOn w:val="Normal"/>
    <w:rsid w:val="00E16706"/>
    <w:pPr>
      <w:pBdr>
        <w:bottom w:val="single" w:sz="4" w:space="0" w:color="auto"/>
      </w:pBdr>
      <w:spacing w:before="100" w:beforeAutospacing="1" w:after="100" w:afterAutospacing="1"/>
    </w:pPr>
    <w:rPr>
      <w:rFonts w:ascii="Arial" w:hAnsi="Arial" w:cs="Arial"/>
      <w:b/>
      <w:bCs/>
      <w:sz w:val="16"/>
      <w:szCs w:val="16"/>
      <w:lang w:val="hr-HR"/>
    </w:rPr>
  </w:style>
  <w:style w:type="paragraph" w:customStyle="1" w:styleId="xl99">
    <w:name w:val="xl99"/>
    <w:basedOn w:val="Normal"/>
    <w:rsid w:val="00E16706"/>
    <w:pPr>
      <w:spacing w:before="100" w:beforeAutospacing="1" w:after="100" w:afterAutospacing="1"/>
    </w:pPr>
    <w:rPr>
      <w:rFonts w:ascii="Arial" w:hAnsi="Arial" w:cs="Arial"/>
      <w:sz w:val="16"/>
      <w:szCs w:val="16"/>
      <w:lang w:val="hr-HR"/>
    </w:rPr>
  </w:style>
  <w:style w:type="paragraph" w:customStyle="1" w:styleId="xl100">
    <w:name w:val="xl100"/>
    <w:basedOn w:val="Normal"/>
    <w:rsid w:val="00E16706"/>
    <w:pPr>
      <w:pBdr>
        <w:bottom w:val="single" w:sz="4" w:space="0" w:color="auto"/>
      </w:pBdr>
      <w:spacing w:before="100" w:beforeAutospacing="1" w:after="100" w:afterAutospacing="1"/>
    </w:pPr>
    <w:rPr>
      <w:rFonts w:ascii="Arial" w:hAnsi="Arial" w:cs="Arial"/>
      <w:b/>
      <w:bCs/>
      <w:sz w:val="16"/>
      <w:szCs w:val="16"/>
      <w:lang w:val="hr-HR"/>
    </w:rPr>
  </w:style>
  <w:style w:type="paragraph" w:customStyle="1" w:styleId="xl101">
    <w:name w:val="xl101"/>
    <w:basedOn w:val="Normal"/>
    <w:rsid w:val="00E16706"/>
    <w:pPr>
      <w:spacing w:before="100" w:beforeAutospacing="1" w:after="100" w:afterAutospacing="1"/>
    </w:pPr>
    <w:rPr>
      <w:rFonts w:ascii="Arial" w:hAnsi="Arial" w:cs="Arial"/>
      <w:sz w:val="16"/>
      <w:szCs w:val="16"/>
      <w:lang w:val="hr-HR"/>
    </w:rPr>
  </w:style>
  <w:style w:type="paragraph" w:customStyle="1" w:styleId="xl102">
    <w:name w:val="xl102"/>
    <w:basedOn w:val="Normal"/>
    <w:rsid w:val="00E16706"/>
    <w:pPr>
      <w:spacing w:before="100" w:beforeAutospacing="1" w:after="100" w:afterAutospacing="1"/>
      <w:jc w:val="right"/>
    </w:pPr>
    <w:rPr>
      <w:rFonts w:ascii="Arial" w:hAnsi="Arial" w:cs="Arial"/>
      <w:sz w:val="16"/>
      <w:szCs w:val="16"/>
      <w:lang w:val="hr-HR"/>
    </w:rPr>
  </w:style>
  <w:style w:type="paragraph" w:customStyle="1" w:styleId="xl103">
    <w:name w:val="xl103"/>
    <w:basedOn w:val="Normal"/>
    <w:rsid w:val="00E16706"/>
    <w:pPr>
      <w:spacing w:before="100" w:beforeAutospacing="1" w:after="100" w:afterAutospacing="1"/>
      <w:jc w:val="right"/>
    </w:pPr>
    <w:rPr>
      <w:rFonts w:ascii="Arial" w:hAnsi="Arial" w:cs="Arial"/>
      <w:sz w:val="16"/>
      <w:szCs w:val="16"/>
      <w:lang w:val="hr-HR"/>
    </w:rPr>
  </w:style>
  <w:style w:type="paragraph" w:customStyle="1" w:styleId="xl104">
    <w:name w:val="xl104"/>
    <w:basedOn w:val="Normal"/>
    <w:rsid w:val="00E16706"/>
    <w:pPr>
      <w:pBdr>
        <w:bottom w:val="single" w:sz="4" w:space="0" w:color="auto"/>
      </w:pBdr>
      <w:spacing w:before="100" w:beforeAutospacing="1" w:after="100" w:afterAutospacing="1"/>
      <w:jc w:val="center"/>
    </w:pPr>
    <w:rPr>
      <w:rFonts w:ascii="Arial" w:hAnsi="Arial" w:cs="Arial"/>
      <w:b/>
      <w:bCs/>
      <w:sz w:val="16"/>
      <w:szCs w:val="16"/>
      <w:lang w:val="hr-HR"/>
    </w:rPr>
  </w:style>
  <w:style w:type="paragraph" w:customStyle="1" w:styleId="xl105">
    <w:name w:val="xl105"/>
    <w:basedOn w:val="Normal"/>
    <w:rsid w:val="00E16706"/>
    <w:pPr>
      <w:spacing w:before="100" w:beforeAutospacing="1" w:after="100" w:afterAutospacing="1"/>
      <w:jc w:val="center"/>
    </w:pPr>
    <w:rPr>
      <w:rFonts w:ascii="Arial" w:hAnsi="Arial" w:cs="Arial"/>
      <w:b/>
      <w:bCs/>
      <w:sz w:val="16"/>
      <w:szCs w:val="16"/>
      <w:lang w:val="hr-HR"/>
    </w:rPr>
  </w:style>
  <w:style w:type="table" w:styleId="Reetkatablice">
    <w:name w:val="Table Grid"/>
    <w:basedOn w:val="Obinatablica"/>
    <w:uiPriority w:val="59"/>
    <w:rsid w:val="00E16706"/>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16706"/>
    <w:pPr>
      <w:spacing w:after="0" w:line="240" w:lineRule="auto"/>
    </w:pPr>
    <w:rPr>
      <w:rFonts w:ascii="Times New Roman" w:eastAsia="Times New Roman" w:hAnsi="Times New Roman" w:cs="Times New Roman"/>
      <w:sz w:val="20"/>
      <w:szCs w:val="20"/>
      <w:lang w:val="en-US" w:eastAsia="hr-HR"/>
    </w:rPr>
  </w:style>
  <w:style w:type="paragraph" w:styleId="Naslov2">
    <w:name w:val="heading 2"/>
    <w:basedOn w:val="Normal"/>
    <w:next w:val="Normal"/>
    <w:link w:val="Naslov2Char"/>
    <w:semiHidden/>
    <w:unhideWhenUsed/>
    <w:qFormat/>
    <w:rsid w:val="00E16706"/>
    <w:pPr>
      <w:keepNext/>
      <w:numPr>
        <w:numId w:val="1"/>
      </w:numPr>
      <w:outlineLvl w:val="1"/>
    </w:pPr>
    <w:rPr>
      <w:sz w:val="24"/>
      <w:lang w:val="hr-HR"/>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character" w:customStyle="1" w:styleId="Naslov2Char">
    <w:name w:val="Naslov 2 Char"/>
    <w:basedOn w:val="Zadanifontodlomka"/>
    <w:link w:val="Naslov2"/>
    <w:semiHidden/>
    <w:rsid w:val="00E16706"/>
    <w:rPr>
      <w:rFonts w:ascii="Times New Roman" w:eastAsia="Times New Roman" w:hAnsi="Times New Roman" w:cs="Times New Roman"/>
      <w:sz w:val="24"/>
      <w:szCs w:val="20"/>
      <w:lang w:eastAsia="hr-HR"/>
    </w:rPr>
  </w:style>
  <w:style w:type="character" w:customStyle="1" w:styleId="ZaglavljeChar">
    <w:name w:val="Zaglavlje Char"/>
    <w:basedOn w:val="Zadanifontodlomka"/>
    <w:link w:val="Zaglavlje"/>
    <w:uiPriority w:val="99"/>
    <w:semiHidden/>
    <w:rsid w:val="00E16706"/>
    <w:rPr>
      <w:rFonts w:ascii="Times New Roman" w:eastAsia="Times New Roman" w:hAnsi="Times New Roman" w:cs="Times New Roman"/>
      <w:sz w:val="20"/>
      <w:szCs w:val="20"/>
      <w:lang w:val="en-US" w:eastAsia="hr-HR"/>
    </w:rPr>
  </w:style>
  <w:style w:type="paragraph" w:styleId="Zaglavlje">
    <w:name w:val="header"/>
    <w:basedOn w:val="Normal"/>
    <w:link w:val="ZaglavljeChar"/>
    <w:uiPriority w:val="99"/>
    <w:semiHidden/>
    <w:unhideWhenUsed/>
    <w:rsid w:val="00E16706"/>
    <w:pPr>
      <w:tabs>
        <w:tab w:val="center" w:pos="4703"/>
        <w:tab w:val="right" w:pos="9406"/>
      </w:tabs>
    </w:pPr>
  </w:style>
  <w:style w:type="character" w:customStyle="1" w:styleId="PodnojeChar">
    <w:name w:val="Podnožje Char"/>
    <w:basedOn w:val="Zadanifontodlomka"/>
    <w:link w:val="Podnoje"/>
    <w:uiPriority w:val="99"/>
    <w:semiHidden/>
    <w:rsid w:val="00E16706"/>
    <w:rPr>
      <w:rFonts w:ascii="Times New Roman" w:eastAsia="Times New Roman" w:hAnsi="Times New Roman" w:cs="Times New Roman"/>
      <w:sz w:val="20"/>
      <w:szCs w:val="20"/>
      <w:lang w:val="en-US" w:eastAsia="hr-HR"/>
    </w:rPr>
  </w:style>
  <w:style w:type="paragraph" w:styleId="Podnoje">
    <w:name w:val="footer"/>
    <w:basedOn w:val="Normal"/>
    <w:link w:val="PodnojeChar"/>
    <w:uiPriority w:val="99"/>
    <w:semiHidden/>
    <w:unhideWhenUsed/>
    <w:rsid w:val="00E16706"/>
    <w:pPr>
      <w:tabs>
        <w:tab w:val="center" w:pos="4703"/>
        <w:tab w:val="right" w:pos="9406"/>
      </w:tabs>
    </w:pPr>
  </w:style>
  <w:style w:type="paragraph" w:styleId="Tijeloteksta">
    <w:name w:val="Body Text"/>
    <w:basedOn w:val="Normal"/>
    <w:link w:val="TijelotekstaChar"/>
    <w:unhideWhenUsed/>
    <w:rsid w:val="00E16706"/>
    <w:rPr>
      <w:sz w:val="24"/>
      <w:lang w:val="hr-HR"/>
    </w:rPr>
  </w:style>
  <w:style w:type="character" w:customStyle="1" w:styleId="TijelotekstaChar">
    <w:name w:val="Tijelo teksta Char"/>
    <w:basedOn w:val="Zadanifontodlomka"/>
    <w:link w:val="Tijeloteksta"/>
    <w:rsid w:val="00E16706"/>
    <w:rPr>
      <w:rFonts w:ascii="Times New Roman" w:eastAsia="Times New Roman" w:hAnsi="Times New Roman" w:cs="Times New Roman"/>
      <w:sz w:val="24"/>
      <w:szCs w:val="20"/>
      <w:lang w:eastAsia="hr-HR"/>
    </w:rPr>
  </w:style>
  <w:style w:type="character" w:customStyle="1" w:styleId="TekstbaloniaChar">
    <w:name w:val="Tekst balončića Char"/>
    <w:basedOn w:val="Zadanifontodlomka"/>
    <w:link w:val="Tekstbalonia"/>
    <w:uiPriority w:val="99"/>
    <w:semiHidden/>
    <w:rsid w:val="00E16706"/>
    <w:rPr>
      <w:rFonts w:ascii="Tahoma" w:eastAsia="Times New Roman" w:hAnsi="Tahoma" w:cs="Tahoma"/>
      <w:sz w:val="16"/>
      <w:szCs w:val="16"/>
      <w:lang w:val="en-US" w:eastAsia="hr-HR"/>
    </w:rPr>
  </w:style>
  <w:style w:type="paragraph" w:styleId="Tekstbalonia">
    <w:name w:val="Balloon Text"/>
    <w:basedOn w:val="Normal"/>
    <w:link w:val="TekstbaloniaChar"/>
    <w:uiPriority w:val="99"/>
    <w:semiHidden/>
    <w:unhideWhenUsed/>
    <w:rsid w:val="00E16706"/>
    <w:rPr>
      <w:rFonts w:ascii="Tahoma" w:hAnsi="Tahoma" w:cs="Tahoma"/>
      <w:sz w:val="16"/>
      <w:szCs w:val="16"/>
    </w:rPr>
  </w:style>
  <w:style w:type="paragraph" w:customStyle="1" w:styleId="xl65">
    <w:name w:val="xl65"/>
    <w:basedOn w:val="Normal"/>
    <w:rsid w:val="00E16706"/>
    <w:pPr>
      <w:spacing w:before="100" w:beforeAutospacing="1" w:after="100" w:afterAutospacing="1"/>
    </w:pPr>
    <w:rPr>
      <w:rFonts w:ascii="Arial" w:hAnsi="Arial" w:cs="Arial"/>
      <w:b/>
      <w:bCs/>
      <w:sz w:val="16"/>
      <w:szCs w:val="16"/>
      <w:lang w:val="hr-HR"/>
    </w:rPr>
  </w:style>
  <w:style w:type="paragraph" w:customStyle="1" w:styleId="xl66">
    <w:name w:val="xl66"/>
    <w:basedOn w:val="Normal"/>
    <w:rsid w:val="00E16706"/>
    <w:pPr>
      <w:spacing w:before="100" w:beforeAutospacing="1" w:after="100" w:afterAutospacing="1"/>
    </w:pPr>
    <w:rPr>
      <w:rFonts w:ascii="Arial" w:hAnsi="Arial" w:cs="Arial"/>
      <w:sz w:val="16"/>
      <w:szCs w:val="16"/>
      <w:lang w:val="hr-HR"/>
    </w:rPr>
  </w:style>
  <w:style w:type="paragraph" w:customStyle="1" w:styleId="xl67">
    <w:name w:val="xl67"/>
    <w:basedOn w:val="Normal"/>
    <w:rsid w:val="00E16706"/>
    <w:pPr>
      <w:spacing w:before="100" w:beforeAutospacing="1" w:after="100" w:afterAutospacing="1"/>
      <w:jc w:val="center"/>
    </w:pPr>
    <w:rPr>
      <w:rFonts w:ascii="Arial" w:hAnsi="Arial" w:cs="Arial"/>
      <w:b/>
      <w:bCs/>
      <w:sz w:val="16"/>
      <w:szCs w:val="16"/>
      <w:lang w:val="hr-HR"/>
    </w:rPr>
  </w:style>
  <w:style w:type="paragraph" w:customStyle="1" w:styleId="xl68">
    <w:name w:val="xl68"/>
    <w:basedOn w:val="Normal"/>
    <w:rsid w:val="00E16706"/>
    <w:pPr>
      <w:spacing w:before="100" w:beforeAutospacing="1" w:after="100" w:afterAutospacing="1"/>
    </w:pPr>
    <w:rPr>
      <w:rFonts w:ascii="Arial" w:hAnsi="Arial" w:cs="Arial"/>
      <w:sz w:val="16"/>
      <w:szCs w:val="16"/>
      <w:lang w:val="hr-HR"/>
    </w:rPr>
  </w:style>
  <w:style w:type="paragraph" w:customStyle="1" w:styleId="xl69">
    <w:name w:val="xl69"/>
    <w:basedOn w:val="Normal"/>
    <w:rsid w:val="00E16706"/>
    <w:pPr>
      <w:spacing w:before="100" w:beforeAutospacing="1" w:after="100" w:afterAutospacing="1"/>
    </w:pPr>
    <w:rPr>
      <w:rFonts w:ascii="Arial" w:hAnsi="Arial" w:cs="Arial"/>
      <w:b/>
      <w:bCs/>
      <w:sz w:val="16"/>
      <w:szCs w:val="16"/>
      <w:lang w:val="hr-HR"/>
    </w:rPr>
  </w:style>
  <w:style w:type="paragraph" w:customStyle="1" w:styleId="xl70">
    <w:name w:val="xl70"/>
    <w:basedOn w:val="Normal"/>
    <w:rsid w:val="00E16706"/>
    <w:pPr>
      <w:spacing w:before="100" w:beforeAutospacing="1" w:after="100" w:afterAutospacing="1"/>
    </w:pPr>
    <w:rPr>
      <w:rFonts w:ascii="Arial" w:hAnsi="Arial" w:cs="Arial"/>
      <w:b/>
      <w:bCs/>
      <w:color w:val="FF0000"/>
      <w:sz w:val="16"/>
      <w:szCs w:val="16"/>
      <w:lang w:val="hr-HR"/>
    </w:rPr>
  </w:style>
  <w:style w:type="paragraph" w:customStyle="1" w:styleId="xl71">
    <w:name w:val="xl71"/>
    <w:basedOn w:val="Normal"/>
    <w:rsid w:val="00E16706"/>
    <w:pPr>
      <w:spacing w:before="100" w:beforeAutospacing="1" w:after="100" w:afterAutospacing="1"/>
    </w:pPr>
    <w:rPr>
      <w:rFonts w:ascii="Arial" w:hAnsi="Arial" w:cs="Arial"/>
      <w:b/>
      <w:bCs/>
      <w:color w:val="00FF00"/>
      <w:sz w:val="16"/>
      <w:szCs w:val="16"/>
      <w:lang w:val="hr-HR"/>
    </w:rPr>
  </w:style>
  <w:style w:type="paragraph" w:customStyle="1" w:styleId="xl72">
    <w:name w:val="xl72"/>
    <w:basedOn w:val="Normal"/>
    <w:rsid w:val="00E16706"/>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color w:val="FF0000"/>
      <w:sz w:val="16"/>
      <w:szCs w:val="16"/>
      <w:lang w:val="hr-HR"/>
    </w:rPr>
  </w:style>
  <w:style w:type="paragraph" w:customStyle="1" w:styleId="xl73">
    <w:name w:val="xl73"/>
    <w:basedOn w:val="Normal"/>
    <w:rsid w:val="00E16706"/>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color w:val="00FF00"/>
      <w:sz w:val="16"/>
      <w:szCs w:val="16"/>
      <w:lang w:val="hr-HR"/>
    </w:rPr>
  </w:style>
  <w:style w:type="paragraph" w:customStyle="1" w:styleId="xl74">
    <w:name w:val="xl74"/>
    <w:basedOn w:val="Normal"/>
    <w:rsid w:val="00E16706"/>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pPr>
    <w:rPr>
      <w:rFonts w:ascii="Arial" w:hAnsi="Arial" w:cs="Arial"/>
      <w:color w:val="FF0000"/>
      <w:sz w:val="16"/>
      <w:szCs w:val="16"/>
      <w:lang w:val="hr-HR"/>
    </w:rPr>
  </w:style>
  <w:style w:type="paragraph" w:customStyle="1" w:styleId="xl75">
    <w:name w:val="xl75"/>
    <w:basedOn w:val="Normal"/>
    <w:rsid w:val="00E16706"/>
    <w:pPr>
      <w:pBdr>
        <w:top w:val="single" w:sz="4" w:space="0" w:color="auto"/>
        <w:left w:val="single" w:sz="4" w:space="0" w:color="auto"/>
        <w:bottom w:val="single" w:sz="4" w:space="0" w:color="auto"/>
      </w:pBdr>
      <w:spacing w:before="100" w:beforeAutospacing="1" w:after="100" w:afterAutospacing="1"/>
    </w:pPr>
    <w:rPr>
      <w:rFonts w:ascii="Arial" w:hAnsi="Arial" w:cs="Arial"/>
      <w:color w:val="FF0000"/>
      <w:sz w:val="16"/>
      <w:szCs w:val="16"/>
      <w:lang w:val="hr-HR"/>
    </w:rPr>
  </w:style>
  <w:style w:type="paragraph" w:customStyle="1" w:styleId="xl76">
    <w:name w:val="xl76"/>
    <w:basedOn w:val="Normal"/>
    <w:rsid w:val="00E16706"/>
    <w:pPr>
      <w:pBdr>
        <w:top w:val="single" w:sz="4" w:space="0" w:color="auto"/>
        <w:left w:val="single" w:sz="4" w:space="0" w:color="auto"/>
        <w:bottom w:val="single" w:sz="4" w:space="0" w:color="auto"/>
      </w:pBdr>
      <w:spacing w:before="100" w:beforeAutospacing="1" w:after="100" w:afterAutospacing="1"/>
    </w:pPr>
    <w:rPr>
      <w:rFonts w:ascii="Arial" w:hAnsi="Arial" w:cs="Arial"/>
      <w:color w:val="00FF00"/>
      <w:sz w:val="16"/>
      <w:szCs w:val="16"/>
      <w:lang w:val="hr-HR"/>
    </w:rPr>
  </w:style>
  <w:style w:type="paragraph" w:customStyle="1" w:styleId="xl77">
    <w:name w:val="xl77"/>
    <w:basedOn w:val="Normal"/>
    <w:rsid w:val="00E16706"/>
    <w:pPr>
      <w:pBdr>
        <w:top w:val="single" w:sz="4" w:space="0" w:color="auto"/>
        <w:left w:val="single" w:sz="4" w:space="0" w:color="auto"/>
        <w:bottom w:val="single" w:sz="4" w:space="0" w:color="auto"/>
      </w:pBdr>
      <w:shd w:val="clear" w:color="auto" w:fill="FFFF00"/>
      <w:spacing w:before="100" w:beforeAutospacing="1" w:after="100" w:afterAutospacing="1"/>
    </w:pPr>
    <w:rPr>
      <w:rFonts w:ascii="Arial" w:hAnsi="Arial" w:cs="Arial"/>
      <w:color w:val="FF0000"/>
      <w:sz w:val="16"/>
      <w:szCs w:val="16"/>
      <w:lang w:val="hr-HR"/>
    </w:rPr>
  </w:style>
  <w:style w:type="paragraph" w:customStyle="1" w:styleId="xl78">
    <w:name w:val="xl78"/>
    <w:basedOn w:val="Normal"/>
    <w:rsid w:val="00E16706"/>
    <w:pPr>
      <w:shd w:val="clear" w:color="auto" w:fill="FFFFFF"/>
      <w:spacing w:before="100" w:beforeAutospacing="1" w:after="100" w:afterAutospacing="1"/>
    </w:pPr>
    <w:rPr>
      <w:rFonts w:ascii="Arial" w:hAnsi="Arial" w:cs="Arial"/>
      <w:b/>
      <w:bCs/>
      <w:color w:val="FF0000"/>
      <w:sz w:val="16"/>
      <w:szCs w:val="16"/>
      <w:lang w:val="hr-HR"/>
    </w:rPr>
  </w:style>
  <w:style w:type="paragraph" w:customStyle="1" w:styleId="xl79">
    <w:name w:val="xl79"/>
    <w:basedOn w:val="Normal"/>
    <w:rsid w:val="00E16706"/>
    <w:pPr>
      <w:pBdr>
        <w:top w:val="single" w:sz="4" w:space="0" w:color="auto"/>
        <w:left w:val="single" w:sz="4" w:space="0" w:color="auto"/>
        <w:right w:val="single" w:sz="4" w:space="0" w:color="auto"/>
      </w:pBdr>
      <w:spacing w:before="100" w:beforeAutospacing="1" w:after="100" w:afterAutospacing="1"/>
    </w:pPr>
    <w:rPr>
      <w:rFonts w:ascii="Arial" w:hAnsi="Arial" w:cs="Arial"/>
      <w:color w:val="FF0000"/>
      <w:sz w:val="16"/>
      <w:szCs w:val="16"/>
      <w:lang w:val="hr-HR"/>
    </w:rPr>
  </w:style>
  <w:style w:type="paragraph" w:customStyle="1" w:styleId="xl80">
    <w:name w:val="xl80"/>
    <w:basedOn w:val="Normal"/>
    <w:rsid w:val="00E16706"/>
    <w:pPr>
      <w:pBdr>
        <w:top w:val="single" w:sz="4" w:space="0" w:color="auto"/>
        <w:left w:val="single" w:sz="4" w:space="0" w:color="auto"/>
      </w:pBdr>
      <w:spacing w:before="100" w:beforeAutospacing="1" w:after="100" w:afterAutospacing="1"/>
    </w:pPr>
    <w:rPr>
      <w:rFonts w:ascii="Arial" w:hAnsi="Arial" w:cs="Arial"/>
      <w:color w:val="FF0000"/>
      <w:sz w:val="16"/>
      <w:szCs w:val="16"/>
      <w:lang w:val="hr-HR"/>
    </w:rPr>
  </w:style>
  <w:style w:type="paragraph" w:customStyle="1" w:styleId="xl81">
    <w:name w:val="xl81"/>
    <w:basedOn w:val="Normal"/>
    <w:rsid w:val="00E16706"/>
    <w:pPr>
      <w:pBdr>
        <w:left w:val="single" w:sz="4" w:space="0" w:color="auto"/>
        <w:bottom w:val="single" w:sz="4" w:space="0" w:color="auto"/>
        <w:right w:val="single" w:sz="4" w:space="0" w:color="auto"/>
      </w:pBdr>
      <w:spacing w:before="100" w:beforeAutospacing="1" w:after="100" w:afterAutospacing="1"/>
    </w:pPr>
    <w:rPr>
      <w:rFonts w:ascii="Arial" w:hAnsi="Arial" w:cs="Arial"/>
      <w:color w:val="FF0000"/>
      <w:sz w:val="16"/>
      <w:szCs w:val="16"/>
      <w:lang w:val="hr-HR"/>
    </w:rPr>
  </w:style>
  <w:style w:type="paragraph" w:customStyle="1" w:styleId="xl82">
    <w:name w:val="xl82"/>
    <w:basedOn w:val="Normal"/>
    <w:rsid w:val="00E16706"/>
    <w:pPr>
      <w:pBdr>
        <w:left w:val="single" w:sz="4" w:space="0" w:color="auto"/>
        <w:bottom w:val="single" w:sz="4" w:space="0" w:color="auto"/>
      </w:pBdr>
      <w:spacing w:before="100" w:beforeAutospacing="1" w:after="100" w:afterAutospacing="1"/>
    </w:pPr>
    <w:rPr>
      <w:rFonts w:ascii="Arial" w:hAnsi="Arial" w:cs="Arial"/>
      <w:color w:val="FF0000"/>
      <w:sz w:val="16"/>
      <w:szCs w:val="16"/>
      <w:lang w:val="hr-HR"/>
    </w:rPr>
  </w:style>
  <w:style w:type="paragraph" w:customStyle="1" w:styleId="xl83">
    <w:name w:val="xl83"/>
    <w:basedOn w:val="Normal"/>
    <w:rsid w:val="00E16706"/>
    <w:pPr>
      <w:spacing w:before="100" w:beforeAutospacing="1" w:after="100" w:afterAutospacing="1"/>
    </w:pPr>
    <w:rPr>
      <w:rFonts w:ascii="Arial" w:hAnsi="Arial" w:cs="Arial"/>
      <w:color w:val="FF0000"/>
      <w:sz w:val="16"/>
      <w:szCs w:val="16"/>
      <w:lang w:val="hr-HR"/>
    </w:rPr>
  </w:style>
  <w:style w:type="paragraph" w:customStyle="1" w:styleId="xl84">
    <w:name w:val="xl84"/>
    <w:basedOn w:val="Normal"/>
    <w:rsid w:val="00E16706"/>
    <w:pPr>
      <w:spacing w:before="100" w:beforeAutospacing="1" w:after="100" w:afterAutospacing="1"/>
    </w:pPr>
    <w:rPr>
      <w:rFonts w:ascii="Arial" w:hAnsi="Arial" w:cs="Arial"/>
      <w:sz w:val="16"/>
      <w:szCs w:val="16"/>
      <w:lang w:val="hr-HR"/>
    </w:rPr>
  </w:style>
  <w:style w:type="paragraph" w:customStyle="1" w:styleId="xl85">
    <w:name w:val="xl85"/>
    <w:basedOn w:val="Normal"/>
    <w:rsid w:val="00E16706"/>
    <w:pPr>
      <w:spacing w:before="100" w:beforeAutospacing="1" w:after="100" w:afterAutospacing="1"/>
      <w:jc w:val="right"/>
    </w:pPr>
    <w:rPr>
      <w:rFonts w:ascii="Arial" w:hAnsi="Arial" w:cs="Arial"/>
      <w:sz w:val="16"/>
      <w:szCs w:val="16"/>
      <w:lang w:val="hr-HR"/>
    </w:rPr>
  </w:style>
  <w:style w:type="paragraph" w:customStyle="1" w:styleId="xl86">
    <w:name w:val="xl86"/>
    <w:basedOn w:val="Normal"/>
    <w:rsid w:val="00E16706"/>
    <w:pPr>
      <w:spacing w:before="100" w:beforeAutospacing="1" w:after="100" w:afterAutospacing="1"/>
    </w:pPr>
    <w:rPr>
      <w:rFonts w:ascii="Arial" w:hAnsi="Arial" w:cs="Arial"/>
      <w:sz w:val="16"/>
      <w:szCs w:val="16"/>
      <w:lang w:val="hr-HR"/>
    </w:rPr>
  </w:style>
  <w:style w:type="paragraph" w:customStyle="1" w:styleId="xl87">
    <w:name w:val="xl87"/>
    <w:basedOn w:val="Normal"/>
    <w:rsid w:val="00E16706"/>
    <w:pPr>
      <w:spacing w:before="100" w:beforeAutospacing="1" w:after="100" w:afterAutospacing="1"/>
    </w:pPr>
    <w:rPr>
      <w:rFonts w:ascii="Arial" w:hAnsi="Arial" w:cs="Arial"/>
      <w:sz w:val="16"/>
      <w:szCs w:val="16"/>
      <w:lang w:val="hr-HR"/>
    </w:rPr>
  </w:style>
  <w:style w:type="paragraph" w:customStyle="1" w:styleId="xl88">
    <w:name w:val="xl88"/>
    <w:basedOn w:val="Normal"/>
    <w:rsid w:val="00E16706"/>
    <w:pPr>
      <w:spacing w:before="100" w:beforeAutospacing="1" w:after="100" w:afterAutospacing="1"/>
    </w:pPr>
    <w:rPr>
      <w:rFonts w:ascii="Arial" w:hAnsi="Arial" w:cs="Arial"/>
      <w:sz w:val="16"/>
      <w:szCs w:val="16"/>
      <w:lang w:val="hr-HR"/>
    </w:rPr>
  </w:style>
  <w:style w:type="paragraph" w:customStyle="1" w:styleId="xl89">
    <w:name w:val="xl89"/>
    <w:basedOn w:val="Normal"/>
    <w:rsid w:val="00E16706"/>
    <w:pPr>
      <w:spacing w:before="100" w:beforeAutospacing="1" w:after="100" w:afterAutospacing="1"/>
    </w:pPr>
    <w:rPr>
      <w:rFonts w:ascii="Arial" w:hAnsi="Arial" w:cs="Arial"/>
      <w:color w:val="FF0000"/>
      <w:sz w:val="16"/>
      <w:szCs w:val="16"/>
      <w:lang w:val="hr-HR"/>
    </w:rPr>
  </w:style>
  <w:style w:type="paragraph" w:customStyle="1" w:styleId="xl90">
    <w:name w:val="xl90"/>
    <w:basedOn w:val="Normal"/>
    <w:rsid w:val="00E16706"/>
    <w:pPr>
      <w:spacing w:before="100" w:beforeAutospacing="1" w:after="100" w:afterAutospacing="1"/>
    </w:pPr>
    <w:rPr>
      <w:rFonts w:ascii="Arial" w:hAnsi="Arial" w:cs="Arial"/>
      <w:b/>
      <w:bCs/>
      <w:color w:val="FF0000"/>
      <w:sz w:val="16"/>
      <w:szCs w:val="16"/>
      <w:lang w:val="hr-HR"/>
    </w:rPr>
  </w:style>
  <w:style w:type="paragraph" w:customStyle="1" w:styleId="xl91">
    <w:name w:val="xl91"/>
    <w:basedOn w:val="Normal"/>
    <w:rsid w:val="00E16706"/>
    <w:pPr>
      <w:spacing w:before="100" w:beforeAutospacing="1" w:after="100" w:afterAutospacing="1"/>
      <w:jc w:val="center"/>
    </w:pPr>
    <w:rPr>
      <w:rFonts w:ascii="Arial" w:hAnsi="Arial" w:cs="Arial"/>
      <w:sz w:val="16"/>
      <w:szCs w:val="16"/>
      <w:lang w:val="hr-HR"/>
    </w:rPr>
  </w:style>
  <w:style w:type="paragraph" w:customStyle="1" w:styleId="xl92">
    <w:name w:val="xl92"/>
    <w:basedOn w:val="Normal"/>
    <w:rsid w:val="00E16706"/>
    <w:pPr>
      <w:pBdr>
        <w:bottom w:val="single" w:sz="4" w:space="0" w:color="auto"/>
      </w:pBdr>
      <w:spacing w:before="100" w:beforeAutospacing="1" w:after="100" w:afterAutospacing="1"/>
      <w:jc w:val="center"/>
    </w:pPr>
    <w:rPr>
      <w:rFonts w:ascii="Arial" w:hAnsi="Arial" w:cs="Arial"/>
      <w:b/>
      <w:bCs/>
      <w:sz w:val="16"/>
      <w:szCs w:val="16"/>
      <w:lang w:val="hr-HR"/>
    </w:rPr>
  </w:style>
  <w:style w:type="paragraph" w:customStyle="1" w:styleId="xl93">
    <w:name w:val="xl93"/>
    <w:basedOn w:val="Normal"/>
    <w:rsid w:val="00E16706"/>
    <w:pPr>
      <w:pBdr>
        <w:bottom w:val="single" w:sz="4" w:space="0" w:color="auto"/>
      </w:pBdr>
      <w:spacing w:before="100" w:beforeAutospacing="1" w:after="100" w:afterAutospacing="1"/>
      <w:jc w:val="center"/>
    </w:pPr>
    <w:rPr>
      <w:rFonts w:ascii="Arial" w:hAnsi="Arial" w:cs="Arial"/>
      <w:b/>
      <w:bCs/>
      <w:sz w:val="16"/>
      <w:szCs w:val="16"/>
      <w:lang w:val="hr-HR"/>
    </w:rPr>
  </w:style>
  <w:style w:type="paragraph" w:customStyle="1" w:styleId="xl94">
    <w:name w:val="xl94"/>
    <w:basedOn w:val="Normal"/>
    <w:rsid w:val="00E16706"/>
    <w:pPr>
      <w:pBdr>
        <w:bottom w:val="single" w:sz="4" w:space="0" w:color="auto"/>
      </w:pBdr>
      <w:spacing w:before="100" w:beforeAutospacing="1" w:after="100" w:afterAutospacing="1"/>
      <w:jc w:val="right"/>
    </w:pPr>
    <w:rPr>
      <w:rFonts w:ascii="Arial" w:hAnsi="Arial" w:cs="Arial"/>
      <w:b/>
      <w:bCs/>
      <w:sz w:val="16"/>
      <w:szCs w:val="16"/>
      <w:lang w:val="hr-HR"/>
    </w:rPr>
  </w:style>
  <w:style w:type="paragraph" w:customStyle="1" w:styleId="xl95">
    <w:name w:val="xl95"/>
    <w:basedOn w:val="Normal"/>
    <w:rsid w:val="00E16706"/>
    <w:pPr>
      <w:pBdr>
        <w:bottom w:val="single" w:sz="4" w:space="0" w:color="auto"/>
      </w:pBdr>
      <w:spacing w:before="100" w:beforeAutospacing="1" w:after="100" w:afterAutospacing="1"/>
    </w:pPr>
    <w:rPr>
      <w:rFonts w:ascii="Arial" w:hAnsi="Arial" w:cs="Arial"/>
      <w:sz w:val="16"/>
      <w:szCs w:val="16"/>
      <w:lang w:val="hr-HR"/>
    </w:rPr>
  </w:style>
  <w:style w:type="paragraph" w:customStyle="1" w:styleId="xl96">
    <w:name w:val="xl96"/>
    <w:basedOn w:val="Normal"/>
    <w:rsid w:val="00E16706"/>
    <w:pPr>
      <w:pBdr>
        <w:bottom w:val="single" w:sz="4" w:space="0" w:color="auto"/>
      </w:pBdr>
      <w:spacing w:before="100" w:beforeAutospacing="1" w:after="100" w:afterAutospacing="1"/>
    </w:pPr>
    <w:rPr>
      <w:rFonts w:ascii="Arial" w:hAnsi="Arial" w:cs="Arial"/>
      <w:sz w:val="16"/>
      <w:szCs w:val="16"/>
      <w:lang w:val="hr-HR"/>
    </w:rPr>
  </w:style>
  <w:style w:type="paragraph" w:customStyle="1" w:styleId="xl97">
    <w:name w:val="xl97"/>
    <w:basedOn w:val="Normal"/>
    <w:rsid w:val="00E16706"/>
    <w:pPr>
      <w:pBdr>
        <w:bottom w:val="single" w:sz="4" w:space="0" w:color="auto"/>
      </w:pBdr>
      <w:spacing w:before="100" w:beforeAutospacing="1" w:after="100" w:afterAutospacing="1"/>
    </w:pPr>
    <w:rPr>
      <w:rFonts w:ascii="Arial" w:hAnsi="Arial" w:cs="Arial"/>
      <w:b/>
      <w:bCs/>
      <w:sz w:val="16"/>
      <w:szCs w:val="16"/>
      <w:lang w:val="hr-HR"/>
    </w:rPr>
  </w:style>
  <w:style w:type="paragraph" w:customStyle="1" w:styleId="xl98">
    <w:name w:val="xl98"/>
    <w:basedOn w:val="Normal"/>
    <w:rsid w:val="00E16706"/>
    <w:pPr>
      <w:pBdr>
        <w:bottom w:val="single" w:sz="4" w:space="0" w:color="auto"/>
      </w:pBdr>
      <w:spacing w:before="100" w:beforeAutospacing="1" w:after="100" w:afterAutospacing="1"/>
    </w:pPr>
    <w:rPr>
      <w:rFonts w:ascii="Arial" w:hAnsi="Arial" w:cs="Arial"/>
      <w:b/>
      <w:bCs/>
      <w:sz w:val="16"/>
      <w:szCs w:val="16"/>
      <w:lang w:val="hr-HR"/>
    </w:rPr>
  </w:style>
  <w:style w:type="paragraph" w:customStyle="1" w:styleId="xl99">
    <w:name w:val="xl99"/>
    <w:basedOn w:val="Normal"/>
    <w:rsid w:val="00E16706"/>
    <w:pPr>
      <w:spacing w:before="100" w:beforeAutospacing="1" w:after="100" w:afterAutospacing="1"/>
    </w:pPr>
    <w:rPr>
      <w:rFonts w:ascii="Arial" w:hAnsi="Arial" w:cs="Arial"/>
      <w:sz w:val="16"/>
      <w:szCs w:val="16"/>
      <w:lang w:val="hr-HR"/>
    </w:rPr>
  </w:style>
  <w:style w:type="paragraph" w:customStyle="1" w:styleId="xl100">
    <w:name w:val="xl100"/>
    <w:basedOn w:val="Normal"/>
    <w:rsid w:val="00E16706"/>
    <w:pPr>
      <w:pBdr>
        <w:bottom w:val="single" w:sz="4" w:space="0" w:color="auto"/>
      </w:pBdr>
      <w:spacing w:before="100" w:beforeAutospacing="1" w:after="100" w:afterAutospacing="1"/>
    </w:pPr>
    <w:rPr>
      <w:rFonts w:ascii="Arial" w:hAnsi="Arial" w:cs="Arial"/>
      <w:b/>
      <w:bCs/>
      <w:sz w:val="16"/>
      <w:szCs w:val="16"/>
      <w:lang w:val="hr-HR"/>
    </w:rPr>
  </w:style>
  <w:style w:type="paragraph" w:customStyle="1" w:styleId="xl101">
    <w:name w:val="xl101"/>
    <w:basedOn w:val="Normal"/>
    <w:rsid w:val="00E16706"/>
    <w:pPr>
      <w:spacing w:before="100" w:beforeAutospacing="1" w:after="100" w:afterAutospacing="1"/>
    </w:pPr>
    <w:rPr>
      <w:rFonts w:ascii="Arial" w:hAnsi="Arial" w:cs="Arial"/>
      <w:sz w:val="16"/>
      <w:szCs w:val="16"/>
      <w:lang w:val="hr-HR"/>
    </w:rPr>
  </w:style>
  <w:style w:type="paragraph" w:customStyle="1" w:styleId="xl102">
    <w:name w:val="xl102"/>
    <w:basedOn w:val="Normal"/>
    <w:rsid w:val="00E16706"/>
    <w:pPr>
      <w:spacing w:before="100" w:beforeAutospacing="1" w:after="100" w:afterAutospacing="1"/>
      <w:jc w:val="right"/>
    </w:pPr>
    <w:rPr>
      <w:rFonts w:ascii="Arial" w:hAnsi="Arial" w:cs="Arial"/>
      <w:sz w:val="16"/>
      <w:szCs w:val="16"/>
      <w:lang w:val="hr-HR"/>
    </w:rPr>
  </w:style>
  <w:style w:type="paragraph" w:customStyle="1" w:styleId="xl103">
    <w:name w:val="xl103"/>
    <w:basedOn w:val="Normal"/>
    <w:rsid w:val="00E16706"/>
    <w:pPr>
      <w:spacing w:before="100" w:beforeAutospacing="1" w:after="100" w:afterAutospacing="1"/>
      <w:jc w:val="right"/>
    </w:pPr>
    <w:rPr>
      <w:rFonts w:ascii="Arial" w:hAnsi="Arial" w:cs="Arial"/>
      <w:sz w:val="16"/>
      <w:szCs w:val="16"/>
      <w:lang w:val="hr-HR"/>
    </w:rPr>
  </w:style>
  <w:style w:type="paragraph" w:customStyle="1" w:styleId="xl104">
    <w:name w:val="xl104"/>
    <w:basedOn w:val="Normal"/>
    <w:rsid w:val="00E16706"/>
    <w:pPr>
      <w:pBdr>
        <w:bottom w:val="single" w:sz="4" w:space="0" w:color="auto"/>
      </w:pBdr>
      <w:spacing w:before="100" w:beforeAutospacing="1" w:after="100" w:afterAutospacing="1"/>
      <w:jc w:val="center"/>
    </w:pPr>
    <w:rPr>
      <w:rFonts w:ascii="Arial" w:hAnsi="Arial" w:cs="Arial"/>
      <w:b/>
      <w:bCs/>
      <w:sz w:val="16"/>
      <w:szCs w:val="16"/>
      <w:lang w:val="hr-HR"/>
    </w:rPr>
  </w:style>
  <w:style w:type="paragraph" w:customStyle="1" w:styleId="xl105">
    <w:name w:val="xl105"/>
    <w:basedOn w:val="Normal"/>
    <w:rsid w:val="00E16706"/>
    <w:pPr>
      <w:spacing w:before="100" w:beforeAutospacing="1" w:after="100" w:afterAutospacing="1"/>
      <w:jc w:val="center"/>
    </w:pPr>
    <w:rPr>
      <w:rFonts w:ascii="Arial" w:hAnsi="Arial" w:cs="Arial"/>
      <w:b/>
      <w:bCs/>
      <w:sz w:val="16"/>
      <w:szCs w:val="16"/>
      <w:lang w:val="hr-HR"/>
    </w:rPr>
  </w:style>
  <w:style w:type="table" w:styleId="Reetkatablice">
    <w:name w:val="Table Grid"/>
    <w:basedOn w:val="Obinatablica"/>
    <w:uiPriority w:val="59"/>
    <w:rsid w:val="00E16706"/>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139225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8CD61D8-31A2-4FD4-B26D-7ACA68E7E0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28</Pages>
  <Words>15256</Words>
  <Characters>86963</Characters>
  <Application>Microsoft Office Word</Application>
  <DocSecurity>0</DocSecurity>
  <Lines>724</Lines>
  <Paragraphs>204</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102015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Zdravko</dc:creator>
  <cp:lastModifiedBy>Melita Knežević</cp:lastModifiedBy>
  <cp:revision>2</cp:revision>
  <dcterms:created xsi:type="dcterms:W3CDTF">2017-06-01T07:26:00Z</dcterms:created>
  <dcterms:modified xsi:type="dcterms:W3CDTF">2017-06-01T07:26:00Z</dcterms:modified>
</cp:coreProperties>
</file>