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ca0f" w14:paraId="147ca0f"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F6217">
        <w:rPr>
          <w:rFonts w:hAnsi="Times New Roman" w:ascii="Times New Roman"/>
          <w:szCs w:val="24"/>
          <w:lang w:val="hr-HR"/>
        </w:rPr>
        <w:t>3878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F6217">
        <w:rPr>
          <w:rFonts w:hAnsi="Times New Roman" w:ascii="Times New Roman"/>
          <w:szCs w:val="24"/>
          <w:lang w:val="hr-HR"/>
        </w:rPr>
        <w:t xml:space="preserve"> NeObično d.o.o. Zagreb, Jurišićeva 2/A, OIB:95452683232, MBS:080723906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934A3C" w:rsidR="004751F9"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149D" w:rsidR="0085149D">
      <w:r>
        <w:separator/>
      </w:r>
    </w:p>
  </w:endnote>
  <w:endnote w:id="0" w:type="continuationSeparator">
    <w:p w:rsidRDefault="0085149D" w:rsidR="008514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149D" w:rsidR="0085149D">
      <w:r>
        <w:separator/>
      </w:r>
    </w:p>
  </w:footnote>
  <w:footnote w:id="0" w:type="continuationSeparator">
    <w:p w:rsidRDefault="0085149D" w:rsidR="008514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934A3C">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CF6217">
      <w:rPr>
        <w:rFonts w:hAnsi="Times New Roman" w:ascii="Times New Roman"/>
        <w:szCs w:val="24"/>
        <w:lang w:val="hr-HR"/>
      </w:rPr>
      <w:t>3878</w:t>
    </w:r>
    <w:r w:rsidR="006132B9">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2340"/>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39BA"/>
    <w:rsid w:val="001F77FF"/>
    <w:rsid w:val="002002EE"/>
    <w:rsid w:val="00214C38"/>
    <w:rsid w:val="00215E77"/>
    <w:rsid w:val="00220855"/>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17A15"/>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315E"/>
    <w:rsid w:val="0053386C"/>
    <w:rsid w:val="00534BAB"/>
    <w:rsid w:val="0054608C"/>
    <w:rsid w:val="00546FE0"/>
    <w:rsid w:val="00554C09"/>
    <w:rsid w:val="00564803"/>
    <w:rsid w:val="00565482"/>
    <w:rsid w:val="005940E9"/>
    <w:rsid w:val="00595302"/>
    <w:rsid w:val="00596A37"/>
    <w:rsid w:val="00596CB4"/>
    <w:rsid w:val="005D12E4"/>
    <w:rsid w:val="005D3F62"/>
    <w:rsid w:val="005F489E"/>
    <w:rsid w:val="005F75C4"/>
    <w:rsid w:val="00605DEC"/>
    <w:rsid w:val="006132B9"/>
    <w:rsid w:val="00622E1E"/>
    <w:rsid w:val="00625949"/>
    <w:rsid w:val="006356C5"/>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71CFB"/>
    <w:rsid w:val="00787D46"/>
    <w:rsid w:val="007A29F9"/>
    <w:rsid w:val="007B07A8"/>
    <w:rsid w:val="007C11CA"/>
    <w:rsid w:val="007E72F5"/>
    <w:rsid w:val="0080516D"/>
    <w:rsid w:val="0083522B"/>
    <w:rsid w:val="008431EB"/>
    <w:rsid w:val="00843477"/>
    <w:rsid w:val="0084479A"/>
    <w:rsid w:val="00847A5B"/>
    <w:rsid w:val="0085149D"/>
    <w:rsid w:val="00867408"/>
    <w:rsid w:val="00884BB3"/>
    <w:rsid w:val="00885A90"/>
    <w:rsid w:val="00885DFA"/>
    <w:rsid w:val="00887670"/>
    <w:rsid w:val="00887A1A"/>
    <w:rsid w:val="008B26D0"/>
    <w:rsid w:val="008C3DC4"/>
    <w:rsid w:val="008C6373"/>
    <w:rsid w:val="008D171B"/>
    <w:rsid w:val="008E617F"/>
    <w:rsid w:val="008E69CB"/>
    <w:rsid w:val="008F2411"/>
    <w:rsid w:val="009020A5"/>
    <w:rsid w:val="00924D75"/>
    <w:rsid w:val="00926473"/>
    <w:rsid w:val="00934A3C"/>
    <w:rsid w:val="00951F27"/>
    <w:rsid w:val="00973905"/>
    <w:rsid w:val="009932D5"/>
    <w:rsid w:val="009970D1"/>
    <w:rsid w:val="00997BA9"/>
    <w:rsid w:val="009B2F9A"/>
    <w:rsid w:val="009B7431"/>
    <w:rsid w:val="009C1777"/>
    <w:rsid w:val="009D221E"/>
    <w:rsid w:val="009F7155"/>
    <w:rsid w:val="00A02766"/>
    <w:rsid w:val="00A1474C"/>
    <w:rsid w:val="00A1666A"/>
    <w:rsid w:val="00A27957"/>
    <w:rsid w:val="00A300A1"/>
    <w:rsid w:val="00A41684"/>
    <w:rsid w:val="00A543A6"/>
    <w:rsid w:val="00A63109"/>
    <w:rsid w:val="00A80051"/>
    <w:rsid w:val="00A827BB"/>
    <w:rsid w:val="00A95334"/>
    <w:rsid w:val="00AA1ECC"/>
    <w:rsid w:val="00AB7883"/>
    <w:rsid w:val="00AD526B"/>
    <w:rsid w:val="00AE041F"/>
    <w:rsid w:val="00AE0ABC"/>
    <w:rsid w:val="00AF135A"/>
    <w:rsid w:val="00B02D71"/>
    <w:rsid w:val="00B03169"/>
    <w:rsid w:val="00B21332"/>
    <w:rsid w:val="00B3428E"/>
    <w:rsid w:val="00B40213"/>
    <w:rsid w:val="00B45FAE"/>
    <w:rsid w:val="00B467F1"/>
    <w:rsid w:val="00B6598F"/>
    <w:rsid w:val="00B66920"/>
    <w:rsid w:val="00B86583"/>
    <w:rsid w:val="00B935AD"/>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6217"/>
    <w:rsid w:val="00CF7F5E"/>
    <w:rsid w:val="00D119CA"/>
    <w:rsid w:val="00D175CD"/>
    <w:rsid w:val="00D21DAD"/>
    <w:rsid w:val="00D352E2"/>
    <w:rsid w:val="00D36A5B"/>
    <w:rsid w:val="00D4229A"/>
    <w:rsid w:val="00D703B3"/>
    <w:rsid w:val="00D755AE"/>
    <w:rsid w:val="00D81872"/>
    <w:rsid w:val="00D90D86"/>
    <w:rsid w:val="00DB0CED"/>
    <w:rsid w:val="00DD266B"/>
    <w:rsid w:val="00DE3849"/>
    <w:rsid w:val="00E00419"/>
    <w:rsid w:val="00E11AB0"/>
    <w:rsid w:val="00E149ED"/>
    <w:rsid w:val="00E14BF6"/>
    <w:rsid w:val="00E14D11"/>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58FF"/>
    <w:rsid w:val="00EF7A1E"/>
    <w:rsid w:val="00F2280A"/>
    <w:rsid w:val="00F36BC9"/>
    <w:rsid w:val="00F37768"/>
    <w:rsid w:val="00F41C0D"/>
    <w:rsid w:val="00F55F20"/>
    <w:rsid w:val="00F62A72"/>
    <w:rsid w:val="00F70F9E"/>
    <w:rsid w:val="00F77323"/>
    <w:rsid w:val="00F82026"/>
    <w:rsid w:val="00F87279"/>
    <w:rsid w:val="00F94B8C"/>
    <w:rsid w:val="00F96D89"/>
    <w:rsid w:val="00FA0102"/>
    <w:rsid w:val="00FC6303"/>
    <w:rsid w:val="00FD325F"/>
    <w:rsid w:val="00FE2B0D"/>
    <w:rsid w:val="00FF2F67"/>
    <w:rsid w:val="00FF5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934A3C"/>
    <w:rPr>
      <w:color w:val="808080"/>
      <w:bdr w:space="0" w:sz="0" w:color="auto" w:val="none"/>
      <w:shd w:fill="auto" w:color="auto" w:val="clear"/>
    </w:rPr>
  </w:style>
  <w:style w:customStyle="true" w:styleId="eSPISCCParagraphDefaultFont" w:type="character">
    <w:name w:val="eSPIS_CC_Paragraph Default Font"/>
    <w:basedOn w:val="Zadanifontodlomka"/>
    <w:rsid w:val="00934A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4A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4A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4A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934A3C"/>
    <w:rPr>
      <w:color w:val="808080"/>
      <w:bdr w:color="auto" w:space="0" w:sz="0" w:val="none"/>
      <w:shd w:color="auto" w:fill="auto" w:val="clear"/>
    </w:rPr>
  </w:style>
  <w:style w:customStyle="1" w:styleId="eSPISCCParagraphDefaultFont" w:type="character">
    <w:name w:val="eSPIS_CC_Paragraph Default Font"/>
    <w:basedOn w:val="Zadanifontodlomka"/>
    <w:rsid w:val="00934A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4A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4A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4A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3878</izvorni_sadrzaj>
    <derivirana_varijabla naziv="DomainObject.Predmet.Broj_1">3878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St-3878/2015</izvorni_sadrzaj>
    <derivirana_varijabla naziv="DomainObject.Predmet.OznakaBroj_1">St-3878/2015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NeObično d.o.o.</izvorni_sadrzaj>
    <derivirana_varijabla naziv="DomainObject.Predmet.ProtustrankaFormated_1">  NeObično d.o.o.</derivirana_varijabla>
  </DomainObject.Predmet.ProtustrankaFormated>
  <DomainObject.Predmet.ProtustrankaFormatedOIB>
    <izvorni_sadrzaj>  NeObično d.o.o., OIB 95452683232</izvorni_sadrzaj>
    <derivirana_varijabla naziv="DomainObject.Predmet.ProtustrankaFormatedOIB_1">  NeObično d.o.o., OIB 95452683232</derivirana_varijabla>
  </DomainObject.Predmet.ProtustrankaFormatedOIB>
  <DomainObject.Predmet.ProtustrankaFormatedWithAdress>
    <izvorni_sadrzaj> NeObično d.o.o., Jurišićeva 2/A, 10000 Zagreb</izvorni_sadrzaj>
    <derivirana_varijabla naziv="DomainObject.Predmet.ProtustrankaFormatedWithAdress_1"> NeObično d.o.o., Jurišićeva 2/A, 10000 Zagreb</derivirana_varijabla>
  </DomainObject.Predmet.ProtustrankaFormatedWithAdress>
  <DomainObject.Predmet.ProtustrankaFormatedWithAdressOIB>
    <izvorni_sadrzaj> NeObično d.o.o., OIB 95452683232, Jurišićeva 2/A, 10000 Zagreb</izvorni_sadrzaj>
    <derivirana_varijabla naziv="DomainObject.Predmet.ProtustrankaFormatedWithAdressOIB_1"> NeObično d.o.o., OIB 95452683232, Jurišićeva 2/A, 10000 Zagreb</derivirana_varijabla>
  </DomainObject.Predmet.ProtustrankaFormatedWithAdressOIB>
  <DomainObject.Predmet.ProtustrankaWithAdress>
    <izvorni_sadrzaj>NeObično d.o.o. Jurišićeva 2/A, 10000 Zagreb</izvorni_sadrzaj>
    <derivirana_varijabla naziv="DomainObject.Predmet.ProtustrankaWithAdress_1">NeObično d.o.o. Jurišićeva 2/A, 10000 Zagreb</derivirana_varijabla>
  </DomainObject.Predmet.ProtustrankaWithAdress>
  <DomainObject.Predmet.ProtustrankaWithAdressOIB>
    <izvorni_sadrzaj>NeObično d.o.o., OIB 95452683232, Jurišićeva 2/A, 10000 Zagreb</izvorni_sadrzaj>
    <derivirana_varijabla naziv="DomainObject.Predmet.ProtustrankaWithAdressOIB_1">NeObično d.o.o., OIB 95452683232, Jurišićeva 2/A, 10000 Zagreb</derivirana_varijabla>
  </DomainObject.Predmet.ProtustrankaWithAdressOIB>
  <DomainObject.Predmet.ProtustrankaNazivFormated>
    <izvorni_sadrzaj>NeObično d.o.o.</izvorni_sadrzaj>
    <derivirana_varijabla naziv="DomainObject.Predmet.ProtustrankaNazivFormated_1">NeObično d.o.o.</derivirana_varijabla>
  </DomainObject.Predmet.ProtustrankaNazivFormated>
  <DomainObject.Predmet.ProtustrankaNazivFormatedOIB>
    <izvorni_sadrzaj>NeObično d.o.o., OIB 95452683232</izvorni_sadrzaj>
    <derivirana_varijabla naziv="DomainObject.Predmet.ProtustrankaNazivFormatedOIB_1">NeObično d.o.o., OIB 95452683232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NeObično d.o.o.</item>
    </izvorni_sadrzaj>
    <derivirana_varijabla naziv="DomainObject.Predmet.ProtuStrankaListFormated_1">
      <item>NeObično d.o.o.</item>
    </derivirana_varijabla>
  </DomainObject.Predmet.ProtuStrankaListFormated>
  <DomainObject.Predmet.ProtuStrankaListFormatedOIB>
    <izvorni_sadrzaj>
      <item>NeObično d.o.o., OIB 95452683232</item>
    </izvorni_sadrzaj>
    <derivirana_varijabla naziv="DomainObject.Predmet.ProtuStrankaListFormatedOIB_1">
      <item>NeObično d.o.o., OIB 95452683232</item>
    </derivirana_varijabla>
  </DomainObject.Predmet.ProtuStrankaListFormatedOIB>
  <DomainObject.Predmet.ProtuStrankaListFormatedWithAdress>
    <izvorni_sadrzaj>
      <item>NeObično d.o.o., Jurišićeva 2/A, 10000 Zagreb</item>
    </izvorni_sadrzaj>
    <derivirana_varijabla naziv="DomainObject.Predmet.ProtuStrankaListFormatedWithAdress_1">
      <item>NeObično d.o.o., Jurišićeva 2/A, 10000 Zagreb</item>
    </derivirana_varijabla>
  </DomainObject.Predmet.ProtuStrankaListFormatedWithAdress>
  <DomainObject.Predmet.ProtuStrankaListFormatedWithAdressOIB>
    <izvorni_sadrzaj>
      <item>NeObično d.o.o., OIB 95452683232, Jurišićeva 2/A, 10000 Zagreb</item>
    </izvorni_sadrzaj>
    <derivirana_varijabla naziv="DomainObject.Predmet.ProtuStrankaListFormatedWithAdressOIB_1">
      <item>NeObično d.o.o., OIB 95452683232, Jurišićeva 2/A, 10000 Zagreb</item>
    </derivirana_varijabla>
  </DomainObject.Predmet.ProtuStrankaListFormatedWithAdressOIB>
  <DomainObject.Predmet.ProtuStrankaListNazivFormated>
    <izvorni_sadrzaj>
      <item>NeObično d.o.o.</item>
    </izvorni_sadrzaj>
    <derivirana_varijabla naziv="DomainObject.Predmet.ProtuStrankaListNazivFormated_1">
      <item>NeObično d.o.o.</item>
    </derivirana_varijabla>
  </DomainObject.Predmet.ProtuStrankaListNazivFormated>
  <DomainObject.Predmet.ProtuStrankaListNazivFormatedOIB>
    <izvorni_sadrzaj>
      <item>NeObično d.o.o., OIB 95452683232</item>
    </izvorni_sadrzaj>
    <derivirana_varijabla naziv="DomainObject.Predmet.ProtuStrankaListNazivFormatedOIB_1">
      <item>NeObično d.o.o., OIB 95452683232</item>
    </derivirana_varijabla>
  </DomainObject.Predmet.ProtuStrankaListNazivFormatedOIB>
  <DomainObject.Predmet.OstaliListFormated>
    <izvorni_sadrzaj>
      <item>IVANA BRČIĆ</item>
    </izvorni_sadrzaj>
    <derivirana_varijabla naziv="DomainObject.Predmet.OstaliListFormated_1">
      <item>IVANA BRČIĆ</item>
    </derivirana_varijabla>
  </DomainObject.Predmet.OstaliListFormated>
  <DomainObject.Predmet.OstaliListFormatedOIB>
    <izvorni_sadrzaj>
      <item>IVANA BRČIĆ, OIB 87609125621</item>
    </izvorni_sadrzaj>
    <derivirana_varijabla naziv="DomainObject.Predmet.OstaliListFormatedOIB_1">
      <item>IVANA BRČIĆ, OIB 87609125621</item>
    </derivirana_varijabla>
  </DomainObject.Predmet.OstaliListFormatedOIB>
  <DomainObject.Predmet.OstaliListFormatedWithAdress>
    <izvorni_sadrzaj>
      <item>IVANA BRČIĆ, JURIŠIĆEVA 2/A, 10000 Zagreb</item>
    </izvorni_sadrzaj>
    <derivirana_varijabla naziv="DomainObject.Predmet.OstaliListFormatedWithAdress_1">
      <item>IVANA BRČIĆ, JURIŠIĆEVA 2/A, 10000 Zagreb</item>
    </derivirana_varijabla>
  </DomainObject.Predmet.OstaliListFormatedWithAdress>
  <DomainObject.Predmet.OstaliListFormatedWithAdressOIB>
    <izvorni_sadrzaj>
      <item>IVANA BRČIĆ, OIB 87609125621, JURIŠIĆEVA 2/A, 10000 Zagreb</item>
    </izvorni_sadrzaj>
    <derivirana_varijabla naziv="DomainObject.Predmet.OstaliListFormatedWithAdressOIB_1">
      <item>IVANA BRČIĆ, OIB 87609125621, JURIŠIĆEVA 2/A, 10000 Zagreb</item>
    </derivirana_varijabla>
  </DomainObject.Predmet.OstaliListFormatedWithAdressOIB>
  <DomainObject.Predmet.OstaliListNazivFormated>
    <izvorni_sadrzaj>
      <item>IVANA BRČIĆ</item>
    </izvorni_sadrzaj>
    <derivirana_varijabla naziv="DomainObject.Predmet.OstaliListNazivFormated_1">
      <item>IVANA BRČIĆ</item>
    </derivirana_varijabla>
  </DomainObject.Predmet.OstaliListNazivFormated>
  <DomainObject.Predmet.OstaliListNazivFormatedOIB>
    <izvorni_sadrzaj>
      <item>IVANA BRČIĆ, OIB 87609125621</item>
    </izvorni_sadrzaj>
    <derivirana_varijabla naziv="DomainObject.Predmet.OstaliListNazivFormatedOIB_1">
      <item>IVANA BRČIĆ, OIB 87609125621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NeObično d.o.o.</izvorni_sadrzaj>
    <derivirana_varijabla naziv="DomainObject.Predmet.ProtustrankaIDrugi_1">NeObično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NeObično d.o.o., OIB 95452683232, Jurišićeva 2/A, 10000 Zagreb</izvorni_sadrzaj>
    <derivirana_varijabla naziv="DomainObject.Predmet.ProtustrankaIDrugiAdressOIB_1">NeObično d.o.o., OIB 95452683232, Jurišićeva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NeObično d.o.o.</item>
      <item>IVANA BRČIĆ</item>
    </izvorni_sadrzaj>
    <derivirana_varijabla naziv="DomainObject.Predmet.SudioniciListNaziv_1">
      <item>FINA Regionalni centar Zagreb</item>
      <item>NeObično d.o.o.</item>
      <item>IVANA BRČIĆ</item>
    </derivirana_varijabla>
  </DomainObject.Predmet.SudioniciListNaziv>
  <DomainObject.Predmet.SudioniciListAdressOIB>
    <izvorni_sadrzaj>
      <item>FINA Regionalni centar Zagreb, OIB 85821130368, Trg svibanjskih žrtava 1995. 1,10000 Zagreb</item>
      <item>NeObično d.o.o., OIB 95452683232, Jurišićeva 2/A,10000 Zagreb</item>
      <item>IVANA BRČIĆ, OIB 87609125621, JURIŠIĆEVA 2/A,10000 Zagreb</item>
    </izvorni_sadrzaj>
    <derivirana_varijabla naziv="DomainObject.Predmet.SudioniciListAdressOIB_1">
      <item>FINA Regionalni centar Zagreb, OIB 85821130368, Trg svibanjskih žrtava 1995. 1,10000 Zagreb</item>
      <item>NeObično d.o.o., OIB 95452683232, Jurišićeva 2/A,10000 Zagreb</item>
      <item>IVANA BRČIĆ, OIB 87609125621, JURIŠIĆEVA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95452683232</item>
      <item>, OIB 87609125621</item>
    </izvorni_sadrzaj>
    <derivirana_varijabla naziv="DomainObject.Predmet.SudioniciListNazivOIB_1">
      <item>, OIB 85821130368</item>
      <item>, OIB 95452683232</item>
      <item>, OIB 87609125621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4D7B08-233A-4F86-8E33-034E46C43B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1960</properties:Characters>
  <properties:Lines>70</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2015-12-11T07:56:00Z</dcterms:created>
  <dc:creator>Sudsko vijeæe</dc:creator>
  <cp:lastModifiedBy>Marina Markić</cp:lastModifiedBy>
  <cp:lastPrinted>2015-12-11T07:57:00Z</cp:lastPrinted>
  <dcterms:modified xmlns:xsi="http://www.w3.org/2001/XMLSchema-instance" xsi:type="dcterms:W3CDTF">2015-12-11T08:02:00Z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