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9f293" w14:paraId="cc9f293" w:rsidRDefault="00106428" w:rsidP="0077445F" w:rsidR="009756E4" w:rsidRPr="00F04457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t xml:space="preserve">                 </w:t>
      </w:r>
      <w:r w:rsidR="009756E4" w:rsidRPr="00F04457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6428" w:rsidP="0077445F" w:rsidR="0077445F" w:rsidRPr="00480587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80587">
      <w:pPr>
        <w:rPr>
          <w:rFonts w:hAnsi="Times New Roman" w:ascii="Times New Roman"/>
          <w:sz w:val="24"/>
        </w:rPr>
      </w:pPr>
      <w:r w:rsidRPr="00480587">
        <w:rPr>
          <w:rFonts w:hAnsi="Times New Roman" w:ascii="Times New Roman"/>
          <w:sz w:val="24"/>
        </w:rPr>
        <w:t>TRGOVAČKI SUD U ZAGREBU</w:t>
      </w:r>
    </w:p>
    <w:p w:rsidRDefault="00106428" w:rsidP="0077445F" w:rsidR="0077445F" w:rsidRPr="00480587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4"/>
        </w:rPr>
        <w:t xml:space="preserve">     </w:t>
      </w:r>
      <w:r w:rsidR="0077445F" w:rsidRPr="00480587">
        <w:rPr>
          <w:rFonts w:hAnsi="Times New Roman" w:ascii="Times New Roman"/>
          <w:sz w:val="24"/>
        </w:rPr>
        <w:t>Zagreb, Amruševa 2/II</w:t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480587" w:rsidRPr="00480587">
        <w:rPr>
          <w:rFonts w:hAnsi="Times New Roman" w:ascii="Times New Roman"/>
          <w:sz w:val="24"/>
        </w:rPr>
        <w:tab/>
      </w:r>
      <w:r w:rsidR="0077445F" w:rsidRPr="00480587">
        <w:rPr>
          <w:rFonts w:hAnsi="Times New Roman" w:ascii="Times New Roman"/>
          <w:sz w:val="24"/>
        </w:rPr>
        <w:tab/>
      </w:r>
      <w:r w:rsidR="007A7361" w:rsidRPr="00480587">
        <w:rPr>
          <w:rFonts w:hAnsi="Times New Roman" w:ascii="Times New Roman"/>
          <w:sz w:val="24"/>
        </w:rPr>
        <w:t>52.</w:t>
      </w:r>
      <w:r w:rsidR="0077445F" w:rsidRPr="00480587">
        <w:rPr>
          <w:rFonts w:hAnsi="Times New Roman" w:ascii="Times New Roman"/>
          <w:sz w:val="24"/>
        </w:rPr>
        <w:t xml:space="preserve"> St-</w:t>
      </w:r>
      <w:r w:rsidR="00CB5E3C">
        <w:rPr>
          <w:rFonts w:hAnsi="Times New Roman" w:ascii="Times New Roman"/>
          <w:sz w:val="24"/>
        </w:rPr>
        <w:t>1780</w:t>
      </w:r>
      <w:r w:rsidR="00172A94" w:rsidRPr="00480587">
        <w:rPr>
          <w:rFonts w:hAnsi="Times New Roman" w:ascii="Times New Roman"/>
          <w:sz w:val="24"/>
        </w:rPr>
        <w:t>/</w:t>
      </w:r>
      <w:r w:rsidR="00CB5E3C">
        <w:rPr>
          <w:rFonts w:hAnsi="Times New Roman" w:ascii="Times New Roman"/>
          <w:sz w:val="24"/>
        </w:rPr>
        <w:t>15</w:t>
      </w:r>
      <w:r w:rsidR="007A7361" w:rsidRPr="00106428">
        <w:rPr>
          <w:rFonts w:hAnsi="Times New Roman" w:ascii="Times New Roman"/>
          <w:sz w:val="24"/>
        </w:rPr>
        <w:t>-</w:t>
      </w:r>
      <w:r w:rsidR="00CB5E3C">
        <w:rPr>
          <w:rFonts w:hAnsi="Times New Roman" w:ascii="Times New Roman"/>
          <w:sz w:val="24"/>
        </w:rPr>
        <w:t>11</w:t>
      </w: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3A3C01" w:rsidP="0077445F" w:rsidR="009756E4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80587" w:rsidP="0077445F" w:rsidR="00480587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210454" w:rsidR="00210454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10454" w:rsidRPr="00587951">
        <w:rPr>
          <w:rFonts w:hAnsi="Times New Roman" w:ascii="Times New Roman"/>
          <w:sz w:val="24"/>
        </w:rPr>
        <w:t xml:space="preserve">Trgovački sud u Zagrebu po sucu pojedincu </w:t>
      </w:r>
      <w:r w:rsidR="007A7361">
        <w:rPr>
          <w:rFonts w:hAnsi="Times New Roman" w:ascii="Times New Roman"/>
          <w:sz w:val="24"/>
        </w:rPr>
        <w:t>Ljiljani Tomić</w:t>
      </w:r>
      <w:r w:rsidR="00210454" w:rsidRPr="00587951">
        <w:rPr>
          <w:rFonts w:hAnsi="Times New Roman" w:ascii="Times New Roman"/>
          <w:sz w:val="24"/>
        </w:rPr>
        <w:t xml:space="preserve"> kao stečajnom sucu po </w:t>
      </w:r>
      <w:r w:rsidR="00210454">
        <w:rPr>
          <w:rFonts w:hAnsi="Times New Roman" w:ascii="Times New Roman"/>
          <w:sz w:val="24"/>
        </w:rPr>
        <w:t xml:space="preserve">prijedlogu predlagatelja </w:t>
      </w:r>
      <w:r w:rsidR="00CB5E3C">
        <w:rPr>
          <w:rFonts w:hAnsi="Times New Roman" w:ascii="Times New Roman"/>
          <w:sz w:val="24"/>
        </w:rPr>
        <w:t>MIRKO RADANIĆ, OIB: 9322976954, Zagreb, Laurenčićeva 8 i dr. zastupani po punomoćniku Nenadu Đukić odvjetniku iz Zagreba, Lastovska 13/1</w:t>
      </w:r>
      <w:r w:rsidR="00210454" w:rsidRPr="002578C0">
        <w:rPr>
          <w:rFonts w:hAnsi="Times New Roman" w:ascii="Times New Roman"/>
          <w:sz w:val="24"/>
        </w:rPr>
        <w:t xml:space="preserve">, </w:t>
      </w:r>
      <w:r w:rsidR="005908EE" w:rsidRPr="002578C0">
        <w:rPr>
          <w:rFonts w:hAnsi="Times New Roman" w:ascii="Times New Roman"/>
          <w:sz w:val="24"/>
        </w:rPr>
        <w:t xml:space="preserve">radi prijedloga za otvaranje stečajnog postupka nad dužnikom </w:t>
      </w:r>
      <w:r w:rsidR="005908EE">
        <w:rPr>
          <w:rFonts w:hAnsi="Times New Roman" w:ascii="Times New Roman"/>
          <w:sz w:val="24"/>
        </w:rPr>
        <w:t xml:space="preserve">ŽELJPOH TRGOVINA d.o.o., OIB: 7663339194, Joze Laurenčića 8, 10000 Zagreb, </w:t>
      </w:r>
      <w:r w:rsidR="00030D03">
        <w:rPr>
          <w:rFonts w:hAnsi="Times New Roman" w:ascii="Times New Roman"/>
          <w:sz w:val="24"/>
        </w:rPr>
        <w:t>0</w:t>
      </w:r>
      <w:r w:rsidR="00971496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210454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  <w:r w:rsidR="00480587">
        <w:rPr>
          <w:rFonts w:hAnsi="Times New Roman" w:ascii="Times New Roman"/>
          <w:sz w:val="24"/>
        </w:rPr>
        <w:t xml:space="preserve">, </w:t>
      </w:r>
    </w:p>
    <w:p w:rsidRDefault="00480587" w:rsidP="00210454" w:rsidR="00480587" w:rsidRPr="00587951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9756E4" w:rsidR="000577CF" w:rsidRPr="00F04457">
      <w:pPr>
        <w:ind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4029D1" w:rsidRPr="00F04457">
        <w:rPr>
          <w:rFonts w:hAnsi="Times New Roman" w:ascii="Times New Roman"/>
          <w:sz w:val="24"/>
        </w:rPr>
        <w:t>1.</w:t>
      </w:r>
      <w:r w:rsidR="00480587">
        <w:rPr>
          <w:rFonts w:hAnsi="Times New Roman" w:ascii="Times New Roman"/>
          <w:sz w:val="24"/>
        </w:rPr>
        <w:t>/</w:t>
      </w:r>
      <w:r w:rsidR="004029D1" w:rsidRPr="00F04457">
        <w:rPr>
          <w:rFonts w:hAnsi="Times New Roman" w:ascii="Times New Roman"/>
          <w:sz w:val="24"/>
        </w:rPr>
        <w:t xml:space="preserve"> </w:t>
      </w:r>
      <w:r w:rsidR="00F47A0C" w:rsidRPr="00F04457">
        <w:rPr>
          <w:rFonts w:hAnsi="Times New Roman" w:ascii="Times New Roman"/>
          <w:sz w:val="24"/>
        </w:rPr>
        <w:t xml:space="preserve">Nalaže se </w:t>
      </w:r>
      <w:r w:rsidR="00E921E4">
        <w:rPr>
          <w:rFonts w:hAnsi="Times New Roman" w:ascii="Times New Roman"/>
          <w:sz w:val="24"/>
        </w:rPr>
        <w:t xml:space="preserve">vjerovniku </w:t>
      </w:r>
      <w:r w:rsidR="00CB5E3C">
        <w:rPr>
          <w:rFonts w:hAnsi="Times New Roman" w:ascii="Times New Roman"/>
          <w:sz w:val="24"/>
        </w:rPr>
        <w:t>MIRKO RADANIĆ, OIB: 9322976954, Zagreb, Laurenčićeva 8 i dr. zastupani po punomoćniku Nenadu Đukić odvjetniku iz Zagreba, Lastovska 13/1</w:t>
      </w:r>
      <w:r w:rsidR="000577CF" w:rsidRPr="00F04457">
        <w:rPr>
          <w:rFonts w:hAnsi="Times New Roman" w:ascii="Times New Roman"/>
          <w:sz w:val="24"/>
        </w:rPr>
        <w:t>:</w:t>
      </w:r>
    </w:p>
    <w:p w:rsidRDefault="003F184B" w:rsidP="0062647D" w:rsidR="000577CF" w:rsidRPr="00F04457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1.1.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="0062647D" w:rsidRPr="00F04457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210454">
        <w:rPr>
          <w:rFonts w:hAnsi="Times New Roman" w:ascii="Times New Roman"/>
          <w:sz w:val="24"/>
        </w:rPr>
        <w:t>2001-</w:t>
      </w:r>
      <w:r w:rsidR="00971496">
        <w:rPr>
          <w:rFonts w:hAnsi="Times New Roman" w:ascii="Times New Roman"/>
          <w:sz w:val="24"/>
        </w:rPr>
        <w:t>178015</w:t>
      </w:r>
      <w:r w:rsidR="000577CF" w:rsidRPr="00F04457">
        <w:rPr>
          <w:rFonts w:hAnsi="Times New Roman" w:ascii="Times New Roman"/>
          <w:sz w:val="24"/>
        </w:rPr>
        <w:t xml:space="preserve">, </w:t>
      </w:r>
    </w:p>
    <w:p w:rsidRDefault="003F184B" w:rsidP="0062647D" w:rsidR="0062647D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1.2.</w:t>
      </w:r>
      <w:r w:rsidR="0062647D" w:rsidRPr="00F04457">
        <w:rPr>
          <w:rFonts w:hAnsi="Times New Roman" w:ascii="Times New Roman"/>
          <w:sz w:val="24"/>
        </w:rPr>
        <w:t xml:space="preserve"> </w:t>
      </w:r>
      <w:r w:rsidR="000577CF" w:rsidRPr="00F04457">
        <w:rPr>
          <w:rFonts w:hAnsi="Times New Roman" w:ascii="Times New Roman"/>
          <w:sz w:val="24"/>
        </w:rPr>
        <w:t>da u roku osam dana pl</w:t>
      </w:r>
      <w:r w:rsidR="002C2BF6">
        <w:rPr>
          <w:rFonts w:hAnsi="Times New Roman" w:ascii="Times New Roman"/>
          <w:sz w:val="24"/>
        </w:rPr>
        <w:t>ati dodatni iznos predujma od 15</w:t>
      </w:r>
      <w:r w:rsidR="000577CF" w:rsidRPr="00F04457">
        <w:rPr>
          <w:rFonts w:hAnsi="Times New Roman" w:ascii="Times New Roman"/>
          <w:sz w:val="24"/>
        </w:rPr>
        <w:t>.000,00 kn</w:t>
      </w:r>
      <w:r w:rsidR="0062647D" w:rsidRPr="00F04457">
        <w:rPr>
          <w:rFonts w:hAnsi="Times New Roman" w:ascii="Times New Roman"/>
          <w:sz w:val="24"/>
        </w:rPr>
        <w:t xml:space="preserve"> (</w:t>
      </w:r>
      <w:r w:rsidR="002C2BF6">
        <w:rPr>
          <w:rFonts w:hAnsi="Times New Roman" w:ascii="Times New Roman"/>
          <w:sz w:val="24"/>
        </w:rPr>
        <w:t xml:space="preserve">petnaest </w:t>
      </w:r>
      <w:r w:rsidR="0062647D" w:rsidRPr="00F04457">
        <w:rPr>
          <w:rFonts w:hAnsi="Times New Roman" w:ascii="Times New Roman"/>
          <w:sz w:val="24"/>
        </w:rPr>
        <w:t>tisuća kuna)</w:t>
      </w:r>
      <w:r w:rsidR="000577CF" w:rsidRPr="00F04457">
        <w:rPr>
          <w:rFonts w:hAnsi="Times New Roman" w:ascii="Times New Roman"/>
          <w:sz w:val="24"/>
        </w:rPr>
        <w:t xml:space="preserve">, </w:t>
      </w:r>
      <w:r w:rsidR="0062647D" w:rsidRPr="00F04457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210454">
        <w:rPr>
          <w:rFonts w:hAnsi="Times New Roman" w:ascii="Times New Roman"/>
          <w:sz w:val="24"/>
          <w:lang w:val="pl-PL"/>
        </w:rPr>
        <w:t>-</w:t>
      </w:r>
      <w:r w:rsidR="00971496">
        <w:rPr>
          <w:rFonts w:hAnsi="Times New Roman" w:ascii="Times New Roman"/>
          <w:sz w:val="24"/>
        </w:rPr>
        <w:t>178015</w:t>
      </w:r>
      <w:r w:rsidR="00210454">
        <w:rPr>
          <w:rFonts w:hAnsi="Times New Roman" w:ascii="Times New Roman"/>
          <w:sz w:val="24"/>
          <w:lang w:val="pl-PL"/>
        </w:rPr>
        <w:t>.</w:t>
      </w:r>
      <w:r w:rsidR="004029D1" w:rsidRPr="00F04457">
        <w:rPr>
          <w:rFonts w:hAnsi="Times New Roman" w:ascii="Times New Roman"/>
          <w:sz w:val="24"/>
        </w:rPr>
        <w:t xml:space="preserve"> </w:t>
      </w:r>
    </w:p>
    <w:p w:rsidRDefault="00CA79B9" w:rsidP="0062647D" w:rsidR="00CA79B9" w:rsidRPr="00F04457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62647D" w:rsidP="00480587" w:rsidR="004029D1" w:rsidRPr="00F04457">
      <w:pPr>
        <w:ind w:firstLine="708" w:right="-2"/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2.</w:t>
      </w:r>
      <w:r w:rsidR="00480587">
        <w:rPr>
          <w:rFonts w:hAnsi="Times New Roman" w:ascii="Times New Roman"/>
          <w:sz w:val="24"/>
        </w:rPr>
        <w:t>/</w:t>
      </w:r>
      <w:r w:rsidRPr="00F04457">
        <w:rPr>
          <w:rFonts w:hAnsi="Times New Roman" w:ascii="Times New Roman"/>
          <w:sz w:val="24"/>
        </w:rPr>
        <w:t xml:space="preserve"> </w:t>
      </w:r>
      <w:r w:rsidR="004029D1" w:rsidRPr="00F04457">
        <w:rPr>
          <w:rFonts w:hAnsi="Times New Roman" w:ascii="Times New Roman"/>
          <w:sz w:val="24"/>
        </w:rPr>
        <w:t xml:space="preserve">Ukoliko </w:t>
      </w:r>
      <w:r w:rsidR="00480587">
        <w:rPr>
          <w:rFonts w:hAnsi="Times New Roman" w:ascii="Times New Roman"/>
          <w:sz w:val="24"/>
        </w:rPr>
        <w:t>vjerovnik</w:t>
      </w:r>
      <w:r w:rsidR="004029D1" w:rsidRPr="00F04457">
        <w:rPr>
          <w:rFonts w:hAnsi="Times New Roman" w:ascii="Times New Roman"/>
          <w:sz w:val="24"/>
        </w:rPr>
        <w:t xml:space="preserve"> ne plati predujam iz točke 1. ove izreke u roku od osam dana, </w:t>
      </w:r>
      <w:r w:rsidR="002C2BF6">
        <w:rPr>
          <w:rFonts w:hAnsi="Times New Roman" w:ascii="Times New Roman"/>
          <w:sz w:val="24"/>
        </w:rPr>
        <w:t>sud će prijedlog odbaciti.</w:t>
      </w: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</w:r>
      <w:r w:rsidR="002C2BF6">
        <w:rPr>
          <w:rFonts w:hAnsi="Times New Roman" w:ascii="Times New Roman"/>
          <w:sz w:val="24"/>
        </w:rPr>
        <w:t>Podneskom</w:t>
      </w:r>
      <w:r w:rsidR="00923050">
        <w:rPr>
          <w:rFonts w:hAnsi="Times New Roman" w:ascii="Times New Roman"/>
          <w:sz w:val="24"/>
        </w:rPr>
        <w:t xml:space="preserve"> </w:t>
      </w:r>
      <w:r w:rsidR="002C2BF6">
        <w:rPr>
          <w:rFonts w:hAnsi="Times New Roman" w:ascii="Times New Roman"/>
          <w:sz w:val="24"/>
        </w:rPr>
        <w:t xml:space="preserve">od </w:t>
      </w:r>
      <w:r w:rsidR="00177477">
        <w:rPr>
          <w:rFonts w:hAnsi="Times New Roman" w:ascii="Times New Roman"/>
          <w:sz w:val="24"/>
        </w:rPr>
        <w:t>07. siječnja</w:t>
      </w:r>
      <w:r w:rsidR="00030D03">
        <w:rPr>
          <w:rFonts w:hAnsi="Times New Roman" w:ascii="Times New Roman"/>
          <w:sz w:val="24"/>
        </w:rPr>
        <w:t xml:space="preserve"> 2016</w:t>
      </w:r>
      <w:r w:rsidR="00210454">
        <w:rPr>
          <w:rFonts w:hAnsi="Times New Roman" w:ascii="Times New Roman"/>
          <w:sz w:val="24"/>
        </w:rPr>
        <w:t>.</w:t>
      </w:r>
      <w:r w:rsidR="00480587">
        <w:rPr>
          <w:rFonts w:hAnsi="Times New Roman" w:ascii="Times New Roman"/>
          <w:sz w:val="24"/>
        </w:rPr>
        <w:t xml:space="preserve"> godine</w:t>
      </w:r>
      <w:r w:rsidR="00210454">
        <w:rPr>
          <w:rFonts w:hAnsi="Times New Roman" w:ascii="Times New Roman"/>
          <w:sz w:val="24"/>
        </w:rPr>
        <w:t xml:space="preserve"> </w:t>
      </w:r>
      <w:r w:rsidR="00177477">
        <w:rPr>
          <w:rFonts w:hAnsi="Times New Roman" w:ascii="Times New Roman"/>
          <w:sz w:val="24"/>
        </w:rPr>
        <w:t>MIRKO RADANIĆ, OIB: 9322976954, Zagreb, Laurenčićeva 8 i dr. zastupani po punomoćniku Nenadu Đukić odvjetniku iz Zagreba, Lastovska 13/1</w:t>
      </w:r>
      <w:r w:rsidR="00210454">
        <w:rPr>
          <w:rFonts w:hAnsi="Times New Roman" w:ascii="Times New Roman"/>
          <w:sz w:val="24"/>
        </w:rPr>
        <w:t xml:space="preserve">, </w:t>
      </w:r>
      <w:r w:rsidR="002C2BF6">
        <w:rPr>
          <w:rFonts w:hAnsi="Times New Roman" w:ascii="Times New Roman"/>
          <w:sz w:val="24"/>
        </w:rPr>
        <w:t>podnio</w:t>
      </w:r>
      <w:r w:rsidR="00210454">
        <w:rPr>
          <w:rFonts w:hAnsi="Times New Roman" w:ascii="Times New Roman"/>
          <w:sz w:val="24"/>
        </w:rPr>
        <w:t xml:space="preserve"> </w:t>
      </w:r>
      <w:r w:rsidR="00587951" w:rsidRPr="00F04457">
        <w:rPr>
          <w:rFonts w:hAnsi="Times New Roman" w:ascii="Times New Roman"/>
          <w:sz w:val="24"/>
        </w:rPr>
        <w:t xml:space="preserve">je </w:t>
      </w:r>
      <w:r w:rsidR="00AE6C23" w:rsidRPr="00F04457">
        <w:rPr>
          <w:rFonts w:hAnsi="Times New Roman" w:ascii="Times New Roman"/>
          <w:sz w:val="24"/>
        </w:rPr>
        <w:t xml:space="preserve">prijedlog za </w:t>
      </w:r>
      <w:r w:rsidR="002C2BF6">
        <w:rPr>
          <w:rFonts w:hAnsi="Times New Roman" w:ascii="Times New Roman"/>
          <w:sz w:val="24"/>
        </w:rPr>
        <w:t>otvaranje</w:t>
      </w:r>
      <w:r w:rsidR="00587951" w:rsidRPr="00F04457">
        <w:rPr>
          <w:rFonts w:hAnsi="Times New Roman" w:ascii="Times New Roman"/>
          <w:sz w:val="24"/>
        </w:rPr>
        <w:t xml:space="preserve"> stečajnog postupka nad g</w:t>
      </w:r>
      <w:r w:rsidR="000577CF" w:rsidRPr="00F04457">
        <w:rPr>
          <w:rFonts w:hAnsi="Times New Roman" w:ascii="Times New Roman"/>
          <w:sz w:val="24"/>
        </w:rPr>
        <w:t>ore navedenom pravnom osobom.</w:t>
      </w:r>
      <w:r w:rsidR="00923050">
        <w:rPr>
          <w:rFonts w:hAnsi="Times New Roman" w:ascii="Times New Roman"/>
          <w:sz w:val="24"/>
        </w:rPr>
        <w:t xml:space="preserve"> 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</w:p>
    <w:p w:rsidRDefault="002C2BF6" w:rsidP="000577CF" w:rsidR="002C2BF6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S</w:t>
      </w:r>
      <w:r w:rsidR="000E6DFC">
        <w:rPr>
          <w:rFonts w:hAnsi="Times New Roman" w:ascii="Times New Roman"/>
          <w:sz w:val="24"/>
        </w:rPr>
        <w:t>t</w:t>
      </w:r>
      <w:r>
        <w:rPr>
          <w:rFonts w:hAnsi="Times New Roman" w:ascii="Times New Roman"/>
          <w:sz w:val="24"/>
        </w:rPr>
        <w:t>oga je predlagatelja valjalo pozvati na plaćanje minimalnog iznosa za pokriće troškova stečajnog postupka u smislu odredbe čl. 114</w:t>
      </w:r>
      <w:r w:rsidR="00480587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 xml:space="preserve"> st. </w:t>
      </w:r>
      <w:r w:rsidR="00E921E4">
        <w:rPr>
          <w:rFonts w:hAnsi="Times New Roman" w:ascii="Times New Roman"/>
          <w:sz w:val="24"/>
        </w:rPr>
        <w:t>1</w:t>
      </w:r>
      <w:r w:rsidR="00480587">
        <w:rPr>
          <w:rFonts w:hAnsi="Times New Roman" w:ascii="Times New Roman"/>
          <w:sz w:val="24"/>
        </w:rPr>
        <w:t>. Stečajnog Z</w:t>
      </w:r>
      <w:r>
        <w:rPr>
          <w:rFonts w:hAnsi="Times New Roman" w:ascii="Times New Roman"/>
          <w:sz w:val="24"/>
        </w:rPr>
        <w:t>akona.</w:t>
      </w:r>
    </w:p>
    <w:p w:rsidRDefault="008C6827" w:rsidP="002C2BF6" w:rsidR="008C6827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 w:rsidR="002C2BF6">
        <w:rPr>
          <w:rFonts w:hAnsi="Times New Roman" w:ascii="Times New Roman"/>
          <w:sz w:val="24"/>
          <w:lang w:val="pl-PL"/>
        </w:rPr>
        <w:t xml:space="preserve">utvrđivanje imovine, poduzimanje radnji oko reguliranja statusa zaposlenika, izrade prijava  i umnožavanje dokumentacije, te poduzimanje </w:t>
      </w:r>
      <w:r w:rsidR="002C2BF6">
        <w:rPr>
          <w:rFonts w:hAnsi="Times New Roman" w:ascii="Times New Roman"/>
          <w:sz w:val="24"/>
          <w:lang w:val="pl-PL"/>
        </w:rPr>
        <w:lastRenderedPageBreak/>
        <w:t>radnji radi unovčenja imovine, izrada pečata, financijskih izvješća, troškovi otvaranja i vođenja žiro-računa dužnika, obavijest sudovima i sl.</w:t>
      </w:r>
    </w:p>
    <w:p w:rsidRDefault="000577CF" w:rsidP="000577CF" w:rsidR="000577CF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ab/>
        <w:t>Ukoliko odgovorne osobe dužnika ne plate predujam u propisanom roku,</w:t>
      </w:r>
      <w:r w:rsidR="00193122">
        <w:rPr>
          <w:rFonts w:hAnsi="Times New Roman" w:ascii="Times New Roman"/>
          <w:sz w:val="24"/>
        </w:rPr>
        <w:t xml:space="preserve"> sud će prijedlog odbaciti kao nedopušten, a u odnosu na zakonsku obvezu odgovornih osoba dužnika na podnošenje prijedloga za otvaranje stečajnog postupka, smatrat će se da prijedlog za otvaranje stečajnog postupka nije podnesen u propisanom roku.</w:t>
      </w:r>
    </w:p>
    <w:p w:rsidRDefault="00CA79B9" w:rsidP="000577CF" w:rsidR="00CA79B9" w:rsidRPr="00F04457">
      <w:pPr>
        <w:jc w:val="both"/>
        <w:rPr>
          <w:rFonts w:hAnsi="Times New Roman" w:ascii="Times New Roman"/>
          <w:sz w:val="24"/>
        </w:rPr>
      </w:pPr>
    </w:p>
    <w:p w:rsidRDefault="00480587" w:rsidP="0077445F" w:rsidR="0048058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center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>Zagreb</w:t>
      </w:r>
      <w:r w:rsidRPr="00621879">
        <w:rPr>
          <w:rFonts w:hAnsi="Times New Roman" w:ascii="Times New Roman"/>
          <w:sz w:val="24"/>
        </w:rPr>
        <w:t xml:space="preserve">, </w:t>
      </w:r>
      <w:r w:rsidR="00030D03">
        <w:rPr>
          <w:rFonts w:hAnsi="Times New Roman" w:ascii="Times New Roman"/>
          <w:sz w:val="24"/>
        </w:rPr>
        <w:t>0</w:t>
      </w:r>
      <w:r w:rsidR="00971496">
        <w:rPr>
          <w:rFonts w:hAnsi="Times New Roman" w:ascii="Times New Roman"/>
          <w:sz w:val="24"/>
        </w:rPr>
        <w:t>3</w:t>
      </w:r>
      <w:r w:rsidR="00030D03">
        <w:rPr>
          <w:rFonts w:hAnsi="Times New Roman" w:ascii="Times New Roman"/>
          <w:sz w:val="24"/>
        </w:rPr>
        <w:t>. svibnja</w:t>
      </w:r>
      <w:r w:rsidR="00621879">
        <w:rPr>
          <w:rFonts w:hAnsi="Times New Roman" w:ascii="Times New Roman"/>
          <w:sz w:val="24"/>
        </w:rPr>
        <w:t xml:space="preserve"> 2016</w:t>
      </w:r>
      <w:r w:rsidR="005D04AC" w:rsidRPr="00621879">
        <w:rPr>
          <w:rFonts w:hAnsi="Times New Roman" w:ascii="Times New Roman"/>
          <w:sz w:val="24"/>
        </w:rPr>
        <w:t>.</w:t>
      </w:r>
      <w:r w:rsidR="00480587" w:rsidRPr="00621879">
        <w:rPr>
          <w:rFonts w:hAnsi="Times New Roman" w:ascii="Times New Roman"/>
          <w:sz w:val="24"/>
        </w:rPr>
        <w:t xml:space="preserve"> godine</w:t>
      </w:r>
    </w:p>
    <w:p w:rsidRDefault="0077445F" w:rsidP="0077445F" w:rsidR="0077445F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>
      <w:pPr>
        <w:jc w:val="center"/>
        <w:rPr>
          <w:rFonts w:hAnsi="Times New Roman" w:ascii="Times New Roman"/>
          <w:sz w:val="24"/>
        </w:rPr>
      </w:pPr>
    </w:p>
    <w:p w:rsidRDefault="00CA79B9" w:rsidP="0077445F" w:rsidR="00CA79B9" w:rsidRPr="00F04457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</w:rPr>
        <w:tab/>
      </w:r>
      <w:r w:rsidRPr="00F04457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Pr="00F04457">
        <w:rPr>
          <w:rFonts w:hAnsi="Times New Roman" w:ascii="Times New Roman"/>
          <w:sz w:val="24"/>
          <w:lang w:val="pl-PL"/>
        </w:rPr>
        <w:tab/>
      </w:r>
      <w:r w:rsidR="00480587">
        <w:rPr>
          <w:rFonts w:hAnsi="Times New Roman" w:ascii="Times New Roman"/>
          <w:sz w:val="24"/>
          <w:lang w:val="pl-PL"/>
        </w:rPr>
        <w:t xml:space="preserve">Ljiljana Tomić </w:t>
      </w:r>
      <w:r w:rsidR="00971496">
        <w:rPr>
          <w:rFonts w:hAnsi="Times New Roman" w:ascii="Times New Roman"/>
          <w:sz w:val="24"/>
          <w:lang w:val="pl-PL"/>
        </w:rPr>
        <w:t>, v.r.</w:t>
      </w:r>
    </w:p>
    <w:p w:rsidRDefault="00480587" w:rsidP="0077445F" w:rsidR="00480587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CA79B9" w:rsidP="0077445F" w:rsidR="00CA79B9">
      <w:pPr>
        <w:rPr>
          <w:rFonts w:hAnsi="Times New Roman" w:ascii="Times New Roman"/>
          <w:sz w:val="24"/>
        </w:rPr>
      </w:pPr>
    </w:p>
    <w:p w:rsidRDefault="0077445F" w:rsidP="0077445F" w:rsidR="0077445F" w:rsidRPr="00EB5F53">
      <w:pPr>
        <w:rPr>
          <w:rFonts w:hAnsi="Times New Roman" w:ascii="Times New Roman"/>
          <w:sz w:val="24"/>
        </w:rPr>
      </w:pPr>
      <w:r w:rsidRPr="00EB5F53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CA79B9" w:rsidP="0077445F" w:rsidR="00CA79B9">
      <w:pPr>
        <w:jc w:val="both"/>
        <w:rPr>
          <w:rFonts w:hAnsi="Times New Roman" w:ascii="Times New Roman"/>
          <w:sz w:val="24"/>
        </w:rPr>
      </w:pPr>
    </w:p>
    <w:p w:rsidRDefault="00971496" w:rsidP="00111BF6" w:rsidR="009714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971496" w:rsidP="00111BF6" w:rsidR="00971496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D04AC" w:rsidP="0077445F" w:rsidR="005D04AC" w:rsidRPr="00F04457">
      <w:pPr>
        <w:jc w:val="both"/>
        <w:rPr>
          <w:rFonts w:hAnsi="Times New Roman" w:ascii="Times New Roman"/>
          <w:sz w:val="24"/>
        </w:rPr>
      </w:pPr>
    </w:p>
    <w:p w:rsidRDefault="005D04AC" w:rsidP="0077445F" w:rsidR="0077445F" w:rsidRPr="00F04457">
      <w:pPr>
        <w:jc w:val="both"/>
        <w:rPr>
          <w:rFonts w:hAnsi="Times New Roman" w:ascii="Times New Roman"/>
          <w:sz w:val="24"/>
        </w:rPr>
      </w:pPr>
      <w:r w:rsidRPr="00F04457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F04457">
      <w:pPr>
        <w:rPr>
          <w:rFonts w:hAnsi="Times New Roman" w:ascii="Times New Roman"/>
          <w:sz w:val="24"/>
        </w:rPr>
      </w:pPr>
    </w:p>
    <w:p w:rsidRDefault="00BC5661" w:rsidR="00BC5661" w:rsidRPr="00F04457">
      <w:pPr>
        <w:rPr>
          <w:rFonts w:hAnsi="Times New Roman" w:ascii="Times New Roman"/>
          <w:sz w:val="24"/>
        </w:rPr>
      </w:pPr>
    </w:p>
    <w:sectPr w:rsidSect="009756E4" w:rsidR="00BC5661" w:rsidRPr="00F04457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B20" w:rsidR="00DF2B20">
      <w:r>
        <w:separator/>
      </w:r>
    </w:p>
  </w:endnote>
  <w:endnote w:id="0" w:type="continuationSeparator">
    <w:p w:rsidRDefault="00DF2B20" w:rsidR="00DF2B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B20" w:rsidR="00DF2B20">
      <w:r>
        <w:separator/>
      </w:r>
    </w:p>
  </w:footnote>
  <w:footnote w:id="0" w:type="continuationSeparator">
    <w:p w:rsidRDefault="00DF2B20" w:rsidR="00DF2B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75115687"/>
      <w:docPartObj>
        <w:docPartGallery w:val="Page Numbers (Top of Page)"/>
        <w:docPartUnique/>
      </w:docPartObj>
    </w:sdtPr>
    <w:sdtEndPr/>
    <w:sdtContent>
      <w:p w:rsidRDefault="00480587" w:rsidP="00480587" w:rsidR="00480587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49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 w:rsidR="00923050" w:rsidRPr="00480587">
          <w:rPr>
            <w:rFonts w:hAnsi="Times New Roman" w:ascii="Times New Roman"/>
            <w:sz w:val="24"/>
          </w:rPr>
          <w:t>52. St-</w:t>
        </w:r>
        <w:r w:rsidR="00CB5E3C">
          <w:rPr>
            <w:rFonts w:hAnsi="Times New Roman" w:ascii="Times New Roman"/>
            <w:sz w:val="24"/>
          </w:rPr>
          <w:t>1780</w:t>
        </w:r>
        <w:r w:rsidR="00923050" w:rsidRPr="00480587">
          <w:rPr>
            <w:rFonts w:hAnsi="Times New Roman" w:ascii="Times New Roman"/>
            <w:sz w:val="24"/>
          </w:rPr>
          <w:t>/</w:t>
        </w:r>
        <w:r w:rsidR="00923050" w:rsidRPr="00106428">
          <w:rPr>
            <w:rFonts w:hAnsi="Times New Roman" w:ascii="Times New Roman"/>
            <w:sz w:val="24"/>
          </w:rPr>
          <w:t>1</w:t>
        </w:r>
        <w:r w:rsidR="00CB5E3C">
          <w:rPr>
            <w:rFonts w:hAnsi="Times New Roman" w:ascii="Times New Roman"/>
            <w:sz w:val="24"/>
          </w:rPr>
          <w:t>5</w:t>
        </w:r>
        <w:r w:rsidR="00923050" w:rsidRPr="00106428">
          <w:rPr>
            <w:rFonts w:hAnsi="Times New Roman" w:ascii="Times New Roman"/>
            <w:sz w:val="24"/>
          </w:rPr>
          <w:t>-</w:t>
        </w:r>
        <w:r w:rsidR="00CB5E3C">
          <w:rPr>
            <w:rFonts w:hAnsi="Times New Roman" w:ascii="Times New Roman"/>
            <w:sz w:val="24"/>
          </w:rPr>
          <w:t>11</w:t>
        </w:r>
      </w:p>
    </w:sdtContent>
  </w:sdt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30D03"/>
    <w:rsid w:val="0004696A"/>
    <w:rsid w:val="000577CF"/>
    <w:rsid w:val="000E6DFC"/>
    <w:rsid w:val="0010590D"/>
    <w:rsid w:val="00106428"/>
    <w:rsid w:val="00124FFE"/>
    <w:rsid w:val="00130C4F"/>
    <w:rsid w:val="0013572B"/>
    <w:rsid w:val="0016426C"/>
    <w:rsid w:val="0016548D"/>
    <w:rsid w:val="00172A94"/>
    <w:rsid w:val="00177477"/>
    <w:rsid w:val="00193122"/>
    <w:rsid w:val="00210443"/>
    <w:rsid w:val="00210454"/>
    <w:rsid w:val="002578C0"/>
    <w:rsid w:val="002B2DA3"/>
    <w:rsid w:val="002C2BF6"/>
    <w:rsid w:val="003A3C01"/>
    <w:rsid w:val="003D5BF1"/>
    <w:rsid w:val="003F184B"/>
    <w:rsid w:val="00400EEF"/>
    <w:rsid w:val="004029D1"/>
    <w:rsid w:val="00457BC2"/>
    <w:rsid w:val="00480587"/>
    <w:rsid w:val="00480C94"/>
    <w:rsid w:val="0051634A"/>
    <w:rsid w:val="0053046C"/>
    <w:rsid w:val="00543ED3"/>
    <w:rsid w:val="00544944"/>
    <w:rsid w:val="00587951"/>
    <w:rsid w:val="005908EE"/>
    <w:rsid w:val="005D04AC"/>
    <w:rsid w:val="00621879"/>
    <w:rsid w:val="0062647D"/>
    <w:rsid w:val="006341D0"/>
    <w:rsid w:val="006949AE"/>
    <w:rsid w:val="006F2015"/>
    <w:rsid w:val="00753348"/>
    <w:rsid w:val="0077445F"/>
    <w:rsid w:val="00775A62"/>
    <w:rsid w:val="007A7361"/>
    <w:rsid w:val="008539D3"/>
    <w:rsid w:val="008C6827"/>
    <w:rsid w:val="008D14CD"/>
    <w:rsid w:val="008D31F9"/>
    <w:rsid w:val="00923050"/>
    <w:rsid w:val="00966A94"/>
    <w:rsid w:val="00971496"/>
    <w:rsid w:val="009756E4"/>
    <w:rsid w:val="00AC1141"/>
    <w:rsid w:val="00AC20A6"/>
    <w:rsid w:val="00AC3274"/>
    <w:rsid w:val="00AE6C23"/>
    <w:rsid w:val="00AF1E61"/>
    <w:rsid w:val="00B23761"/>
    <w:rsid w:val="00B25009"/>
    <w:rsid w:val="00B26523"/>
    <w:rsid w:val="00B502BA"/>
    <w:rsid w:val="00BC5661"/>
    <w:rsid w:val="00C01819"/>
    <w:rsid w:val="00C331EF"/>
    <w:rsid w:val="00C94946"/>
    <w:rsid w:val="00CA79B9"/>
    <w:rsid w:val="00CB5E3C"/>
    <w:rsid w:val="00D037C6"/>
    <w:rsid w:val="00D70B59"/>
    <w:rsid w:val="00DB3CA9"/>
    <w:rsid w:val="00DF07E5"/>
    <w:rsid w:val="00DF2B20"/>
    <w:rsid w:val="00E329AE"/>
    <w:rsid w:val="00E8433C"/>
    <w:rsid w:val="00E921E4"/>
    <w:rsid w:val="00EB5A5F"/>
    <w:rsid w:val="00EB5F53"/>
    <w:rsid w:val="00EF0340"/>
    <w:rsid w:val="00F01F9F"/>
    <w:rsid w:val="00F04457"/>
    <w:rsid w:val="00F31042"/>
    <w:rsid w:val="00F47A0C"/>
    <w:rsid w:val="00F90D0C"/>
    <w:rsid w:val="00FC1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80587"/>
    <w:rPr>
      <w:rFonts w:hAnsi="Verdana" w:asci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4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49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496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49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49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971496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80587"/>
    <w:rPr>
      <w:rFonts w:ascii="Verdana" w:hAnsi="Verdana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14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49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496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49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49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971496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St-1780/2015-11</izvorni_sadrzaj>
    <derivirana_varijabla naziv="DomainObject.Oznaka_1">St-1780/2015-11</derivirana_varijabla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1780</izvorni_sadrzaj>
    <derivirana_varijabla naziv="DomainObject.Predmet.Broj_1">1780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St-1780/2015</izvorni_sadrzaj>
    <derivirana_varijabla naziv="DomainObject.Predmet.OznakaBroj_1">St-1780/2015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ŽELJPOH TRGOVINA d.o.o.</izvorni_sadrzaj>
    <derivirana_varijabla naziv="DomainObject.Predmet.ProtustrankaFormated_1">  ŽELJPOH TRGOVINA d.o.o.</derivirana_varijabla>
  </DomainObject.Predmet.ProtustrankaFormated>
  <DomainObject.Predmet.ProtustrankaFormatedOIB>
    <izvorni_sadrzaj>  ŽELJPOH TRGOVINA d.o.o., OIB 76633339194</izvorni_sadrzaj>
    <derivirana_varijabla naziv="DomainObject.Predmet.ProtustrankaFormatedOIB_1">  ŽELJPOH TRGOVINA d.o.o., OIB 76633339194</derivirana_varijabla>
  </DomainObject.Predmet.ProtustrankaFormatedOIB>
  <DomainObject.Predmet.ProtustrankaFormatedWithAdress>
    <izvorni_sadrzaj> ŽELJPOH TRGOVINA d.o.o., Joze Laurenčića 8, 10000 Zagreb</izvorni_sadrzaj>
    <derivirana_varijabla naziv="DomainObject.Predmet.ProtustrankaFormatedWithAdress_1"> ŽELJPOH TRGOVINA d.o.o., Joze Laurenčića 8, 10000 Zagreb</derivirana_varijabla>
  </DomainObject.Predmet.ProtustrankaFormatedWithAdress>
  <DomainObject.Predmet.ProtustrankaFormatedWithAdressOIB>
    <izvorni_sadrzaj> ŽELJPOH TRGOVINA d.o.o., OIB 76633339194, Joze Laurenčića 8, 10000 Zagreb</izvorni_sadrzaj>
    <derivirana_varijabla naziv="DomainObject.Predmet.ProtustrankaFormatedWithAdressOIB_1"> ŽELJPOH TRGOVINA d.o.o., OIB 76633339194, Joze Laurenčića 8, 10000 Zagreb</derivirana_varijabla>
  </DomainObject.Predmet.ProtustrankaFormatedWithAdressOIB>
  <DomainObject.Predmet.ProtustrankaWithAdress>
    <izvorni_sadrzaj>ŽELJPOH TRGOVINA d.o.o. Joze Laurenčića 8, 10000 Zagreb</izvorni_sadrzaj>
    <derivirana_varijabla naziv="DomainObject.Predmet.ProtustrankaWithAdress_1">ŽELJPOH TRGOVINA d.o.o. Joze Laurenčića 8, 10000 Zagreb</derivirana_varijabla>
  </DomainObject.Predmet.ProtustrankaWithAdress>
  <DomainObject.Predmet.ProtustrankaWithAdressOIB>
    <izvorni_sadrzaj>ŽELJPOH TRGOVINA d.o.o., OIB 76633339194, Joze Laurenčića 8, 10000 Zagreb</izvorni_sadrzaj>
    <derivirana_varijabla naziv="DomainObject.Predmet.ProtustrankaWithAdressOIB_1">ŽELJPOH TRGOVINA d.o.o., OIB 76633339194, Joze Laurenčića 8, 10000 Zagreb</derivirana_varijabla>
  </DomainObject.Predmet.ProtustrankaWithAdressOIB>
  <DomainObject.Predmet.ProtustrankaNazivFormated>
    <izvorni_sadrzaj>ŽELJPOH TRGOVINA d.o.o.</izvorni_sadrzaj>
    <derivirana_varijabla naziv="DomainObject.Predmet.ProtustrankaNazivFormated_1">ŽELJPOH TRGOVINA d.o.o.</derivirana_varijabla>
  </DomainObject.Predmet.ProtustrankaNazivFormated>
  <DomainObject.Predmet.ProtustrankaNazivFormatedOIB>
    <izvorni_sadrzaj>ŽELJPOH TRGOVINA d.o.o., OIB 76633339194</izvorni_sadrzaj>
    <derivirana_varijabla naziv="DomainObject.Predmet.ProtustrankaNazivFormatedOIB_1">ŽELJPOH TRGOVINA d.o.o., OIB 76633339194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ŽELJPOH TRGOVINA d.o.o.</item>
    </izvorni_sadrzaj>
    <derivirana_varijabla naziv="DomainObject.Predmet.ProtuStrankaListFormated_1">
      <item>ŽELJPOH TRGOVINA d.o.o.</item>
    </derivirana_varijabla>
  </DomainObject.Predmet.ProtuStrankaListFormated>
  <DomainObject.Predmet.ProtuStrankaListFormatedOIB>
    <izvorni_sadrzaj>
      <item>ŽELJPOH TRGOVINA d.o.o., OIB 76633339194</item>
    </izvorni_sadrzaj>
    <derivirana_varijabla naziv="DomainObject.Predmet.ProtuStrankaListFormatedOIB_1">
      <item>ŽELJPOH TRGOVINA d.o.o., OIB 76633339194</item>
    </derivirana_varijabla>
  </DomainObject.Predmet.ProtuStrankaListFormatedOIB>
  <DomainObject.Predmet.ProtuStrankaListFormatedWithAdress>
    <izvorni_sadrzaj>
      <item>ŽELJPOH TRGOVINA d.o.o., Joze Laurenčića 8, 10000 Zagreb</item>
    </izvorni_sadrzaj>
    <derivirana_varijabla naziv="DomainObject.Predmet.ProtuStrankaListFormatedWithAdress_1">
      <item>ŽELJPOH TRGOVINA d.o.o., Joze Laurenčića 8, 10000 Zagreb</item>
    </derivirana_varijabla>
  </DomainObject.Predmet.ProtuStrankaListFormatedWithAdress>
  <DomainObject.Predmet.ProtuStrankaListFormatedWithAdressOIB>
    <izvorni_sadrzaj>
      <item>ŽELJPOH TRGOVINA d.o.o., OIB 76633339194, Joze Laurenčića 8, 10000 Zagreb</item>
    </izvorni_sadrzaj>
    <derivirana_varijabla naziv="DomainObject.Predmet.ProtuStrankaListFormatedWithAdressOIB_1">
      <item>ŽELJPOH TRGOVINA d.o.o., OIB 76633339194, Joze Laurenčića 8, 10000 Zagreb</item>
    </derivirana_varijabla>
  </DomainObject.Predmet.ProtuStrankaListFormatedWithAdressOIB>
  <DomainObject.Predmet.ProtuStrankaListNazivFormated>
    <izvorni_sadrzaj>
      <item>ŽELJPOH TRGOVINA d.o.o.</item>
    </izvorni_sadrzaj>
    <derivirana_varijabla naziv="DomainObject.Predmet.ProtuStrankaListNazivFormated_1">
      <item>ŽELJPOH TRGOVINA d.o.o.</item>
    </derivirana_varijabla>
  </DomainObject.Predmet.ProtuStrankaListNazivFormated>
  <DomainObject.Predmet.ProtuStrankaListNazivFormatedOIB>
    <izvorni_sadrzaj>
      <item>ŽELJPOH TRGOVINA d.o.o., OIB 76633339194</item>
    </izvorni_sadrzaj>
    <derivirana_varijabla naziv="DomainObject.Predmet.ProtuStrankaListNazivFormatedOIB_1">
      <item>ŽELJPOH TRGOVINA d.o.o., OIB 76633339194</item>
    </derivirana_varijabla>
  </DomainObject.Predmet.ProtuStrankaListNazivFormatedOIB>
  <DomainObject.Predmet.OstaliListFormated>
    <izvorni_sadrzaj>
      <item>Roman Murr</item>
      <item>Nenad Đukić</item>
    </izvorni_sadrzaj>
    <derivirana_varijabla naziv="DomainObject.Predmet.OstaliListFormated_1">
      <item>Roman Murr</item>
      <item>Nenad Đukić</item>
    </derivirana_varijabla>
  </DomainObject.Predmet.OstaliListFormated>
  <DomainObject.Predmet.OstaliListFormatedOIB>
    <izvorni_sadrzaj>
      <item>Roman Murr, OIB 70899526316</item>
      <item>Nenad Đukić</item>
    </izvorni_sadrzaj>
    <derivirana_varijabla naziv="DomainObject.Predmet.OstaliListFormatedOIB_1">
      <item>Roman Murr, OIB 70899526316</item>
      <item>Nenad Đukić</item>
    </derivirana_varijabla>
  </DomainObject.Predmet.OstaliListFormatedOIB>
  <DomainObject.Predmet.OstaliListFormatedWithAdress>
    <izvorni_sadrzaj>
      <item>Roman Murr, Gruška Ulica 22, Zagreb</item>
      <item>Nenad Đukić, Lastovska 13/I, 10000 Zagreb</item>
    </izvorni_sadrzaj>
    <derivirana_varijabla naziv="DomainObject.Predmet.OstaliListFormatedWithAdress_1">
      <item>Roman Murr, Gruška Ulica 22, Zagreb</item>
      <item>Nenad Đukić, Lastovska 13/I, 10000 Zagreb</item>
    </derivirana_varijabla>
  </DomainObject.Predmet.OstaliListFormatedWithAdress>
  <DomainObject.Predmet.OstaliListFormatedWithAdressOIB>
    <izvorni_sadrzaj>
      <item>Roman Murr, OIB 70899526316, Gruška Ulica 22, Zagreb</item>
      <item>Nenad Đukić, Lastovska 13/I, 10000 Zagreb</item>
    </izvorni_sadrzaj>
    <derivirana_varijabla naziv="DomainObject.Predmet.OstaliListFormatedWithAdressOIB_1">
      <item>Roman Murr, OIB 70899526316, Gruška Ulica 22, Zagreb</item>
      <item>Nenad Đukić, Lastovska 13/I, 10000 Zagreb</item>
    </derivirana_varijabla>
  </DomainObject.Predmet.OstaliListFormatedWithAdressOIB>
  <DomainObject.Predmet.OstaliListNazivFormated>
    <izvorni_sadrzaj>
      <item>Roman Murr</item>
      <item>Nenad Đukić</item>
    </izvorni_sadrzaj>
    <derivirana_varijabla naziv="DomainObject.Predmet.OstaliListNazivFormated_1">
      <item>Roman Murr</item>
      <item>Nenad Đukić</item>
    </derivirana_varijabla>
  </DomainObject.Predmet.OstaliListNazivFormated>
  <DomainObject.Predmet.OstaliListNazivFormatedOIB>
    <izvorni_sadrzaj>
      <item>Roman Murr, OIB 70899526316</item>
      <item>Nenad Đukić</item>
    </izvorni_sadrzaj>
    <derivirana_varijabla naziv="DomainObject.Predmet.OstaliListNazivFormatedOIB_1">
      <item>Roman Murr, OIB 70899526316</item>
      <item>Nenad Đukić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>St-1780/2015-11</izvorni_sadrzaj>
    <derivirana_varijabla naziv="DomainObject.PoslovniBrojDokumenta_1">St-1780/2015-11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ŽELJPOH TRGOVINA d.o.o.</izvorni_sadrzaj>
    <derivirana_varijabla naziv="DomainObject.Predmet.ProtustrankaIDrugi_1">ŽELJPOH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ŽELJPOH TRGOVINA d.o.o., OIB 76633339194, Joze Laurenčića 8, 10000 Zagreb</izvorni_sadrzaj>
    <derivirana_varijabla naziv="DomainObject.Predmet.ProtustrankaIDrugiAdressOIB_1">ŽELJPOH TRGOVINA d.o.o., OIB 76633339194, Joze Laurenčića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ŽELJPOH TRGOVINA d.o.o.</item>
      <item>Roman Murr</item>
      <item>Nenad Đukić</item>
    </izvorni_sadrzaj>
    <derivirana_varijabla naziv="DomainObject.Predmet.SudioniciListNaziv_1">
      <item>FINA Regionalni centar Zagreb</item>
      <item>ŽELJPOH TRGOVINA d.o.o.</item>
      <item>Roman Murr</item>
      <item>Nenad Đukić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  <item>Nenad Đukić, Lastovska 13/I,10000 Zagreb</item>
    </izvorni_sadrzaj>
    <derivirana_varijabla naziv="DomainObject.Predmet.SudioniciListAdressOIB_1">
      <item>FINA Regionalni centar Zagreb, OIB 85821130368, Trg svibanjskih žrtava 1995. 1,10000 Zagreb</item>
      <item>ŽELJPOH TRGOVINA d.o.o., OIB 76633339194, Joze Laurenčića 8,10000 Zagreb</item>
      <item>Roman Murr, OIB 70899526316, Gruška Ulica 22,Zagreb</item>
      <item>Nenad Đukić, Lastovska 13/I,10000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76633339194</item>
      <item>, OIB 70899526316</item>
      <item>, OIB null</item>
    </izvorni_sadrzaj>
    <derivirana_varijabla naziv="DomainObject.Predmet.SudioniciListNazivOIB_1">
      <item>, OIB 85821130368</item>
      <item>, OIB 76633339194</item>
      <item>, OIB 70899526316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2B4C7F-6308-4173-AD4B-F8FB64D155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2681</properties:Characters>
  <properties:Lines>75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2016-04-29T07:27:00Z</dcterms:created>
  <dc:creator>ksvajger</dc:creator>
  <cp:lastModifiedBy>Tamara Hržić</cp:lastModifiedBy>
  <cp:lastPrinted>2016-02-15T12:38:00Z</cp:lastPrinted>
  <dcterms:modified xmlns:xsi="http://www.w3.org/2001/XMLSchema-instance" xsi:type="dcterms:W3CDTF">2016-05-03T10:45:00Z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St-1780/2015-11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