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6665" w14:paraId="ffa6665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 w:rsidRPr="00E645D4">
      <w:pPr>
        <w:jc w:val="right"/>
        <w:rPr>
          <w:b/>
          <w:sz w:val="22"/>
          <w:szCs w:val="22"/>
        </w:rPr>
      </w:pPr>
      <w:r w:rsidRPr="00E645D4">
        <w:rPr>
          <w:b/>
          <w:sz w:val="22"/>
          <w:szCs w:val="22"/>
        </w:rPr>
        <w:t>Posl. br. 6-St.</w:t>
      </w:r>
      <w:r w:rsidR="009C3D63">
        <w:rPr>
          <w:b/>
          <w:sz w:val="22"/>
          <w:szCs w:val="22"/>
        </w:rPr>
        <w:t>717</w:t>
      </w:r>
      <w:r w:rsidRPr="00E645D4">
        <w:rPr>
          <w:b/>
          <w:sz w:val="22"/>
          <w:szCs w:val="22"/>
        </w:rPr>
        <w:t>/201</w:t>
      </w:r>
      <w:r w:rsidR="00DC677E" w:rsidRPr="00E645D4">
        <w:rPr>
          <w:b/>
          <w:sz w:val="22"/>
          <w:szCs w:val="22"/>
        </w:rPr>
        <w:t>6</w:t>
      </w:r>
      <w:r w:rsidRPr="00E645D4">
        <w:rPr>
          <w:b/>
          <w:sz w:val="22"/>
          <w:szCs w:val="22"/>
        </w:rPr>
        <w:t>-</w:t>
      </w:r>
      <w:r w:rsidR="009C3D63">
        <w:rPr>
          <w:b/>
          <w:sz w:val="22"/>
          <w:szCs w:val="22"/>
        </w:rPr>
        <w:t>11</w:t>
      </w:r>
    </w:p>
    <w:p w:rsidRDefault="00281CBB" w:rsidP="00DA764D" w:rsidR="00281CBB" w:rsidRPr="00C4563E">
      <w:pPr>
        <w:jc w:val="right"/>
        <w:rPr>
          <w:b/>
          <w:sz w:val="16"/>
          <w:szCs w:val="16"/>
        </w:rPr>
      </w:pPr>
    </w:p>
    <w:p w:rsidRDefault="00B53EDF" w:rsidP="00DA764D" w:rsidR="00B53EDF" w:rsidRPr="00C4563E">
      <w:pPr>
        <w:jc w:val="right"/>
        <w:rPr>
          <w:b/>
          <w:sz w:val="16"/>
          <w:szCs w:val="16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 w:rsidRPr="00C4563E">
      <w:pPr>
        <w:jc w:val="center"/>
        <w:rPr>
          <w:b/>
          <w:sz w:val="16"/>
          <w:szCs w:val="16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</w:t>
      </w:r>
      <w:r w:rsidR="00725BE6">
        <w:rPr>
          <w:sz w:val="22"/>
          <w:szCs w:val="22"/>
        </w:rPr>
        <w:t>S</w:t>
      </w:r>
      <w:r w:rsidRPr="00DD002E">
        <w:rPr>
          <w:sz w:val="22"/>
          <w:szCs w:val="22"/>
        </w:rPr>
        <w:t xml:space="preserve">talna služba u Dubrovniku, po stečajnom sucu tog suda Srđanu Gavraniću, kao sucu pojedincu, odlučujući o </w:t>
      </w:r>
      <w:r w:rsidR="00A93A8A">
        <w:rPr>
          <w:sz w:val="22"/>
          <w:szCs w:val="22"/>
        </w:rPr>
        <w:t>prijedlogu</w:t>
      </w:r>
      <w:r w:rsidRPr="00DD002E">
        <w:rPr>
          <w:sz w:val="22"/>
          <w:szCs w:val="22"/>
        </w:rPr>
        <w:t xml:space="preserve"> </w:t>
      </w:r>
      <w:r w:rsidR="003057FC">
        <w:rPr>
          <w:sz w:val="22"/>
          <w:szCs w:val="22"/>
        </w:rPr>
        <w:t xml:space="preserve">FINA RC SPLIT, Podružnica </w:t>
      </w:r>
      <w:r w:rsidR="00725BE6">
        <w:rPr>
          <w:sz w:val="22"/>
          <w:szCs w:val="22"/>
        </w:rPr>
        <w:t>Split</w:t>
      </w:r>
      <w:r w:rsidR="003057FC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za </w:t>
      </w:r>
      <w:r w:rsidR="00A93A8A">
        <w:rPr>
          <w:sz w:val="22"/>
          <w:szCs w:val="22"/>
        </w:rPr>
        <w:t>otvaranje</w:t>
      </w:r>
      <w:r w:rsidR="006617C8" w:rsidRPr="006617C8">
        <w:rPr>
          <w:sz w:val="22"/>
          <w:szCs w:val="22"/>
        </w:rPr>
        <w:t xml:space="preserve"> stečajnog postupka nad</w:t>
      </w:r>
      <w:r w:rsidR="006617C8" w:rsidRPr="006617C8">
        <w:rPr>
          <w:b/>
          <w:sz w:val="22"/>
          <w:szCs w:val="22"/>
        </w:rPr>
        <w:t xml:space="preserve"> </w:t>
      </w:r>
      <w:r w:rsidR="006617C8" w:rsidRPr="006617C8">
        <w:rPr>
          <w:sz w:val="22"/>
          <w:szCs w:val="22"/>
        </w:rPr>
        <w:t xml:space="preserve">dužnikom </w:t>
      </w:r>
      <w:r w:rsidR="009C3D63" w:rsidRPr="009C3D63">
        <w:rPr>
          <w:sz w:val="22"/>
          <w:szCs w:val="22"/>
          <w:lang w:val="en-AU"/>
        </w:rPr>
        <w:t>BELEROFONT jednostavno društvo s ograničenom odgovornošću za turizam i usluge, Blizina Donja, Cesta br. 6, MBS: 060292850, OIB: 15637536639</w:t>
      </w:r>
      <w:r w:rsidR="001C4351" w:rsidRPr="001C4351">
        <w:rPr>
          <w:sz w:val="22"/>
          <w:szCs w:val="22"/>
        </w:rPr>
        <w:t>, izvan ročišta, dana 2</w:t>
      </w:r>
      <w:r w:rsidR="009C3D63">
        <w:rPr>
          <w:sz w:val="22"/>
          <w:szCs w:val="22"/>
        </w:rPr>
        <w:t>0. srpnja</w:t>
      </w:r>
      <w:r w:rsidR="001C4351" w:rsidRPr="001C4351">
        <w:rPr>
          <w:sz w:val="22"/>
          <w:szCs w:val="22"/>
        </w:rPr>
        <w:t xml:space="preserve"> 2016. godine</w:t>
      </w:r>
    </w:p>
    <w:p w:rsidRDefault="00DC497F" w:rsidP="00DC497F" w:rsidR="00DC497F" w:rsidRPr="00C4563E">
      <w:pPr>
        <w:pStyle w:val="Tijeloteksta"/>
        <w:rPr>
          <w:sz w:val="16"/>
          <w:szCs w:val="16"/>
        </w:rPr>
      </w:pPr>
    </w:p>
    <w:p w:rsidRDefault="00DC497F" w:rsidP="00DC497F" w:rsidR="00DC497F" w:rsidRPr="00C4563E">
      <w:pPr>
        <w:pStyle w:val="Tijeloteksta"/>
        <w:rPr>
          <w:sz w:val="16"/>
          <w:szCs w:val="16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29673B" w:rsidP="00EB6FA3" w:rsidR="00CE2AF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Poziva se podnositelj z</w:t>
      </w:r>
      <w:r w:rsidR="00B476B6">
        <w:rPr>
          <w:sz w:val="22"/>
          <w:szCs w:val="22"/>
        </w:rPr>
        <w:t>aht</w:t>
      </w:r>
      <w:r>
        <w:rPr>
          <w:sz w:val="22"/>
          <w:szCs w:val="22"/>
        </w:rPr>
        <w:t>j</w:t>
      </w:r>
      <w:r w:rsidR="00B476B6">
        <w:rPr>
          <w:sz w:val="22"/>
          <w:szCs w:val="22"/>
        </w:rPr>
        <w:t>e</w:t>
      </w:r>
      <w:r>
        <w:rPr>
          <w:sz w:val="22"/>
          <w:szCs w:val="22"/>
        </w:rPr>
        <w:t xml:space="preserve">va </w:t>
      </w:r>
      <w:r w:rsidR="00DA794C" w:rsidRPr="00DA794C">
        <w:rPr>
          <w:sz w:val="22"/>
          <w:szCs w:val="22"/>
        </w:rPr>
        <w:t xml:space="preserve">FINA RC SPLIT, Podružnica </w:t>
      </w:r>
      <w:r w:rsidR="0084292A">
        <w:rPr>
          <w:sz w:val="22"/>
          <w:szCs w:val="22"/>
        </w:rPr>
        <w:t>Split</w:t>
      </w:r>
      <w:r w:rsidR="00DA794C" w:rsidRPr="00DA794C">
        <w:rPr>
          <w:sz w:val="22"/>
          <w:szCs w:val="22"/>
        </w:rPr>
        <w:t xml:space="preserve"> </w:t>
      </w:r>
      <w:r w:rsidR="008C223B" w:rsidRPr="008C223B">
        <w:rPr>
          <w:sz w:val="22"/>
          <w:szCs w:val="22"/>
        </w:rPr>
        <w:t xml:space="preserve">u smislu čl. 117. Stečajnog zakona (NN 71/15, dalje u tekstu SZ)  za potrebe postupka koji se pred ovim sudom </w:t>
      </w:r>
      <w:r w:rsidR="001C4351">
        <w:rPr>
          <w:sz w:val="22"/>
          <w:szCs w:val="22"/>
        </w:rPr>
        <w:t xml:space="preserve">bez odlaganja </w:t>
      </w:r>
      <w:r w:rsidR="008C223B" w:rsidRPr="008C223B">
        <w:rPr>
          <w:sz w:val="22"/>
          <w:szCs w:val="22"/>
        </w:rPr>
        <w:t>dostavit</w:t>
      </w:r>
      <w:r w:rsidR="008C223B">
        <w:rPr>
          <w:sz w:val="22"/>
          <w:szCs w:val="22"/>
        </w:rPr>
        <w:t>i</w:t>
      </w:r>
      <w:r w:rsidR="008C223B" w:rsidRPr="008C223B">
        <w:rPr>
          <w:sz w:val="22"/>
          <w:szCs w:val="22"/>
        </w:rPr>
        <w:t xml:space="preserve"> podatke o </w:t>
      </w:r>
      <w:r w:rsidR="007A2986">
        <w:rPr>
          <w:sz w:val="22"/>
          <w:szCs w:val="22"/>
        </w:rPr>
        <w:t>postojanju</w:t>
      </w:r>
      <w:r w:rsidR="00DA794C">
        <w:rPr>
          <w:sz w:val="22"/>
          <w:szCs w:val="22"/>
        </w:rPr>
        <w:t xml:space="preserve"> </w:t>
      </w:r>
      <w:r w:rsidR="00CE2AF1">
        <w:rPr>
          <w:sz w:val="22"/>
          <w:szCs w:val="22"/>
        </w:rPr>
        <w:t>stečajnog razloga, odnosno stanju računa dužnika:</w:t>
      </w:r>
    </w:p>
    <w:p w:rsidRDefault="009C3D63" w:rsidP="00EB6FA3" w:rsidR="00B476B6" w:rsidRPr="00CE2AF1">
      <w:pPr>
        <w:pStyle w:val="Odlomakpopisa"/>
        <w:numPr>
          <w:ilvl w:val="0"/>
          <w:numId w:val="8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9C3D63">
        <w:rPr>
          <w:sz w:val="22"/>
          <w:szCs w:val="22"/>
          <w:lang w:val="en-AU"/>
        </w:rPr>
        <w:t>BELEROFONT jednostavno društvo s ograničenom odgovornošću za turizam i usluge, Blizina Donja, Cesta br. 6, MBS: 060292850, OIB: 15637536639</w:t>
      </w:r>
      <w:r w:rsidR="00EB6FA3" w:rsidRPr="00CE2AF1">
        <w:rPr>
          <w:sz w:val="22"/>
          <w:szCs w:val="22"/>
        </w:rPr>
        <w:t>.</w:t>
      </w:r>
    </w:p>
    <w:p w:rsidRDefault="00B62EE5" w:rsidP="00B62EE5" w:rsidR="00B62EE5">
      <w:pPr>
        <w:ind w:hanging="705" w:left="705"/>
        <w:jc w:val="both"/>
        <w:rPr>
          <w:sz w:val="16"/>
          <w:szCs w:val="16"/>
        </w:rPr>
      </w:pPr>
    </w:p>
    <w:p w:rsidRDefault="00A34D97" w:rsidP="00B62EE5" w:rsidR="00A34D97">
      <w:pPr>
        <w:ind w:hanging="705" w:left="705"/>
        <w:jc w:val="both"/>
        <w:rPr>
          <w:sz w:val="16"/>
          <w:szCs w:val="16"/>
        </w:rPr>
      </w:pP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A34D97">
        <w:rPr>
          <w:b/>
          <w:sz w:val="22"/>
          <w:szCs w:val="22"/>
        </w:rPr>
        <w:t>brazloženje</w:t>
      </w: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</w:p>
    <w:p w:rsidRDefault="00A34D97" w:rsidP="007A2986" w:rsidR="007A2986" w:rsidRPr="007A298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A2986" w:rsidRPr="007A2986">
        <w:rPr>
          <w:sz w:val="22"/>
          <w:szCs w:val="22"/>
        </w:rPr>
        <w:t xml:space="preserve">Financijska agencija RC Split, Podružnica </w:t>
      </w:r>
      <w:r w:rsidR="00725BE6">
        <w:rPr>
          <w:sz w:val="22"/>
          <w:szCs w:val="22"/>
        </w:rPr>
        <w:t xml:space="preserve">Split </w:t>
      </w:r>
      <w:r w:rsidR="007A2986" w:rsidRPr="007A2986">
        <w:rPr>
          <w:sz w:val="22"/>
          <w:szCs w:val="22"/>
        </w:rPr>
        <w:t xml:space="preserve">je podnijela ovom sudu </w:t>
      </w:r>
      <w:r w:rsidR="00725BE6">
        <w:rPr>
          <w:sz w:val="22"/>
          <w:szCs w:val="22"/>
        </w:rPr>
        <w:t>10</w:t>
      </w:r>
      <w:r w:rsidR="007A2986" w:rsidRPr="007A2986">
        <w:rPr>
          <w:sz w:val="22"/>
          <w:szCs w:val="22"/>
        </w:rPr>
        <w:t xml:space="preserve">. </w:t>
      </w:r>
      <w:r w:rsidR="00725BE6">
        <w:rPr>
          <w:sz w:val="22"/>
          <w:szCs w:val="22"/>
        </w:rPr>
        <w:t>ožujka</w:t>
      </w:r>
      <w:r w:rsidR="007A2986" w:rsidRPr="007A2986">
        <w:rPr>
          <w:sz w:val="22"/>
          <w:szCs w:val="22"/>
        </w:rPr>
        <w:t xml:space="preserve"> 2016. godine prijedlog za otvaranje stečajnog postupka nad dužnikom. U prijedlogu se u bitnome navodi da na dan 1. rujna 2015. godine dužnik u Očevidniku redoslijeda osnova za plaćanje ima evidentirane neizvršene osnove za plaćanje u neprekinutom razdoblju od 5</w:t>
      </w:r>
      <w:r w:rsidR="00725BE6">
        <w:rPr>
          <w:sz w:val="22"/>
          <w:szCs w:val="22"/>
        </w:rPr>
        <w:t>97</w:t>
      </w:r>
      <w:r w:rsidR="007A2986" w:rsidRPr="007A2986">
        <w:rPr>
          <w:sz w:val="22"/>
          <w:szCs w:val="22"/>
        </w:rPr>
        <w:t xml:space="preserve"> dana u ukupnom iznosu od </w:t>
      </w:r>
      <w:r w:rsidR="00725BE6">
        <w:rPr>
          <w:sz w:val="22"/>
          <w:szCs w:val="22"/>
        </w:rPr>
        <w:t>8.159,41</w:t>
      </w:r>
      <w:r w:rsidR="007A2986" w:rsidRPr="007A2986">
        <w:rPr>
          <w:sz w:val="22"/>
          <w:szCs w:val="22"/>
        </w:rPr>
        <w:t xml:space="preserve"> kuna, da ima </w:t>
      </w:r>
      <w:r w:rsidR="00725BE6">
        <w:rPr>
          <w:sz w:val="22"/>
          <w:szCs w:val="22"/>
        </w:rPr>
        <w:t>1</w:t>
      </w:r>
      <w:r w:rsidR="007A2986" w:rsidRPr="007A2986">
        <w:rPr>
          <w:sz w:val="22"/>
          <w:szCs w:val="22"/>
        </w:rPr>
        <w:t xml:space="preserve"> zaposlen, da nema račun, da ne raspolaže drugim podacima o imovini, te da nema zaplijenjenih sredstava na ime predujma za namirenje troškova stečajnog postupka.</w:t>
      </w:r>
    </w:p>
    <w:p w:rsidRDefault="00FA29D6" w:rsidP="00FA29D6" w:rsidR="00FA29D6" w:rsidRPr="00521B90">
      <w:pPr>
        <w:jc w:val="both"/>
        <w:rPr>
          <w:sz w:val="16"/>
          <w:szCs w:val="16"/>
        </w:rPr>
      </w:pPr>
    </w:p>
    <w:p w:rsidRDefault="00974088" w:rsidP="00974088" w:rsidR="00974088">
      <w:pPr>
        <w:ind w:firstLine="720"/>
        <w:jc w:val="both"/>
        <w:rPr>
          <w:sz w:val="22"/>
          <w:szCs w:val="22"/>
        </w:rPr>
      </w:pPr>
      <w:r w:rsidRPr="00974088">
        <w:rPr>
          <w:sz w:val="22"/>
          <w:szCs w:val="22"/>
        </w:rPr>
        <w:t xml:space="preserve">Sukladno čl. 115. SZ  na temelju prijedloga za otvaranje stečajnog postupka sud donosi rješenje o pokretanju prethodnog postupka radi utvrđenja pretpostavki za otvaranje stečajnog postupka (prethodni postupak). </w:t>
      </w:r>
    </w:p>
    <w:p w:rsidRDefault="00974088" w:rsidP="00974088" w:rsidR="00974088" w:rsidRPr="00521B90">
      <w:pPr>
        <w:ind w:firstLine="720"/>
        <w:jc w:val="both"/>
        <w:rPr>
          <w:sz w:val="16"/>
          <w:szCs w:val="16"/>
        </w:rPr>
      </w:pPr>
    </w:p>
    <w:p w:rsidRDefault="004B3673" w:rsidP="009D628E" w:rsidR="009D628E" w:rsidRPr="009D628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Tijekom prethodnog postupka dužnik poriče postojanje stečajnog razloga navodeći da mu račun nije blokiran i da ima račun kod IMEX BANKE d.d. broj HR3624920081100043504</w:t>
      </w:r>
      <w:r w:rsidR="009D628E" w:rsidRPr="009D628E">
        <w:rPr>
          <w:sz w:val="22"/>
          <w:szCs w:val="22"/>
        </w:rPr>
        <w:t>.</w:t>
      </w:r>
    </w:p>
    <w:p w:rsidRDefault="00FA29D6" w:rsidP="00FA29D6" w:rsidR="00FA29D6" w:rsidRPr="00521B90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521B90">
        <w:rPr>
          <w:b/>
          <w:sz w:val="22"/>
          <w:szCs w:val="22"/>
        </w:rPr>
        <w:t>2</w:t>
      </w:r>
      <w:r w:rsidR="004B3673">
        <w:rPr>
          <w:b/>
          <w:sz w:val="22"/>
          <w:szCs w:val="22"/>
        </w:rPr>
        <w:t>0</w:t>
      </w:r>
      <w:r w:rsidRPr="00A0277E">
        <w:rPr>
          <w:b/>
          <w:sz w:val="22"/>
          <w:szCs w:val="22"/>
        </w:rPr>
        <w:t xml:space="preserve">. </w:t>
      </w:r>
      <w:r w:rsidR="004B3673">
        <w:rPr>
          <w:b/>
          <w:sz w:val="22"/>
          <w:szCs w:val="22"/>
        </w:rPr>
        <w:t>srpnja</w:t>
      </w:r>
      <w:r w:rsidR="00C4563E">
        <w:rPr>
          <w:b/>
          <w:sz w:val="22"/>
          <w:szCs w:val="22"/>
        </w:rPr>
        <w:t xml:space="preserve"> </w:t>
      </w:r>
      <w:r w:rsidRPr="00A0277E">
        <w:rPr>
          <w:b/>
          <w:sz w:val="22"/>
          <w:szCs w:val="22"/>
        </w:rPr>
        <w:t>201</w:t>
      </w:r>
      <w:r w:rsidR="00B959C9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lastRenderedPageBreak/>
        <w:t>POUKA O PRAVNOM LIJEKU</w:t>
      </w:r>
    </w:p>
    <w:p w:rsidRDefault="00F303F6" w:rsidP="00F303F6" w:rsidR="00F303F6" w:rsidRPr="00F303F6">
      <w:pPr>
        <w:jc w:val="both"/>
        <w:rPr>
          <w:sz w:val="22"/>
          <w:szCs w:val="22"/>
        </w:rPr>
      </w:pPr>
      <w:r w:rsidRPr="00F303F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11. st</w:t>
        </w:r>
      </w:smartTag>
      <w:r w:rsidRPr="00F303F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4. OZ</w:t>
        </w:r>
      </w:smartTag>
      <w:r w:rsidRPr="00F303F6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21B90">
        <w:rPr>
          <w:sz w:val="22"/>
          <w:szCs w:val="22"/>
        </w:rPr>
        <w:t>2</w:t>
      </w:r>
      <w:r w:rsidR="00160984">
        <w:rPr>
          <w:sz w:val="22"/>
          <w:szCs w:val="22"/>
        </w:rPr>
        <w:t>0</w:t>
      </w:r>
      <w:r w:rsidRPr="007B0CBA">
        <w:rPr>
          <w:sz w:val="22"/>
          <w:szCs w:val="22"/>
        </w:rPr>
        <w:t>.0</w:t>
      </w:r>
      <w:r w:rsidR="00160984">
        <w:rPr>
          <w:sz w:val="22"/>
          <w:szCs w:val="22"/>
        </w:rPr>
        <w:t>7</w:t>
      </w:r>
      <w:r w:rsidRPr="007B0CBA">
        <w:rPr>
          <w:sz w:val="22"/>
          <w:szCs w:val="22"/>
        </w:rPr>
        <w:t>.201</w:t>
      </w:r>
      <w:r w:rsidR="006617C8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359F4" w:rsidP="00B62EE5" w:rsidR="00D359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FINA RC SPLIT</w:t>
      </w:r>
      <w:r w:rsidR="006617C8">
        <w:rPr>
          <w:sz w:val="22"/>
          <w:szCs w:val="22"/>
        </w:rPr>
        <w:t xml:space="preserve">, Podružnica </w:t>
      </w:r>
      <w:r w:rsidR="0084292A">
        <w:rPr>
          <w:sz w:val="22"/>
          <w:szCs w:val="22"/>
        </w:rPr>
        <w:t>Split,</w:t>
      </w:r>
      <w:r w:rsidR="00E645D4">
        <w:rPr>
          <w:sz w:val="22"/>
          <w:szCs w:val="22"/>
        </w:rPr>
        <w:t xml:space="preserve"> elektroničkom poštom i putem e oglasne ploče.</w:t>
      </w:r>
    </w:p>
    <w:p w:rsidRDefault="00B62EE5" w:rsidP="00B62EE5" w:rsidR="00B62EE5" w:rsidRPr="007F399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3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2DC4" w:rsidP="00632DC4" w:rsidR="00632DC4" w:rsidRPr="00632DC4">
    <w:pPr>
      <w:jc w:val="right"/>
      <w:rPr>
        <w:b/>
        <w:sz w:val="22"/>
        <w:szCs w:val="22"/>
      </w:rPr>
    </w:pPr>
    <w:r w:rsidRPr="00632DC4">
      <w:rPr>
        <w:b/>
        <w:sz w:val="22"/>
        <w:szCs w:val="22"/>
      </w:rPr>
      <w:t>Posl. br. 6-St.</w:t>
    </w:r>
    <w:r w:rsidR="004B3673">
      <w:rPr>
        <w:b/>
        <w:sz w:val="22"/>
        <w:szCs w:val="22"/>
      </w:rPr>
      <w:t>717</w:t>
    </w:r>
    <w:r w:rsidRPr="00632DC4">
      <w:rPr>
        <w:b/>
        <w:sz w:val="22"/>
        <w:szCs w:val="22"/>
      </w:rPr>
      <w:t>/2016-1</w:t>
    </w:r>
    <w:r w:rsidR="004B3673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CA2A75"/>
    <w:multiLevelType w:val="hybridMultilevel"/>
    <w:tmpl w:val="301642A0"/>
    <w:lvl w:tplc="472CDE2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9A30E2F"/>
    <w:multiLevelType w:val="hybridMultilevel"/>
    <w:tmpl w:val="8072045E"/>
    <w:lvl w:tplc="9AD67554" w:ilvl="0">
      <w:start w:val="1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955E9A"/>
    <w:multiLevelType w:val="hybridMultilevel"/>
    <w:tmpl w:val="7D88377C"/>
    <w:lvl w:tplc="9E4096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A1F3FFF"/>
    <w:multiLevelType w:val="hybridMultilevel"/>
    <w:tmpl w:val="F2C63CD8"/>
    <w:lvl w:tplc="4E100D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2EC0"/>
    <w:rsid w:val="00024BEB"/>
    <w:rsid w:val="00042269"/>
    <w:rsid w:val="00055FA1"/>
    <w:rsid w:val="00060D86"/>
    <w:rsid w:val="000670BA"/>
    <w:rsid w:val="00074E23"/>
    <w:rsid w:val="00080FE6"/>
    <w:rsid w:val="000B26A4"/>
    <w:rsid w:val="000B5F37"/>
    <w:rsid w:val="000D4376"/>
    <w:rsid w:val="000D4AB7"/>
    <w:rsid w:val="000D671C"/>
    <w:rsid w:val="00105657"/>
    <w:rsid w:val="00111474"/>
    <w:rsid w:val="00113411"/>
    <w:rsid w:val="0011529C"/>
    <w:rsid w:val="00123462"/>
    <w:rsid w:val="001323BE"/>
    <w:rsid w:val="001358D6"/>
    <w:rsid w:val="001544B5"/>
    <w:rsid w:val="00156150"/>
    <w:rsid w:val="00160984"/>
    <w:rsid w:val="00164A60"/>
    <w:rsid w:val="00182191"/>
    <w:rsid w:val="00185441"/>
    <w:rsid w:val="00185514"/>
    <w:rsid w:val="00193502"/>
    <w:rsid w:val="001A20B6"/>
    <w:rsid w:val="001A5108"/>
    <w:rsid w:val="001B5EB7"/>
    <w:rsid w:val="001C4351"/>
    <w:rsid w:val="001E6600"/>
    <w:rsid w:val="001E6DAF"/>
    <w:rsid w:val="0024101A"/>
    <w:rsid w:val="00250A12"/>
    <w:rsid w:val="00270777"/>
    <w:rsid w:val="00281CBB"/>
    <w:rsid w:val="0029673B"/>
    <w:rsid w:val="002A57A0"/>
    <w:rsid w:val="002C054C"/>
    <w:rsid w:val="002F455B"/>
    <w:rsid w:val="003057FC"/>
    <w:rsid w:val="00307AEC"/>
    <w:rsid w:val="0032317C"/>
    <w:rsid w:val="0034176C"/>
    <w:rsid w:val="00351251"/>
    <w:rsid w:val="00364067"/>
    <w:rsid w:val="00382FC0"/>
    <w:rsid w:val="003A22E9"/>
    <w:rsid w:val="003E11A3"/>
    <w:rsid w:val="003E475F"/>
    <w:rsid w:val="003F2856"/>
    <w:rsid w:val="003F55C8"/>
    <w:rsid w:val="0040759F"/>
    <w:rsid w:val="00415C72"/>
    <w:rsid w:val="00421825"/>
    <w:rsid w:val="00421DEC"/>
    <w:rsid w:val="00427476"/>
    <w:rsid w:val="00434741"/>
    <w:rsid w:val="00450F22"/>
    <w:rsid w:val="0046528A"/>
    <w:rsid w:val="00474479"/>
    <w:rsid w:val="00487978"/>
    <w:rsid w:val="004923F9"/>
    <w:rsid w:val="004A169E"/>
    <w:rsid w:val="004A43E7"/>
    <w:rsid w:val="004B3673"/>
    <w:rsid w:val="004C3D10"/>
    <w:rsid w:val="004D1960"/>
    <w:rsid w:val="004E606D"/>
    <w:rsid w:val="00510C51"/>
    <w:rsid w:val="00511EC5"/>
    <w:rsid w:val="00513569"/>
    <w:rsid w:val="00521B90"/>
    <w:rsid w:val="005364B1"/>
    <w:rsid w:val="00562250"/>
    <w:rsid w:val="00592827"/>
    <w:rsid w:val="00593904"/>
    <w:rsid w:val="0059486F"/>
    <w:rsid w:val="0059631B"/>
    <w:rsid w:val="005A63BA"/>
    <w:rsid w:val="005A78A8"/>
    <w:rsid w:val="005C2FD6"/>
    <w:rsid w:val="005C33EE"/>
    <w:rsid w:val="005C6689"/>
    <w:rsid w:val="00605070"/>
    <w:rsid w:val="00605C8E"/>
    <w:rsid w:val="00607A6B"/>
    <w:rsid w:val="00610079"/>
    <w:rsid w:val="00630C95"/>
    <w:rsid w:val="00632DC4"/>
    <w:rsid w:val="006364FB"/>
    <w:rsid w:val="00645D3A"/>
    <w:rsid w:val="006567BD"/>
    <w:rsid w:val="006617C8"/>
    <w:rsid w:val="00661AC9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7127DE"/>
    <w:rsid w:val="00725BE6"/>
    <w:rsid w:val="00747D51"/>
    <w:rsid w:val="00756A32"/>
    <w:rsid w:val="00764D76"/>
    <w:rsid w:val="00765268"/>
    <w:rsid w:val="00771DA5"/>
    <w:rsid w:val="007878BB"/>
    <w:rsid w:val="007A2986"/>
    <w:rsid w:val="007E206B"/>
    <w:rsid w:val="007F385E"/>
    <w:rsid w:val="00814E7D"/>
    <w:rsid w:val="00816FCA"/>
    <w:rsid w:val="00834E7D"/>
    <w:rsid w:val="0084292A"/>
    <w:rsid w:val="008738CD"/>
    <w:rsid w:val="00896C97"/>
    <w:rsid w:val="00896C9E"/>
    <w:rsid w:val="008C223B"/>
    <w:rsid w:val="008E035F"/>
    <w:rsid w:val="008E2A42"/>
    <w:rsid w:val="009078F6"/>
    <w:rsid w:val="0091334F"/>
    <w:rsid w:val="00936118"/>
    <w:rsid w:val="00940F86"/>
    <w:rsid w:val="0094275B"/>
    <w:rsid w:val="00972210"/>
    <w:rsid w:val="00973B74"/>
    <w:rsid w:val="00974088"/>
    <w:rsid w:val="00982F35"/>
    <w:rsid w:val="009C3D63"/>
    <w:rsid w:val="009D495D"/>
    <w:rsid w:val="009D4A3A"/>
    <w:rsid w:val="009D4FB5"/>
    <w:rsid w:val="009D628E"/>
    <w:rsid w:val="009D6705"/>
    <w:rsid w:val="009E11E2"/>
    <w:rsid w:val="009F3230"/>
    <w:rsid w:val="00A02245"/>
    <w:rsid w:val="00A202C8"/>
    <w:rsid w:val="00A34D97"/>
    <w:rsid w:val="00A448B5"/>
    <w:rsid w:val="00A517CF"/>
    <w:rsid w:val="00A65E65"/>
    <w:rsid w:val="00A840E0"/>
    <w:rsid w:val="00A93A8A"/>
    <w:rsid w:val="00A9558F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476B6"/>
    <w:rsid w:val="00B51B7B"/>
    <w:rsid w:val="00B53B25"/>
    <w:rsid w:val="00B53EDF"/>
    <w:rsid w:val="00B616EE"/>
    <w:rsid w:val="00B62EE5"/>
    <w:rsid w:val="00B74F0D"/>
    <w:rsid w:val="00B769DB"/>
    <w:rsid w:val="00B939A5"/>
    <w:rsid w:val="00B959C9"/>
    <w:rsid w:val="00B9683F"/>
    <w:rsid w:val="00BB68B9"/>
    <w:rsid w:val="00BB70A3"/>
    <w:rsid w:val="00BC3A8D"/>
    <w:rsid w:val="00BE28CE"/>
    <w:rsid w:val="00BE6D3E"/>
    <w:rsid w:val="00BF0BFF"/>
    <w:rsid w:val="00C30A5A"/>
    <w:rsid w:val="00C43858"/>
    <w:rsid w:val="00C4563E"/>
    <w:rsid w:val="00C45BEA"/>
    <w:rsid w:val="00C60EC0"/>
    <w:rsid w:val="00C6310E"/>
    <w:rsid w:val="00C65406"/>
    <w:rsid w:val="00C80C95"/>
    <w:rsid w:val="00C80F96"/>
    <w:rsid w:val="00C9562E"/>
    <w:rsid w:val="00CB00F5"/>
    <w:rsid w:val="00CC3B20"/>
    <w:rsid w:val="00CD569C"/>
    <w:rsid w:val="00CE2AF1"/>
    <w:rsid w:val="00CF5EE6"/>
    <w:rsid w:val="00D07681"/>
    <w:rsid w:val="00D14709"/>
    <w:rsid w:val="00D14FBF"/>
    <w:rsid w:val="00D21B96"/>
    <w:rsid w:val="00D268C0"/>
    <w:rsid w:val="00D31854"/>
    <w:rsid w:val="00D359F4"/>
    <w:rsid w:val="00D43103"/>
    <w:rsid w:val="00D63FED"/>
    <w:rsid w:val="00D73F89"/>
    <w:rsid w:val="00D7509F"/>
    <w:rsid w:val="00DA764D"/>
    <w:rsid w:val="00DA794C"/>
    <w:rsid w:val="00DC328E"/>
    <w:rsid w:val="00DC497F"/>
    <w:rsid w:val="00DC677E"/>
    <w:rsid w:val="00DD002E"/>
    <w:rsid w:val="00DD5B8F"/>
    <w:rsid w:val="00E01B43"/>
    <w:rsid w:val="00E04862"/>
    <w:rsid w:val="00E31C1D"/>
    <w:rsid w:val="00E409B5"/>
    <w:rsid w:val="00E40A67"/>
    <w:rsid w:val="00E54E24"/>
    <w:rsid w:val="00E5604A"/>
    <w:rsid w:val="00E64200"/>
    <w:rsid w:val="00E645D4"/>
    <w:rsid w:val="00EB10D9"/>
    <w:rsid w:val="00EB6FA3"/>
    <w:rsid w:val="00ED2F79"/>
    <w:rsid w:val="00ED732C"/>
    <w:rsid w:val="00EF4316"/>
    <w:rsid w:val="00EF58FF"/>
    <w:rsid w:val="00F00884"/>
    <w:rsid w:val="00F1028E"/>
    <w:rsid w:val="00F303F6"/>
    <w:rsid w:val="00F4190E"/>
    <w:rsid w:val="00F53AED"/>
    <w:rsid w:val="00F86FD9"/>
    <w:rsid w:val="00F91481"/>
    <w:rsid w:val="00F924AC"/>
    <w:rsid w:val="00FA29D6"/>
    <w:rsid w:val="00FB7289"/>
    <w:rsid w:val="00FC5C20"/>
    <w:rsid w:val="00FD5DC2"/>
    <w:rsid w:val="00FE2EC6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3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3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3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3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3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3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3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3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St-717/2016-11</izvorni_sadrzaj>
    <derivirana_varijabla naziv="DomainObject.Oznaka_1">St-717/2016-11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BELEROFONT jednostavno društvo s ograničenom odgovornošću za trgovinu i usluge zastupanog po punomoćniku Mislav Milas</izvorni_sadrzaj>
    <derivirana_varijabla naziv="DomainObject.Predmet.ProtustrankaFormated_1">  BELEROFONT jednostavno društvo s ograničenom odgovornošću za trgovinu i usluge zastupanog po punomoćniku Mislav Milas</derivirana_varijabla>
  </DomainObject.Predmet.ProtustrankaFormated>
  <DomainObject.Predmet.ProtustrankaFormatedOIB>
    <izvorni_sadrzaj>  BELEROFONT jednostavno društvo s ograničenom odgovornošću za trgovinu i usluge, OIB 15637536639 zastupanog po punomoćniku Mislav Milas</izvorni_sadrzaj>
    <derivirana_varijabla naziv="DomainObject.Predmet.ProtustrankaFormatedOIB_1">  BELEROFONT jednostavno društvo s ograničenom odgovornošću za trgovinu i usluge, OIB 15637536639 zastupanog po punomoćniku Mislav Milas</derivirana_varijabla>
  </DomainObject.Predmet.ProtustrankaFormatedOIB>
  <DomainObject.Predmet.ProtustrankaFormatedWithAdress>
    <izvorni_sadrzaj> BELEROFONT jednostavno društvo s ograničenom odgovornošću za trgovinu i usluge, Cesta br. 6., 21222 Blizna Donja zastupanog po punomoćniku Mislav Milas</izvorni_sadrzaj>
    <derivirana_varijabla naziv="DomainObject.Predmet.ProtustrankaFormatedWithAdress_1"> BELEROFONT jednostavno društvo s ograničenom odgovornošću za trgovinu i usluge, Cesta br. 6., 21222 Blizna Donja zastupanog po punomoćniku Mislav Milas</derivirana_varijabla>
  </DomainObject.Predmet.ProtustrankaFormatedWithAdress>
  <DomainObject.Predmet.ProtustrankaFormatedWithAdressOIB>
    <izvorni_sadrzaj> BELEROFONT jednostavno društvo s ograničenom odgovornošću za trgovinu i usluge, OIB 15637536639, Cesta br. 6., 21222 Blizna Donja zastupanog po punomoćniku Mislav Milas</izvorni_sadrzaj>
    <derivirana_varijabla naziv="DomainObject.Predmet.ProtustrankaFormatedWithAdressOIB_1"> BELEROFONT jednostavno društvo s ograničenom odgovornošću za trgovinu i usluge, OIB 15637536639, Cesta br. 6., 21222 Blizna Donja zastupanog po punomoćniku Mislav Milas</derivirana_varijabla>
  </DomainObject.Predmet.ProtustrankaFormatedWithAdressOIB>
  <DomainObject.Predmet.ProtustrankaWithAdress>
    <izvorni_sadrzaj>BELEROFONT jednostavno društvo s ograničenom odgovornošću za trgovinu i usluge Cesta br. 6., 21222 Blizna Donja</izvorni_sadrzaj>
    <derivirana_varijabla naziv="DomainObject.Predmet.ProtustrankaWithAdress_1">BELEROFONT jednostavno društvo s ograničenom odgovornošću za trgovinu i usluge Cesta br. 6., 21222 Blizna Donja</derivirana_varijabla>
  </DomainObject.Predmet.ProtustrankaWithAdress>
  <DomainObject.Predmet.ProtustrankaWithAdressOIB>
    <izvorni_sadrzaj>BELEROFONT jednostavno društvo s ograničenom odgovornošću za trgovinu i usluge, OIB 15637536639, Cesta br. 6., 21222 Blizna Donja</izvorni_sadrzaj>
    <derivirana_varijabla naziv="DomainObject.Predmet.ProtustrankaWithAdressOIB_1">BELEROFONT jednostavno društvo s ograničenom odgovornošću za trgovinu i usluge, OIB 15637536639, Cesta br. 6., 21222 Blizna Donja</derivirana_varijabla>
  </DomainObject.Predmet.ProtustrankaWithAdressOIB>
  <DomainObject.Predmet.ProtustrankaNazivFormated>
    <izvorni_sadrzaj>BELEROFONT jednostavno društvo s ograničenom odgovornošću za trgovinu i usluge</izvorni_sadrzaj>
    <derivirana_varijabla naziv="DomainObject.Predmet.ProtustrankaNazivFormated_1">BELEROFONT jednostavno društvo s ograničenom odgovornošću za trgovinu i usluge</derivirana_varijabla>
  </DomainObject.Predmet.ProtustrankaNazivFormated>
  <DomainObject.Predmet.ProtustrankaNazivFormatedOIB>
    <izvorni_sadrzaj>BELEROFONT jednostavno društvo s ograničenom odgovornošću za trgovinu i usluge, OIB 15637536639</izvorni_sadrzaj>
    <derivirana_varijabla naziv="DomainObject.Predmet.ProtustrankaNazivFormatedOIB_1">BELEROFONT jednostavno društvo s ograničenom odgovornošću za trgovinu i usluge, OIB 15637536639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8159.41</izvorni_sadrzaj>
    <derivirana_varijabla naziv="DomainObject.Predmet.TrenutnaVrijednost_1">8159.41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BELEROFONT jednostavno društvo s ograničenom odgovornošću za trgovinu i usluge zastupanog po punomoćniku Mislav Milas</item>
    </izvorni_sadrzaj>
    <derivirana_varijabla naziv="DomainObject.Predmet.ProtuStrankaListFormated_1">
      <item>BELEROFONT jednostavno društvo s ograničenom odgovornošću za trgovinu i usluge zastupanog po punomoćniku Mislav Milas</item>
    </derivirana_varijabla>
  </DomainObject.Predmet.ProtuStrankaListFormated>
  <DomainObject.Predmet.ProtuStrankaListFormatedOIB>
    <izvorni_sadrzaj>
      <item>BELEROFONT jednostavno društvo s ograničenom odgovornošću za trgovinu i usluge, OIB 15637536639 zastupanog po punomoćniku Mislav Milas</item>
    </izvorni_sadrzaj>
    <derivirana_varijabla naziv="DomainObject.Predmet.ProtuStrankaListFormatedOIB_1">
      <item>BELEROFONT jednostavno društvo s ograničenom odgovornošću za trgovinu i usluge, OIB 15637536639 zastupanog po punomoćniku Mislav Milas</item>
    </derivirana_varijabla>
  </DomainObject.Predmet.ProtuStrankaListFormatedOIB>
  <DomainObject.Predmet.ProtuStrankaListFormatedWithAdress>
    <izvorni_sadrzaj>
      <item>BELEROFONT jednostavno društvo s ograničenom odgovornošću za trgovinu i usluge, Cesta br. 6., 21222 Blizna Donja zastupanog po punomoćniku Mislav Milas</item>
    </izvorni_sadrzaj>
    <derivirana_varijabla naziv="DomainObject.Predmet.ProtuStrankaListFormatedWithAdress_1">
      <item>BELEROFONT jednostavno društvo s ograničenom odgovornošću za trgovinu i usluge, Cesta br. 6., 21222 Blizna Donja zastupanog po punomoćniku Mislav Milas</item>
    </derivirana_varijabla>
  </DomainObject.Predmet.ProtuStrankaListFormatedWithAdress>
  <DomainObject.Predmet.ProtuStrankaListFormatedWithAdressOIB>
    <izvorni_sadrzaj>
      <item>BELEROFONT jednostavno društvo s ograničenom odgovornošću za trgovinu i usluge, OIB 15637536639, Cesta br. 6., 21222 Blizna Donja zastupanog po punomoćniku Mislav Milas</item>
    </izvorni_sadrzaj>
    <derivirana_varijabla naziv="DomainObject.Predmet.ProtuStrankaListFormatedWithAdressOIB_1">
      <item>BELEROFONT jednostavno društvo s ograničenom odgovornošću za trgovinu i usluge, OIB 15637536639, Cesta br. 6., 21222 Blizna Donja zastupanog po punomoćniku Mislav Milas</item>
    </derivirana_varijabla>
  </DomainObject.Predmet.ProtuStrankaListFormatedWithAdressOIB>
  <DomainObject.Predmet.ProtuStrankaListNazivFormated>
    <izvorni_sadrzaj>
      <item>BELEROFONT jednostavno društvo s ograničenom odgovornošću za trgovinu i usluge</item>
    </izvorni_sadrzaj>
    <derivirana_varijabla naziv="DomainObject.Predmet.ProtuStrankaListNazivFormated_1">
      <item>BELEROFONT jednostavno društvo s ograničenom odgovornošću za trgovinu i usluge</item>
    </derivirana_varijabla>
  </DomainObject.Predmet.ProtuStrankaListNazivFormated>
  <DomainObject.Predmet.ProtuStrankaListNazivFormatedOIB>
    <izvorni_sadrzaj>
      <item>BELEROFONT jednostavno društvo s ograničenom odgovornošću za trgovinu i usluge, OIB 15637536639</item>
    </izvorni_sadrzaj>
    <derivirana_varijabla naziv="DomainObject.Predmet.ProtuStrankaListNazivFormatedOIB_1">
      <item>BELEROFONT jednostavno društvo s ograničenom odgovornošću za trgovinu i usluge, OIB 15637536639</item>
    </derivirana_varijabla>
  </DomainObject.Predmet.ProtuStrankaListNazivFormatedOIB>
  <DomainObject.Predmet.OstaliListFormated>
    <izvorni_sadrzaj>
      <item>Mislav Milas punomoćnik sudionika u postupku BELEROFONT jednostavno društvo s ograničenom odgovornošću za trgovinu i usluge</item>
    </izvorni_sadrzaj>
    <derivirana_varijabla naziv="DomainObject.Predmet.OstaliListFormated_1">
      <item>Mislav Milas punomoćnik sudionika u postupku BELEROFONT jednostavno društvo s ograničenom odgovornošću za trgovinu i usluge</item>
    </derivirana_varijabla>
  </DomainObject.Predmet.OstaliListFormated>
  <DomainObject.Predmet.OstaliListFormatedOIB>
    <izvorni_sadrzaj>
      <item>Mislav Milas, OIB 87552707608 punomoćnik sudionika u postupku BELEROFONT jednostavno društvo s ograničenom odgovornošću za trgovinu i usluge</item>
    </izvorni_sadrzaj>
    <derivirana_varijabla naziv="DomainObject.Predmet.OstaliListFormatedOIB_1">
      <item>Mislav Milas, OIB 87552707608 punomoćnik sudionika u postupku BELEROFONT jednostavno društvo s ograničenom odgovornošću za trgovinu i usluge</item>
    </derivirana_varijabla>
  </DomainObject.Predmet.OstaliListFormatedOIB>
  <DomainObject.Predmet.OstaliListFormatedWithAdress>
    <izvorni_sadrzaj>
      <item>Mislav Milas, Gundulićeva 26a/III, 21000 Split punomoćnik sudionika u postupku BELEROFONT jednostavno društvo s ograničenom odgovornošću za trgovinu i usluge</item>
    </izvorni_sadrzaj>
    <derivirana_varijabla naziv="DomainObject.Predmet.OstaliListFormatedWithAdress_1">
      <item>Mislav Milas, Gundulićeva 26a/III, 21000 Split punomoćnik sudionika u postupku BELEROFONT jednostavno društvo s ograničenom odgovornošću za trgovinu i usluge</item>
    </derivirana_varijabla>
  </DomainObject.Predmet.OstaliListFormatedWithAdress>
  <DomainObject.Predmet.OstaliListFormatedWithAdressOIB>
    <izvorni_sadrzaj>
      <item>Mislav Milas, OIB 87552707608, Gundulićeva 26a/III, 21000 Split punomoćnik sudionika u postupku BELEROFONT jednostavno društvo s ograničenom odgovornošću za trgovinu i usluge</item>
    </izvorni_sadrzaj>
    <derivirana_varijabla naziv="DomainObject.Predmet.OstaliListFormatedWithAdressOIB_1">
      <item>Mislav Milas, OIB 87552707608, Gundulićeva 26a/III, 21000 Split punomoćnik sudionika u postupku BELEROFONT jednostavno društvo s ograničenom odgovornošću za trgovinu i usluge</item>
    </derivirana_varijabla>
  </DomainObject.Predmet.OstaliListFormatedWithAdressOIB>
  <DomainObject.Predmet.OstaliListNazivFormated>
    <izvorni_sadrzaj>
      <item>Mislav Milas</item>
    </izvorni_sadrzaj>
    <derivirana_varijabla naziv="DomainObject.Predmet.OstaliListNazivFormated_1">
      <item>Mislav Milas</item>
    </derivirana_varijabla>
  </DomainObject.Predmet.OstaliListNazivFormated>
  <DomainObject.Predmet.OstaliListNazivFormatedOIB>
    <izvorni_sadrzaj>
      <item>Mislav Milas, OIB 87552707608</item>
    </izvorni_sadrzaj>
    <derivirana_varijabla naziv="DomainObject.Predmet.OstaliListNazivFormatedOIB_1">
      <item>Mislav Milas, OIB 87552707608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St-717/2016-11</izvorni_sadrzaj>
    <derivirana_varijabla naziv="DomainObject.PoslovniBrojDokumenta_1">St-717/2016-11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BELEROFONT jednostavno društvo s ograničenom odgovornošću za trgovinu i usluge</izvorni_sadrzaj>
    <derivirana_varijabla naziv="DomainObject.Predmet.ProtustrankaIDrugi_1">BELEROFONT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BELEROFONT jednostavno društvo s ograničenom odgovornošću za trgovinu i usluge, OIB 15637536639, Cesta br. 6., 21222 Blizna Donja</izvorni_sadrzaj>
    <derivirana_varijabla naziv="DomainObject.Predmet.ProtustrankaIDrugiAdressOIB_1">BELEROFONT jednostavno društvo s ograničenom odgovornošću za trgovinu i usluge, OIB 15637536639, Cesta br. 6., 21222 Blizna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BELEROFONT jednostavno društvo s ograničenom odgovornošću za trgovinu i usluge</item>
      <item>FINANCIJSKA AGENCIJA, RC SPLIT</item>
      <item>Mislav Milas</item>
    </izvorni_sadrzaj>
    <derivirana_varijabla naziv="DomainObject.Predmet.SudioniciListNaziv_1">
      <item>BELEROFONT jednostavno društvo s ograničenom odgovornošću za trgovinu i usluge</item>
      <item>FINANCIJSKA AGENCIJA, RC SPLIT</item>
      <item>Mislav Milas</item>
    </derivirana_varijabla>
  </DomainObject.Predmet.SudioniciListNaziv>
  <DomainObject.Predmet.SudioniciListAdressOIB>
    <izvorni_sadrzaj>
      <item>BELEROFONT jednostavno društvo s ograničenom odgovornošću za trgovinu i usluge, OIB 15637536639, Cesta br. 6.,21222 Blizna Donja</item>
      <item>FINANCIJSKA AGENCIJA, RC SPLIT, OIB 85821130368, Mažuranićevo šetalište 24 b,21000 Split</item>
      <item>Mislav Milas, OIB 87552707608, Gundulićeva 26a/III,21000 Split</item>
    </izvorni_sadrzaj>
    <derivirana_varijabla naziv="DomainObject.Predmet.SudioniciListAdressOIB_1">
      <item>BELEROFONT jednostavno društvo s ograničenom odgovornošću za trgovinu i usluge, OIB 15637536639, Cesta br. 6.,21222 Blizna Donja</item>
      <item>FINANCIJSKA AGENCIJA, RC SPLIT, OIB 85821130368, Mažuranićevo šetalište 24 b,21000 Split</item>
      <item>Mislav Milas, OIB 87552707608, Gundulićeva 26a/III,21000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15637536639</item>
      <item>, OIB 85821130368</item>
      <item>, OIB 87552707608</item>
    </izvorni_sadrzaj>
    <derivirana_varijabla naziv="DomainObject.Predmet.SudioniciListNazivOIB_1">
      <item>, OIB 15637536639</item>
      <item>, OIB 85821130368</item>
      <item>, OIB 87552707608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B8CB6-5111-4B9D-AA47-12820DF99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404</properties:Words>
  <properties:Characters>2169</properties:Characters>
  <properties:Lines>67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2016-07-20T07:55:00Z</dcterms:created>
  <dc:creator>Ante Kačić</dc:creator>
  <cp:lastModifiedBy>Srđan Gavranić</cp:lastModifiedBy>
  <cp:lastPrinted>2016-07-20T08:32:00Z</cp:lastPrinted>
  <dcterms:modified xmlns:xsi="http://www.w3.org/2001/XMLSchema-instance" xsi:type="dcterms:W3CDTF">2016-07-20T08:33:00Z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St-717/2016-11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