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c91d" w14:paraId="ae1c91d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0C41B2">
        <w:rPr>
          <w:rFonts w:hAnsi="Times New Roman" w:ascii="Times New Roman"/>
          <w:sz w:val="24"/>
          <w:szCs w:val="24"/>
          <w:lang w:val="pl-PL"/>
        </w:rPr>
        <w:t>u Zagrebu, Stalna služba</w:t>
      </w:r>
      <w:r w:rsidR="006307D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C41B2">
        <w:rPr>
          <w:rFonts w:hAnsi="Times New Roman" w:ascii="Times New Roman"/>
          <w:sz w:val="24"/>
          <w:szCs w:val="24"/>
          <w:lang w:val="pl-PL"/>
        </w:rPr>
        <w:t>u Karlovcu</w:t>
      </w:r>
    </w:p>
    <w:p w:rsidRDefault="005F1ABE" w:rsidP="005F1ABE" w:rsidR="005F1AB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0C41B2">
        <w:rPr>
          <w:rFonts w:hAnsi="Times New Roman" w:ascii="Times New Roman"/>
          <w:sz w:val="24"/>
          <w:szCs w:val="24"/>
          <w:lang w:val="pl-PL"/>
        </w:rPr>
        <w:t>: St-</w:t>
      </w:r>
      <w:r w:rsidR="000A0C31">
        <w:rPr>
          <w:rFonts w:hAnsi="Times New Roman" w:ascii="Times New Roman"/>
          <w:sz w:val="24"/>
          <w:szCs w:val="24"/>
          <w:lang w:val="pl-PL"/>
        </w:rPr>
        <w:t>4643/16</w:t>
      </w:r>
    </w:p>
    <w:p w:rsidRDefault="004323B4" w:rsidP="005F1ABE" w:rsidR="005F1AB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TRGO MILKY j.d.o.o. u stečaju,</w:t>
      </w:r>
    </w:p>
    <w:p w:rsidRDefault="004323B4" w:rsidP="005F1ABE" w:rsidR="004323B4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  Vukomerec 31, Zagreb</w:t>
      </w: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64730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5F1ABE" w:rsidP="005F1ABE" w:rsidR="005F1ABE" w:rsidRPr="003726DD">
      <w:pPr>
        <w:spacing w:lineRule="auto" w:line="360"/>
        <w:jc w:val="both"/>
        <w:rPr>
          <w:i/>
        </w:rPr>
      </w:pPr>
    </w:p>
    <w:p w:rsidRDefault="005F1ABE" w:rsidP="005F1ABE" w:rsidR="005F1ABE" w:rsidRPr="003726DD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664730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Nema</w:t>
      </w:r>
    </w:p>
    <w:p w:rsidRDefault="005F1ABE" w:rsidP="005F1ABE" w:rsidR="005F1ABE" w:rsidRPr="003726DD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4323B4" w:rsidP="004323B4" w:rsidR="004323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je sud utvrdio da dužnik ima u vlasništvu motorno vozilo - Opel Insignia 2.0 CDTI Edition, godina proizvodnje 2011., broj šasije W0LGM8EM2B1107270, reg. oznake ZG2112KA, stečajni upravitelj je pozvao jedinog člana j.d.o.o.-a, g. Ivicu Milkovića, na dostavu dokumentacije u vezi predmetnog vozila, kao i ugovora o prodaji vozila. U telefonskom razgovoru od 5. rujna 2017. g. Milković je izjavio kako je predmetno vozilo prodao još prošle godine. Na poziv da se dostavi sva dokumentacija, isti se oglušio.</w:t>
      </w:r>
      <w:r w:rsidR="00D575A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323B4" w:rsidP="004323B4" w:rsidR="004323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Sukladno navedenom, stečajni upravitelj je ishodio </w:t>
      </w:r>
      <w:r w:rsidRPr="009C6E20">
        <w:rPr>
          <w:rFonts w:hAnsi="Times New Roman" w:ascii="Times New Roman"/>
          <w:sz w:val="24"/>
          <w:szCs w:val="24"/>
          <w:lang w:val="pl-PL"/>
        </w:rPr>
        <w:t>Uvjerenj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Pr="009C6E20">
        <w:rPr>
          <w:rFonts w:hAnsi="Times New Roman" w:ascii="Times New Roman"/>
          <w:sz w:val="24"/>
          <w:szCs w:val="24"/>
          <w:lang w:val="pl-PL"/>
        </w:rPr>
        <w:t xml:space="preserve"> MUP-a, </w:t>
      </w:r>
      <w:r>
        <w:rPr>
          <w:rFonts w:hAnsi="Times New Roman" w:ascii="Times New Roman"/>
          <w:sz w:val="24"/>
          <w:szCs w:val="24"/>
          <w:lang w:val="pl-PL"/>
        </w:rPr>
        <w:t xml:space="preserve">PU </w:t>
      </w:r>
      <w:r w:rsidRPr="009C6E2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Zagrebačke</w:t>
      </w:r>
      <w:r w:rsidRPr="009C6E20">
        <w:rPr>
          <w:rFonts w:hAnsi="Times New Roman" w:ascii="Times New Roman"/>
          <w:sz w:val="24"/>
          <w:szCs w:val="24"/>
          <w:lang w:val="pl-PL"/>
        </w:rPr>
        <w:t>, od 2</w:t>
      </w:r>
      <w:r>
        <w:rPr>
          <w:rFonts w:hAnsi="Times New Roman" w:ascii="Times New Roman"/>
          <w:sz w:val="24"/>
          <w:szCs w:val="24"/>
          <w:lang w:val="pl-PL"/>
        </w:rPr>
        <w:t>4</w:t>
      </w:r>
      <w:r w:rsidRPr="009C6E20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listopada</w:t>
      </w:r>
      <w:r w:rsidRPr="009C6E20">
        <w:rPr>
          <w:rFonts w:hAnsi="Times New Roman" w:ascii="Times New Roman"/>
          <w:sz w:val="24"/>
          <w:szCs w:val="24"/>
          <w:lang w:val="pl-PL"/>
        </w:rPr>
        <w:t xml:space="preserve"> 2017. g., </w:t>
      </w:r>
      <w:r>
        <w:rPr>
          <w:rFonts w:hAnsi="Times New Roman" w:ascii="Times New Roman"/>
          <w:sz w:val="24"/>
          <w:szCs w:val="24"/>
          <w:lang w:val="pl-PL"/>
        </w:rPr>
        <w:t>prema kojoj</w:t>
      </w:r>
      <w:r w:rsidRPr="009C6E20">
        <w:rPr>
          <w:rFonts w:hAnsi="Times New Roman" w:ascii="Times New Roman"/>
          <w:sz w:val="24"/>
          <w:szCs w:val="24"/>
          <w:lang w:val="pl-PL"/>
        </w:rPr>
        <w:t xml:space="preserve"> stečajni dužnik nije evidentiran kao vlasnik vozila. </w:t>
      </w:r>
    </w:p>
    <w:p w:rsidRDefault="004323B4" w:rsidP="004323B4" w:rsidR="004323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23B4" w:rsidP="004323B4" w:rsidR="004323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4C78">
        <w:rPr>
          <w:rFonts w:hAnsi="Times New Roman" w:ascii="Times New Roman"/>
          <w:sz w:val="24"/>
          <w:szCs w:val="24"/>
          <w:lang w:val="pl-PL"/>
        </w:rPr>
        <w:t xml:space="preserve">Obzirom na navedeno, stečajni dužnik </w:t>
      </w:r>
      <w:r>
        <w:rPr>
          <w:rFonts w:hAnsi="Times New Roman" w:ascii="Times New Roman"/>
          <w:sz w:val="24"/>
          <w:szCs w:val="24"/>
          <w:lang w:val="pl-PL"/>
        </w:rPr>
        <w:t>nema imovinu koja</w:t>
      </w:r>
      <w:r w:rsidRPr="007D4C78">
        <w:rPr>
          <w:rFonts w:hAnsi="Times New Roman" w:ascii="Times New Roman"/>
          <w:sz w:val="24"/>
          <w:szCs w:val="24"/>
          <w:lang w:val="pl-PL"/>
        </w:rPr>
        <w:t xml:space="preserve"> predstavlja</w:t>
      </w:r>
      <w:r w:rsidR="00D575A9">
        <w:rPr>
          <w:rFonts w:hAnsi="Times New Roman" w:ascii="Times New Roman"/>
          <w:sz w:val="24"/>
          <w:szCs w:val="24"/>
          <w:lang w:val="pl-PL"/>
        </w:rPr>
        <w:t xml:space="preserve"> stečajnu masu, te je stečajni upravitelj predložio obustavu postupka temeljem čl. </w:t>
      </w:r>
      <w:r w:rsidR="007A7684">
        <w:rPr>
          <w:rFonts w:hAnsi="Times New Roman" w:ascii="Times New Roman"/>
          <w:sz w:val="24"/>
          <w:szCs w:val="24"/>
          <w:lang w:val="pl-PL"/>
        </w:rPr>
        <w:t>2</w:t>
      </w:r>
      <w:r w:rsidR="00D575A9">
        <w:rPr>
          <w:rFonts w:hAnsi="Times New Roman" w:ascii="Times New Roman"/>
          <w:sz w:val="24"/>
          <w:szCs w:val="24"/>
          <w:lang w:val="pl-PL"/>
        </w:rPr>
        <w:t>93. Stečajnog zakona.</w:t>
      </w:r>
    </w:p>
    <w:p w:rsidRDefault="005F1ABE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D575A9" w:rsidP="004323B4" w:rsidR="00D575A9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</w:p>
    <w:p w:rsidRDefault="004323B4" w:rsidP="004323B4" w:rsidR="004323B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4323B4" w:rsidP="004323B4" w:rsidR="004323B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323B4" w:rsidP="00AF1137" w:rsidR="00D575A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D575A9" w:rsidP="004323B4" w:rsidR="00D575A9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323B4" w:rsidP="004323B4" w:rsidR="004323B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683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1984"/>
        <w:gridCol w:w="2069"/>
      </w:tblGrid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Utvrđene tražbine</w:t>
            </w:r>
          </w:p>
        </w:tc>
        <w:tc>
          <w:tcPr>
            <w:tcW w:type="dxa" w:w="2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Postotak namirenja</w:t>
            </w:r>
          </w:p>
        </w:tc>
      </w:tr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AF1137" w:rsidP="00CD212C" w:rsidR="00AF1137" w:rsidRP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128.478,20</w:t>
            </w:r>
          </w:p>
          <w:p w:rsidRDefault="00AF1137" w:rsidP="00AF1137" w:rsidR="00AF1137" w:rsidRPr="00244994"/>
        </w:tc>
        <w:tc>
          <w:tcPr>
            <w:tcW w:type="dxa" w:w="2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</w:tr>
    </w:tbl>
    <w:p w:rsidRDefault="00AF1137" w:rsidP="00AF1137" w:rsidR="00AF1137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AF1137" w:rsidP="00AF1137" w:rsidR="00AF1137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AF1137" w:rsidP="00AF1137" w:rsidR="00AF1137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AF1137" w:rsidP="00AF1137" w:rsidR="00AF1137" w:rsidRPr="00A87074">
      <w:pPr>
        <w:pStyle w:val="Standard"/>
        <w:tabs>
          <w:tab w:pos="4005" w:val="left"/>
        </w:tabs>
        <w:jc w:val="center"/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</w:p>
    <w:p w:rsidRDefault="00AF1137" w:rsidP="00AF1137" w:rsidR="00AF1137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8683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1927"/>
        <w:gridCol w:w="2126"/>
      </w:tblGrid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Utvrđene tražbine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F1137" w:rsidP="00CD212C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Postotak namirenja</w:t>
            </w:r>
          </w:p>
        </w:tc>
      </w:tr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AF1137" w:rsidP="00CD212C" w:rsidR="00AF1137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19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>
            <w:pPr>
              <w:jc w:val="center"/>
            </w:pPr>
            <w:r>
              <w:rPr>
                <w:b/>
                <w:bCs/>
              </w:rPr>
              <w:t>104.585,13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F1137" w:rsidP="00CD212C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HANZA MEDIA d.o.o.</w:t>
            </w:r>
          </w:p>
          <w:p w:rsidRDefault="00AF1137" w:rsidP="00CD212C" w:rsidR="00AF1137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Koranska 2</w:t>
            </w:r>
          </w:p>
          <w:p w:rsidRDefault="00AF1137" w:rsidP="00CD212C" w:rsidR="00AF1137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79517545745</w:t>
            </w:r>
          </w:p>
        </w:tc>
        <w:tc>
          <w:tcPr>
            <w:tcW w:type="dxa" w:w="19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 w:rsidRPr="00A87074">
            <w:pPr>
              <w:jc w:val="center"/>
            </w:pPr>
            <w:r>
              <w:rPr>
                <w:b/>
                <w:bCs/>
              </w:rPr>
              <w:t>22.309,79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F1137" w:rsidP="00CD212C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Zagrebparking</w:t>
            </w:r>
          </w:p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AF1137" w:rsidP="00CD212C" w:rsidR="00AF1137" w:rsidRPr="0046163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19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 w:rsidRPr="0053469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259,42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F1137" w:rsidP="00CD212C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Tr="00AF1137" w:rsidR="00AF113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AF1137" w:rsidP="00CD212C" w:rsidR="00AF11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AF1137" w:rsidP="00CD212C" w:rsidR="00AF1137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CD212C" w:rsidR="00AF113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19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F1137" w:rsidP="00AF1137" w:rsidR="00AF1137" w:rsidRPr="0080738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251,03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AF1137" w:rsidP="00CD212C" w:rsidR="00AF1137" w:rsidRPr="00AF1137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F1137">
              <w:rPr>
                <w:rFonts w:cs="Times New Roman"/>
                <w:b/>
                <w:bCs/>
                <w:sz w:val="22"/>
                <w:szCs w:val="22"/>
              </w:rPr>
              <w:t>0</w:t>
            </w:r>
          </w:p>
        </w:tc>
      </w:tr>
    </w:tbl>
    <w:p w:rsidRDefault="00BD165D" w:rsidP="00BD165D" w:rsidR="00BD165D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AF1137" w:rsidP="00BD165D" w:rsidR="00AF1137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AF1137" w:rsidP="00BD165D" w:rsidR="00AF1137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BD165D" w:rsidP="00BD165D" w:rsidR="00BD165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BD165D" w:rsidP="00BD165D" w:rsidR="00BD165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E37210" w:rsidR="00BD165D" w:rsidRPr="00A07166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Cs/>
              </w:rPr>
            </w:pPr>
            <w:r w:rsidRPr="00A07166">
              <w:rPr>
                <w:bCs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Kn</w:t>
            </w:r>
          </w:p>
        </w:tc>
      </w:tr>
      <w:tr w:rsidTr="00E37210" w:rsidR="00BD165D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</w:pPr>
            <w:r>
              <w:rPr>
                <w:lang w:val="de-DE"/>
              </w:rPr>
              <w:t>1</w:t>
            </w:r>
            <w:r w:rsidRPr="00A07166">
              <w:rPr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4221B3">
            <w:pPr>
              <w:pStyle w:val="Standard"/>
              <w:snapToGrid w:val="false"/>
              <w:jc w:val="right"/>
              <w:rPr>
                <w:lang w:val="de-DE"/>
              </w:rPr>
            </w:pPr>
            <w:r w:rsidRPr="004221B3">
              <w:rPr>
                <w:rFonts w:cs="Times New Roman"/>
                <w:bCs/>
              </w:rPr>
              <w:t>128.478,20</w:t>
            </w:r>
          </w:p>
        </w:tc>
      </w:tr>
      <w:tr w:rsidTr="00E37210" w:rsidR="00BD165D" w:rsidRPr="00A07166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2</w:t>
            </w:r>
            <w:r w:rsidRPr="00A07166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lang w:val="en-GB"/>
              </w:rPr>
            </w:pPr>
            <w:r w:rsidRPr="00A07166">
              <w:rPr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575A9" w:rsidP="00E37210" w:rsidR="00BD165D" w:rsidRPr="004221B3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rFonts w:cs="Times New Roman"/>
                <w:bCs/>
              </w:rPr>
              <w:t>127.405,37</w:t>
            </w:r>
          </w:p>
        </w:tc>
      </w:tr>
      <w:tr w:rsidTr="00E37210" w:rsidR="00BD165D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Pr="00A07166">
              <w:rPr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lang w:val="de-DE"/>
              </w:rPr>
            </w:pPr>
            <w:r w:rsidRPr="00A07166">
              <w:rPr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575A9" w:rsidP="00E37210" w:rsidR="00BD165D" w:rsidRPr="00A07166">
            <w:pPr>
              <w:pStyle w:val="Standard"/>
              <w:snapToGrid w:val="false"/>
              <w:jc w:val="right"/>
              <w:rPr>
                <w:lang w:val="de-DE"/>
              </w:rPr>
            </w:pPr>
            <w:r>
              <w:rPr>
                <w:rFonts w:cs="Times New Roman"/>
                <w:bCs/>
              </w:rPr>
              <w:t>127.405,37</w:t>
            </w:r>
          </w:p>
        </w:tc>
      </w:tr>
      <w:tr w:rsidTr="00E37210" w:rsidR="00BD165D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  <w:r w:rsidRPr="00A07166">
              <w:rPr>
                <w:bCs/>
                <w:lang w:val="de-DE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-</w:t>
            </w:r>
          </w:p>
        </w:tc>
      </w:tr>
      <w:tr w:rsidTr="00E37210" w:rsidR="00BD165D" w:rsidRPr="00A07166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D165D" w:rsidP="00E37210" w:rsidR="00BD165D" w:rsidRPr="00A07166">
            <w:pPr>
              <w:pStyle w:val="Standard"/>
              <w:snapToGrid w:val="false"/>
              <w:jc w:val="both"/>
              <w:rPr>
                <w:bCs/>
                <w:lang w:val="de-DE"/>
              </w:rPr>
            </w:pPr>
            <w:r w:rsidRPr="00A07166">
              <w:rPr>
                <w:bCs/>
                <w:lang w:val="de-DE"/>
              </w:rPr>
              <w:t xml:space="preserve">UKUPNO PRIZNATE TRAŽBINE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575A9" w:rsidP="00E37210" w:rsidR="00BD165D" w:rsidRPr="007A6CDF">
            <w:pPr>
              <w:pStyle w:val="Standard"/>
              <w:snapToGrid w:val="false"/>
              <w:jc w:val="right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255.883,57</w:t>
            </w:r>
          </w:p>
        </w:tc>
      </w:tr>
    </w:tbl>
    <w:p w:rsidRDefault="00BD165D" w:rsidP="00BD165D" w:rsidR="00BD16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5A1" w:rsidP="00BD165D" w:rsidR="009225A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5A1" w:rsidP="00BD165D" w:rsidR="009225A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5A1" w:rsidP="00BD165D" w:rsidR="009225A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225A1" w:rsidP="00BD165D" w:rsidR="009225A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75A9" w:rsidP="00180BD3" w:rsidR="00C61F7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12. veljače 2018. g.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</w:p>
    <w:p w:rsidRDefault="00D575A9" w:rsidP="00D575A9" w:rsidR="00D575A9" w:rsidRPr="00D575A9">
      <w:pPr>
        <w:pStyle w:val="Bezproreda"/>
        <w:jc w:val="right"/>
        <w:rPr>
          <w:rFonts w:hAnsi="Times New Roman" w:ascii="Times New Roman"/>
          <w:sz w:val="24"/>
          <w:szCs w:val="24"/>
          <w:lang w:val="pl-PL"/>
        </w:rPr>
      </w:pPr>
      <w:r w:rsidRPr="00D575A9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575A9" w:rsidP="00D575A9" w:rsidR="00D575A9" w:rsidRPr="00D575A9">
      <w:pPr>
        <w:pStyle w:val="Bezproreda"/>
        <w:jc w:val="center"/>
        <w:rPr>
          <w:rFonts w:hAnsi="Times New Roman" w:ascii="Times New Roman"/>
          <w:sz w:val="24"/>
          <w:szCs w:val="24"/>
          <w:lang w:val="pl-PL"/>
        </w:rPr>
      </w:pPr>
      <w:r w:rsidRPr="00D575A9"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 w:rsidRPr="00D575A9">
        <w:rPr>
          <w:rFonts w:hAnsi="Times New Roman" w:ascii="Times New Roman"/>
          <w:sz w:val="24"/>
          <w:szCs w:val="24"/>
          <w:lang w:val="pl-PL"/>
        </w:rPr>
        <w:t>Marko Marić</w:t>
      </w:r>
    </w:p>
    <w:p w:rsidRDefault="00D575A9" w:rsidP="00D575A9" w:rsidR="00D575A9" w:rsidRPr="00D575A9">
      <w:pPr>
        <w:spacing w:lineRule="auto" w:line="360"/>
        <w:jc w:val="center"/>
        <w:rPr>
          <w:rFonts w:hAnsi="Times New Roman" w:ascii="Times New Roman"/>
          <w:sz w:val="24"/>
          <w:szCs w:val="24"/>
          <w:lang w:val="pl-PL"/>
        </w:rPr>
      </w:pPr>
    </w:p>
    <w:sectPr w:rsidSect="003323BB" w:rsidR="00D575A9" w:rsidRPr="00D575A9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958" w:rsidR="008E5958">
      <w:pPr>
        <w:spacing w:after="0"/>
      </w:pPr>
      <w:r>
        <w:separator/>
      </w:r>
    </w:p>
  </w:endnote>
  <w:endnote w:id="0" w:type="continuationSeparator">
    <w:p w:rsidRDefault="008E5958" w:rsidR="008E59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D4A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958" w:rsidR="008E5958">
      <w:pPr>
        <w:spacing w:after="0"/>
      </w:pPr>
      <w:r>
        <w:separator/>
      </w:r>
    </w:p>
  </w:footnote>
  <w:footnote w:id="0" w:type="continuationSeparator">
    <w:p w:rsidRDefault="008E5958" w:rsidR="008E595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D4A" w:rsidR="00655B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A0C31"/>
    <w:rsid w:val="000C41B2"/>
    <w:rsid w:val="00180BD3"/>
    <w:rsid w:val="00291E0F"/>
    <w:rsid w:val="002B5D4A"/>
    <w:rsid w:val="004323B4"/>
    <w:rsid w:val="005F1ABE"/>
    <w:rsid w:val="006307DA"/>
    <w:rsid w:val="0065519C"/>
    <w:rsid w:val="00664730"/>
    <w:rsid w:val="007A7684"/>
    <w:rsid w:val="008512FB"/>
    <w:rsid w:val="008E5958"/>
    <w:rsid w:val="009225A1"/>
    <w:rsid w:val="00AF1137"/>
    <w:rsid w:val="00BD165D"/>
    <w:rsid w:val="00C61F72"/>
    <w:rsid w:val="00C67EE8"/>
    <w:rsid w:val="00D575A9"/>
    <w:rsid w:val="00F7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customStyle="true" w:styleId="Standard" w:type="paragraph">
    <w:name w:val="Standard"/>
    <w:rsid w:val="004323B4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4323B4"/>
    <w:pPr>
      <w:suppressLineNumbers/>
    </w:pPr>
  </w:style>
  <w:style w:styleId="Bezproreda" w:type="paragraph">
    <w:name w:val="No Spacing"/>
    <w:uiPriority w:val="1"/>
    <w:qFormat/>
    <w:rsid w:val="00D575A9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D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D4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D4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D4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customStyle="1" w:styleId="Standard" w:type="paragraph">
    <w:name w:val="Standard"/>
    <w:rsid w:val="004323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4323B4"/>
    <w:pPr>
      <w:suppressLineNumbers/>
    </w:pPr>
  </w:style>
  <w:style w:styleId="Bezproreda" w:type="paragraph">
    <w:name w:val="No Spacing"/>
    <w:uiPriority w:val="1"/>
    <w:qFormat/>
    <w:rsid w:val="00D575A9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D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D4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D4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D4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303</properties:Words>
  <properties:Characters>1816</properties:Characters>
  <properties:Lines>118</properties:Lines>
  <properties:Paragraphs>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2018-09-03T11:39:00Z</dcterms:created>
  <dc:creator>ADMINIBM</dc:creator>
  <cp:lastModifiedBy>Renata Klokočki</cp:lastModifiedBy>
  <cp:lastPrinted>2018-09-03T11:39:00Z</cp:lastPrinted>
  <dcterms:modified xmlns:xsi="http://www.w3.org/2001/XMLSchema-instance" xsi:type="dcterms:W3CDTF">2018-09-03T11:41:00Z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(Završni račun stečajnoga upravitelja-TRGO MILKY.docx)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