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a466" w14:paraId="be6a46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2478C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92478C" w:rsidRPr="0092478C">
        <w:t>SAGA d.o.o., Šibenik, Velimir</w:t>
      </w:r>
      <w:r w:rsidR="0092478C">
        <w:t>a Škorpika 23, OIB: 58359521839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92478C">
        <w:t>4</w:t>
      </w:r>
      <w:r>
        <w:t xml:space="preserve">. </w:t>
      </w:r>
      <w:r w:rsidR="00622D97">
        <w:t>rujna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92478C">
        <w:t>12</w:t>
      </w:r>
      <w:r>
        <w:t xml:space="preserve">. </w:t>
      </w:r>
      <w:r w:rsidR="00622D97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762D00">
        <w:t xml:space="preserve">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2478C" w:rsidRPr="0092478C">
        <w:t>SAGA d.o.o., Šibenik, Velimira Škorpika 23, OIB: 58359521839,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92478C">
        <w:t>33</w:t>
      </w:r>
      <w:r w:rsidR="00BD7405">
        <w:t>.</w:t>
      </w:r>
      <w:r w:rsidR="0092478C">
        <w:t>580.200</w:t>
      </w:r>
      <w:r w:rsidR="00762D00">
        <w:t>,</w:t>
      </w:r>
      <w:r w:rsidR="0092478C">
        <w:t>51</w:t>
      </w:r>
      <w:r w:rsidR="00762D00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92478C">
        <w:t>Krešimir Rajčić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92478C">
        <w:t>12</w:t>
      </w:r>
      <w:r w:rsidR="00814E35">
        <w:t xml:space="preserve">. </w:t>
      </w:r>
      <w:r w:rsidR="00622D97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762D00" w:rsidP="00762D00" w:rsidR="00762D00">
      <w:pPr>
        <w:tabs>
          <w:tab w:pos="720" w:val="left"/>
        </w:tabs>
        <w:jc w:val="both"/>
      </w:pPr>
    </w:p>
    <w:p w:rsidRDefault="005455C7" w:rsidP="00762D00" w:rsidR="005455C7">
      <w:pPr>
        <w:tabs>
          <w:tab w:pos="720" w:val="left"/>
        </w:tabs>
        <w:jc w:val="both"/>
      </w:pPr>
    </w:p>
    <w:p w:rsidRDefault="009E2467" w:rsidP="00762D00" w:rsidR="009E2467">
      <w:pPr>
        <w:tabs>
          <w:tab w:pos="720" w:val="left"/>
        </w:tabs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372D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92478C">
      <w:t>38</w:t>
    </w:r>
    <w:r w:rsidR="00631498">
      <w:t>6</w:t>
    </w:r>
    <w:r w:rsidR="0092478C">
      <w:t>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92478C">
      <w:t>386</w:t>
    </w:r>
    <w:r w:rsidR="0076513B">
      <w:t>/1</w:t>
    </w:r>
    <w:r w:rsidR="00FF274E">
      <w:t>7</w:t>
    </w:r>
    <w:r w:rsidR="0076513B">
      <w:t>-</w:t>
    </w:r>
    <w:r w:rsidR="0092478C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0B0E5E"/>
    <w:rsid w:val="00132201"/>
    <w:rsid w:val="00257EA5"/>
    <w:rsid w:val="002F1F17"/>
    <w:rsid w:val="002F6CBF"/>
    <w:rsid w:val="003C6DEC"/>
    <w:rsid w:val="003F6971"/>
    <w:rsid w:val="00422865"/>
    <w:rsid w:val="00447958"/>
    <w:rsid w:val="004635D5"/>
    <w:rsid w:val="004B64F0"/>
    <w:rsid w:val="004F3050"/>
    <w:rsid w:val="004F6853"/>
    <w:rsid w:val="005455C7"/>
    <w:rsid w:val="00572756"/>
    <w:rsid w:val="005F67DA"/>
    <w:rsid w:val="00611283"/>
    <w:rsid w:val="00622D97"/>
    <w:rsid w:val="00631498"/>
    <w:rsid w:val="0063348D"/>
    <w:rsid w:val="006839EF"/>
    <w:rsid w:val="006A66B9"/>
    <w:rsid w:val="006E6B12"/>
    <w:rsid w:val="0071080F"/>
    <w:rsid w:val="00712109"/>
    <w:rsid w:val="007156C9"/>
    <w:rsid w:val="00762D00"/>
    <w:rsid w:val="0076513B"/>
    <w:rsid w:val="00792826"/>
    <w:rsid w:val="00804643"/>
    <w:rsid w:val="00814E35"/>
    <w:rsid w:val="0082637D"/>
    <w:rsid w:val="008337B7"/>
    <w:rsid w:val="008372D1"/>
    <w:rsid w:val="008D5CAC"/>
    <w:rsid w:val="008E2E8C"/>
    <w:rsid w:val="008F71E7"/>
    <w:rsid w:val="00907360"/>
    <w:rsid w:val="0092478C"/>
    <w:rsid w:val="00926A1D"/>
    <w:rsid w:val="00943005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B32EEA"/>
    <w:rsid w:val="00BA4D2C"/>
    <w:rsid w:val="00BC4CEB"/>
    <w:rsid w:val="00BD7405"/>
    <w:rsid w:val="00C2037B"/>
    <w:rsid w:val="00C630F2"/>
    <w:rsid w:val="00C6433B"/>
    <w:rsid w:val="00CA6A6B"/>
    <w:rsid w:val="00CB1099"/>
    <w:rsid w:val="00CB10C6"/>
    <w:rsid w:val="00D21ECB"/>
    <w:rsid w:val="00D34817"/>
    <w:rsid w:val="00DB29E2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SAGA društvo s ograničenom odgovornošću za trgovinu i turizma</item>
    </izvorni_sadrzaj>
    <derivirana_varijabla naziv="DomainObject.Predmet.SudioniciListNaziv_1">
      <item>FINA - Podružnica Šibenik</item>
      <item>SAGA društvo s ograničenom odgovornošću za trgovinu i turizma</item>
    </derivirana_varijabla>
  </DomainObject.Predmet.SudioniciListNaziv>
  <DomainObject.Predmet.SudioniciListAdressOIB>
    <izvorni_sadrzaj>
      <item>FINA - Podružnica Šibenik, OIB 85821130368, Perivoj L. Marune 1,22000 Šibenik</item>
      <item>SAGA društvo s ograničenom odgovornošću za trgovinu i turizma, OIB 58359521839, Velimira Škorpika 23,22000 Šibenik</item>
    </izvorni_sadrzaj>
    <derivirana_varijabla naziv="DomainObject.Predmet.SudioniciListAdressOIB_1">
      <item>FINA - Podružnica Šibenik, OIB 85821130368, Perivoj L. Marune 1,22000 Šibenik</item>
      <item>SAGA društvo s ograničenom odgovornošću za trgovinu i turizma, OIB 58359521839,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58359521839</item>
    </izvorni_sadrzaj>
    <derivirana_varijabla naziv="DomainObject.Predmet.SudioniciListNazivOIB_1">
      <item>, OIB 85821130368</item>
      <item>, OIB 58359521839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CE205-FD06-4AB4-8307-CDD938BB2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1984</properties:Characters>
  <properties:Lines>62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2017-10-12T07:04:00Z</dcterms:created>
  <dc:creator>Tina Grgas</dc:creator>
  <cp:lastModifiedBy>wsadmin</cp:lastModifiedBy>
  <cp:lastPrinted>2017-10-12T07:07:00Z</cp:lastPrinted>
  <dcterms:modified xmlns:xsi="http://www.w3.org/2001/XMLSchema-instance" xsi:type="dcterms:W3CDTF">2017-10-12T07:31:00Z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