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43875" w14:paraId="0843875" w:rsidRDefault="00307D1F" w:rsidR="00307D1F" w:rsidRPr="005E5F37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E15BCD" w:rsidP="00E15BCD" w:rsidR="00E15BCD" w:rsidRPr="005E5F37">
      <w:pPr>
        <w:jc w:val="center"/>
        <w:rPr>
          <w:rFonts w:hAnsi="Times New Roman" w:ascii="Times New Roman"/>
          <w:bCs/>
          <w:sz w:val="28"/>
          <w:lang w:val="hr-HR"/>
        </w:rPr>
      </w:pPr>
    </w:p>
    <w:p w:rsidRDefault="00E91C8B" w:rsidP="00E15BCD" w:rsidR="00E91C8B">
      <w:pPr>
        <w:jc w:val="center"/>
        <w:rPr>
          <w:rFonts w:hAnsi="Times New Roman" w:ascii="Times New Roman"/>
          <w:bCs/>
          <w:lang w:val="hr-HR"/>
        </w:rPr>
      </w:pPr>
    </w:p>
    <w:p w:rsidRDefault="00E91C8B" w:rsidP="00E15BCD" w:rsidR="00E91C8B">
      <w:pPr>
        <w:jc w:val="center"/>
        <w:rPr>
          <w:rFonts w:hAnsi="Times New Roman" w:ascii="Times New Roman"/>
          <w:bCs/>
          <w:lang w:val="hr-HR"/>
        </w:rPr>
      </w:pPr>
    </w:p>
    <w:p w:rsidRDefault="002D5925" w:rsidP="00E15BCD" w:rsidR="002D5925">
      <w:pPr>
        <w:jc w:val="center"/>
        <w:rPr>
          <w:rFonts w:hAnsi="Times New Roman" w:ascii="Times New Roman"/>
          <w:bCs/>
          <w:lang w:val="hr-HR"/>
        </w:rPr>
      </w:pPr>
    </w:p>
    <w:p w:rsidRDefault="005E5F37" w:rsidP="00E15BCD" w:rsidR="005E5F37" w:rsidRPr="005E5F37">
      <w:pPr>
        <w:jc w:val="center"/>
        <w:rPr>
          <w:rFonts w:hAnsi="Times New Roman" w:ascii="Times New Roman"/>
          <w:bCs/>
          <w:lang w:val="hr-HR"/>
        </w:rPr>
      </w:pPr>
    </w:p>
    <w:p w:rsidRDefault="005E5F37" w:rsidP="00E15BCD" w:rsidR="005E5F37" w:rsidRPr="005E5F37">
      <w:pPr>
        <w:jc w:val="center"/>
        <w:rPr>
          <w:rFonts w:hAnsi="Times New Roman" w:ascii="Times New Roman"/>
          <w:bCs/>
          <w:lang w:val="hr-HR"/>
        </w:rPr>
      </w:pPr>
      <w:r>
        <w:rPr>
          <w:rFonts w:hAnsi="Times New Roman" w:ascii="Times New Roman"/>
          <w:bCs/>
          <w:lang w:val="hr-HR"/>
        </w:rPr>
        <w:t xml:space="preserve">R E P U B L I K A </w:t>
      </w:r>
      <w:r w:rsidR="007F2744">
        <w:rPr>
          <w:rFonts w:hAnsi="Times New Roman" w:ascii="Times New Roman"/>
          <w:bCs/>
          <w:lang w:val="hr-HR"/>
        </w:rPr>
        <w:t xml:space="preserve"> </w:t>
      </w:r>
      <w:r>
        <w:rPr>
          <w:rFonts w:hAnsi="Times New Roman" w:ascii="Times New Roman"/>
          <w:bCs/>
          <w:lang w:val="hr-HR"/>
        </w:rPr>
        <w:t xml:space="preserve"> H R V A T S K A</w:t>
      </w:r>
    </w:p>
    <w:p w:rsidRDefault="00E91C8B" w:rsidP="00E15BCD" w:rsidR="00E91C8B" w:rsidRPr="005E5F37">
      <w:pPr>
        <w:jc w:val="center"/>
        <w:rPr>
          <w:rFonts w:hAnsi="Times New Roman" w:ascii="Times New Roman"/>
          <w:bCs/>
          <w:lang w:val="hr-HR"/>
        </w:rPr>
      </w:pPr>
    </w:p>
    <w:p w:rsidRDefault="00E15BCD" w:rsidP="00E15BCD" w:rsidR="00E15BCD" w:rsidRPr="005E5F37">
      <w:pPr>
        <w:jc w:val="center"/>
        <w:rPr>
          <w:rFonts w:hAnsi="Times New Roman" w:ascii="Times New Roman"/>
          <w:bCs/>
          <w:lang w:val="hr-HR"/>
        </w:rPr>
      </w:pPr>
      <w:r w:rsidRPr="005E5F37">
        <w:rPr>
          <w:rFonts w:hAnsi="Times New Roman" w:ascii="Times New Roman"/>
          <w:bCs/>
          <w:lang w:val="hr-HR"/>
        </w:rPr>
        <w:t>R J E Š E N J E</w:t>
      </w:r>
    </w:p>
    <w:p w:rsidRDefault="004D3403" w:rsidP="00E15BCD" w:rsidR="004D3403" w:rsidRPr="005E5F37">
      <w:pPr>
        <w:jc w:val="center"/>
        <w:rPr>
          <w:rFonts w:hAnsi="Times New Roman" w:ascii="Times New Roman"/>
          <w:b w:val="false"/>
          <w:lang w:val="hr-HR"/>
        </w:rPr>
      </w:pPr>
    </w:p>
    <w:p w:rsidRDefault="00E15BCD" w:rsidP="0054620A" w:rsidR="00815F6B" w:rsidRPr="00815F6B">
      <w:pPr>
        <w:jc w:val="both"/>
        <w:rPr>
          <w:rFonts w:hAnsi="Times New Roman" w:ascii="Times New Roman"/>
          <w:b w:val="false"/>
          <w:lang w:val="hr-HR"/>
        </w:rPr>
      </w:pPr>
      <w:r w:rsidRPr="005E5F37">
        <w:rPr>
          <w:rFonts w:hAnsi="Times New Roman" w:ascii="Times New Roman"/>
          <w:b w:val="false"/>
          <w:lang w:val="hr-HR"/>
        </w:rPr>
        <w:tab/>
      </w:r>
      <w:r w:rsidR="00815F6B" w:rsidRPr="00815F6B">
        <w:rPr>
          <w:rFonts w:hAnsi="Times New Roman" w:ascii="Times New Roman"/>
          <w:b w:val="false"/>
          <w:lang w:val="hr-HR"/>
        </w:rPr>
        <w:t>Trgovački sud u Rijeci, po stečajnom sucu Danieli Korlević, u stečajnom postupku nad dužnikom</w:t>
      </w:r>
      <w:r w:rsidR="002D5925">
        <w:rPr>
          <w:rFonts w:hAnsi="Times New Roman" w:ascii="Times New Roman"/>
          <w:b w:val="false"/>
          <w:lang w:val="hr-HR"/>
        </w:rPr>
        <w:t xml:space="preserve"> </w:t>
      </w:r>
      <w:r w:rsidR="000F0878">
        <w:rPr>
          <w:rFonts w:hAnsi="Times New Roman" w:ascii="Times New Roman"/>
          <w:lang w:val="hr-HR"/>
        </w:rPr>
        <w:t>IMG d.o.o. Poreč, Partizanska 13</w:t>
      </w:r>
      <w:r w:rsidR="00815F6B" w:rsidRPr="00815F6B">
        <w:rPr>
          <w:rFonts w:hAnsi="Times New Roman" w:ascii="Times New Roman"/>
          <w:lang w:val="hr-HR"/>
        </w:rPr>
        <w:t>,</w:t>
      </w:r>
      <w:r w:rsidR="00815F6B" w:rsidRPr="00815F6B">
        <w:rPr>
          <w:rFonts w:hAnsi="Times New Roman" w:ascii="Times New Roman"/>
          <w:b w:val="false"/>
          <w:lang w:val="hr-HR"/>
        </w:rPr>
        <w:t xml:space="preserve"> </w:t>
      </w:r>
      <w:r w:rsidR="002D5925">
        <w:rPr>
          <w:rFonts w:hAnsi="Times New Roman" w:ascii="Times New Roman"/>
          <w:b w:val="false"/>
          <w:lang w:val="hr-HR"/>
        </w:rPr>
        <w:t xml:space="preserve">odlučujući o prijedlogu stečajnog upravitelja za unovčenje nekretnine, </w:t>
      </w:r>
      <w:r w:rsidR="00815F6B" w:rsidRPr="00815F6B">
        <w:rPr>
          <w:rFonts w:hAnsi="Times New Roman" w:ascii="Times New Roman"/>
          <w:b w:val="false"/>
          <w:lang w:val="hr-HR"/>
        </w:rPr>
        <w:t xml:space="preserve">dana </w:t>
      </w:r>
      <w:r w:rsidR="00F80061">
        <w:rPr>
          <w:rFonts w:hAnsi="Times New Roman" w:ascii="Times New Roman"/>
          <w:b w:val="false"/>
          <w:lang w:val="hr-HR"/>
        </w:rPr>
        <w:t>31</w:t>
      </w:r>
      <w:r w:rsidR="006E7116">
        <w:rPr>
          <w:rFonts w:hAnsi="Times New Roman" w:ascii="Times New Roman"/>
          <w:b w:val="false"/>
          <w:lang w:val="hr-HR"/>
        </w:rPr>
        <w:t>. kolovoza</w:t>
      </w:r>
      <w:r w:rsidR="000F0878">
        <w:rPr>
          <w:rFonts w:hAnsi="Times New Roman" w:ascii="Times New Roman"/>
          <w:b w:val="false"/>
          <w:lang w:val="hr-HR"/>
        </w:rPr>
        <w:t xml:space="preserve"> </w:t>
      </w:r>
      <w:r w:rsidR="00815F6B" w:rsidRPr="00815F6B">
        <w:rPr>
          <w:rFonts w:hAnsi="Times New Roman" w:ascii="Times New Roman"/>
          <w:b w:val="false"/>
          <w:lang w:val="hr-HR"/>
        </w:rPr>
        <w:t>201</w:t>
      </w:r>
      <w:r w:rsidR="006E7116">
        <w:rPr>
          <w:rFonts w:hAnsi="Times New Roman" w:ascii="Times New Roman"/>
          <w:b w:val="false"/>
          <w:lang w:val="hr-HR"/>
        </w:rPr>
        <w:t>5</w:t>
      </w:r>
      <w:r w:rsidR="00815F6B" w:rsidRPr="00815F6B">
        <w:rPr>
          <w:rFonts w:hAnsi="Times New Roman" w:ascii="Times New Roman"/>
          <w:b w:val="false"/>
          <w:lang w:val="hr-HR"/>
        </w:rPr>
        <w:t>. godine</w:t>
      </w:r>
    </w:p>
    <w:p w:rsidRDefault="007F2744" w:rsidP="00E15BCD" w:rsidR="007F2744">
      <w:pPr>
        <w:jc w:val="center"/>
        <w:rPr>
          <w:rFonts w:hAnsi="Times New Roman" w:ascii="Times New Roman"/>
          <w:b w:val="false"/>
          <w:lang w:val="hr-HR"/>
        </w:rPr>
      </w:pPr>
    </w:p>
    <w:p w:rsidRDefault="00E15BCD" w:rsidP="00E15BCD" w:rsidR="00E15BCD" w:rsidRPr="00E16D7A">
      <w:pPr>
        <w:jc w:val="center"/>
        <w:rPr>
          <w:rFonts w:hAnsi="Times New Roman" w:ascii="Times New Roman"/>
          <w:lang w:val="hr-HR"/>
        </w:rPr>
      </w:pPr>
      <w:r w:rsidRPr="00E16D7A">
        <w:rPr>
          <w:rFonts w:hAnsi="Times New Roman" w:ascii="Times New Roman"/>
          <w:lang w:val="hr-HR"/>
        </w:rPr>
        <w:t xml:space="preserve">r i j e š i o </w:t>
      </w:r>
      <w:r w:rsidR="003538E9" w:rsidRPr="00E16D7A">
        <w:rPr>
          <w:rFonts w:hAnsi="Times New Roman" w:ascii="Times New Roman"/>
          <w:lang w:val="hr-HR"/>
        </w:rPr>
        <w:t xml:space="preserve"> </w:t>
      </w:r>
      <w:r w:rsidR="00350E1C" w:rsidRPr="00E16D7A">
        <w:rPr>
          <w:rFonts w:hAnsi="Times New Roman" w:ascii="Times New Roman"/>
          <w:lang w:val="hr-HR"/>
        </w:rPr>
        <w:t xml:space="preserve"> </w:t>
      </w:r>
      <w:r w:rsidR="00B93330" w:rsidRPr="00E16D7A">
        <w:rPr>
          <w:rFonts w:hAnsi="Times New Roman" w:ascii="Times New Roman"/>
          <w:lang w:val="hr-HR"/>
        </w:rPr>
        <w:t xml:space="preserve"> </w:t>
      </w:r>
      <w:r w:rsidRPr="00E16D7A">
        <w:rPr>
          <w:rFonts w:hAnsi="Times New Roman" w:ascii="Times New Roman"/>
          <w:lang w:val="hr-HR"/>
        </w:rPr>
        <w:t xml:space="preserve"> j e</w:t>
      </w:r>
    </w:p>
    <w:p w:rsidRDefault="007F62FA" w:rsidP="00E15BCD" w:rsidR="007F62FA">
      <w:pPr>
        <w:jc w:val="both"/>
        <w:rPr>
          <w:rFonts w:hAnsi="Times New Roman" w:ascii="Times New Roman"/>
          <w:sz w:val="28"/>
          <w:szCs w:val="28"/>
          <w:lang w:val="hr-HR"/>
        </w:rPr>
      </w:pPr>
    </w:p>
    <w:p w:rsidRDefault="00E91C8B" w:rsidP="000968B5" w:rsidR="000968B5">
      <w:pPr>
        <w:jc w:val="both"/>
        <w:rPr>
          <w:rFonts w:hAnsi="Times New Roman" w:ascii="Times New Roman"/>
          <w:b w:val="false"/>
          <w:lang w:val="hr-HR"/>
        </w:rPr>
      </w:pPr>
      <w:r w:rsidRPr="005E5F37">
        <w:rPr>
          <w:rFonts w:hAnsi="Times New Roman" w:ascii="Times New Roman"/>
          <w:b w:val="false"/>
          <w:lang w:val="hr-HR"/>
        </w:rPr>
        <w:t xml:space="preserve">I. </w:t>
      </w:r>
      <w:r w:rsidR="000F0878">
        <w:rPr>
          <w:rFonts w:hAnsi="Times New Roman" w:ascii="Times New Roman"/>
          <w:b w:val="false"/>
          <w:lang w:val="hr-HR"/>
        </w:rPr>
        <w:tab/>
      </w:r>
      <w:r w:rsidR="007F2744">
        <w:rPr>
          <w:rFonts w:hAnsi="Times New Roman" w:ascii="Times New Roman"/>
          <w:b w:val="false"/>
          <w:lang w:val="hr-HR"/>
        </w:rPr>
        <w:t>Određuje se prodaja</w:t>
      </w:r>
      <w:r w:rsidR="006845E2">
        <w:rPr>
          <w:rFonts w:hAnsi="Times New Roman" w:ascii="Times New Roman"/>
          <w:b w:val="false"/>
          <w:lang w:val="hr-HR"/>
        </w:rPr>
        <w:t xml:space="preserve"> u</w:t>
      </w:r>
      <w:r w:rsidR="00E15BCD" w:rsidRPr="005E5F37">
        <w:rPr>
          <w:rFonts w:hAnsi="Times New Roman" w:ascii="Times New Roman"/>
          <w:b w:val="false"/>
          <w:lang w:val="hr-HR"/>
        </w:rPr>
        <w:t xml:space="preserve"> stečajnom postupku nekretnin</w:t>
      </w:r>
      <w:r w:rsidR="000968B5">
        <w:rPr>
          <w:rFonts w:hAnsi="Times New Roman" w:ascii="Times New Roman"/>
          <w:b w:val="false"/>
          <w:lang w:val="hr-HR"/>
        </w:rPr>
        <w:t>e</w:t>
      </w:r>
      <w:r w:rsidR="007166C6" w:rsidRPr="005E5F37">
        <w:rPr>
          <w:rFonts w:hAnsi="Times New Roman" w:ascii="Times New Roman"/>
          <w:b w:val="false"/>
          <w:lang w:val="hr-HR"/>
        </w:rPr>
        <w:t xml:space="preserve"> stečajnog dužnika</w:t>
      </w:r>
      <w:r w:rsidR="007F2744">
        <w:rPr>
          <w:rFonts w:hAnsi="Times New Roman" w:ascii="Times New Roman"/>
          <w:b w:val="false"/>
          <w:lang w:val="hr-HR"/>
        </w:rPr>
        <w:t xml:space="preserve"> upisan</w:t>
      </w:r>
      <w:r w:rsidR="000968B5">
        <w:rPr>
          <w:rFonts w:hAnsi="Times New Roman" w:ascii="Times New Roman"/>
          <w:b w:val="false"/>
          <w:lang w:val="hr-HR"/>
        </w:rPr>
        <w:t>e</w:t>
      </w:r>
      <w:r w:rsidR="007F2744">
        <w:rPr>
          <w:rFonts w:hAnsi="Times New Roman" w:ascii="Times New Roman"/>
          <w:b w:val="false"/>
          <w:lang w:val="hr-HR"/>
        </w:rPr>
        <w:t xml:space="preserve"> u zemljišnim knjigama Općinskog suda u </w:t>
      </w:r>
      <w:r w:rsidR="006E7116">
        <w:rPr>
          <w:rFonts w:hAnsi="Times New Roman" w:ascii="Times New Roman"/>
          <w:b w:val="false"/>
          <w:lang w:val="hr-HR"/>
        </w:rPr>
        <w:t xml:space="preserve">Puli – Pola, zemljišnoknjižni odjel </w:t>
      </w:r>
      <w:r w:rsidR="000968B5">
        <w:rPr>
          <w:rFonts w:hAnsi="Times New Roman" w:ascii="Times New Roman"/>
          <w:b w:val="false"/>
          <w:lang w:val="hr-HR"/>
        </w:rPr>
        <w:t>Bu</w:t>
      </w:r>
      <w:r w:rsidR="00562D67">
        <w:rPr>
          <w:rFonts w:hAnsi="Times New Roman" w:ascii="Times New Roman"/>
          <w:b w:val="false"/>
          <w:lang w:val="hr-HR"/>
        </w:rPr>
        <w:t>je</w:t>
      </w:r>
      <w:r w:rsidR="007F2744">
        <w:rPr>
          <w:rFonts w:hAnsi="Times New Roman" w:ascii="Times New Roman"/>
          <w:b w:val="false"/>
          <w:lang w:val="hr-HR"/>
        </w:rPr>
        <w:t xml:space="preserve">, </w:t>
      </w:r>
      <w:r w:rsidR="000968B5">
        <w:rPr>
          <w:rFonts w:hAnsi="Times New Roman" w:ascii="Times New Roman"/>
          <w:b w:val="false"/>
          <w:lang w:val="hr-HR"/>
        </w:rPr>
        <w:t xml:space="preserve">69. etaža, 50/3738, s kojim je povezano pravo vlasništva u suvlasništvu cijele nekretnine posebnog dijela zgrade: posebni dio PP2.3.A – poslovni prostor u prizemlju, površine A 50,16 m2 sagrađen na k.č.br. 2785/2, upisane u zk.ul. 5344, poduložak 69, k.o. Umag. </w:t>
      </w:r>
    </w:p>
    <w:p w:rsidRDefault="000968B5" w:rsidP="000968B5" w:rsidR="000968B5">
      <w:pPr>
        <w:jc w:val="both"/>
        <w:rPr>
          <w:rFonts w:hAnsi="Times New Roman" w:ascii="Times New Roman"/>
          <w:b w:val="false"/>
        </w:rPr>
      </w:pPr>
    </w:p>
    <w:p w:rsidRDefault="000968B5" w:rsidP="000968B5" w:rsidR="000968B5" w:rsidRPr="000968B5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</w:rPr>
        <w:t xml:space="preserve">- na nekretnini stečajnog dužnika je </w:t>
      </w:r>
      <w:r w:rsidRPr="000968B5">
        <w:rPr>
          <w:rFonts w:hAnsi="Times New Roman" w:ascii="Times New Roman"/>
          <w:b w:val="false"/>
        </w:rPr>
        <w:t>temeljem Sporazuma o osiguranju stjecanjem založnog prava na nekretninama br.08118010001 od 04. siječnja 2008.g., uknjiž</w:t>
      </w:r>
      <w:r>
        <w:rPr>
          <w:rFonts w:hAnsi="Times New Roman" w:ascii="Times New Roman"/>
          <w:b w:val="false"/>
        </w:rPr>
        <w:t>eno pravo zaloga u</w:t>
      </w:r>
      <w:r w:rsidRPr="000968B5">
        <w:rPr>
          <w:rFonts w:hAnsi="Times New Roman" w:ascii="Times New Roman"/>
          <w:b w:val="false"/>
        </w:rPr>
        <w:t xml:space="preserve"> iznosu od </w:t>
      </w:r>
      <w:r>
        <w:rPr>
          <w:rFonts w:hAnsi="Times New Roman" w:ascii="Times New Roman"/>
          <w:b w:val="false"/>
        </w:rPr>
        <w:t xml:space="preserve">558.000,00 CHF (slovima: </w:t>
      </w:r>
      <w:r w:rsidRPr="000968B5">
        <w:rPr>
          <w:rFonts w:hAnsi="Times New Roman" w:ascii="Times New Roman"/>
          <w:b w:val="false"/>
        </w:rPr>
        <w:t>petstopedeset</w:t>
      </w:r>
      <w:r>
        <w:rPr>
          <w:rFonts w:hAnsi="Times New Roman" w:ascii="Times New Roman"/>
          <w:b w:val="false"/>
        </w:rPr>
        <w:t xml:space="preserve"> </w:t>
      </w:r>
      <w:r w:rsidRPr="000968B5">
        <w:rPr>
          <w:rFonts w:hAnsi="Times New Roman" w:ascii="Times New Roman"/>
          <w:b w:val="false"/>
        </w:rPr>
        <w:t>osamtisućašvicarskih franaka</w:t>
      </w:r>
      <w:r>
        <w:rPr>
          <w:rFonts w:hAnsi="Times New Roman" w:ascii="Times New Roman"/>
          <w:b w:val="false"/>
        </w:rPr>
        <w:t>)</w:t>
      </w:r>
      <w:r w:rsidRPr="000968B5">
        <w:rPr>
          <w:rFonts w:hAnsi="Times New Roman" w:ascii="Times New Roman"/>
          <w:b w:val="false"/>
        </w:rPr>
        <w:t xml:space="preserve">, u kunskoj protuvrijednosti ugovorene valute po srednjem tečaju vjerovnika važećem na dan dospijeća, s redovnom kamatom po stopi od jednomjesečnog LIBORA za CHF plus marža u visini od 3,2 postotnih poena godišnje, koja je promjenjiva u skladu s Odlukom o kamatnim stopama vjerovnika, koju određuje vjerovnik mjesečno dva radna dana prije početka svakog kamatnog perioda sukladno Pravilniku o obračunu kamata i naknada, te povećane troškove ukoliko se vjerovniku povećava cijena izvora sredstava, s ostalim kamatama, naknadama i eventualnim troškovima sukladno </w:t>
      </w:r>
      <w:r>
        <w:rPr>
          <w:rFonts w:hAnsi="Times New Roman" w:ascii="Times New Roman"/>
          <w:b w:val="false"/>
        </w:rPr>
        <w:t>S</w:t>
      </w:r>
      <w:r w:rsidRPr="000968B5">
        <w:rPr>
          <w:rFonts w:hAnsi="Times New Roman" w:ascii="Times New Roman"/>
          <w:b w:val="false"/>
        </w:rPr>
        <w:t xml:space="preserve">porazumu o osiguranju, </w:t>
      </w:r>
      <w:r>
        <w:rPr>
          <w:rFonts w:hAnsi="Times New Roman" w:ascii="Times New Roman"/>
          <w:b w:val="false"/>
        </w:rPr>
        <w:t xml:space="preserve">u korist </w:t>
      </w:r>
      <w:r w:rsidRPr="000968B5">
        <w:rPr>
          <w:rFonts w:hAnsi="Times New Roman" w:ascii="Times New Roman"/>
          <w:b w:val="false"/>
        </w:rPr>
        <w:t xml:space="preserve">RAIFFEISENBANK AUSTRIA </w:t>
      </w:r>
      <w:r w:rsidR="00AD7A56">
        <w:rPr>
          <w:rFonts w:hAnsi="Times New Roman" w:ascii="Times New Roman"/>
          <w:b w:val="false"/>
        </w:rPr>
        <w:t>d</w:t>
      </w:r>
      <w:r w:rsidRPr="000968B5">
        <w:rPr>
          <w:rFonts w:hAnsi="Times New Roman" w:ascii="Times New Roman"/>
          <w:b w:val="false"/>
        </w:rPr>
        <w:t>.</w:t>
      </w:r>
      <w:r w:rsidR="00AD7A56">
        <w:rPr>
          <w:rFonts w:hAnsi="Times New Roman" w:ascii="Times New Roman"/>
          <w:b w:val="false"/>
        </w:rPr>
        <w:t>d</w:t>
      </w:r>
      <w:r w:rsidRPr="000968B5">
        <w:rPr>
          <w:rFonts w:hAnsi="Times New Roman" w:ascii="Times New Roman"/>
          <w:b w:val="false"/>
        </w:rPr>
        <w:t>.</w:t>
      </w:r>
      <w:r w:rsidR="00AD7A56">
        <w:rPr>
          <w:rFonts w:hAnsi="Times New Roman" w:ascii="Times New Roman"/>
          <w:b w:val="false"/>
        </w:rPr>
        <w:t xml:space="preserve"> Zagreb</w:t>
      </w:r>
      <w:r w:rsidRPr="000968B5">
        <w:rPr>
          <w:rFonts w:hAnsi="Times New Roman" w:ascii="Times New Roman"/>
          <w:b w:val="false"/>
        </w:rPr>
        <w:t xml:space="preserve">, </w:t>
      </w:r>
      <w:r>
        <w:rPr>
          <w:rFonts w:hAnsi="Times New Roman" w:ascii="Times New Roman"/>
          <w:b w:val="false"/>
        </w:rPr>
        <w:t>Podružnica</w:t>
      </w:r>
      <w:r w:rsidRPr="000968B5">
        <w:rPr>
          <w:rFonts w:hAnsi="Times New Roman" w:ascii="Times New Roman"/>
          <w:b w:val="false"/>
        </w:rPr>
        <w:t xml:space="preserve"> P</w:t>
      </w:r>
      <w:r w:rsidR="00AD7A56">
        <w:rPr>
          <w:rFonts w:hAnsi="Times New Roman" w:ascii="Times New Roman"/>
          <w:b w:val="false"/>
        </w:rPr>
        <w:t>ula</w:t>
      </w:r>
      <w:r w:rsidRPr="000968B5">
        <w:rPr>
          <w:rFonts w:hAnsi="Times New Roman" w:ascii="Times New Roman"/>
          <w:b w:val="false"/>
        </w:rPr>
        <w:t xml:space="preserve"> PULA, 43. ISTARSKE DIVIZIJE 2</w:t>
      </w:r>
      <w:r w:rsidR="00AD7A56">
        <w:rPr>
          <w:rFonts w:hAnsi="Times New Roman" w:ascii="Times New Roman"/>
          <w:b w:val="false"/>
        </w:rPr>
        <w:t xml:space="preserve">, OIB </w:t>
      </w:r>
      <w:r w:rsidR="00AD7A56" w:rsidRPr="00AD7A56">
        <w:rPr>
          <w:rFonts w:hAnsi="Times New Roman" w:ascii="Times New Roman"/>
          <w:b w:val="false"/>
        </w:rPr>
        <w:t>53056966535</w:t>
      </w:r>
      <w:r w:rsidR="00AD7A56">
        <w:rPr>
          <w:rFonts w:hAnsi="Times New Roman" w:ascii="Times New Roman"/>
          <w:b w:val="false"/>
        </w:rPr>
        <w:t>,</w:t>
      </w:r>
      <w:r>
        <w:rPr>
          <w:rFonts w:hAnsi="Times New Roman" w:ascii="Times New Roman"/>
          <w:b w:val="false"/>
        </w:rPr>
        <w:t xml:space="preserve"> zaprimljeno 11. siječnja 2008. godine, pod brojem Z-201/08;</w:t>
      </w:r>
    </w:p>
    <w:p w:rsidRDefault="000968B5" w:rsidP="00562D67" w:rsidR="000968B5">
      <w:pPr>
        <w:jc w:val="both"/>
        <w:rPr>
          <w:rFonts w:hAnsi="Times New Roman" w:ascii="Times New Roman"/>
          <w:b w:val="false"/>
          <w:lang w:val="hr-HR"/>
        </w:rPr>
      </w:pPr>
    </w:p>
    <w:p w:rsidRDefault="000968B5" w:rsidP="000968B5" w:rsidR="000968B5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na nekretnini stečajnog dužnika je </w:t>
      </w:r>
      <w:r w:rsidRPr="000968B5">
        <w:rPr>
          <w:rFonts w:hAnsi="Times New Roman" w:ascii="Times New Roman"/>
          <w:b w:val="false"/>
        </w:rPr>
        <w:t>temeljem Sporazuma o osiguranju br. 10118020002 od 18.siječnja 2010.g. uknjiž</w:t>
      </w:r>
      <w:r>
        <w:rPr>
          <w:rFonts w:hAnsi="Times New Roman" w:ascii="Times New Roman"/>
          <w:b w:val="false"/>
        </w:rPr>
        <w:t xml:space="preserve">eno pravo </w:t>
      </w:r>
      <w:r w:rsidRPr="000968B5">
        <w:rPr>
          <w:rFonts w:hAnsi="Times New Roman" w:ascii="Times New Roman"/>
          <w:b w:val="false"/>
        </w:rPr>
        <w:t xml:space="preserve">zaloga u iznosu od 3.900.000,00 EUR (trimilijunadevetstottisućaeura) u kunskoj protuvrijednosti po prodajnom tečaju Raiffeisenbank Austria d.d. važećem na dan dospijeća mjenica i zakonskom zateznom kamatom određenom za odnose iz trgovačkih ugovora, koja u trenutku sklapanja sporazuma iznosi 17% godišnje, promjenjiva, računajući od dana dospijeća pa do namirenja, te s ostalim troškovima </w:t>
      </w:r>
      <w:r>
        <w:rPr>
          <w:rFonts w:hAnsi="Times New Roman" w:ascii="Times New Roman"/>
          <w:b w:val="false"/>
        </w:rPr>
        <w:t xml:space="preserve">u korist </w:t>
      </w:r>
      <w:r w:rsidRPr="000968B5">
        <w:rPr>
          <w:rFonts w:hAnsi="Times New Roman" w:ascii="Times New Roman"/>
          <w:b w:val="false"/>
        </w:rPr>
        <w:t xml:space="preserve">RAIFFEISENBANK AUSTRIA </w:t>
      </w:r>
      <w:r w:rsidR="00AD7A56">
        <w:rPr>
          <w:rFonts w:hAnsi="Times New Roman" w:ascii="Times New Roman"/>
          <w:b w:val="false"/>
        </w:rPr>
        <w:t>d</w:t>
      </w:r>
      <w:r w:rsidRPr="000968B5">
        <w:rPr>
          <w:rFonts w:hAnsi="Times New Roman" w:ascii="Times New Roman"/>
          <w:b w:val="false"/>
        </w:rPr>
        <w:t>.</w:t>
      </w:r>
      <w:r w:rsidR="00AD7A56">
        <w:rPr>
          <w:rFonts w:hAnsi="Times New Roman" w:ascii="Times New Roman"/>
          <w:b w:val="false"/>
        </w:rPr>
        <w:t>d</w:t>
      </w:r>
      <w:r w:rsidRPr="000968B5">
        <w:rPr>
          <w:rFonts w:hAnsi="Times New Roman" w:ascii="Times New Roman"/>
          <w:b w:val="false"/>
        </w:rPr>
        <w:t xml:space="preserve">., </w:t>
      </w:r>
      <w:r w:rsidR="00AD7A56">
        <w:rPr>
          <w:rFonts w:hAnsi="Times New Roman" w:ascii="Times New Roman"/>
          <w:b w:val="false"/>
        </w:rPr>
        <w:t xml:space="preserve"> Zagreb, Podružnica Pula</w:t>
      </w:r>
      <w:r w:rsidRPr="000968B5">
        <w:rPr>
          <w:rFonts w:hAnsi="Times New Roman" w:ascii="Times New Roman"/>
          <w:b w:val="false"/>
        </w:rPr>
        <w:t xml:space="preserve"> PULA, 43. ISTARSKE DIVIZIJE 2</w:t>
      </w:r>
      <w:r>
        <w:rPr>
          <w:rFonts w:hAnsi="Times New Roman" w:ascii="Times New Roman"/>
          <w:b w:val="false"/>
        </w:rPr>
        <w:t>, zaprimljeno 21. siječnja 2010. godine, pod brojem Z-400/10;</w:t>
      </w:r>
    </w:p>
    <w:p w:rsidRDefault="000968B5" w:rsidP="000968B5" w:rsidR="000968B5" w:rsidRPr="000968B5">
      <w:pPr>
        <w:jc w:val="both"/>
        <w:rPr>
          <w:rFonts w:hAnsi="Times New Roman" w:ascii="Times New Roman"/>
          <w:b w:val="false"/>
          <w:lang w:val="hr-HR"/>
        </w:rPr>
      </w:pPr>
    </w:p>
    <w:p w:rsidRDefault="000968B5" w:rsidP="000968B5" w:rsidR="000968B5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 xml:space="preserve">- na nekretnini stečajnog dužnika je </w:t>
      </w:r>
      <w:r w:rsidRPr="000968B5">
        <w:rPr>
          <w:rFonts w:hAnsi="Times New Roman" w:ascii="Times New Roman"/>
          <w:b w:val="false"/>
        </w:rPr>
        <w:t>temeljem Sporazuma o osiguranju br. 10118020022 od 15. rujna 2010. godine, uknjiž</w:t>
      </w:r>
      <w:r>
        <w:rPr>
          <w:rFonts w:hAnsi="Times New Roman" w:ascii="Times New Roman"/>
          <w:b w:val="false"/>
        </w:rPr>
        <w:t xml:space="preserve">eno </w:t>
      </w:r>
      <w:r w:rsidRPr="000968B5">
        <w:rPr>
          <w:rFonts w:hAnsi="Times New Roman" w:ascii="Times New Roman"/>
          <w:b w:val="false"/>
        </w:rPr>
        <w:t>pravo zaloga za iznos od EUR 250.000,00 (dvijestopedesettisućaeura) u kunskoj protuvrijednosti po prodajnom tečaju Raiffeisenbank Austria d.d., važećem na dan dospijeća mjenica i zakonskom zateznom kamatom određenom za odnose iz trgovačkih ugovora, koja u trenutku sklapanja ovoga sporazuma iznosi 17% godišnje, računajući od dana dospijeća pa do namirenja, te ostalim troškovima</w:t>
      </w:r>
      <w:r>
        <w:rPr>
          <w:rFonts w:hAnsi="Times New Roman" w:ascii="Times New Roman"/>
          <w:b w:val="false"/>
        </w:rPr>
        <w:t xml:space="preserve"> u korist </w:t>
      </w:r>
      <w:r w:rsidRPr="000968B5">
        <w:rPr>
          <w:rFonts w:hAnsi="Times New Roman" w:ascii="Times New Roman"/>
          <w:b w:val="false"/>
        </w:rPr>
        <w:t xml:space="preserve">RAIFFEISENBANK AUSTRIA </w:t>
      </w:r>
      <w:r w:rsidR="00AD7A56">
        <w:rPr>
          <w:rFonts w:hAnsi="Times New Roman" w:ascii="Times New Roman"/>
          <w:b w:val="false"/>
        </w:rPr>
        <w:t>d.d. Zagreb</w:t>
      </w:r>
      <w:r w:rsidRPr="000968B5">
        <w:rPr>
          <w:rFonts w:hAnsi="Times New Roman" w:ascii="Times New Roman"/>
          <w:b w:val="false"/>
        </w:rPr>
        <w:t xml:space="preserve">, </w:t>
      </w:r>
      <w:r w:rsidR="00AD7A56">
        <w:rPr>
          <w:rFonts w:hAnsi="Times New Roman" w:ascii="Times New Roman"/>
          <w:b w:val="false"/>
        </w:rPr>
        <w:t>Podružnica</w:t>
      </w:r>
      <w:r w:rsidRPr="000968B5">
        <w:rPr>
          <w:rFonts w:hAnsi="Times New Roman" w:ascii="Times New Roman"/>
          <w:b w:val="false"/>
        </w:rPr>
        <w:t xml:space="preserve"> </w:t>
      </w:r>
      <w:r w:rsidR="00AD7A56">
        <w:rPr>
          <w:rFonts w:hAnsi="Times New Roman" w:ascii="Times New Roman"/>
          <w:b w:val="false"/>
        </w:rPr>
        <w:t xml:space="preserve">Pula </w:t>
      </w:r>
      <w:r w:rsidRPr="000968B5">
        <w:rPr>
          <w:rFonts w:hAnsi="Times New Roman" w:ascii="Times New Roman"/>
          <w:b w:val="false"/>
        </w:rPr>
        <w:t>PULA, 43. ISTARSKE DIVIZIJE 2</w:t>
      </w:r>
      <w:r>
        <w:rPr>
          <w:rFonts w:hAnsi="Times New Roman" w:ascii="Times New Roman"/>
          <w:b w:val="false"/>
        </w:rPr>
        <w:t>, zaprimljeno 2</w:t>
      </w:r>
      <w:r w:rsidR="00AD7A56">
        <w:rPr>
          <w:rFonts w:hAnsi="Times New Roman" w:ascii="Times New Roman"/>
          <w:b w:val="false"/>
        </w:rPr>
        <w:t>3</w:t>
      </w:r>
      <w:r>
        <w:rPr>
          <w:rFonts w:hAnsi="Times New Roman" w:ascii="Times New Roman"/>
          <w:b w:val="false"/>
        </w:rPr>
        <w:t xml:space="preserve">. </w:t>
      </w:r>
      <w:r w:rsidR="00AD7A56">
        <w:rPr>
          <w:rFonts w:hAnsi="Times New Roman" w:ascii="Times New Roman"/>
          <w:b w:val="false"/>
        </w:rPr>
        <w:t>rujna</w:t>
      </w:r>
      <w:r>
        <w:rPr>
          <w:rFonts w:hAnsi="Times New Roman" w:ascii="Times New Roman"/>
          <w:b w:val="false"/>
        </w:rPr>
        <w:t xml:space="preserve"> 2010. godine, pod brojem Z-4</w:t>
      </w:r>
      <w:r w:rsidR="00AD7A56">
        <w:rPr>
          <w:rFonts w:hAnsi="Times New Roman" w:ascii="Times New Roman"/>
          <w:b w:val="false"/>
        </w:rPr>
        <w:t>599</w:t>
      </w:r>
      <w:r>
        <w:rPr>
          <w:rFonts w:hAnsi="Times New Roman" w:ascii="Times New Roman"/>
          <w:b w:val="false"/>
        </w:rPr>
        <w:t>/10;</w:t>
      </w:r>
    </w:p>
    <w:p w:rsidRDefault="000968B5" w:rsidP="00562D67" w:rsidR="000968B5">
      <w:pPr>
        <w:jc w:val="both"/>
        <w:rPr>
          <w:rFonts w:hAnsi="Times New Roman" w:ascii="Times New Roman"/>
          <w:b w:val="false"/>
          <w:lang w:val="hr-HR"/>
        </w:rPr>
      </w:pPr>
    </w:p>
    <w:p w:rsidRDefault="00250893" w:rsidP="007651E3" w:rsidR="00250893" w:rsidRPr="005E5F37">
      <w:pPr>
        <w:jc w:val="both"/>
        <w:rPr>
          <w:rFonts w:hAnsi="Times New Roman" w:ascii="Times New Roman"/>
          <w:b w:val="false"/>
          <w:lang w:val="hr-HR"/>
        </w:rPr>
      </w:pPr>
      <w:r w:rsidRPr="005E5F37">
        <w:rPr>
          <w:rFonts w:hAnsi="Times New Roman" w:ascii="Times New Roman"/>
          <w:b w:val="false"/>
          <w:lang w:val="hr-HR"/>
        </w:rPr>
        <w:t xml:space="preserve">II. </w:t>
      </w:r>
      <w:r w:rsidR="007651E3">
        <w:rPr>
          <w:rFonts w:hAnsi="Times New Roman" w:ascii="Times New Roman"/>
          <w:b w:val="false"/>
          <w:lang w:val="hr-HR"/>
        </w:rPr>
        <w:tab/>
      </w:r>
      <w:r w:rsidRPr="005E5F37">
        <w:rPr>
          <w:rFonts w:hAnsi="Times New Roman" w:ascii="Times New Roman"/>
          <w:b w:val="false"/>
          <w:lang w:val="hr-HR"/>
        </w:rPr>
        <w:t>Zaključkom o prodaji utvrdit će se vrijednost, n</w:t>
      </w:r>
      <w:r w:rsidR="00D0763B" w:rsidRPr="005E5F37">
        <w:rPr>
          <w:rFonts w:hAnsi="Times New Roman" w:ascii="Times New Roman"/>
          <w:b w:val="false"/>
          <w:lang w:val="hr-HR"/>
        </w:rPr>
        <w:t>ačin i uvjeti prodaje nekretnin</w:t>
      </w:r>
      <w:r w:rsidR="00AD7A56">
        <w:rPr>
          <w:rFonts w:hAnsi="Times New Roman" w:ascii="Times New Roman"/>
          <w:b w:val="false"/>
          <w:lang w:val="hr-HR"/>
        </w:rPr>
        <w:t>e</w:t>
      </w:r>
      <w:r w:rsidRPr="005E5F37">
        <w:rPr>
          <w:rFonts w:hAnsi="Times New Roman" w:ascii="Times New Roman"/>
          <w:b w:val="false"/>
          <w:lang w:val="hr-HR"/>
        </w:rPr>
        <w:t xml:space="preserve"> iz točke I. ovog rješenja.</w:t>
      </w:r>
    </w:p>
    <w:p w:rsidRDefault="000A1A1A" w:rsidP="00250893" w:rsidR="000A1A1A" w:rsidRPr="005E5F37">
      <w:pPr>
        <w:ind w:firstLine="720"/>
        <w:jc w:val="both"/>
        <w:rPr>
          <w:rFonts w:hAnsi="Times New Roman" w:ascii="Times New Roman"/>
          <w:b w:val="false"/>
          <w:lang w:val="hr-HR"/>
        </w:rPr>
      </w:pPr>
    </w:p>
    <w:p w:rsidRDefault="00250893" w:rsidP="007651E3" w:rsidR="00250893" w:rsidRPr="005E5F37">
      <w:pPr>
        <w:jc w:val="both"/>
        <w:rPr>
          <w:rFonts w:hAnsi="Times New Roman" w:ascii="Times New Roman"/>
          <w:b w:val="false"/>
          <w:lang w:val="hr-HR"/>
        </w:rPr>
      </w:pPr>
      <w:r w:rsidRPr="005E5F37">
        <w:rPr>
          <w:rFonts w:hAnsi="Times New Roman" w:ascii="Times New Roman"/>
          <w:b w:val="false"/>
          <w:lang w:val="hr-HR"/>
        </w:rPr>
        <w:t xml:space="preserve">III. </w:t>
      </w:r>
      <w:r w:rsidR="007651E3">
        <w:rPr>
          <w:rFonts w:hAnsi="Times New Roman" w:ascii="Times New Roman"/>
          <w:b w:val="false"/>
          <w:lang w:val="hr-HR"/>
        </w:rPr>
        <w:tab/>
      </w:r>
      <w:r w:rsidRPr="005E5F37">
        <w:rPr>
          <w:rFonts w:hAnsi="Times New Roman" w:ascii="Times New Roman"/>
          <w:b w:val="false"/>
          <w:lang w:val="hr-HR"/>
        </w:rPr>
        <w:t>Stečajni upravitelj dužan je uz odgovarajuću primjenu pravila ovršnog postupka Hrvatskoj gospodarskoj komori bez odgode dostaviti podatke o nekretnin</w:t>
      </w:r>
      <w:r w:rsidR="003F229D">
        <w:rPr>
          <w:rFonts w:hAnsi="Times New Roman" w:ascii="Times New Roman"/>
          <w:b w:val="false"/>
          <w:lang w:val="hr-HR"/>
        </w:rPr>
        <w:t>i</w:t>
      </w:r>
      <w:r w:rsidRPr="005E5F37">
        <w:rPr>
          <w:rFonts w:hAnsi="Times New Roman" w:ascii="Times New Roman"/>
          <w:b w:val="false"/>
          <w:lang w:val="hr-HR"/>
        </w:rPr>
        <w:t xml:space="preserve"> koj</w:t>
      </w:r>
      <w:r w:rsidR="003F229D">
        <w:rPr>
          <w:rFonts w:hAnsi="Times New Roman" w:ascii="Times New Roman"/>
          <w:b w:val="false"/>
          <w:lang w:val="hr-HR"/>
        </w:rPr>
        <w:t>a</w:t>
      </w:r>
      <w:r w:rsidRPr="005E5F37">
        <w:rPr>
          <w:rFonts w:hAnsi="Times New Roman" w:ascii="Times New Roman"/>
          <w:b w:val="false"/>
          <w:lang w:val="hr-HR"/>
        </w:rPr>
        <w:t xml:space="preserve"> se prodaj</w:t>
      </w:r>
      <w:r w:rsidR="003F229D">
        <w:rPr>
          <w:rFonts w:hAnsi="Times New Roman" w:ascii="Times New Roman"/>
          <w:b w:val="false"/>
          <w:lang w:val="hr-HR"/>
        </w:rPr>
        <w:t>e</w:t>
      </w:r>
      <w:r w:rsidRPr="005E5F37">
        <w:rPr>
          <w:rFonts w:hAnsi="Times New Roman" w:ascii="Times New Roman"/>
          <w:b w:val="false"/>
          <w:lang w:val="hr-HR"/>
        </w:rPr>
        <w:t xml:space="preserve"> u stečajnom postupku, a radi uvođenja ist</w:t>
      </w:r>
      <w:r w:rsidR="003F229D">
        <w:rPr>
          <w:rFonts w:hAnsi="Times New Roman" w:ascii="Times New Roman"/>
          <w:b w:val="false"/>
          <w:lang w:val="hr-HR"/>
        </w:rPr>
        <w:t>e</w:t>
      </w:r>
      <w:r w:rsidRPr="005E5F37">
        <w:rPr>
          <w:rFonts w:hAnsi="Times New Roman" w:ascii="Times New Roman"/>
          <w:b w:val="false"/>
          <w:lang w:val="hr-HR"/>
        </w:rPr>
        <w:t xml:space="preserve"> u </w:t>
      </w:r>
      <w:r w:rsidR="003F229D">
        <w:rPr>
          <w:rFonts w:hAnsi="Times New Roman" w:ascii="Times New Roman"/>
          <w:b w:val="false"/>
          <w:lang w:val="hr-HR"/>
        </w:rPr>
        <w:t>O</w:t>
      </w:r>
      <w:r w:rsidRPr="005E5F37">
        <w:rPr>
          <w:rFonts w:hAnsi="Times New Roman" w:ascii="Times New Roman"/>
          <w:b w:val="false"/>
          <w:lang w:val="hr-HR"/>
        </w:rPr>
        <w:t>čevidnik nekretnina koj</w:t>
      </w:r>
      <w:r w:rsidR="003F229D">
        <w:rPr>
          <w:rFonts w:hAnsi="Times New Roman" w:ascii="Times New Roman"/>
          <w:b w:val="false"/>
          <w:lang w:val="hr-HR"/>
        </w:rPr>
        <w:t>a</w:t>
      </w:r>
      <w:r w:rsidRPr="005E5F37">
        <w:rPr>
          <w:rFonts w:hAnsi="Times New Roman" w:ascii="Times New Roman"/>
          <w:b w:val="false"/>
          <w:lang w:val="hr-HR"/>
        </w:rPr>
        <w:t xml:space="preserve"> se prodaj</w:t>
      </w:r>
      <w:r w:rsidR="003F229D">
        <w:rPr>
          <w:rFonts w:hAnsi="Times New Roman" w:ascii="Times New Roman"/>
          <w:b w:val="false"/>
          <w:lang w:val="hr-HR"/>
        </w:rPr>
        <w:t>e</w:t>
      </w:r>
      <w:r w:rsidRPr="005E5F37">
        <w:rPr>
          <w:rFonts w:hAnsi="Times New Roman" w:ascii="Times New Roman"/>
          <w:b w:val="false"/>
          <w:lang w:val="hr-HR"/>
        </w:rPr>
        <w:t xml:space="preserve"> u stečajnom postupku.</w:t>
      </w:r>
    </w:p>
    <w:p w:rsidRDefault="004466C0" w:rsidP="00250893" w:rsidR="004466C0" w:rsidRPr="005E5F37">
      <w:pPr>
        <w:ind w:firstLine="720"/>
        <w:jc w:val="both"/>
        <w:rPr>
          <w:rFonts w:hAnsi="Times New Roman" w:ascii="Times New Roman"/>
          <w:b w:val="false"/>
          <w:lang w:val="hr-HR"/>
        </w:rPr>
      </w:pPr>
    </w:p>
    <w:p w:rsidRDefault="00250893" w:rsidP="00C24DBC" w:rsidR="00C24DBC" w:rsidRPr="00C24DBC">
      <w:pPr>
        <w:jc w:val="both"/>
        <w:rPr>
          <w:rFonts w:hAnsi="Times New Roman" w:ascii="Times New Roman"/>
          <w:b w:val="false"/>
          <w:lang w:val="hr-HR"/>
        </w:rPr>
      </w:pPr>
      <w:r w:rsidRPr="005E5F37">
        <w:rPr>
          <w:rFonts w:hAnsi="Times New Roman" w:ascii="Times New Roman"/>
          <w:b w:val="false"/>
          <w:lang w:val="hr-HR"/>
        </w:rPr>
        <w:t xml:space="preserve">IV. </w:t>
      </w:r>
      <w:r w:rsidR="007651E3">
        <w:rPr>
          <w:rFonts w:hAnsi="Times New Roman" w:ascii="Times New Roman"/>
          <w:b w:val="false"/>
          <w:lang w:val="hr-HR"/>
        </w:rPr>
        <w:tab/>
      </w:r>
      <w:r w:rsidRPr="005E5F37">
        <w:rPr>
          <w:rFonts w:hAnsi="Times New Roman" w:ascii="Times New Roman"/>
          <w:b w:val="false"/>
          <w:lang w:val="hr-HR"/>
        </w:rPr>
        <w:t>Određuje se upis zabiljež</w:t>
      </w:r>
      <w:r w:rsidR="00665E95" w:rsidRPr="005E5F37">
        <w:rPr>
          <w:rFonts w:hAnsi="Times New Roman" w:ascii="Times New Roman"/>
          <w:b w:val="false"/>
          <w:lang w:val="hr-HR"/>
        </w:rPr>
        <w:t>be rješenja o prodaji nekretnin</w:t>
      </w:r>
      <w:r w:rsidR="00AD7A56">
        <w:rPr>
          <w:rFonts w:hAnsi="Times New Roman" w:ascii="Times New Roman"/>
          <w:b w:val="false"/>
          <w:lang w:val="hr-HR"/>
        </w:rPr>
        <w:t>e</w:t>
      </w:r>
      <w:r w:rsidRPr="005E5F37">
        <w:rPr>
          <w:rFonts w:hAnsi="Times New Roman" w:ascii="Times New Roman"/>
          <w:b w:val="false"/>
          <w:lang w:val="hr-HR"/>
        </w:rPr>
        <w:t xml:space="preserve"> stečajnog dužnika </w:t>
      </w:r>
      <w:r w:rsidR="000A1A1A" w:rsidRPr="005E5F37">
        <w:rPr>
          <w:rFonts w:hAnsi="Times New Roman" w:ascii="Times New Roman"/>
          <w:b w:val="false"/>
          <w:lang w:val="hr-HR"/>
        </w:rPr>
        <w:t>opisan</w:t>
      </w:r>
      <w:r w:rsidR="00AD7A56">
        <w:rPr>
          <w:rFonts w:hAnsi="Times New Roman" w:ascii="Times New Roman"/>
          <w:b w:val="false"/>
          <w:lang w:val="hr-HR"/>
        </w:rPr>
        <w:t>e</w:t>
      </w:r>
      <w:r w:rsidR="000A1A1A" w:rsidRPr="005E5F37">
        <w:rPr>
          <w:rFonts w:hAnsi="Times New Roman" w:ascii="Times New Roman"/>
          <w:b w:val="false"/>
          <w:lang w:val="hr-HR"/>
        </w:rPr>
        <w:t xml:space="preserve"> u točki I. </w:t>
      </w:r>
      <w:r w:rsidR="00C64330" w:rsidRPr="005E5F37">
        <w:rPr>
          <w:rFonts w:hAnsi="Times New Roman" w:ascii="Times New Roman"/>
          <w:b w:val="false"/>
          <w:lang w:val="hr-HR"/>
        </w:rPr>
        <w:t xml:space="preserve">izreke </w:t>
      </w:r>
      <w:r w:rsidR="000A1A1A" w:rsidRPr="005E5F37">
        <w:rPr>
          <w:rFonts w:hAnsi="Times New Roman" w:ascii="Times New Roman"/>
          <w:b w:val="false"/>
          <w:lang w:val="hr-HR"/>
        </w:rPr>
        <w:t xml:space="preserve">rješenja </w:t>
      </w:r>
      <w:r w:rsidRPr="005E5F37">
        <w:rPr>
          <w:rFonts w:hAnsi="Times New Roman" w:ascii="Times New Roman"/>
          <w:b w:val="false"/>
          <w:lang w:val="hr-HR"/>
        </w:rPr>
        <w:t>u zemljišnim knjigama</w:t>
      </w:r>
      <w:r w:rsidR="000C266B" w:rsidRPr="005E5F37">
        <w:rPr>
          <w:rFonts w:hAnsi="Times New Roman" w:ascii="Times New Roman"/>
          <w:b w:val="false"/>
          <w:lang w:val="hr-HR"/>
        </w:rPr>
        <w:t xml:space="preserve"> Općinskog suda </w:t>
      </w:r>
      <w:r w:rsidR="004D3403">
        <w:rPr>
          <w:rFonts w:hAnsi="Times New Roman" w:ascii="Times New Roman"/>
          <w:b w:val="false"/>
          <w:lang w:val="hr-HR"/>
        </w:rPr>
        <w:t xml:space="preserve">u </w:t>
      </w:r>
      <w:r w:rsidR="00F251CF">
        <w:rPr>
          <w:rFonts w:hAnsi="Times New Roman" w:ascii="Times New Roman"/>
          <w:b w:val="false"/>
          <w:lang w:val="hr-HR"/>
        </w:rPr>
        <w:t>Puli – Pola,</w:t>
      </w:r>
      <w:r w:rsidR="008A420C">
        <w:rPr>
          <w:rFonts w:hAnsi="Times New Roman" w:ascii="Times New Roman"/>
          <w:b w:val="false"/>
          <w:lang w:val="hr-HR"/>
        </w:rPr>
        <w:t xml:space="preserve"> </w:t>
      </w:r>
      <w:r w:rsidR="00F83A27">
        <w:rPr>
          <w:rFonts w:hAnsi="Times New Roman" w:ascii="Times New Roman"/>
          <w:b w:val="false"/>
          <w:lang w:val="hr-HR"/>
        </w:rPr>
        <w:t xml:space="preserve">zemljišnoknjižni odjel </w:t>
      </w:r>
      <w:r w:rsidR="00C24DBC" w:rsidRPr="00C24DBC">
        <w:rPr>
          <w:rFonts w:hAnsi="Times New Roman" w:ascii="Times New Roman"/>
          <w:b w:val="false"/>
          <w:lang w:val="hr-HR"/>
        </w:rPr>
        <w:t xml:space="preserve">Buje, </w:t>
      </w:r>
      <w:r w:rsidR="00AD7A56">
        <w:rPr>
          <w:rFonts w:hAnsi="Times New Roman" w:ascii="Times New Roman"/>
          <w:b w:val="false"/>
          <w:lang w:val="hr-HR"/>
        </w:rPr>
        <w:t xml:space="preserve">zk. ul. 5344, podulošku 69, k.o. Umag. </w:t>
      </w:r>
    </w:p>
    <w:p w:rsidRDefault="00E9451C" w:rsidP="00F251CF" w:rsidR="00E9451C" w:rsidRPr="005E5F37">
      <w:pPr>
        <w:jc w:val="both"/>
        <w:rPr>
          <w:rFonts w:hAnsi="Times New Roman" w:ascii="Times New Roman"/>
          <w:lang w:val="hr-HR"/>
        </w:rPr>
      </w:pPr>
    </w:p>
    <w:p w:rsidRDefault="00250893" w:rsidP="00250893" w:rsidR="00250893" w:rsidRPr="00F83A27">
      <w:pPr>
        <w:jc w:val="center"/>
        <w:rPr>
          <w:rFonts w:hAnsi="Times New Roman" w:ascii="Times New Roman"/>
          <w:lang w:val="hr-HR"/>
        </w:rPr>
      </w:pPr>
      <w:r w:rsidRPr="00F83A27">
        <w:rPr>
          <w:rFonts w:hAnsi="Times New Roman" w:ascii="Times New Roman"/>
          <w:lang w:val="hr-HR"/>
        </w:rPr>
        <w:t>Obrazloženje</w:t>
      </w:r>
    </w:p>
    <w:p w:rsidRDefault="00250893" w:rsidP="00250893" w:rsidR="00250893" w:rsidRPr="005E5F37">
      <w:pPr>
        <w:jc w:val="center"/>
        <w:rPr>
          <w:rFonts w:hAnsi="Times New Roman" w:ascii="Times New Roman"/>
          <w:lang w:val="hr-HR"/>
        </w:rPr>
      </w:pPr>
    </w:p>
    <w:p w:rsidRDefault="00250893" w:rsidP="00E6600F" w:rsidR="0092421C" w:rsidRPr="005E5F37">
      <w:pPr>
        <w:jc w:val="both"/>
        <w:rPr>
          <w:rFonts w:hAnsi="Times New Roman" w:ascii="Times New Roman"/>
          <w:lang w:val="hr-HR"/>
        </w:rPr>
      </w:pPr>
      <w:r w:rsidRPr="005E5F37">
        <w:rPr>
          <w:rFonts w:hAnsi="Times New Roman" w:ascii="Times New Roman"/>
          <w:b w:val="false"/>
          <w:lang w:val="hr-HR"/>
        </w:rPr>
        <w:tab/>
        <w:t>Rješenjem ovog suda posl. br. St-</w:t>
      </w:r>
      <w:r w:rsidR="006845E2">
        <w:rPr>
          <w:rFonts w:hAnsi="Times New Roman" w:ascii="Times New Roman"/>
          <w:b w:val="false"/>
          <w:lang w:val="hr-HR"/>
        </w:rPr>
        <w:t>60/14-11</w:t>
      </w:r>
      <w:r w:rsidR="00C9456E">
        <w:rPr>
          <w:rFonts w:hAnsi="Times New Roman" w:ascii="Times New Roman"/>
          <w:b w:val="false"/>
          <w:lang w:val="hr-HR"/>
        </w:rPr>
        <w:t xml:space="preserve"> od</w:t>
      </w:r>
      <w:r w:rsidR="006845E2">
        <w:rPr>
          <w:rFonts w:hAnsi="Times New Roman" w:ascii="Times New Roman"/>
          <w:b w:val="false"/>
          <w:lang w:val="hr-HR"/>
        </w:rPr>
        <w:t xml:space="preserve"> 09. rujna</w:t>
      </w:r>
      <w:r w:rsidR="00C9456E">
        <w:rPr>
          <w:rFonts w:hAnsi="Times New Roman" w:ascii="Times New Roman"/>
          <w:b w:val="false"/>
          <w:lang w:val="hr-HR"/>
        </w:rPr>
        <w:t xml:space="preserve"> </w:t>
      </w:r>
      <w:r w:rsidR="007F2744">
        <w:rPr>
          <w:rFonts w:hAnsi="Times New Roman" w:ascii="Times New Roman"/>
          <w:b w:val="false"/>
          <w:lang w:val="hr-HR"/>
        </w:rPr>
        <w:t>2014</w:t>
      </w:r>
      <w:r w:rsidR="000C3FD2">
        <w:rPr>
          <w:rFonts w:hAnsi="Times New Roman" w:ascii="Times New Roman"/>
          <w:b w:val="false"/>
          <w:lang w:val="hr-HR"/>
        </w:rPr>
        <w:t>.g.</w:t>
      </w:r>
      <w:r w:rsidR="004D3403">
        <w:rPr>
          <w:rFonts w:hAnsi="Times New Roman" w:ascii="Times New Roman"/>
          <w:b w:val="false"/>
          <w:lang w:val="hr-HR"/>
        </w:rPr>
        <w:t xml:space="preserve"> nad dužnikom</w:t>
      </w:r>
      <w:r w:rsidR="000C3FD2">
        <w:rPr>
          <w:rFonts w:hAnsi="Times New Roman" w:ascii="Times New Roman"/>
          <w:b w:val="false"/>
          <w:lang w:val="hr-HR"/>
        </w:rPr>
        <w:t xml:space="preserve"> </w:t>
      </w:r>
      <w:r w:rsidR="004D3403">
        <w:rPr>
          <w:rFonts w:hAnsi="Times New Roman" w:ascii="Times New Roman"/>
          <w:b w:val="false"/>
          <w:lang w:val="hr-HR"/>
        </w:rPr>
        <w:t>je</w:t>
      </w:r>
      <w:r w:rsidR="00E9451C" w:rsidRPr="005E5F37">
        <w:rPr>
          <w:rFonts w:hAnsi="Times New Roman" w:ascii="Times New Roman"/>
          <w:b w:val="false"/>
          <w:lang w:val="hr-HR"/>
        </w:rPr>
        <w:t xml:space="preserve"> </w:t>
      </w:r>
      <w:r w:rsidRPr="005E5F37">
        <w:rPr>
          <w:rFonts w:hAnsi="Times New Roman" w:ascii="Times New Roman"/>
          <w:b w:val="false"/>
          <w:lang w:val="hr-HR"/>
        </w:rPr>
        <w:t>otvoren stečajni postupak</w:t>
      </w:r>
      <w:r w:rsidR="004D3403">
        <w:rPr>
          <w:rFonts w:hAnsi="Times New Roman" w:ascii="Times New Roman"/>
          <w:b w:val="false"/>
          <w:lang w:val="hr-HR"/>
        </w:rPr>
        <w:t>.</w:t>
      </w:r>
      <w:r w:rsidRPr="005E5F37">
        <w:rPr>
          <w:rFonts w:hAnsi="Times New Roman" w:ascii="Times New Roman"/>
          <w:b w:val="false"/>
          <w:lang w:val="hr-HR"/>
        </w:rPr>
        <w:t xml:space="preserve"> </w:t>
      </w:r>
    </w:p>
    <w:p w:rsidRDefault="0089413C" w:rsidP="0092421C" w:rsidR="00250893" w:rsidRPr="005E5F37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5E5F37">
        <w:rPr>
          <w:rFonts w:hAnsi="Times New Roman" w:ascii="Times New Roman"/>
          <w:b w:val="false"/>
          <w:lang w:val="hr-HR"/>
        </w:rPr>
        <w:t>Stečajnu masu dužnika čin</w:t>
      </w:r>
      <w:r w:rsidR="00AD7A56">
        <w:rPr>
          <w:rFonts w:hAnsi="Times New Roman" w:ascii="Times New Roman"/>
          <w:b w:val="false"/>
          <w:lang w:val="hr-HR"/>
        </w:rPr>
        <w:t>i</w:t>
      </w:r>
      <w:r w:rsidR="0092421C" w:rsidRPr="005E5F37">
        <w:rPr>
          <w:rFonts w:hAnsi="Times New Roman" w:ascii="Times New Roman"/>
          <w:b w:val="false"/>
          <w:lang w:val="hr-HR"/>
        </w:rPr>
        <w:t xml:space="preserve"> nekretnin</w:t>
      </w:r>
      <w:r w:rsidR="00AD7A56">
        <w:rPr>
          <w:rFonts w:hAnsi="Times New Roman" w:ascii="Times New Roman"/>
          <w:b w:val="false"/>
          <w:lang w:val="hr-HR"/>
        </w:rPr>
        <w:t>a</w:t>
      </w:r>
      <w:r w:rsidR="0092421C" w:rsidRPr="005E5F37">
        <w:rPr>
          <w:rFonts w:hAnsi="Times New Roman" w:ascii="Times New Roman"/>
          <w:b w:val="false"/>
          <w:lang w:val="hr-HR"/>
        </w:rPr>
        <w:t xml:space="preserve"> koj</w:t>
      </w:r>
      <w:r w:rsidR="00AD7A56">
        <w:rPr>
          <w:rFonts w:hAnsi="Times New Roman" w:ascii="Times New Roman"/>
          <w:b w:val="false"/>
          <w:lang w:val="hr-HR"/>
        </w:rPr>
        <w:t>a</w:t>
      </w:r>
      <w:r w:rsidR="006845E2">
        <w:rPr>
          <w:rFonts w:hAnsi="Times New Roman" w:ascii="Times New Roman"/>
          <w:b w:val="false"/>
          <w:lang w:val="hr-HR"/>
        </w:rPr>
        <w:t xml:space="preserve"> </w:t>
      </w:r>
      <w:r w:rsidR="00AD7A56">
        <w:rPr>
          <w:rFonts w:hAnsi="Times New Roman" w:ascii="Times New Roman"/>
          <w:b w:val="false"/>
          <w:lang w:val="hr-HR"/>
        </w:rPr>
        <w:t>je</w:t>
      </w:r>
      <w:r w:rsidR="006845E2">
        <w:rPr>
          <w:rFonts w:hAnsi="Times New Roman" w:ascii="Times New Roman"/>
          <w:b w:val="false"/>
          <w:lang w:val="hr-HR"/>
        </w:rPr>
        <w:t xml:space="preserve"> </w:t>
      </w:r>
      <w:r w:rsidR="00250893" w:rsidRPr="005E5F37">
        <w:rPr>
          <w:rFonts w:hAnsi="Times New Roman" w:ascii="Times New Roman"/>
          <w:b w:val="false"/>
          <w:lang w:val="hr-HR"/>
        </w:rPr>
        <w:t>predmet ove prodaje.</w:t>
      </w:r>
    </w:p>
    <w:p w:rsidRDefault="00F375F3" w:rsidP="003F229D" w:rsidR="003F229D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5E5F37">
        <w:rPr>
          <w:rFonts w:hAnsi="Times New Roman" w:ascii="Times New Roman"/>
          <w:b w:val="false"/>
          <w:lang w:val="hr-HR"/>
        </w:rPr>
        <w:t>Na nekretnin</w:t>
      </w:r>
      <w:r w:rsidR="00AD7A56">
        <w:rPr>
          <w:rFonts w:hAnsi="Times New Roman" w:ascii="Times New Roman"/>
          <w:b w:val="false"/>
          <w:lang w:val="hr-HR"/>
        </w:rPr>
        <w:t>i</w:t>
      </w:r>
      <w:r w:rsidR="0092421C" w:rsidRPr="005E5F37">
        <w:rPr>
          <w:rFonts w:hAnsi="Times New Roman" w:ascii="Times New Roman"/>
          <w:b w:val="false"/>
          <w:lang w:val="hr-HR"/>
        </w:rPr>
        <w:t xml:space="preserve"> stečajnog dužnika </w:t>
      </w:r>
      <w:r w:rsidR="003C4709" w:rsidRPr="005E5F37">
        <w:rPr>
          <w:rFonts w:hAnsi="Times New Roman" w:ascii="Times New Roman"/>
          <w:b w:val="false"/>
          <w:lang w:val="hr-HR"/>
        </w:rPr>
        <w:t>opisan</w:t>
      </w:r>
      <w:r w:rsidR="00AD7A56">
        <w:rPr>
          <w:rFonts w:hAnsi="Times New Roman" w:ascii="Times New Roman"/>
          <w:b w:val="false"/>
          <w:lang w:val="hr-HR"/>
        </w:rPr>
        <w:t>oj</w:t>
      </w:r>
      <w:r w:rsidR="003C4709" w:rsidRPr="005E5F37">
        <w:rPr>
          <w:rFonts w:hAnsi="Times New Roman" w:ascii="Times New Roman"/>
          <w:b w:val="false"/>
          <w:lang w:val="hr-HR"/>
        </w:rPr>
        <w:t xml:space="preserve"> u </w:t>
      </w:r>
      <w:r w:rsidR="0054620A">
        <w:rPr>
          <w:rFonts w:hAnsi="Times New Roman" w:ascii="Times New Roman"/>
          <w:b w:val="false"/>
          <w:lang w:val="hr-HR"/>
        </w:rPr>
        <w:t xml:space="preserve">izreci </w:t>
      </w:r>
      <w:r w:rsidR="003C4709" w:rsidRPr="005E5F37">
        <w:rPr>
          <w:rFonts w:hAnsi="Times New Roman" w:ascii="Times New Roman"/>
          <w:b w:val="false"/>
          <w:lang w:val="hr-HR"/>
        </w:rPr>
        <w:t xml:space="preserve">rješenja </w:t>
      </w:r>
      <w:r w:rsidR="00D0763B" w:rsidRPr="005E5F37">
        <w:rPr>
          <w:rFonts w:hAnsi="Times New Roman" w:ascii="Times New Roman"/>
          <w:b w:val="false"/>
          <w:lang w:val="hr-HR"/>
        </w:rPr>
        <w:t>postoji</w:t>
      </w:r>
      <w:r w:rsidR="0092421C" w:rsidRPr="005E5F37">
        <w:rPr>
          <w:rFonts w:hAnsi="Times New Roman" w:ascii="Times New Roman"/>
          <w:b w:val="false"/>
          <w:lang w:val="hr-HR"/>
        </w:rPr>
        <w:t xml:space="preserve"> razlučn</w:t>
      </w:r>
      <w:r w:rsidR="00D0763B" w:rsidRPr="005E5F37">
        <w:rPr>
          <w:rFonts w:hAnsi="Times New Roman" w:ascii="Times New Roman"/>
          <w:b w:val="false"/>
          <w:lang w:val="hr-HR"/>
        </w:rPr>
        <w:t>o</w:t>
      </w:r>
      <w:r w:rsidR="0092421C" w:rsidRPr="005E5F37">
        <w:rPr>
          <w:rFonts w:hAnsi="Times New Roman" w:ascii="Times New Roman"/>
          <w:b w:val="false"/>
          <w:lang w:val="hr-HR"/>
        </w:rPr>
        <w:t xml:space="preserve"> prav</w:t>
      </w:r>
      <w:r w:rsidR="00D0763B" w:rsidRPr="005E5F37">
        <w:rPr>
          <w:rFonts w:hAnsi="Times New Roman" w:ascii="Times New Roman"/>
          <w:b w:val="false"/>
          <w:lang w:val="hr-HR"/>
        </w:rPr>
        <w:t>o</w:t>
      </w:r>
      <w:r w:rsidR="0092421C" w:rsidRPr="005E5F37">
        <w:rPr>
          <w:rFonts w:hAnsi="Times New Roman" w:ascii="Times New Roman"/>
          <w:b w:val="false"/>
          <w:lang w:val="hr-HR"/>
        </w:rPr>
        <w:t xml:space="preserve"> u korist</w:t>
      </w:r>
      <w:r w:rsidR="006845E2">
        <w:rPr>
          <w:rFonts w:hAnsi="Times New Roman" w:ascii="Times New Roman"/>
          <w:b w:val="false"/>
          <w:lang w:val="hr-HR"/>
        </w:rPr>
        <w:t xml:space="preserve"> </w:t>
      </w:r>
      <w:r w:rsidR="005E7F32" w:rsidRPr="005E7F32">
        <w:rPr>
          <w:rFonts w:hAnsi="Times New Roman" w:ascii="Times New Roman"/>
          <w:b w:val="false"/>
          <w:lang w:val="hr-HR"/>
        </w:rPr>
        <w:t>RAIFFEISENBANK AUSTRIA d.d.</w:t>
      </w:r>
      <w:r w:rsidR="005E7F32">
        <w:rPr>
          <w:rFonts w:hAnsi="Times New Roman" w:ascii="Times New Roman"/>
          <w:b w:val="false"/>
          <w:lang w:val="hr-HR"/>
        </w:rPr>
        <w:t xml:space="preserve"> </w:t>
      </w:r>
      <w:r w:rsidR="00AD7A56">
        <w:rPr>
          <w:rFonts w:hAnsi="Times New Roman" w:ascii="Times New Roman"/>
          <w:b w:val="false"/>
          <w:lang w:val="hr-HR"/>
        </w:rPr>
        <w:t xml:space="preserve">Zagreb, Petrinjska 59.  </w:t>
      </w:r>
    </w:p>
    <w:p w:rsidRDefault="004D3403" w:rsidP="003C4709" w:rsidR="00250893" w:rsidRPr="005E5F37">
      <w:pPr>
        <w:ind w:firstLine="72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Stečajni upravitelj je</w:t>
      </w:r>
      <w:r w:rsidR="0054620A">
        <w:rPr>
          <w:rFonts w:hAnsi="Times New Roman" w:ascii="Times New Roman"/>
          <w:b w:val="false"/>
          <w:lang w:val="hr-HR"/>
        </w:rPr>
        <w:t xml:space="preserve"> </w:t>
      </w:r>
      <w:r w:rsidR="006845E2">
        <w:rPr>
          <w:rFonts w:hAnsi="Times New Roman" w:ascii="Times New Roman"/>
          <w:b w:val="false"/>
          <w:lang w:val="hr-HR"/>
        </w:rPr>
        <w:t xml:space="preserve">25. </w:t>
      </w:r>
      <w:r w:rsidR="008A420C">
        <w:rPr>
          <w:rFonts w:hAnsi="Times New Roman" w:ascii="Times New Roman"/>
          <w:b w:val="false"/>
          <w:lang w:val="hr-HR"/>
        </w:rPr>
        <w:t>svibnja</w:t>
      </w:r>
      <w:r w:rsidR="00C9456E">
        <w:rPr>
          <w:rFonts w:hAnsi="Times New Roman" w:ascii="Times New Roman"/>
          <w:b w:val="false"/>
          <w:lang w:val="hr-HR"/>
        </w:rPr>
        <w:t xml:space="preserve"> </w:t>
      </w:r>
      <w:r>
        <w:rPr>
          <w:rFonts w:hAnsi="Times New Roman" w:ascii="Times New Roman"/>
          <w:b w:val="false"/>
          <w:lang w:val="hr-HR"/>
        </w:rPr>
        <w:t>201</w:t>
      </w:r>
      <w:r w:rsidR="008A420C">
        <w:rPr>
          <w:rFonts w:hAnsi="Times New Roman" w:ascii="Times New Roman"/>
          <w:b w:val="false"/>
          <w:lang w:val="hr-HR"/>
        </w:rPr>
        <w:t>5</w:t>
      </w:r>
      <w:r>
        <w:rPr>
          <w:rFonts w:hAnsi="Times New Roman" w:ascii="Times New Roman"/>
          <w:b w:val="false"/>
          <w:lang w:val="hr-HR"/>
        </w:rPr>
        <w:t>.g. podnio prijedlog da se nekretnin</w:t>
      </w:r>
      <w:r w:rsidR="00AD7A56">
        <w:rPr>
          <w:rFonts w:hAnsi="Times New Roman" w:ascii="Times New Roman"/>
          <w:b w:val="false"/>
          <w:lang w:val="hr-HR"/>
        </w:rPr>
        <w:t>a</w:t>
      </w:r>
      <w:r>
        <w:rPr>
          <w:rFonts w:hAnsi="Times New Roman" w:ascii="Times New Roman"/>
          <w:b w:val="false"/>
          <w:lang w:val="hr-HR"/>
        </w:rPr>
        <w:t xml:space="preserve"> stečajnog dužnika opisan</w:t>
      </w:r>
      <w:r w:rsidR="00AD7A56">
        <w:rPr>
          <w:rFonts w:hAnsi="Times New Roman" w:ascii="Times New Roman"/>
          <w:b w:val="false"/>
          <w:lang w:val="hr-HR"/>
        </w:rPr>
        <w:t>a</w:t>
      </w:r>
      <w:r>
        <w:rPr>
          <w:rFonts w:hAnsi="Times New Roman" w:ascii="Times New Roman"/>
          <w:b w:val="false"/>
          <w:lang w:val="hr-HR"/>
        </w:rPr>
        <w:t xml:space="preserve"> u točki I. izreke rješenja na koj</w:t>
      </w:r>
      <w:r w:rsidR="00AD7A56">
        <w:rPr>
          <w:rFonts w:hAnsi="Times New Roman" w:ascii="Times New Roman"/>
          <w:b w:val="false"/>
          <w:lang w:val="hr-HR"/>
        </w:rPr>
        <w:t>oj</w:t>
      </w:r>
      <w:r>
        <w:rPr>
          <w:rFonts w:hAnsi="Times New Roman" w:ascii="Times New Roman"/>
          <w:b w:val="false"/>
          <w:lang w:val="hr-HR"/>
        </w:rPr>
        <w:t xml:space="preserve"> postoj</w:t>
      </w:r>
      <w:r w:rsidR="0054620A">
        <w:rPr>
          <w:rFonts w:hAnsi="Times New Roman" w:ascii="Times New Roman"/>
          <w:b w:val="false"/>
          <w:lang w:val="hr-HR"/>
        </w:rPr>
        <w:t>i</w:t>
      </w:r>
      <w:r>
        <w:rPr>
          <w:rFonts w:hAnsi="Times New Roman" w:ascii="Times New Roman"/>
          <w:b w:val="false"/>
          <w:lang w:val="hr-HR"/>
        </w:rPr>
        <w:t xml:space="preserve"> razlučn</w:t>
      </w:r>
      <w:r w:rsidR="0054620A">
        <w:rPr>
          <w:rFonts w:hAnsi="Times New Roman" w:ascii="Times New Roman"/>
          <w:b w:val="false"/>
          <w:lang w:val="hr-HR"/>
        </w:rPr>
        <w:t>o</w:t>
      </w:r>
      <w:r>
        <w:rPr>
          <w:rFonts w:hAnsi="Times New Roman" w:ascii="Times New Roman"/>
          <w:b w:val="false"/>
          <w:lang w:val="hr-HR"/>
        </w:rPr>
        <w:t xml:space="preserve"> prav</w:t>
      </w:r>
      <w:r w:rsidR="0054620A">
        <w:rPr>
          <w:rFonts w:hAnsi="Times New Roman" w:ascii="Times New Roman"/>
          <w:b w:val="false"/>
          <w:lang w:val="hr-HR"/>
        </w:rPr>
        <w:t>o</w:t>
      </w:r>
      <w:r>
        <w:rPr>
          <w:rFonts w:hAnsi="Times New Roman" w:ascii="Times New Roman"/>
          <w:b w:val="false"/>
          <w:lang w:val="hr-HR"/>
        </w:rPr>
        <w:t xml:space="preserve"> u korist</w:t>
      </w:r>
      <w:r w:rsidR="008A420C">
        <w:rPr>
          <w:rFonts w:hAnsi="Times New Roman" w:ascii="Times New Roman"/>
          <w:b w:val="false"/>
          <w:lang w:val="hr-HR"/>
        </w:rPr>
        <w:t xml:space="preserve"> </w:t>
      </w:r>
      <w:r w:rsidR="00AD7A56">
        <w:rPr>
          <w:rFonts w:hAnsi="Times New Roman" w:ascii="Times New Roman"/>
          <w:b w:val="false"/>
          <w:lang w:val="hr-HR"/>
        </w:rPr>
        <w:t xml:space="preserve">Raiffeeisenbank Austria d.d. </w:t>
      </w:r>
      <w:r w:rsidR="00D0763B" w:rsidRPr="005E5F37">
        <w:rPr>
          <w:rFonts w:hAnsi="Times New Roman" w:ascii="Times New Roman"/>
          <w:b w:val="false"/>
          <w:lang w:val="hr-HR"/>
        </w:rPr>
        <w:t>unovč</w:t>
      </w:r>
      <w:r w:rsidR="00AD7A56">
        <w:rPr>
          <w:rFonts w:hAnsi="Times New Roman" w:ascii="Times New Roman"/>
          <w:b w:val="false"/>
          <w:lang w:val="hr-HR"/>
        </w:rPr>
        <w:t>i</w:t>
      </w:r>
      <w:r w:rsidR="00D0763B" w:rsidRPr="005E5F37">
        <w:rPr>
          <w:rFonts w:hAnsi="Times New Roman" w:ascii="Times New Roman"/>
          <w:b w:val="false"/>
          <w:lang w:val="hr-HR"/>
        </w:rPr>
        <w:t xml:space="preserve"> </w:t>
      </w:r>
      <w:r w:rsidR="00250893" w:rsidRPr="005E5F37">
        <w:rPr>
          <w:rFonts w:hAnsi="Times New Roman" w:ascii="Times New Roman"/>
          <w:b w:val="false"/>
          <w:lang w:val="hr-HR"/>
        </w:rPr>
        <w:t>u stečajnom postupku uz odgovarajuću primjenu pravila o ovrsi na nekretninama sukladno čl.</w:t>
      </w:r>
      <w:smartTag w:element="metricconverter" w:uri="urn:schemas-microsoft-com:office:smarttags">
        <w:smartTagPr>
          <w:attr w:val="164. st" w:name="ProductID"/>
        </w:smartTagPr>
        <w:r w:rsidR="00250893" w:rsidRPr="005E5F37">
          <w:rPr>
            <w:rFonts w:hAnsi="Times New Roman" w:ascii="Times New Roman"/>
            <w:b w:val="false"/>
            <w:lang w:val="hr-HR"/>
          </w:rPr>
          <w:t>164. st</w:t>
        </w:r>
      </w:smartTag>
      <w:r w:rsidR="00250893" w:rsidRPr="005E5F37">
        <w:rPr>
          <w:rFonts w:hAnsi="Times New Roman" w:ascii="Times New Roman"/>
          <w:b w:val="false"/>
          <w:lang w:val="hr-HR"/>
        </w:rPr>
        <w:t>.1. S</w:t>
      </w:r>
      <w:r w:rsidR="00262AFB" w:rsidRPr="005E5F37">
        <w:rPr>
          <w:rFonts w:hAnsi="Times New Roman" w:ascii="Times New Roman"/>
          <w:b w:val="false"/>
          <w:lang w:val="hr-HR"/>
        </w:rPr>
        <w:t>tečajnog zakona (NN 44/96, 29/99, 129/00, 123/03, 197/03, 187/04, 82/06, 116/10, 25/12 i 133/12 dalje: SZ)</w:t>
      </w:r>
      <w:r>
        <w:rPr>
          <w:rFonts w:hAnsi="Times New Roman" w:ascii="Times New Roman"/>
          <w:b w:val="false"/>
          <w:lang w:val="hr-HR"/>
        </w:rPr>
        <w:t>.</w:t>
      </w:r>
    </w:p>
    <w:p w:rsidRDefault="00250893" w:rsidP="00E6600F" w:rsidR="00250893" w:rsidRPr="005E5F37">
      <w:pPr>
        <w:jc w:val="both"/>
        <w:rPr>
          <w:rFonts w:hAnsi="Times New Roman" w:ascii="Times New Roman"/>
          <w:b w:val="false"/>
          <w:lang w:val="hr-HR"/>
        </w:rPr>
      </w:pPr>
      <w:r w:rsidRPr="005E5F37">
        <w:rPr>
          <w:rFonts w:hAnsi="Times New Roman" w:ascii="Times New Roman"/>
          <w:b w:val="false"/>
          <w:lang w:val="hr-HR"/>
        </w:rPr>
        <w:tab/>
        <w:t xml:space="preserve">Valjalo je stoga, a temeljem čl. </w:t>
      </w:r>
      <w:smartTag w:element="metricconverter" w:uri="urn:schemas-microsoft-com:office:smarttags">
        <w:smartTagPr>
          <w:attr w:val="164. st" w:name="ProductID"/>
        </w:smartTagPr>
        <w:r w:rsidRPr="005E5F37">
          <w:rPr>
            <w:rFonts w:hAnsi="Times New Roman" w:ascii="Times New Roman"/>
            <w:b w:val="false"/>
            <w:lang w:val="hr-HR"/>
          </w:rPr>
          <w:t>164. st</w:t>
        </w:r>
      </w:smartTag>
      <w:r w:rsidRPr="005E5F37">
        <w:rPr>
          <w:rFonts w:hAnsi="Times New Roman" w:ascii="Times New Roman"/>
          <w:b w:val="false"/>
          <w:lang w:val="hr-HR"/>
        </w:rPr>
        <w:t>. 1. i 3.</w:t>
      </w:r>
      <w:r w:rsidR="005958EA" w:rsidRPr="005E5F37">
        <w:rPr>
          <w:rFonts w:hAnsi="Times New Roman" w:ascii="Times New Roman"/>
          <w:b w:val="false"/>
          <w:lang w:val="hr-HR"/>
        </w:rPr>
        <w:t xml:space="preserve"> </w:t>
      </w:r>
      <w:r w:rsidR="00262AFB" w:rsidRPr="005E5F37">
        <w:rPr>
          <w:rFonts w:hAnsi="Times New Roman" w:ascii="Times New Roman"/>
          <w:b w:val="false"/>
          <w:lang w:val="hr-HR"/>
        </w:rPr>
        <w:t xml:space="preserve">SZ-a, </w:t>
      </w:r>
      <w:r w:rsidRPr="005E5F37">
        <w:rPr>
          <w:rFonts w:hAnsi="Times New Roman" w:ascii="Times New Roman"/>
          <w:b w:val="false"/>
          <w:lang w:val="hr-HR"/>
        </w:rPr>
        <w:t>riješiti kao u izreci.</w:t>
      </w:r>
    </w:p>
    <w:p w:rsidRDefault="00250893" w:rsidP="00D9583E" w:rsidR="003F229D">
      <w:pPr>
        <w:jc w:val="both"/>
        <w:rPr>
          <w:rFonts w:hAnsi="Times New Roman" w:ascii="Times New Roman"/>
          <w:b w:val="false"/>
          <w:lang w:val="hr-HR"/>
        </w:rPr>
      </w:pPr>
      <w:r w:rsidRPr="005E5F37">
        <w:rPr>
          <w:rFonts w:hAnsi="Times New Roman" w:ascii="Times New Roman"/>
          <w:b w:val="false"/>
          <w:lang w:val="hr-HR"/>
        </w:rPr>
        <w:tab/>
      </w:r>
      <w:r w:rsidRPr="005E5F37">
        <w:rPr>
          <w:rFonts w:hAnsi="Times New Roman" w:ascii="Times New Roman"/>
          <w:b w:val="false"/>
          <w:lang w:val="hr-HR"/>
        </w:rPr>
        <w:tab/>
      </w:r>
      <w:r w:rsidRPr="005E5F37">
        <w:rPr>
          <w:rFonts w:hAnsi="Times New Roman" w:ascii="Times New Roman"/>
          <w:b w:val="false"/>
          <w:lang w:val="hr-HR"/>
        </w:rPr>
        <w:tab/>
      </w:r>
      <w:r w:rsidRPr="005E5F37">
        <w:rPr>
          <w:rFonts w:hAnsi="Times New Roman" w:ascii="Times New Roman"/>
          <w:b w:val="false"/>
          <w:lang w:val="hr-HR"/>
        </w:rPr>
        <w:tab/>
      </w:r>
    </w:p>
    <w:p w:rsidRDefault="00250893" w:rsidP="004C0E3C" w:rsidR="00250893">
      <w:pPr>
        <w:jc w:val="center"/>
        <w:rPr>
          <w:rFonts w:hAnsi="Times New Roman" w:ascii="Times New Roman"/>
          <w:b w:val="false"/>
          <w:lang w:val="hr-HR"/>
        </w:rPr>
      </w:pPr>
      <w:r w:rsidRPr="005E5F37">
        <w:rPr>
          <w:rFonts w:hAnsi="Times New Roman" w:ascii="Times New Roman"/>
          <w:b w:val="false"/>
          <w:lang w:val="hr-HR"/>
        </w:rPr>
        <w:t>U Rijeci,</w:t>
      </w:r>
      <w:r w:rsidR="00B03869" w:rsidRPr="005E5F37">
        <w:rPr>
          <w:rFonts w:hAnsi="Times New Roman" w:ascii="Times New Roman"/>
          <w:b w:val="false"/>
          <w:lang w:val="hr-HR"/>
        </w:rPr>
        <w:t xml:space="preserve"> </w:t>
      </w:r>
      <w:r w:rsidR="00F80061">
        <w:rPr>
          <w:rFonts w:hAnsi="Times New Roman" w:ascii="Times New Roman"/>
          <w:b w:val="false"/>
          <w:lang w:val="hr-HR"/>
        </w:rPr>
        <w:t>31</w:t>
      </w:r>
      <w:r w:rsidR="006845E2">
        <w:rPr>
          <w:rFonts w:hAnsi="Times New Roman" w:ascii="Times New Roman"/>
          <w:b w:val="false"/>
          <w:lang w:val="hr-HR"/>
        </w:rPr>
        <w:t xml:space="preserve">. </w:t>
      </w:r>
      <w:r w:rsidR="00F251CF">
        <w:rPr>
          <w:rFonts w:hAnsi="Times New Roman" w:ascii="Times New Roman"/>
          <w:b w:val="false"/>
          <w:lang w:val="hr-HR"/>
        </w:rPr>
        <w:t>kolovoza</w:t>
      </w:r>
      <w:r w:rsidR="00C9456E">
        <w:rPr>
          <w:rFonts w:hAnsi="Times New Roman" w:ascii="Times New Roman"/>
          <w:b w:val="false"/>
          <w:lang w:val="hr-HR"/>
        </w:rPr>
        <w:t xml:space="preserve"> </w:t>
      </w:r>
      <w:r w:rsidR="00BF62C7" w:rsidRPr="005E5F37">
        <w:rPr>
          <w:rFonts w:hAnsi="Times New Roman" w:ascii="Times New Roman"/>
          <w:b w:val="false"/>
          <w:lang w:val="hr-HR"/>
        </w:rPr>
        <w:t>201</w:t>
      </w:r>
      <w:r w:rsidR="00F251CF">
        <w:rPr>
          <w:rFonts w:hAnsi="Times New Roman" w:ascii="Times New Roman"/>
          <w:b w:val="false"/>
          <w:lang w:val="hr-HR"/>
        </w:rPr>
        <w:t>5</w:t>
      </w:r>
      <w:r w:rsidR="00B03869" w:rsidRPr="005E5F37">
        <w:rPr>
          <w:rFonts w:hAnsi="Times New Roman" w:ascii="Times New Roman"/>
          <w:b w:val="false"/>
          <w:lang w:val="hr-HR"/>
        </w:rPr>
        <w:t>.</w:t>
      </w:r>
      <w:r w:rsidR="00E6600F" w:rsidRPr="005E5F37">
        <w:rPr>
          <w:rFonts w:hAnsi="Times New Roman" w:ascii="Times New Roman"/>
          <w:b w:val="false"/>
          <w:lang w:val="hr-HR"/>
        </w:rPr>
        <w:t xml:space="preserve"> </w:t>
      </w:r>
      <w:r w:rsidR="00FC7166">
        <w:rPr>
          <w:rFonts w:hAnsi="Times New Roman" w:ascii="Times New Roman"/>
          <w:b w:val="false"/>
          <w:lang w:val="hr-HR"/>
        </w:rPr>
        <w:t>g</w:t>
      </w:r>
      <w:r w:rsidR="00E6600F" w:rsidRPr="005E5F37">
        <w:rPr>
          <w:rFonts w:hAnsi="Times New Roman" w:ascii="Times New Roman"/>
          <w:b w:val="false"/>
          <w:lang w:val="hr-HR"/>
        </w:rPr>
        <w:t>odine</w:t>
      </w:r>
    </w:p>
    <w:p w:rsidRDefault="00250893" w:rsidP="00F251CF" w:rsidR="00250893" w:rsidRPr="005E5F37">
      <w:pPr>
        <w:jc w:val="right"/>
        <w:rPr>
          <w:rFonts w:hAnsi="Times New Roman" w:ascii="Times New Roman"/>
          <w:b w:val="false"/>
          <w:lang w:val="hr-HR"/>
        </w:rPr>
      </w:pPr>
      <w:r w:rsidRPr="005E5F37">
        <w:rPr>
          <w:rFonts w:hAnsi="Times New Roman" w:ascii="Times New Roman"/>
          <w:lang w:val="hr-HR"/>
        </w:rPr>
        <w:t xml:space="preserve">                       </w:t>
      </w:r>
      <w:r w:rsidRPr="005E5F37">
        <w:rPr>
          <w:rFonts w:hAnsi="Times New Roman" w:ascii="Times New Roman"/>
          <w:lang w:val="hr-HR"/>
        </w:rPr>
        <w:tab/>
      </w:r>
      <w:r w:rsidRPr="005E5F37">
        <w:rPr>
          <w:rFonts w:hAnsi="Times New Roman" w:ascii="Times New Roman"/>
          <w:lang w:val="hr-HR"/>
        </w:rPr>
        <w:tab/>
      </w:r>
      <w:r w:rsidRPr="005E5F37">
        <w:rPr>
          <w:rFonts w:hAnsi="Times New Roman" w:ascii="Times New Roman"/>
          <w:lang w:val="hr-HR"/>
        </w:rPr>
        <w:tab/>
      </w:r>
      <w:r w:rsidRPr="005E5F37">
        <w:rPr>
          <w:rFonts w:hAnsi="Times New Roman" w:ascii="Times New Roman"/>
          <w:lang w:val="hr-HR"/>
        </w:rPr>
        <w:tab/>
      </w:r>
      <w:r w:rsidRPr="005E5F37">
        <w:rPr>
          <w:rFonts w:hAnsi="Times New Roman" w:ascii="Times New Roman"/>
          <w:lang w:val="hr-HR"/>
        </w:rPr>
        <w:tab/>
      </w:r>
      <w:r w:rsidRPr="005E5F37">
        <w:rPr>
          <w:rFonts w:hAnsi="Times New Roman" w:ascii="Times New Roman"/>
          <w:lang w:val="hr-HR"/>
        </w:rPr>
        <w:tab/>
      </w:r>
      <w:r w:rsidRPr="005E5F37">
        <w:rPr>
          <w:rFonts w:hAnsi="Times New Roman" w:ascii="Times New Roman"/>
          <w:lang w:val="hr-HR"/>
        </w:rPr>
        <w:tab/>
        <w:t xml:space="preserve"> </w:t>
      </w:r>
      <w:r w:rsidRPr="005E5F37">
        <w:rPr>
          <w:rFonts w:hAnsi="Times New Roman" w:ascii="Times New Roman"/>
          <w:b w:val="false"/>
          <w:lang w:val="hr-HR"/>
        </w:rPr>
        <w:t>Stečajni sudac</w:t>
      </w:r>
    </w:p>
    <w:p w:rsidRDefault="00250893" w:rsidP="00FC7166" w:rsidR="00425B21">
      <w:pPr>
        <w:jc w:val="right"/>
        <w:rPr>
          <w:rFonts w:hAnsi="Times New Roman" w:ascii="Times New Roman"/>
          <w:b w:val="false"/>
          <w:lang w:val="hr-HR"/>
        </w:rPr>
      </w:pPr>
      <w:r w:rsidRPr="005E5F37">
        <w:rPr>
          <w:rFonts w:hAnsi="Times New Roman" w:ascii="Times New Roman"/>
          <w:b w:val="false"/>
          <w:lang w:val="hr-HR"/>
        </w:rPr>
        <w:tab/>
        <w:t xml:space="preserve">                 </w:t>
      </w:r>
      <w:r w:rsidRPr="005E5F37">
        <w:rPr>
          <w:rFonts w:hAnsi="Times New Roman" w:ascii="Times New Roman"/>
          <w:b w:val="false"/>
          <w:lang w:val="hr-HR"/>
        </w:rPr>
        <w:tab/>
        <w:t xml:space="preserve">                  </w:t>
      </w:r>
      <w:r w:rsidRPr="005E5F37">
        <w:rPr>
          <w:rFonts w:hAnsi="Times New Roman" w:ascii="Times New Roman"/>
          <w:b w:val="false"/>
          <w:lang w:val="hr-HR"/>
        </w:rPr>
        <w:tab/>
      </w:r>
      <w:r w:rsidRPr="005E5F37">
        <w:rPr>
          <w:rFonts w:hAnsi="Times New Roman" w:ascii="Times New Roman"/>
          <w:b w:val="false"/>
          <w:lang w:val="hr-HR"/>
        </w:rPr>
        <w:tab/>
        <w:t xml:space="preserve">         </w:t>
      </w:r>
      <w:r w:rsidR="005E5F37">
        <w:rPr>
          <w:rFonts w:hAnsi="Times New Roman" w:ascii="Times New Roman"/>
          <w:b w:val="false"/>
          <w:lang w:val="hr-HR"/>
        </w:rPr>
        <w:t xml:space="preserve">  </w:t>
      </w:r>
      <w:r w:rsidRPr="005E5F37">
        <w:rPr>
          <w:rFonts w:hAnsi="Times New Roman" w:ascii="Times New Roman"/>
          <w:b w:val="false"/>
          <w:lang w:val="hr-HR"/>
        </w:rPr>
        <w:t xml:space="preserve">  </w:t>
      </w:r>
      <w:r w:rsidRPr="005E5F37">
        <w:rPr>
          <w:rFonts w:hAnsi="Times New Roman" w:ascii="Times New Roman"/>
          <w:b w:val="false"/>
          <w:lang w:val="hr-HR"/>
        </w:rPr>
        <w:tab/>
        <w:t xml:space="preserve">Daniela </w:t>
      </w:r>
      <w:r w:rsidRPr="00C01D23">
        <w:rPr>
          <w:rFonts w:hAnsi="Times New Roman" w:ascii="Times New Roman"/>
          <w:b w:val="false"/>
          <w:lang w:val="hr-HR"/>
        </w:rPr>
        <w:t>Korlević</w:t>
      </w:r>
      <w:r w:rsidR="00425B21">
        <w:rPr>
          <w:rFonts w:hAnsi="Times New Roman" w:ascii="Times New Roman"/>
          <w:b w:val="false"/>
          <w:lang w:val="hr-HR"/>
        </w:rPr>
        <w:t xml:space="preserve"> v.r.</w:t>
      </w:r>
    </w:p>
    <w:p w:rsidRDefault="00425B21" w:rsidP="00425B21" w:rsidR="00425B21" w:rsidRPr="00425B21">
      <w:pPr>
        <w:jc w:val="right"/>
        <w:rPr>
          <w:rFonts w:hAnsi="Times New Roman" w:ascii="Times New Roman"/>
          <w:b w:val="false"/>
        </w:rPr>
      </w:pPr>
      <w:r w:rsidRPr="00425B21">
        <w:rPr>
          <w:rFonts w:hAnsi="Times New Roman" w:ascii="Times New Roman"/>
          <w:b w:val="false"/>
        </w:rPr>
        <w:t>Za točnost otpravka – ovlašteni službenik</w:t>
      </w:r>
    </w:p>
    <w:p w:rsidRDefault="00425B21" w:rsidP="00425B21" w:rsidR="00250893" w:rsidRPr="00425B21">
      <w:pPr>
        <w:jc w:val="right"/>
        <w:rPr>
          <w:rFonts w:hAnsi="Times New Roman" w:ascii="Times New Roman"/>
          <w:b w:val="false"/>
          <w:lang w:val="hr-HR"/>
        </w:rPr>
      </w:pPr>
      <w:r w:rsidRPr="00425B21">
        <w:rPr>
          <w:rFonts w:hAnsi="Times New Roman" w:ascii="Times New Roman"/>
          <w:b w:val="false"/>
        </w:rPr>
        <w:tab/>
      </w:r>
      <w:r w:rsidRPr="00425B21">
        <w:rPr>
          <w:rFonts w:hAnsi="Times New Roman" w:ascii="Times New Roman"/>
          <w:b w:val="false"/>
        </w:rPr>
        <w:tab/>
      </w:r>
      <w:r w:rsidRPr="00425B21">
        <w:rPr>
          <w:rFonts w:hAnsi="Times New Roman" w:ascii="Times New Roman"/>
          <w:b w:val="false"/>
        </w:rPr>
        <w:tab/>
      </w:r>
      <w:r w:rsidRPr="00425B21">
        <w:rPr>
          <w:rFonts w:hAnsi="Times New Roman" w:ascii="Times New Roman"/>
          <w:b w:val="false"/>
        </w:rPr>
        <w:tab/>
      </w:r>
      <w:r w:rsidRPr="00425B21">
        <w:rPr>
          <w:rFonts w:hAnsi="Times New Roman" w:ascii="Times New Roman"/>
          <w:b w:val="false"/>
        </w:rPr>
        <w:tab/>
      </w:r>
      <w:r w:rsidRPr="00425B21">
        <w:rPr>
          <w:rFonts w:hAnsi="Times New Roman" w:ascii="Times New Roman"/>
          <w:b w:val="false"/>
        </w:rPr>
        <w:tab/>
      </w:r>
      <w:r w:rsidRPr="00425B21">
        <w:rPr>
          <w:rFonts w:hAnsi="Times New Roman" w:ascii="Times New Roman"/>
          <w:b w:val="false"/>
        </w:rPr>
        <w:tab/>
        <w:t xml:space="preserve">          </w:t>
      </w:r>
      <w:r>
        <w:rPr>
          <w:rFonts w:hAnsi="Times New Roman" w:ascii="Times New Roman"/>
          <w:b w:val="false"/>
        </w:rPr>
        <w:t xml:space="preserve">                      </w:t>
      </w:r>
      <w:r w:rsidRPr="00425B21">
        <w:rPr>
          <w:rFonts w:hAnsi="Times New Roman" w:ascii="Times New Roman"/>
          <w:b w:val="false"/>
        </w:rPr>
        <w:t xml:space="preserve"> Jasna Radulović </w:t>
      </w:r>
      <w:r w:rsidR="00D9583E" w:rsidRPr="00425B21">
        <w:rPr>
          <w:rFonts w:hAnsi="Times New Roman" w:ascii="Times New Roman"/>
          <w:b w:val="false"/>
          <w:lang w:val="hr-HR"/>
        </w:rPr>
        <w:t xml:space="preserve"> </w:t>
      </w:r>
      <w:r w:rsidR="00250893" w:rsidRPr="00425B21">
        <w:rPr>
          <w:rFonts w:hAnsi="Times New Roman" w:ascii="Times New Roman"/>
          <w:b w:val="false"/>
          <w:lang w:val="hr-HR"/>
        </w:rPr>
        <w:tab/>
      </w:r>
      <w:r w:rsidR="00250893" w:rsidRPr="00425B21">
        <w:rPr>
          <w:rFonts w:hAnsi="Times New Roman" w:ascii="Times New Roman"/>
          <w:b w:val="false"/>
          <w:lang w:val="hr-HR"/>
        </w:rPr>
        <w:tab/>
      </w:r>
      <w:r w:rsidR="00250893" w:rsidRPr="00425B21">
        <w:rPr>
          <w:rFonts w:hAnsi="Times New Roman" w:ascii="Times New Roman"/>
          <w:b w:val="false"/>
          <w:lang w:val="hr-HR"/>
        </w:rPr>
        <w:tab/>
      </w:r>
      <w:r w:rsidR="00250893" w:rsidRPr="00425B21">
        <w:rPr>
          <w:rFonts w:hAnsi="Times New Roman" w:ascii="Times New Roman"/>
          <w:b w:val="false"/>
          <w:lang w:val="hr-HR"/>
        </w:rPr>
        <w:tab/>
      </w:r>
      <w:r w:rsidR="00250893" w:rsidRPr="00425B21">
        <w:rPr>
          <w:rFonts w:hAnsi="Times New Roman" w:ascii="Times New Roman"/>
          <w:b w:val="false"/>
          <w:lang w:val="hr-HR"/>
        </w:rPr>
        <w:tab/>
      </w:r>
      <w:r w:rsidR="00250893" w:rsidRPr="00425B21">
        <w:rPr>
          <w:rFonts w:hAnsi="Times New Roman" w:ascii="Times New Roman"/>
          <w:b w:val="false"/>
          <w:lang w:val="hr-HR"/>
        </w:rPr>
        <w:tab/>
      </w:r>
      <w:r w:rsidR="00250893" w:rsidRPr="00425B21">
        <w:rPr>
          <w:rFonts w:hAnsi="Times New Roman" w:ascii="Times New Roman"/>
          <w:b w:val="false"/>
          <w:lang w:val="hr-HR"/>
        </w:rPr>
        <w:tab/>
      </w:r>
    </w:p>
    <w:p w:rsidRDefault="00250893" w:rsidP="00E9451C" w:rsidR="00E9451C" w:rsidRPr="005E5F37">
      <w:pPr>
        <w:rPr>
          <w:rFonts w:hAnsi="Times New Roman" w:ascii="Times New Roman"/>
          <w:lang w:val="hr-HR"/>
        </w:rPr>
      </w:pPr>
      <w:r w:rsidRPr="005E5F37">
        <w:rPr>
          <w:rFonts w:hAnsi="Times New Roman" w:ascii="Times New Roman"/>
          <w:lang w:val="hr-HR"/>
        </w:rPr>
        <w:t>UPUTA O PRAVNOM LIJEKU:</w:t>
      </w:r>
    </w:p>
    <w:p w:rsidRDefault="00250893" w:rsidP="00C51910" w:rsidR="00250893">
      <w:pPr>
        <w:jc w:val="both"/>
        <w:rPr>
          <w:rFonts w:hAnsi="Times New Roman" w:ascii="Times New Roman"/>
          <w:b w:val="false"/>
          <w:lang w:val="hr-HR"/>
        </w:rPr>
      </w:pPr>
      <w:r w:rsidRPr="005E5F37">
        <w:rPr>
          <w:rFonts w:hAnsi="Times New Roman" w:ascii="Times New Roman"/>
          <w:b w:val="false"/>
          <w:lang w:val="hr-HR"/>
        </w:rPr>
        <w:t xml:space="preserve">Protiv </w:t>
      </w:r>
      <w:r w:rsidR="00E9451C" w:rsidRPr="005E5F37">
        <w:rPr>
          <w:rFonts w:hAnsi="Times New Roman" w:ascii="Times New Roman"/>
          <w:b w:val="false"/>
          <w:lang w:val="hr-HR"/>
        </w:rPr>
        <w:t>r</w:t>
      </w:r>
      <w:r w:rsidRPr="005E5F37">
        <w:rPr>
          <w:rFonts w:hAnsi="Times New Roman" w:ascii="Times New Roman"/>
          <w:b w:val="false"/>
          <w:lang w:val="hr-HR"/>
        </w:rPr>
        <w:t>ješenja pravo žalbe imaju stečajni upravitelj i razlučni vjerovnici roku od 8 dana od dana primitka istog. Žalba se podnosi pute</w:t>
      </w:r>
      <w:r w:rsidR="00C64330" w:rsidRPr="005E5F37">
        <w:rPr>
          <w:rFonts w:hAnsi="Times New Roman" w:ascii="Times New Roman"/>
          <w:b w:val="false"/>
          <w:lang w:val="hr-HR"/>
        </w:rPr>
        <w:t>m</w:t>
      </w:r>
      <w:r w:rsidR="00EA0EE6" w:rsidRPr="005E5F37">
        <w:rPr>
          <w:rFonts w:hAnsi="Times New Roman" w:ascii="Times New Roman"/>
          <w:b w:val="false"/>
          <w:lang w:val="hr-HR"/>
        </w:rPr>
        <w:t xml:space="preserve"> </w:t>
      </w:r>
      <w:r w:rsidRPr="005E5F37">
        <w:rPr>
          <w:rFonts w:hAnsi="Times New Roman" w:ascii="Times New Roman"/>
          <w:b w:val="false"/>
          <w:lang w:val="hr-HR"/>
        </w:rPr>
        <w:t>ovog suda u dva istovjetna primjerka, a o žalbi odlučuje Visoki trgovački sud Republike Hrvatske.</w:t>
      </w:r>
    </w:p>
    <w:p w:rsidRDefault="00F83A27" w:rsidP="008A420C" w:rsidR="00F83A27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8A420C" w:rsidP="008A420C" w:rsidR="008A420C" w:rsidRPr="008A420C">
      <w:pPr>
        <w:jc w:val="both"/>
        <w:rPr>
          <w:rFonts w:hAnsi="Times New Roman" w:ascii="Times New Roman"/>
          <w:sz w:val="20"/>
          <w:szCs w:val="20"/>
          <w:lang w:val="hr-HR"/>
        </w:rPr>
      </w:pPr>
      <w:r w:rsidRPr="008A420C">
        <w:rPr>
          <w:rFonts w:hAnsi="Times New Roman" w:ascii="Times New Roman"/>
          <w:sz w:val="20"/>
          <w:szCs w:val="20"/>
          <w:lang w:val="hr-HR"/>
        </w:rPr>
        <w:lastRenderedPageBreak/>
        <w:t>DNA:</w:t>
      </w:r>
    </w:p>
    <w:p w:rsidRDefault="008A420C" w:rsidP="008A420C" w:rsidR="008A420C" w:rsidRPr="008A420C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8A420C" w:rsidP="008A420C" w:rsidR="008A420C" w:rsidRPr="008A420C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8A420C">
        <w:rPr>
          <w:rFonts w:hAnsi="Times New Roman" w:ascii="Times New Roman"/>
          <w:b w:val="false"/>
          <w:sz w:val="20"/>
          <w:szCs w:val="20"/>
          <w:lang w:val="hr-HR"/>
        </w:rPr>
        <w:t xml:space="preserve">- stečajnom  upravitelju Andrej Sablić </w:t>
      </w:r>
    </w:p>
    <w:p w:rsidRDefault="008A420C" w:rsidP="008A420C" w:rsidR="008A420C" w:rsidRPr="008A420C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8A420C">
        <w:rPr>
          <w:rFonts w:hAnsi="Times New Roman" w:ascii="Times New Roman"/>
          <w:b w:val="false"/>
          <w:sz w:val="20"/>
          <w:szCs w:val="20"/>
          <w:lang w:val="hr-HR"/>
        </w:rPr>
        <w:t>- e-oglasna ploča</w:t>
      </w:r>
    </w:p>
    <w:p w:rsidRDefault="008A420C" w:rsidP="008A420C" w:rsidR="008A420C" w:rsidRPr="008A420C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8A420C">
        <w:rPr>
          <w:rFonts w:hAnsi="Times New Roman" w:ascii="Times New Roman"/>
          <w:b w:val="false"/>
          <w:sz w:val="20"/>
          <w:szCs w:val="20"/>
          <w:lang w:val="hr-HR"/>
        </w:rPr>
        <w:t xml:space="preserve">- z.k. odjel Općinskog suda u Puli – Pola, ZKO </w:t>
      </w:r>
      <w:r w:rsidR="00F83A27">
        <w:rPr>
          <w:rFonts w:hAnsi="Times New Roman" w:ascii="Times New Roman"/>
          <w:b w:val="false"/>
          <w:sz w:val="20"/>
          <w:szCs w:val="20"/>
          <w:lang w:val="hr-HR"/>
        </w:rPr>
        <w:t>Buje</w:t>
      </w:r>
      <w:r w:rsidRPr="008A420C">
        <w:rPr>
          <w:rFonts w:hAnsi="Times New Roman" w:ascii="Times New Roman"/>
          <w:b w:val="false"/>
          <w:sz w:val="20"/>
          <w:szCs w:val="20"/>
          <w:lang w:val="hr-HR"/>
        </w:rPr>
        <w:t xml:space="preserve"> radi zabilježbe prodaje u stečajnom postupku </w:t>
      </w:r>
    </w:p>
    <w:p w:rsidRDefault="008A420C" w:rsidP="008A420C" w:rsidR="008A420C" w:rsidRPr="008A420C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8A420C">
        <w:rPr>
          <w:rFonts w:hAnsi="Times New Roman" w:ascii="Times New Roman"/>
          <w:b w:val="false"/>
          <w:sz w:val="20"/>
          <w:szCs w:val="20"/>
          <w:lang w:val="hr-HR"/>
        </w:rPr>
        <w:t>- razlučnom vjerovniku:</w:t>
      </w:r>
    </w:p>
    <w:p w:rsidRDefault="008A420C" w:rsidP="008A420C" w:rsidR="008A420C" w:rsidRPr="008A420C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8A420C">
        <w:rPr>
          <w:rFonts w:hAnsi="Times New Roman" w:ascii="Times New Roman"/>
          <w:b w:val="false"/>
          <w:sz w:val="20"/>
          <w:szCs w:val="20"/>
          <w:lang w:val="hr-HR"/>
        </w:rPr>
        <w:t xml:space="preserve">- </w:t>
      </w:r>
      <w:r w:rsidR="00F83A27">
        <w:rPr>
          <w:rFonts w:hAnsi="Times New Roman" w:ascii="Times New Roman"/>
          <w:b w:val="false"/>
          <w:sz w:val="20"/>
          <w:szCs w:val="20"/>
          <w:lang w:val="hr-HR"/>
        </w:rPr>
        <w:t xml:space="preserve">Raiffeisenbank </w:t>
      </w:r>
      <w:r w:rsidR="00FC2354">
        <w:rPr>
          <w:rFonts w:hAnsi="Times New Roman" w:ascii="Times New Roman"/>
          <w:b w:val="false"/>
          <w:sz w:val="20"/>
          <w:szCs w:val="20"/>
          <w:lang w:val="hr-HR"/>
        </w:rPr>
        <w:t xml:space="preserve">Austria </w:t>
      </w:r>
      <w:r w:rsidR="00F83A27">
        <w:rPr>
          <w:rFonts w:hAnsi="Times New Roman" w:ascii="Times New Roman"/>
          <w:b w:val="false"/>
          <w:sz w:val="20"/>
          <w:szCs w:val="20"/>
          <w:lang w:val="hr-HR"/>
        </w:rPr>
        <w:t>d.d., Podružnica Pula</w:t>
      </w:r>
    </w:p>
    <w:p w:rsidRDefault="00F83A27" w:rsidP="008A420C" w:rsidR="00F83A27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8A420C" w:rsidP="008A420C" w:rsidR="008A420C" w:rsidRPr="008A420C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8A420C">
        <w:rPr>
          <w:rFonts w:hAnsi="Times New Roman" w:ascii="Times New Roman"/>
          <w:b w:val="false"/>
          <w:sz w:val="20"/>
          <w:szCs w:val="20"/>
          <w:lang w:val="hr-HR"/>
        </w:rPr>
        <w:t xml:space="preserve">- spis u kalendar </w:t>
      </w:r>
    </w:p>
    <w:p w:rsidRDefault="008A420C" w:rsidP="008A420C" w:rsidR="008A420C" w:rsidRPr="008A420C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8A420C" w:rsidP="008A420C" w:rsidR="008A420C" w:rsidRPr="008A420C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8A420C">
        <w:rPr>
          <w:rFonts w:hAnsi="Times New Roman" w:ascii="Times New Roman"/>
          <w:b w:val="false"/>
          <w:sz w:val="20"/>
          <w:szCs w:val="20"/>
          <w:lang w:val="hr-HR"/>
        </w:rPr>
        <w:t xml:space="preserve">U Rijeci, </w:t>
      </w:r>
      <w:r w:rsidR="00FC7166">
        <w:rPr>
          <w:rFonts w:hAnsi="Times New Roman" w:ascii="Times New Roman"/>
          <w:b w:val="false"/>
          <w:sz w:val="20"/>
          <w:szCs w:val="20"/>
          <w:lang w:val="hr-HR"/>
        </w:rPr>
        <w:t>31</w:t>
      </w:r>
      <w:r>
        <w:rPr>
          <w:rFonts w:hAnsi="Times New Roman" w:ascii="Times New Roman"/>
          <w:b w:val="false"/>
          <w:sz w:val="20"/>
          <w:szCs w:val="20"/>
          <w:lang w:val="hr-HR"/>
        </w:rPr>
        <w:t>.8</w:t>
      </w:r>
      <w:r w:rsidRPr="008A420C">
        <w:rPr>
          <w:rFonts w:hAnsi="Times New Roman" w:ascii="Times New Roman"/>
          <w:b w:val="false"/>
          <w:sz w:val="20"/>
          <w:szCs w:val="20"/>
          <w:lang w:val="hr-HR"/>
        </w:rPr>
        <w:t>.2015.g.</w:t>
      </w:r>
    </w:p>
    <w:p w:rsidRDefault="008A420C" w:rsidP="008A420C" w:rsidR="008A420C" w:rsidRPr="008A420C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8A420C" w:rsidP="008A420C" w:rsidR="008A420C" w:rsidRPr="008A420C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8A420C">
        <w:rPr>
          <w:rFonts w:hAnsi="Times New Roman" w:ascii="Times New Roman"/>
          <w:b w:val="false"/>
          <w:sz w:val="20"/>
          <w:szCs w:val="20"/>
          <w:lang w:val="hr-HR"/>
        </w:rPr>
        <w:t>Stečajni sudac</w:t>
      </w:r>
    </w:p>
    <w:p w:rsidRDefault="008A420C" w:rsidP="008A420C" w:rsidR="008A420C" w:rsidRPr="008A420C">
      <w:pPr>
        <w:jc w:val="both"/>
        <w:rPr>
          <w:rFonts w:hAnsi="Times New Roman" w:ascii="Times New Roman"/>
          <w:sz w:val="20"/>
          <w:szCs w:val="20"/>
          <w:lang w:val="hr-HR"/>
        </w:rPr>
      </w:pPr>
      <w:r w:rsidRPr="008A420C">
        <w:rPr>
          <w:rFonts w:hAnsi="Times New Roman" w:ascii="Times New Roman"/>
          <w:b w:val="false"/>
          <w:sz w:val="20"/>
          <w:szCs w:val="20"/>
          <w:lang w:val="hr-HR"/>
        </w:rPr>
        <w:t>Daniela Korlević</w:t>
      </w:r>
      <w:r w:rsidRPr="008A420C">
        <w:rPr>
          <w:rFonts w:hAnsi="Times New Roman" w:ascii="Times New Roman"/>
          <w:sz w:val="20"/>
          <w:szCs w:val="20"/>
          <w:lang w:val="hr-HR"/>
        </w:rPr>
        <w:t xml:space="preserve">                                                         </w:t>
      </w:r>
    </w:p>
    <w:p w:rsidRDefault="008A420C" w:rsidP="00C51910" w:rsidR="008A420C">
      <w:pPr>
        <w:jc w:val="both"/>
        <w:rPr>
          <w:rFonts w:hAnsi="Times New Roman" w:ascii="Times New Roman"/>
          <w:b w:val="false"/>
          <w:lang w:val="hr-HR"/>
        </w:rPr>
      </w:pPr>
    </w:p>
    <w:p w:rsidRDefault="006845E2" w:rsidP="00C51910" w:rsidR="006845E2">
      <w:pPr>
        <w:jc w:val="both"/>
        <w:rPr>
          <w:rFonts w:hAnsi="Times New Roman" w:ascii="Times New Roman"/>
          <w:b w:val="false"/>
          <w:lang w:val="hr-HR"/>
        </w:rPr>
      </w:pPr>
    </w:p>
    <w:p w:rsidRDefault="006845E2" w:rsidP="00C51910" w:rsidR="006845E2" w:rsidRPr="005E5F37">
      <w:pPr>
        <w:jc w:val="both"/>
        <w:rPr>
          <w:rFonts w:hAnsi="Times New Roman" w:ascii="Times New Roman"/>
          <w:lang w:val="hr-HR"/>
        </w:rPr>
      </w:pPr>
    </w:p>
    <w:p w:rsidRDefault="006A708E" w:rsidP="00E737C7" w:rsidR="00E15BCD" w:rsidRPr="005E5F37">
      <w:pPr>
        <w:rPr>
          <w:rFonts w:hAnsi="Times New Roman" w:ascii="Times New Roman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E15BCD" w:rsidRPr="005E5F37">
        <w:rPr>
          <w:rFonts w:hAnsi="Times New Roman" w:ascii="Times New Roman"/>
          <w:sz w:val="20"/>
          <w:szCs w:val="20"/>
          <w:lang w:val="hr-HR"/>
        </w:rPr>
        <w:t xml:space="preserve">                   </w:t>
      </w:r>
    </w:p>
    <w:sectPr w:rsidR="00E15BCD" w:rsidRPr="005E5F37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6C3" w:rsidR="004E16C3">
      <w:r>
        <w:separator/>
      </w:r>
    </w:p>
  </w:endnote>
  <w:endnote w:id="0" w:type="continuationSeparator">
    <w:p w:rsidRDefault="004E16C3" w:rsidR="004E16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P="00131916" w:rsidR="007C666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C6663" w:rsidR="007C666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P="00131916" w:rsidR="007C666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93A5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C6663" w:rsidR="007C666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6C3" w:rsidR="004E16C3">
      <w:r>
        <w:separator/>
      </w:r>
    </w:p>
  </w:footnote>
  <w:footnote w:id="0" w:type="continuationSeparator">
    <w:p w:rsidRDefault="004E16C3" w:rsidR="004E16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R="007C6663" w:rsidRPr="005E5F37">
    <w:pPr>
      <w:pStyle w:val="Zaglavlje"/>
      <w:rPr>
        <w:rFonts w:hAnsi="Times New Roman" w:ascii="Times New Roman"/>
        <w:b w:val="false"/>
      </w:rPr>
    </w:pPr>
    <w:r>
      <w:tab/>
    </w:r>
    <w:r>
      <w:tab/>
    </w:r>
    <w:r w:rsidRPr="005E5F37">
      <w:rPr>
        <w:rFonts w:hAnsi="Times New Roman" w:ascii="Times New Roman"/>
        <w:b w:val="false"/>
      </w:rPr>
      <w:t>Posl. br. 15 St-</w:t>
    </w:r>
    <w:r w:rsidR="000F0878">
      <w:rPr>
        <w:rFonts w:hAnsi="Times New Roman" w:ascii="Times New Roman"/>
        <w:b w:val="false"/>
      </w:rPr>
      <w:t>60/2014-</w:t>
    </w:r>
    <w:r w:rsidR="000968B5">
      <w:rPr>
        <w:rFonts w:hAnsi="Times New Roman" w:ascii="Times New Roman"/>
        <w:b w:val="false"/>
      </w:rPr>
      <w:t>144</w:t>
    </w:r>
    <w:r w:rsidR="000F0878">
      <w:rPr>
        <w:rFonts w:hAnsi="Times New Roman" w:ascii="Times New Roman"/>
        <w:b w:val="false"/>
      </w:rPr>
      <w:t xml:space="preserve"> </w:t>
    </w:r>
    <w:r w:rsidRPr="005E5F37">
      <w:rPr>
        <w:rFonts w:hAnsi="Times New Roman" w:ascii="Times New Roman"/>
        <w:b w:val="false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697C4B"/>
    <w:multiLevelType w:val="hybridMultilevel"/>
    <w:tmpl w:val="5AA4BE9A"/>
    <w:lvl w:tplc="EF5A0072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2ED0975"/>
    <w:multiLevelType w:val="hybridMultilevel"/>
    <w:tmpl w:val="52A267C0"/>
    <w:lvl w:tplc="617AE80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31B220C"/>
    <w:multiLevelType w:val="hybridMultilevel"/>
    <w:tmpl w:val="EF1A71C4"/>
    <w:lvl w:tplc="8570ABF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7321D74"/>
    <w:multiLevelType w:val="hybridMultilevel"/>
    <w:tmpl w:val="89E496A2"/>
    <w:lvl w:tplc="F13AC53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5BCD"/>
    <w:rsid w:val="000066E0"/>
    <w:rsid w:val="00006DEF"/>
    <w:rsid w:val="00044A72"/>
    <w:rsid w:val="0005032D"/>
    <w:rsid w:val="0005372E"/>
    <w:rsid w:val="0006784D"/>
    <w:rsid w:val="000722DA"/>
    <w:rsid w:val="000968B5"/>
    <w:rsid w:val="000A1A1A"/>
    <w:rsid w:val="000A3AF9"/>
    <w:rsid w:val="000A4F8C"/>
    <w:rsid w:val="000C266B"/>
    <w:rsid w:val="000C3FD2"/>
    <w:rsid w:val="000F0878"/>
    <w:rsid w:val="00110F06"/>
    <w:rsid w:val="00116964"/>
    <w:rsid w:val="001249FC"/>
    <w:rsid w:val="001250D7"/>
    <w:rsid w:val="00131916"/>
    <w:rsid w:val="00145DD6"/>
    <w:rsid w:val="001615A6"/>
    <w:rsid w:val="001A199B"/>
    <w:rsid w:val="001F6B26"/>
    <w:rsid w:val="00221103"/>
    <w:rsid w:val="002434CA"/>
    <w:rsid w:val="00243D80"/>
    <w:rsid w:val="002451C6"/>
    <w:rsid w:val="00245286"/>
    <w:rsid w:val="00250893"/>
    <w:rsid w:val="00262AFB"/>
    <w:rsid w:val="00276272"/>
    <w:rsid w:val="00277E80"/>
    <w:rsid w:val="00292559"/>
    <w:rsid w:val="002B1D9B"/>
    <w:rsid w:val="002D0933"/>
    <w:rsid w:val="002D428B"/>
    <w:rsid w:val="002D5925"/>
    <w:rsid w:val="002E2393"/>
    <w:rsid w:val="002F7BBC"/>
    <w:rsid w:val="00300FF7"/>
    <w:rsid w:val="003059C7"/>
    <w:rsid w:val="00307D1F"/>
    <w:rsid w:val="003160BF"/>
    <w:rsid w:val="00334419"/>
    <w:rsid w:val="00334CF7"/>
    <w:rsid w:val="00337942"/>
    <w:rsid w:val="00350E1C"/>
    <w:rsid w:val="003538E9"/>
    <w:rsid w:val="003624E4"/>
    <w:rsid w:val="003A0687"/>
    <w:rsid w:val="003A498F"/>
    <w:rsid w:val="003A723A"/>
    <w:rsid w:val="003B051F"/>
    <w:rsid w:val="003B11D5"/>
    <w:rsid w:val="003B4034"/>
    <w:rsid w:val="003C0179"/>
    <w:rsid w:val="003C3A4A"/>
    <w:rsid w:val="003C4709"/>
    <w:rsid w:val="003D2CC8"/>
    <w:rsid w:val="003D2F0C"/>
    <w:rsid w:val="003F229D"/>
    <w:rsid w:val="00412E45"/>
    <w:rsid w:val="004170F0"/>
    <w:rsid w:val="0042030C"/>
    <w:rsid w:val="00425B21"/>
    <w:rsid w:val="00430F3D"/>
    <w:rsid w:val="004466C0"/>
    <w:rsid w:val="0045695C"/>
    <w:rsid w:val="004645C9"/>
    <w:rsid w:val="00472E15"/>
    <w:rsid w:val="0047581A"/>
    <w:rsid w:val="00475EB9"/>
    <w:rsid w:val="004828A8"/>
    <w:rsid w:val="00493A59"/>
    <w:rsid w:val="00497960"/>
    <w:rsid w:val="004B24EA"/>
    <w:rsid w:val="004C0E3C"/>
    <w:rsid w:val="004D3354"/>
    <w:rsid w:val="004D3403"/>
    <w:rsid w:val="004D56FC"/>
    <w:rsid w:val="004E16C3"/>
    <w:rsid w:val="004F21C0"/>
    <w:rsid w:val="004F2355"/>
    <w:rsid w:val="004F268F"/>
    <w:rsid w:val="00501235"/>
    <w:rsid w:val="00504D10"/>
    <w:rsid w:val="0054620A"/>
    <w:rsid w:val="00562D67"/>
    <w:rsid w:val="00564066"/>
    <w:rsid w:val="005914F1"/>
    <w:rsid w:val="00592414"/>
    <w:rsid w:val="005958EA"/>
    <w:rsid w:val="005A2AE7"/>
    <w:rsid w:val="005B4621"/>
    <w:rsid w:val="005E35B8"/>
    <w:rsid w:val="005E5F37"/>
    <w:rsid w:val="005E5FFE"/>
    <w:rsid w:val="005E7F32"/>
    <w:rsid w:val="005F2296"/>
    <w:rsid w:val="005F37A9"/>
    <w:rsid w:val="00615346"/>
    <w:rsid w:val="00622BF0"/>
    <w:rsid w:val="00623099"/>
    <w:rsid w:val="00632735"/>
    <w:rsid w:val="006359F6"/>
    <w:rsid w:val="006562DB"/>
    <w:rsid w:val="00662F19"/>
    <w:rsid w:val="00665E95"/>
    <w:rsid w:val="006701B7"/>
    <w:rsid w:val="006845E2"/>
    <w:rsid w:val="006A708E"/>
    <w:rsid w:val="006C55FD"/>
    <w:rsid w:val="006C66ED"/>
    <w:rsid w:val="006E6BF7"/>
    <w:rsid w:val="006E7116"/>
    <w:rsid w:val="006F6D17"/>
    <w:rsid w:val="007166C6"/>
    <w:rsid w:val="007651E3"/>
    <w:rsid w:val="0077408B"/>
    <w:rsid w:val="007859A2"/>
    <w:rsid w:val="00786CB7"/>
    <w:rsid w:val="007877B5"/>
    <w:rsid w:val="007A0B76"/>
    <w:rsid w:val="007B35A1"/>
    <w:rsid w:val="007C6663"/>
    <w:rsid w:val="007F2744"/>
    <w:rsid w:val="007F62FA"/>
    <w:rsid w:val="00815F6B"/>
    <w:rsid w:val="00850BEB"/>
    <w:rsid w:val="00857894"/>
    <w:rsid w:val="0087250B"/>
    <w:rsid w:val="00876DA0"/>
    <w:rsid w:val="008861F2"/>
    <w:rsid w:val="0089413C"/>
    <w:rsid w:val="008A2E62"/>
    <w:rsid w:val="008A420C"/>
    <w:rsid w:val="008A6CA4"/>
    <w:rsid w:val="008C05A3"/>
    <w:rsid w:val="008D29CE"/>
    <w:rsid w:val="008D3C54"/>
    <w:rsid w:val="009060F4"/>
    <w:rsid w:val="0092421C"/>
    <w:rsid w:val="00951F45"/>
    <w:rsid w:val="00956C24"/>
    <w:rsid w:val="009725F6"/>
    <w:rsid w:val="00983E4B"/>
    <w:rsid w:val="009A7977"/>
    <w:rsid w:val="009B7AC6"/>
    <w:rsid w:val="009C4035"/>
    <w:rsid w:val="009E0FB6"/>
    <w:rsid w:val="009E7733"/>
    <w:rsid w:val="009F3972"/>
    <w:rsid w:val="00A02007"/>
    <w:rsid w:val="00A03719"/>
    <w:rsid w:val="00A067C3"/>
    <w:rsid w:val="00A4075C"/>
    <w:rsid w:val="00A65DB7"/>
    <w:rsid w:val="00A733B0"/>
    <w:rsid w:val="00A828D7"/>
    <w:rsid w:val="00A831F2"/>
    <w:rsid w:val="00A839ED"/>
    <w:rsid w:val="00A909B2"/>
    <w:rsid w:val="00A90CDA"/>
    <w:rsid w:val="00AB2C70"/>
    <w:rsid w:val="00AB6426"/>
    <w:rsid w:val="00AB70A2"/>
    <w:rsid w:val="00AB7E01"/>
    <w:rsid w:val="00AD7A56"/>
    <w:rsid w:val="00AE3B9E"/>
    <w:rsid w:val="00B03869"/>
    <w:rsid w:val="00B33E7E"/>
    <w:rsid w:val="00B33F2F"/>
    <w:rsid w:val="00B808AF"/>
    <w:rsid w:val="00B93330"/>
    <w:rsid w:val="00BC14FF"/>
    <w:rsid w:val="00BC240A"/>
    <w:rsid w:val="00BF62C7"/>
    <w:rsid w:val="00C01D23"/>
    <w:rsid w:val="00C05B7B"/>
    <w:rsid w:val="00C24DBC"/>
    <w:rsid w:val="00C27A2B"/>
    <w:rsid w:val="00C43430"/>
    <w:rsid w:val="00C5135B"/>
    <w:rsid w:val="00C51910"/>
    <w:rsid w:val="00C56463"/>
    <w:rsid w:val="00C64330"/>
    <w:rsid w:val="00C67EE2"/>
    <w:rsid w:val="00C9456E"/>
    <w:rsid w:val="00CC0CB6"/>
    <w:rsid w:val="00CC4EC9"/>
    <w:rsid w:val="00CF1444"/>
    <w:rsid w:val="00D0763B"/>
    <w:rsid w:val="00D3249E"/>
    <w:rsid w:val="00D376AE"/>
    <w:rsid w:val="00D43950"/>
    <w:rsid w:val="00D4478C"/>
    <w:rsid w:val="00D46113"/>
    <w:rsid w:val="00D51EF1"/>
    <w:rsid w:val="00D7098D"/>
    <w:rsid w:val="00D9583E"/>
    <w:rsid w:val="00D96F1F"/>
    <w:rsid w:val="00DA2627"/>
    <w:rsid w:val="00DE1A31"/>
    <w:rsid w:val="00E002C8"/>
    <w:rsid w:val="00E01EA9"/>
    <w:rsid w:val="00E02F48"/>
    <w:rsid w:val="00E11E98"/>
    <w:rsid w:val="00E15BCD"/>
    <w:rsid w:val="00E16D7A"/>
    <w:rsid w:val="00E32AD9"/>
    <w:rsid w:val="00E40ED3"/>
    <w:rsid w:val="00E510B6"/>
    <w:rsid w:val="00E6600F"/>
    <w:rsid w:val="00E737C7"/>
    <w:rsid w:val="00E84ECF"/>
    <w:rsid w:val="00E85A28"/>
    <w:rsid w:val="00E868E6"/>
    <w:rsid w:val="00E91C8B"/>
    <w:rsid w:val="00E9451C"/>
    <w:rsid w:val="00EA0EE6"/>
    <w:rsid w:val="00EE3A39"/>
    <w:rsid w:val="00F051CE"/>
    <w:rsid w:val="00F13C78"/>
    <w:rsid w:val="00F17B91"/>
    <w:rsid w:val="00F21547"/>
    <w:rsid w:val="00F23545"/>
    <w:rsid w:val="00F251CF"/>
    <w:rsid w:val="00F25417"/>
    <w:rsid w:val="00F375F3"/>
    <w:rsid w:val="00F434AE"/>
    <w:rsid w:val="00F50BF6"/>
    <w:rsid w:val="00F80061"/>
    <w:rsid w:val="00F82E40"/>
    <w:rsid w:val="00F83A27"/>
    <w:rsid w:val="00FC2354"/>
    <w:rsid w:val="00FC7166"/>
    <w:rsid w:val="00FD24B3"/>
    <w:rsid w:val="00FD652A"/>
    <w:rsid w:val="00FD6D5C"/>
    <w:rsid w:val="00FD766E"/>
    <w:rsid w:val="00FE09B1"/>
    <w:rsid w:val="00FF4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24DBC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15BC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76DA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6600F"/>
  </w:style>
  <w:style w:styleId="Tekstbalonia" w:type="paragraph">
    <w:name w:val="Balloon Text"/>
    <w:basedOn w:val="Normal"/>
    <w:link w:val="TekstbaloniaChar"/>
    <w:rsid w:val="0077408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7408B"/>
    <w:rPr>
      <w:rFonts w:cs="Tahoma" w:hAnsi="Tahoma" w:asci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968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3A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3A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3A5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3A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3A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24DBC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15BC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76DA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6600F"/>
  </w:style>
  <w:style w:styleId="Tekstbalonia" w:type="paragraph">
    <w:name w:val="Balloon Text"/>
    <w:basedOn w:val="Normal"/>
    <w:link w:val="TekstbaloniaChar"/>
    <w:rsid w:val="0077408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7408B"/>
    <w:rPr>
      <w:rFonts w:ascii="Tahoma" w:cs="Tahoma" w:hAns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968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3A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3A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3A5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3A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3A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2015.</izvorni_sadrzaj>
    <derivirana_varijabla naziv="DomainObject.DatumDonosenjaOdluke_1">31. kolovoza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St-60/2014-144</izvorni_sadrzaj>
    <derivirana_varijabla naziv="DomainObject.Oznaka_1">St-60/2014-144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2014.</izvorni_sadrzaj>
    <derivirana_varijabla naziv="DomainObject.Predmet.DatumOsnivanja_1">24.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St-60/2014</izvorni_sadrzaj>
    <derivirana_varijabla naziv="DomainObject.Predmet.OznakaBroj_1">St-60/2014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IMG d.o.o.  Poreč</izvorni_sadrzaj>
    <derivirana_varijabla naziv="DomainObject.Predmet.ProtustrankaFormated_1">  IMG d.o.o.  Poreč</derivirana_varijabla>
  </DomainObject.Predmet.ProtustrankaFormated>
  <DomainObject.Predmet.ProtustrankaFormatedOIB>
    <izvorni_sadrzaj>  IMG d.o.o.  Poreč, OIB 35242623855</izvorni_sadrzaj>
    <derivirana_varijabla naziv="DomainObject.Predmet.ProtustrankaFormatedOIB_1">  IMG d.o.o.  Poreč, OIB 35242623855</derivirana_varijabla>
  </DomainObject.Predmet.ProtustrankaFormatedOIB>
  <DomainObject.Predmet.ProtustrankaFormatedWithAdress>
    <izvorni_sadrzaj> IMG d.o.o.  Poreč, Partizanska 13, 52 440 Poreč</izvorni_sadrzaj>
    <derivirana_varijabla naziv="DomainObject.Predmet.ProtustrankaFormatedWithAdress_1"> IMG d.o.o.  Poreč, Partizanska 13, 52 440 Poreč</derivirana_varijabla>
  </DomainObject.Predmet.ProtustrankaFormatedWithAdress>
  <DomainObject.Predmet.ProtustrankaFormatedWithAdressOIB>
    <izvorni_sadrzaj> IMG d.o.o.  Poreč, OIB 35242623855, Partizanska 13, 52 440 Poreč</izvorni_sadrzaj>
    <derivirana_varijabla naziv="DomainObject.Predmet.ProtustrankaFormatedWithAdressOIB_1"> IMG d.o.o.  Poreč, OIB 35242623855, Partizanska 13, 52 440 Poreč</derivirana_varijabla>
  </DomainObject.Predmet.ProtustrankaFormatedWithAdressOIB>
  <DomainObject.Predmet.ProtustrankaWithAdress>
    <izvorni_sadrzaj>IMG d.o.o.  Poreč Partizanska 13, 52 440 Poreč</izvorni_sadrzaj>
    <derivirana_varijabla naziv="DomainObject.Predmet.ProtustrankaWithAdress_1">IMG d.o.o.  Poreč Partizanska 13, 52 440 Poreč</derivirana_varijabla>
  </DomainObject.Predmet.ProtustrankaWithAdress>
  <DomainObject.Predmet.ProtustrankaWithAdressOIB>
    <izvorni_sadrzaj>IMG d.o.o.  Poreč, OIB 35242623855, Partizanska 13, 52 440 Poreč</izvorni_sadrzaj>
    <derivirana_varijabla naziv="DomainObject.Predmet.ProtustrankaWithAdressOIB_1">IMG d.o.o.  Poreč, OIB 35242623855, Partizanska 13, 52 440 Poreč</derivirana_varijabla>
  </DomainObject.Predmet.ProtustrankaWithAdressOIB>
  <DomainObject.Predmet.ProtustrankaNazivFormated>
    <izvorni_sadrzaj>IMG d.o.o.  Poreč</izvorni_sadrzaj>
    <derivirana_varijabla naziv="DomainObject.Predmet.ProtustrankaNazivFormated_1">IMG d.o.o.  Poreč</derivirana_varijabla>
  </DomainObject.Predmet.ProtustrankaNazivFormated>
  <DomainObject.Predmet.ProtustrankaNazivFormatedOIB>
    <izvorni_sadrzaj>IMG d.o.o.  Poreč, OIB 35242623855</izvorni_sadrzaj>
    <derivirana_varijabla naziv="DomainObject.Predmet.ProtustrankaNazivFormatedOIB_1">IMG d.o.o.  Poreč, OIB 35242623855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IMG d.o.o.  Poreč</item>
    </izvorni_sadrzaj>
    <derivirana_varijabla naziv="DomainObject.Predmet.ProtuStrankaListFormated_1">
      <item>IMG d.o.o.  Poreč</item>
    </derivirana_varijabla>
  </DomainObject.Predmet.ProtuStrankaListFormated>
  <DomainObject.Predmet.ProtuStrankaListFormatedOIB>
    <izvorni_sadrzaj>
      <item>IMG d.o.o.  Poreč, OIB 35242623855</item>
    </izvorni_sadrzaj>
    <derivirana_varijabla naziv="DomainObject.Predmet.ProtuStrankaListFormatedOIB_1">
      <item>IMG d.o.o.  Poreč, OIB 35242623855</item>
    </derivirana_varijabla>
  </DomainObject.Predmet.ProtuStrankaListFormatedOIB>
  <DomainObject.Predmet.ProtuStrankaListFormatedWithAdress>
    <izvorni_sadrzaj>
      <item>IMG d.o.o.  Poreč, Partizanska 13, 52 440 Poreč</item>
    </izvorni_sadrzaj>
    <derivirana_varijabla naziv="DomainObject.Predmet.ProtuStrankaListFormatedWithAdress_1">
      <item>IMG d.o.o.  Poreč, Partizanska 13, 52 440 Poreč</item>
    </derivirana_varijabla>
  </DomainObject.Predmet.ProtuStrankaListFormatedWithAdress>
  <DomainObject.Predmet.ProtuStrankaListFormatedWithAdressOIB>
    <izvorni_sadrzaj>
      <item>IMG d.o.o.  Poreč, OIB 35242623855, Partizanska 13, 52 440 Poreč</item>
    </izvorni_sadrzaj>
    <derivirana_varijabla naziv="DomainObject.Predmet.ProtuStrankaListFormatedWithAdressOIB_1">
      <item>IMG d.o.o.  Poreč, OIB 35242623855, Partizanska 13, 52 440 Poreč</item>
    </derivirana_varijabla>
  </DomainObject.Predmet.ProtuStrankaListFormatedWithAdressOIB>
  <DomainObject.Predmet.ProtuStrankaListNazivFormated>
    <izvorni_sadrzaj>
      <item>IMG d.o.o.  Poreč</item>
    </izvorni_sadrzaj>
    <derivirana_varijabla naziv="DomainObject.Predmet.ProtuStrankaListNazivFormated_1">
      <item>IMG d.o.o.  Poreč</item>
    </derivirana_varijabla>
  </DomainObject.Predmet.ProtuStrankaListNazivFormated>
  <DomainObject.Predmet.ProtuStrankaListNazivFormatedOIB>
    <izvorni_sadrzaj>
      <item>IMG d.o.o.  Poreč, OIB 35242623855</item>
    </izvorni_sadrzaj>
    <derivirana_varijabla naziv="DomainObject.Predmet.ProtuStrankaListNazivFormatedOIB_1">
      <item>IMG d.o.o.  Poreč, OIB 35242623855</item>
    </derivirana_varijabla>
  </DomainObject.Predmet.ProtuStrankaListNazivFormatedOIB>
  <DomainObject.Predmet.OstaliList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</izvorni_sadrzaj>
    <derivirana_varijabla naziv="DomainObject.Predmet.OstaliList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</derivirana_varijabla>
  </DomainObject.Predmet.OstaliListFormated>
  <DomainObject.Predmet.OstaliList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</izvorni_sadrzaj>
    <derivirana_varijabla naziv="DomainObject.Predmet.OstaliList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</derivirana_varijabla>
  </DomainObject.Predmet.OstaliListFormatedOIB>
  <DomainObject.Predmet.OstaliListFormatedWithAdress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</izvorni_sadrzaj>
    <derivirana_varijabla naziv="DomainObject.Predmet.OstaliListFormatedWithAdress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</derivirana_varijabla>
  </DomainObject.Predmet.OstaliListFormatedWithAdress>
  <DomainObject.Predmet.OstaliListFormatedWithAdressOIB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</izvorni_sadrzaj>
    <derivirana_varijabla naziv="DomainObject.Predmet.OstaliListFormatedWithAdressOIB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</derivirana_varijabla>
  </DomainObject.Predmet.OstaliListFormatedWithAdressOIB>
  <DomainObject.Predmet.OstaliListNaziv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</izvorni_sadrzaj>
    <derivirana_varijabla naziv="DomainObject.Predmet.OstaliListNaziv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</derivirana_varijabla>
  </DomainObject.Predmet.OstaliListNazivFormated>
  <DomainObject.Predmet.OstaliListNaziv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</izvorni_sadrzaj>
    <derivirana_varijabla naziv="DomainObject.Predmet.OstaliListNaziv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2015.</izvorni_sadrzaj>
    <derivirana_varijabla naziv="DomainObject.Datum_1">2. rujna 2015.</derivirana_varijabla>
  </DomainObject.Datum>
  <DomainObject.PoslovniBrojDokumenta>
    <izvorni_sadrzaj>St-60/2014-144</izvorni_sadrzaj>
    <derivirana_varijabla naziv="DomainObject.PoslovniBrojDokumenta_1">St-60/2014-144</derivirana_varijabla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IMG d.o.o.  Poreč</izvorni_sadrzaj>
    <derivirana_varijabla naziv="DomainObject.Predmet.ProtustrankaIDrugi_1">IMG d.o.o.  Poreč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IMG d.o.o.  Poreč, OIB 35242623855, Partizanska 13, 52 440 Poreč</izvorni_sadrzaj>
    <derivirana_varijabla naziv="DomainObject.Predmet.ProtustrankaIDrugiAdressOIB_1">IMG d.o.o.  Poreč, OIB 35242623855, Partizanska 13,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</izvorni_sadrzaj>
    <derivirana_varijabla naziv="DomainObject.Predmet.SudioniciListNaziv_1"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</derivirana_varijabla>
  </DomainObject.Predmet.SudioniciListNaziv>
  <DomainObject.Predmet.SudioniciListAdressOIB>
    <izvorni_sadrzaj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</izvorni_sadrzaj>
    <derivirana_varijabla naziv="DomainObject.Predmet.SudioniciListAdressOIB_1"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</izvorni_sadrzaj>
    <derivirana_varijabla naziv="DomainObject.Predmet.SudioniciListNazivOIB_1"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083FE3-EB0D-43DC-A479-6D605AB28B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762</properties:Words>
  <properties:Characters>4421</properties:Characters>
  <properties:Lines>111</properties:Lines>
  <properties:Paragraphs>34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2015-09-02T07:33:00Z</dcterms:created>
  <dc:creator>rcerneka</dc:creator>
  <cp:lastModifiedBy>Jasna Radulović</cp:lastModifiedBy>
  <cp:lastPrinted>2015-09-02T07:35:00Z</cp:lastPrinted>
  <dcterms:modified xmlns:xsi="http://www.w3.org/2001/XMLSchema-instance" xsi:type="dcterms:W3CDTF">2015-09-02T08:31:00Z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St-60/2014-144 / Odluka - Rješenje - prodaja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