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eaf9" w14:paraId="0b9eaf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415382">
        <w:t>8929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415382">
        <w:t>8929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415382">
        <w:t>CHEMODERM</w:t>
      </w:r>
      <w:proofErr w:type="spellEnd"/>
      <w:r w:rsidR="00415382">
        <w:t xml:space="preserve"> d.o.o. za proizvodnju,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15382">
        <w:t>84746531783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15382">
        <w:t>020009680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415382">
        <w:t>Duge Rese</w:t>
      </w:r>
      <w:r w:rsidR="003400C4" w:rsidRPr="004213F7">
        <w:t xml:space="preserve">, </w:t>
      </w:r>
      <w:proofErr w:type="spellStart"/>
      <w:r w:rsidR="00415382">
        <w:t>Belavići</w:t>
      </w:r>
      <w:proofErr w:type="spellEnd"/>
      <w:r w:rsidR="00415382">
        <w:t xml:space="preserve"> 111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15382">
        <w:t>922.132,86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61365E" w:rsidP="0061365E" w:rsidR="0061365E">
      <w:r>
        <w:t>DNA:</w:t>
      </w:r>
    </w:p>
    <w:p w:rsidRDefault="0061365E" w:rsidP="0061365E" w:rsidR="0061365E">
      <w:r>
        <w:t>e- oglasna ploča 45 dana</w:t>
      </w:r>
    </w:p>
    <w:p w:rsidRDefault="00347492" w:rsidP="007A1486" w:rsidR="00347492" w:rsidRPr="007A1486">
      <w:pPr>
        <w:ind w:left="720"/>
      </w:pPr>
    </w:p>
    <w:p w:rsidRDefault="00347492" w:rsidP="00276582" w:rsidR="00347492" w:rsidRPr="004213F7"/>
    <w:sectPr w:rsidSect="0081638C" w:rsidR="0034749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4749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1365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57C4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2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St-8929/2015-2</izvorni_sadrzaj>
    <derivirana_varijabla naziv="DomainObject.Oznaka_1">St-8929/2015-2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8929</izvorni_sadrzaj>
    <derivirana_varijabla naziv="DomainObject.Predmet.Broj_1">8929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St-8929/2015</izvorni_sadrzaj>
    <derivirana_varijabla naziv="DomainObject.Predmet.OznakaBroj_1">St-8929/2015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CHEMODERM d.o.o.</izvorni_sadrzaj>
    <derivirana_varijabla naziv="DomainObject.Predmet.ProtustrankaFormated_1">  CHEMODERM d.o.o.</derivirana_varijabla>
  </DomainObject.Predmet.ProtustrankaFormated>
  <DomainObject.Predmet.ProtustrankaFormatedOIB>
    <izvorni_sadrzaj>  CHEMODERM d.o.o., OIB 84746531783</izvorni_sadrzaj>
    <derivirana_varijabla naziv="DomainObject.Predmet.ProtustrankaFormatedOIB_1">  CHEMODERM d.o.o., OIB 84746531783</derivirana_varijabla>
  </DomainObject.Predmet.ProtustrankaFormatedOIB>
  <DomainObject.Predmet.ProtustrankaFormatedWithAdress>
    <izvorni_sadrzaj> CHEMODERM d.o.o., Belavići 111, 47250 Duga Resa</izvorni_sadrzaj>
    <derivirana_varijabla naziv="DomainObject.Predmet.ProtustrankaFormatedWithAdress_1"> CHEMODERM d.o.o., Belavići 111, 47250 Duga Resa</derivirana_varijabla>
  </DomainObject.Predmet.ProtustrankaFormatedWithAdress>
  <DomainObject.Predmet.ProtustrankaFormatedWithAdressOIB>
    <izvorni_sadrzaj> CHEMODERM d.o.o., OIB 84746531783, Belavići 111, 47250 Duga Resa</izvorni_sadrzaj>
    <derivirana_varijabla naziv="DomainObject.Predmet.ProtustrankaFormatedWithAdressOIB_1"> CHEMODERM d.o.o., OIB 84746531783, Belavići 111, 47250 Duga Resa</derivirana_varijabla>
  </DomainObject.Predmet.ProtustrankaFormatedWithAdressOIB>
  <DomainObject.Predmet.ProtustrankaWithAdress>
    <izvorni_sadrzaj>CHEMODERM d.o.o. Belavići 111, 47250 Duga Resa</izvorni_sadrzaj>
    <derivirana_varijabla naziv="DomainObject.Predmet.ProtustrankaWithAdress_1">CHEMODERM d.o.o. Belavići 111, 47250 Duga Resa</derivirana_varijabla>
  </DomainObject.Predmet.ProtustrankaWithAdress>
  <DomainObject.Predmet.ProtustrankaWithAdressOIB>
    <izvorni_sadrzaj>CHEMODERM d.o.o., OIB 84746531783, Belavići 111, 47250 Duga Resa</izvorni_sadrzaj>
    <derivirana_varijabla naziv="DomainObject.Predmet.ProtustrankaWithAdressOIB_1">CHEMODERM d.o.o., OIB 84746531783, Belavići 111, 47250 Duga Resa</derivirana_varijabla>
  </DomainObject.Predmet.ProtustrankaWithAdressOIB>
  <DomainObject.Predmet.ProtustrankaNazivFormated>
    <izvorni_sadrzaj>CHEMODERM d.o.o.</izvorni_sadrzaj>
    <derivirana_varijabla naziv="DomainObject.Predmet.ProtustrankaNazivFormated_1">CHEMODERM d.o.o.</derivirana_varijabla>
  </DomainObject.Predmet.ProtustrankaNazivFormated>
  <DomainObject.Predmet.ProtustrankaNazivFormatedOIB>
    <izvorni_sadrzaj>CHEMODERM d.o.o., OIB 84746531783</izvorni_sadrzaj>
    <derivirana_varijabla naziv="DomainObject.Predmet.ProtustrankaNazivFormatedOIB_1">CHEMODERM d.o.o., OIB 84746531783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CHEMODERM d.o.o.</item>
    </izvorni_sadrzaj>
    <derivirana_varijabla naziv="DomainObject.Predmet.ProtuStrankaListFormated_1">
      <item>CHEMODERM d.o.o.</item>
    </derivirana_varijabla>
  </DomainObject.Predmet.ProtuStrankaListFormated>
  <DomainObject.Predmet.ProtuStrankaListFormatedOIB>
    <izvorni_sadrzaj>
      <item>CHEMODERM d.o.o., OIB 84746531783</item>
    </izvorni_sadrzaj>
    <derivirana_varijabla naziv="DomainObject.Predmet.ProtuStrankaListFormatedOIB_1">
      <item>CHEMODERM d.o.o., OIB 84746531783</item>
    </derivirana_varijabla>
  </DomainObject.Predmet.ProtuStrankaListFormatedOIB>
  <DomainObject.Predmet.ProtuStrankaListFormatedWithAdress>
    <izvorni_sadrzaj>
      <item>CHEMODERM d.o.o., Belavići 111, 47250 Duga Resa</item>
    </izvorni_sadrzaj>
    <derivirana_varijabla naziv="DomainObject.Predmet.ProtuStrankaListFormatedWithAdress_1">
      <item>CHEMODERM d.o.o., Belavići 111, 47250 Duga Resa</item>
    </derivirana_varijabla>
  </DomainObject.Predmet.ProtuStrankaListFormatedWithAdress>
  <DomainObject.Predmet.ProtuStrankaListFormatedWithAdressOIB>
    <izvorni_sadrzaj>
      <item>CHEMODERM d.o.o., OIB 84746531783, Belavići 111, 47250 Duga Resa</item>
    </izvorni_sadrzaj>
    <derivirana_varijabla naziv="DomainObject.Predmet.ProtuStrankaListFormatedWithAdressOIB_1">
      <item>CHEMODERM d.o.o., OIB 84746531783, Belavići 111, 47250 Duga Resa</item>
    </derivirana_varijabla>
  </DomainObject.Predmet.ProtuStrankaListFormatedWithAdressOIB>
  <DomainObject.Predmet.ProtuStrankaListNazivFormated>
    <izvorni_sadrzaj>
      <item>CHEMODERM d.o.o.</item>
    </izvorni_sadrzaj>
    <derivirana_varijabla naziv="DomainObject.Predmet.ProtuStrankaListNazivFormated_1">
      <item>CHEMODERM d.o.o.</item>
    </derivirana_varijabla>
  </DomainObject.Predmet.ProtuStrankaListNazivFormated>
  <DomainObject.Predmet.ProtuStrankaListNazivFormatedOIB>
    <izvorni_sadrzaj>
      <item>CHEMODERM d.o.o., OIB 84746531783</item>
    </izvorni_sadrzaj>
    <derivirana_varijabla naziv="DomainObject.Predmet.ProtuStrankaListNazivFormatedOIB_1">
      <item>CHEMODERM d.o.o., OIB 84746531783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St-8929/2015-2</izvorni_sadrzaj>
    <derivirana_varijabla naziv="DomainObject.PoslovniBrojDokumenta_1">St-8929/2015-2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CHEMODERM d.o.o.</izvorni_sadrzaj>
    <derivirana_varijabla naziv="DomainObject.Predmet.ProtustrankaIDrugi_1">CHEMODERM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CHEMODERM d.o.o., OIB 84746531783, Belavići 111, 47250 Duga Resa</izvorni_sadrzaj>
    <derivirana_varijabla naziv="DomainObject.Predmet.ProtustrankaIDrugiAdressOIB_1">CHEMODERM d.o.o., OIB 84746531783, Belavići 111,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CHEMODERM d.o.o.</item>
    </izvorni_sadrzaj>
    <derivirana_varijabla naziv="DomainObject.Predmet.SudioniciListNaziv_1">
      <item>FINA Regionalni centar, podružnica Karlovac</item>
      <item>CHEMODERM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CHEMODERM d.o.o., OIB 84746531783, Belavići 111,47250 Duga Resa</item>
    </izvorni_sadrzaj>
    <derivirana_varijabla naziv="DomainObject.Predmet.SudioniciListAdressOIB_1">
      <item>FINA Regionalni centar, podružnica Karlovac, OIB 85821130368, Pavla Vitezovića 1,47000 Karlovac</item>
      <item>CHEMODERM d.o.o., OIB 84746531783, Belavići 111,47250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84746531783</item>
    </izvorni_sadrzaj>
    <derivirana_varijabla naziv="DomainObject.Predmet.SudioniciListNazivOIB_1">
      <item>, OIB 85821130368</item>
      <item>, OIB 84746531783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1347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2016-01-13T12:16:00Z</dcterms:created>
  <dc:creator>ilukac</dc:creator>
  <cp:lastModifiedBy>Ivana Stampf</cp:lastModifiedBy>
  <cp:lastPrinted>2016-01-13T12:14:00Z</cp:lastPrinted>
  <dcterms:modified xmlns:xsi="http://www.w3.org/2001/XMLSchema-instance" xsi:type="dcterms:W3CDTF">2016-01-13T12:54:00Z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