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e5fc" w14:paraId="44de5fc" w:rsidRDefault="00AE649C" w:rsidP="00FA5B5E" w:rsidR="00AE649C" w:rsidRPr="00B76F3C">
      <w:pPr>
        <w:pStyle w:val="Naslov3"/>
        <w15:collapsed w:val="false"/>
      </w:pPr>
    </w:p>
    <w:p w:rsidRDefault="00A532F5" w:rsidP="00A532F5" w:rsidR="00A532F5" w:rsidRPr="00A532F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A532F5" w:rsidP="00A532F5" w:rsidR="00A532F5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A532F5" w:rsidP="00A532F5" w:rsidR="00A532F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532F5" w:rsidP="00A532F5" w:rsidR="00A532F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532F5" w:rsidP="00A532F5" w:rsidR="00A532F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532F5" w:rsidP="00A532F5" w:rsidR="00A532F5">
      <w:pPr>
        <w:jc w:val="both"/>
      </w:pPr>
      <w:r>
        <w:tab/>
      </w:r>
      <w:r>
        <w:tab/>
      </w:r>
      <w:r>
        <w:tab/>
      </w:r>
    </w:p>
    <w:p w:rsidRDefault="00A532F5" w:rsidP="00A532F5" w:rsidR="00A532F5">
      <w:pPr>
        <w:jc w:val="center"/>
      </w:pPr>
      <w:r>
        <w:t>R E P U B L I K A   H R V A T S K A</w:t>
      </w:r>
    </w:p>
    <w:p w:rsidRDefault="00A532F5" w:rsidP="00A532F5" w:rsidR="00A532F5">
      <w:pPr>
        <w:jc w:val="center"/>
      </w:pPr>
    </w:p>
    <w:p w:rsidRDefault="00A532F5" w:rsidP="00A532F5" w:rsidR="00A532F5">
      <w:pPr>
        <w:jc w:val="center"/>
      </w:pPr>
      <w:r>
        <w:t>O G L A S</w:t>
      </w:r>
    </w:p>
    <w:p w:rsidRDefault="00A532F5" w:rsidP="00A532F5" w:rsidR="00A532F5">
      <w:pPr>
        <w:jc w:val="center"/>
      </w:pPr>
    </w:p>
    <w:p w:rsidRDefault="00A532F5" w:rsidP="00A532F5" w:rsidR="00A532F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CEASAR d.o.o. sa sjedištem u Zadru (Grad Zadar), </w:t>
      </w:r>
      <w:proofErr w:type="spellStart"/>
      <w:r>
        <w:t>Nehajeva</w:t>
      </w:r>
      <w:proofErr w:type="spellEnd"/>
      <w:r>
        <w:t xml:space="preserve"> 26, OIB: 43962268431, povodom zahtjeva Financijske agencije, Regionalnog centra Split, Podružnice Zadar, Ivana Danila 4, OIB: 85821130368 od 06. srpnja 2016., 27. srpnja 2016. objavio je </w:t>
      </w:r>
    </w:p>
    <w:p w:rsidRDefault="00A532F5" w:rsidP="00A532F5" w:rsidR="00A532F5">
      <w:pPr>
        <w:jc w:val="both"/>
      </w:pPr>
    </w:p>
    <w:p w:rsidRDefault="00A532F5" w:rsidP="00A532F5" w:rsidR="00A532F5">
      <w:pPr>
        <w:jc w:val="center"/>
      </w:pPr>
      <w:r>
        <w:t>o g l a s</w:t>
      </w:r>
    </w:p>
    <w:p w:rsidRDefault="00A532F5" w:rsidP="00A532F5" w:rsidR="00A532F5">
      <w:pPr>
        <w:jc w:val="center"/>
      </w:pPr>
    </w:p>
    <w:p w:rsidRDefault="00A532F5" w:rsidP="00A532F5" w:rsidR="00A532F5">
      <w:pPr>
        <w:ind w:firstLine="315"/>
        <w:jc w:val="both"/>
      </w:pPr>
      <w:r>
        <w:tab/>
        <w:t xml:space="preserve">1.  Utvrđuje se da ukupni iznos evidentiranog duga dužnika CEASAR d.o.o. sa sjedištem u Zadru (Grad Zadar), </w:t>
      </w:r>
      <w:proofErr w:type="spellStart"/>
      <w:r>
        <w:t>Nehajeva</w:t>
      </w:r>
      <w:proofErr w:type="spellEnd"/>
      <w:r>
        <w:t xml:space="preserve"> 26, OIB: 43962268431, na temelju neizvršenih osnova za plaćanje iznosi 40.443,25 kn. </w:t>
      </w:r>
    </w:p>
    <w:p w:rsidRDefault="00A532F5" w:rsidP="00A532F5" w:rsidR="00A532F5">
      <w:pPr>
        <w:ind w:firstLine="315"/>
        <w:jc w:val="both"/>
      </w:pPr>
    </w:p>
    <w:p w:rsidRDefault="00A532F5" w:rsidP="00A532F5" w:rsidR="00A532F5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Ildiko</w:t>
      </w:r>
      <w:proofErr w:type="spellEnd"/>
      <w:r>
        <w:t xml:space="preserve"> dr. </w:t>
      </w:r>
      <w:proofErr w:type="spellStart"/>
      <w:r>
        <w:t>Szigeti</w:t>
      </w:r>
      <w:proofErr w:type="spellEnd"/>
      <w:r>
        <w:t xml:space="preserve">,Mađarska,2040 </w:t>
      </w:r>
      <w:proofErr w:type="spellStart"/>
      <w:r>
        <w:t>Budaors</w:t>
      </w:r>
      <w:proofErr w:type="spellEnd"/>
      <w:r>
        <w:t>,</w:t>
      </w:r>
      <w:proofErr w:type="spellStart"/>
      <w:r>
        <w:t>Templom</w:t>
      </w:r>
      <w:proofErr w:type="spellEnd"/>
      <w:r>
        <w:t xml:space="preserve"> </w:t>
      </w:r>
      <w:proofErr w:type="spellStart"/>
      <w:r>
        <w:t>ter</w:t>
      </w:r>
      <w:proofErr w:type="spellEnd"/>
      <w:r>
        <w:t xml:space="preserve"> 20,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532F5" w:rsidP="00A532F5" w:rsidR="00A532F5">
      <w:pPr>
        <w:jc w:val="both"/>
      </w:pPr>
    </w:p>
    <w:p w:rsidRDefault="00A532F5" w:rsidP="00A532F5" w:rsidR="00A532F5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532F5" w:rsidP="00A532F5" w:rsidR="00A532F5">
      <w:pPr>
        <w:jc w:val="both"/>
      </w:pPr>
    </w:p>
    <w:p w:rsidRDefault="00A532F5" w:rsidP="00A532F5" w:rsidR="00A532F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532F5" w:rsidP="00A532F5" w:rsidR="00A532F5">
      <w:pPr>
        <w:tabs>
          <w:tab w:pos="0" w:val="left"/>
        </w:tabs>
        <w:jc w:val="both"/>
      </w:pPr>
    </w:p>
    <w:p w:rsidRDefault="00A532F5" w:rsidP="00A532F5" w:rsidR="00A532F5">
      <w:pPr>
        <w:tabs>
          <w:tab w:pos="0" w:val="left"/>
        </w:tabs>
        <w:jc w:val="both"/>
      </w:pPr>
    </w:p>
    <w:p w:rsidRDefault="00A532F5" w:rsidP="00A532F5" w:rsidR="00A532F5">
      <w:pPr>
        <w:tabs>
          <w:tab w:pos="4536" w:val="center"/>
          <w:tab w:pos="9072" w:val="right"/>
        </w:tabs>
      </w:pPr>
      <w:r>
        <w:tab/>
        <w:t>U Zadru 27. srpnja 2016.</w:t>
      </w:r>
      <w:r>
        <w:tab/>
      </w:r>
    </w:p>
    <w:p w:rsidRDefault="00A532F5" w:rsidP="00A532F5" w:rsidR="00A532F5">
      <w:pPr>
        <w:jc w:val="center"/>
      </w:pPr>
    </w:p>
    <w:p w:rsidRDefault="00A532F5" w:rsidP="00A532F5" w:rsidR="00A532F5">
      <w:pPr>
        <w:ind w:firstLine="708" w:left="6372"/>
        <w:jc w:val="center"/>
      </w:pPr>
      <w:r>
        <w:t>Sudska savjetnica:</w:t>
      </w:r>
    </w:p>
    <w:p w:rsidRDefault="00A532F5" w:rsidP="00A532F5" w:rsidR="00A532F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A532F5" w:rsidP="00A532F5" w:rsidR="00A532F5">
      <w:pPr>
        <w:tabs>
          <w:tab w:pos="720" w:val="left"/>
        </w:tabs>
        <w:ind w:firstLine="315" w:left="7788"/>
        <w:jc w:val="both"/>
      </w:pPr>
    </w:p>
    <w:p w:rsidRDefault="00A532F5" w:rsidP="00A532F5" w:rsidR="00A532F5">
      <w:pPr>
        <w:tabs>
          <w:tab w:pos="720" w:val="left"/>
        </w:tabs>
        <w:ind w:firstLine="315" w:left="7788"/>
        <w:jc w:val="both"/>
      </w:pPr>
      <w:r>
        <w:tab/>
      </w:r>
    </w:p>
    <w:p w:rsidRDefault="00A532F5" w:rsidP="00A532F5" w:rsidR="00A532F5">
      <w:pPr>
        <w:ind w:firstLine="708"/>
        <w:jc w:val="both"/>
      </w:pPr>
      <w:r>
        <w:t>DNA:</w:t>
      </w:r>
    </w:p>
    <w:p w:rsidRDefault="00A532F5" w:rsidP="00A532F5" w:rsidR="00A532F5">
      <w:pPr>
        <w:ind w:firstLine="708"/>
        <w:jc w:val="both"/>
      </w:pPr>
      <w:r>
        <w:t>1. e-Oglasna ploča suda</w:t>
      </w:r>
    </w:p>
    <w:p w:rsidRDefault="00A532F5" w:rsidP="00A532F5" w:rsidR="00A532F5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A532F5" w:rsidP="00A532F5" w:rsidR="00A532F5">
      <w:pPr>
        <w:ind w:firstLine="720"/>
        <w:jc w:val="both"/>
      </w:pPr>
    </w:p>
    <w:p w:rsidRDefault="00A532F5" w:rsidP="00A532F5" w:rsidR="00A532F5">
      <w:pPr>
        <w:ind w:firstLine="720"/>
        <w:jc w:val="both"/>
      </w:pPr>
    </w:p>
    <w:p w:rsidRDefault="00A532F5" w:rsidP="00A532F5" w:rsidR="00A532F5"/>
    <w:p w:rsidRDefault="00A532F5" w:rsidP="00A532F5" w:rsidR="00A532F5"/>
    <w:p w:rsidRDefault="00A532F5" w:rsidP="00A532F5" w:rsidR="00A532F5"/>
    <w:p w:rsidRDefault="00A532F5" w:rsidP="00A532F5" w:rsidR="00A532F5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2F5" w:rsidP="00A532F5" w:rsidR="00A532F5">
    <w:pPr>
      <w:jc w:val="right"/>
    </w:pPr>
    <w:r>
      <w:t>Poslovni broj: 5 St-924-16-6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2F5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St-924/2016-4</izvorni_sadrzaj>
    <derivirana_varijabla naziv="DomainObject.Oznaka_1">St-924/2016-4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CEASAR  društvo s ograničenom odgovornošću za ugostiteljstvo i usluge</izvorni_sadrzaj>
    <derivirana_varijabla naziv="DomainObject.Predmet.ProtustrankaFormated_1">  CEASAR  društvo s ograničenom odgovornošću za ugostiteljstvo i usluge</derivirana_varijabla>
  </DomainObject.Predmet.ProtustrankaFormated>
  <DomainObject.Predmet.ProtustrankaFormatedOIB>
    <izvorni_sadrzaj>  CEASAR  društvo s ograničenom odgovornošću za ugostiteljstvo i usluge, OIB 43962268431</izvorni_sadrzaj>
    <derivirana_varijabla naziv="DomainObject.Predmet.ProtustrankaFormatedOIB_1">  CEASAR  društvo s ograničenom odgovornošću za ugostiteljstvo i usluge, OIB 43962268431</derivirana_varijabla>
  </DomainObject.Predmet.ProtustrankaFormatedOIB>
  <DomainObject.Predmet.ProtustrankaFormatedWithAdress>
    <izvorni_sadrzaj> CEASAR  društvo s ograničenom odgovornošću za ugostiteljstvo i usluge, Nehajeva 26, 23000 Zadar</izvorni_sadrzaj>
    <derivirana_varijabla naziv="DomainObject.Predmet.ProtustrankaFormatedWithAdress_1"> CEASAR  društvo s ograničenom odgovornošću za ugostiteljstvo i usluge, Nehajeva 26, 23000 Zadar</derivirana_varijabla>
  </DomainObject.Predmet.ProtustrankaFormatedWithAdress>
  <DomainObject.Predmet.ProtustrankaFormatedWithAdressOIB>
    <izvorni_sadrzaj> CEASAR  društvo s ograničenom odgovornošću za ugostiteljstvo i usluge, OIB 43962268431, Nehajeva 26, 23000 Zadar</izvorni_sadrzaj>
    <derivirana_varijabla naziv="DomainObject.Predmet.ProtustrankaFormatedWithAdressOIB_1"> CEASAR  društvo s ograničenom odgovornošću za ugostiteljstvo i usluge, OIB 43962268431, Nehajeva 26, 23000 Zadar</derivirana_varijabla>
  </DomainObject.Predmet.ProtustrankaFormatedWithAdressOIB>
  <DomainObject.Predmet.ProtustrankaWithAdress>
    <izvorni_sadrzaj>CEASAR  društvo s ograničenom odgovornošću za ugostiteljstvo i usluge Nehajeva 26, 23000 Zadar</izvorni_sadrzaj>
    <derivirana_varijabla naziv="DomainObject.Predmet.ProtustrankaWithAdress_1">CEASAR  društvo s ograničenom odgovornošću za ugostiteljstvo i usluge Nehajeva 26, 23000 Zadar</derivirana_varijabla>
  </DomainObject.Predmet.ProtustrankaWithAdress>
  <DomainObject.Predmet.ProtustrankaWithAdressOIB>
    <izvorni_sadrzaj>CEASAR  društvo s ograničenom odgovornošću za ugostiteljstvo i usluge, OIB 43962268431, Nehajeva 26, 23000 Zadar</izvorni_sadrzaj>
    <derivirana_varijabla naziv="DomainObject.Predmet.ProtustrankaWithAdressOIB_1">CEASAR  društvo s ograničenom odgovornošću za ugostiteljstvo i usluge, OIB 43962268431, Nehajeva 26, 23000 Zadar</derivirana_varijabla>
  </DomainObject.Predmet.ProtustrankaWithAdressOIB>
  <DomainObject.Predmet.ProtustrankaNazivFormated>
    <izvorni_sadrzaj>CEASAR  društvo s ograničenom odgovornošću za ugostiteljstvo i usluge</izvorni_sadrzaj>
    <derivirana_varijabla naziv="DomainObject.Predmet.ProtustrankaNazivFormated_1">CEASAR  društvo s ograničenom odgovornošću za ugostiteljstvo i usluge</derivirana_varijabla>
  </DomainObject.Predmet.ProtustrankaNazivFormated>
  <DomainObject.Predmet.ProtustrankaNazivFormatedOIB>
    <izvorni_sadrzaj>CEASAR  društvo s ograničenom odgovornošću za ugostiteljstvo i usluge, OIB 43962268431</izvorni_sadrzaj>
    <derivirana_varijabla naziv="DomainObject.Predmet.ProtustrankaNazivFormatedOIB_1">CEASAR  društvo s ograničenom odgovornošću za ugostiteljstvo i usluge, OIB 43962268431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40443.50</izvorni_sadrzaj>
    <derivirana_varijabla naziv="DomainObject.Predmet.TrenutnaVrijednost_1">40443.50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CEASAR  društvo s ograničenom odgovornošću za ugostiteljstvo i usluge</item>
    </izvorni_sadrzaj>
    <derivirana_varijabla naziv="DomainObject.Predmet.ProtuStrankaListFormated_1">
      <item>CEASAR  društvo s ograničenom odgovornošću za ugostiteljstvo i usluge</item>
    </derivirana_varijabla>
  </DomainObject.Predmet.ProtuStrankaListFormated>
  <DomainObject.Predmet.ProtuStrankaListFormatedOIB>
    <izvorni_sadrzaj>
      <item>CEASAR  društvo s ograničenom odgovornošću za ugostiteljstvo i usluge, OIB 43962268431</item>
    </izvorni_sadrzaj>
    <derivirana_varijabla naziv="DomainObject.Predmet.ProtuStrankaListFormatedOIB_1">
      <item>CEASAR  društvo s ograničenom odgovornošću za ugostiteljstvo i usluge, OIB 43962268431</item>
    </derivirana_varijabla>
  </DomainObject.Predmet.ProtuStrankaListFormatedOIB>
  <DomainObject.Predmet.ProtuStrankaListFormatedWithAdress>
    <izvorni_sadrzaj>
      <item>CEASAR  društvo s ograničenom odgovornošću za ugostiteljstvo i usluge, Nehajeva 26, 23000 Zadar</item>
    </izvorni_sadrzaj>
    <derivirana_varijabla naziv="DomainObject.Predmet.ProtuStrankaListFormatedWithAdress_1">
      <item>CEASAR  društvo s ograničenom odgovornošću za ugostiteljstvo i usluge, Nehajeva 26, 23000 Zadar</item>
    </derivirana_varijabla>
  </DomainObject.Predmet.ProtuStrankaListFormatedWithAdress>
  <DomainObject.Predmet.ProtuStrankaListFormatedWithAdressOIB>
    <izvorni_sadrzaj>
      <item>CEASAR  društvo s ograničenom odgovornošću za ugostiteljstvo i usluge, OIB 43962268431, Nehajeva 26, 23000 Zadar</item>
    </izvorni_sadrzaj>
    <derivirana_varijabla naziv="DomainObject.Predmet.ProtuStrankaListFormatedWithAdressOIB_1">
      <item>CEASAR  društvo s ograničenom odgovornošću za ugostiteljstvo i usluge, OIB 43962268431, Nehajeva 26, 23000 Zadar</item>
    </derivirana_varijabla>
  </DomainObject.Predmet.ProtuStrankaListFormatedWithAdressOIB>
  <DomainObject.Predmet.ProtuStrankaListNazivFormated>
    <izvorni_sadrzaj>
      <item>CEASAR  društvo s ograničenom odgovornošću za ugostiteljstvo i usluge</item>
    </izvorni_sadrzaj>
    <derivirana_varijabla naziv="DomainObject.Predmet.ProtuStrankaListNazivFormated_1">
      <item>CEASAR  društvo s ograničenom odgovornošću za ugostiteljstvo i usluge</item>
    </derivirana_varijabla>
  </DomainObject.Predmet.ProtuStrankaListNazivFormated>
  <DomainObject.Predmet.ProtuStrankaListNazivFormatedOIB>
    <izvorni_sadrzaj>
      <item>CEASAR  društvo s ograničenom odgovornošću za ugostiteljstvo i usluge, OIB 43962268431</item>
    </izvorni_sadrzaj>
    <derivirana_varijabla naziv="DomainObject.Predmet.ProtuStrankaListNazivFormatedOIB_1">
      <item>CEASAR  društvo s ograničenom odgovornošću za ugostiteljstvo i usluge, OIB 43962268431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St-924/2016-4</izvorni_sadrzaj>
    <derivirana_varijabla naziv="DomainObject.PoslovniBrojDokumenta_1">St-924/2016-4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CEASAR  društvo s ograničenom odgovornošću za ugostiteljstvo i usluge</izvorni_sadrzaj>
    <derivirana_varijabla naziv="DomainObject.Predmet.ProtustrankaIDrugi_1">CEASAR  društvo s ograničenom odgovornošću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CEASAR  društvo s ograničenom odgovornošću za ugostiteljstvo i usluge, OIB 43962268431, Nehajeva 26, 23000 Zadar</izvorni_sadrzaj>
    <derivirana_varijabla naziv="DomainObject.Predmet.ProtustrankaIDrugiAdressOIB_1">CEASAR  društvo s ograničenom odgovornošću za ugostiteljstvo i usluge, OIB 43962268431,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CEASAR  društvo s ograničenom odgovornošću za ugostiteljstvo i usluge</item>
    </izvorni_sadrzaj>
    <derivirana_varijabla naziv="DomainObject.Predmet.SudioniciListNaziv_1">
      <item>Financijska agencija</item>
      <item>CEASAR  društvo s ograničenom odgovornošću za ugostiteljstvo i usluge</item>
    </derivirana_varijabla>
  </DomainObject.Predmet.SudioniciListNaziv>
  <DomainObject.Predmet.SudioniciListAdressOIB>
    <izvorni_sadrzaj>
      <item>Financijska agencija, OIB 85821130368, Ivana Danila 4,23000 Zadar</item>
      <item>CEASAR  društvo s ograničenom odgovornošću za ugostiteljstvo i usluge, OIB 43962268431, Nehajeva 26,23000 Zadar</item>
    </izvorni_sadrzaj>
    <derivirana_varijabla naziv="DomainObject.Predmet.SudioniciListAdressOIB_1">
      <item>Financijska agencija, OIB 85821130368, Ivana Danila 4,23000 Zadar</item>
      <item>CEASAR  društvo s ograničenom odgovornošću za ugostiteljstvo i usluge, OIB 43962268431,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2CC3E-0E4E-478F-8A0E-04C1BBBAA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2008</properties:Characters>
  <properties:Lines>64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