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c6f6" w14:paraId="a22c6f6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St-22/2019-3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6B6119">
        <w:rPr>
          <w:rFonts w:cs="Times New Roman" w:eastAsia="Times New Roman"/>
          <w:szCs w:val="24"/>
          <w:lang w:eastAsia="hr-HR"/>
        </w:rPr>
        <w:t>PROPTER d.o.o. Pula, Cvečićev uspon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B6119" w:rsidRPr="006B6119">
        <w:rPr>
          <w:rFonts w:cs="Times New Roman" w:eastAsia="Times New Roman"/>
          <w:szCs w:val="24"/>
          <w:lang w:eastAsia="hr-HR"/>
        </w:rPr>
        <w:t>33772292829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B6119" w:rsidRPr="006B6119">
        <w:rPr>
          <w:rFonts w:cs="Times New Roman" w:eastAsia="Times New Roman"/>
          <w:szCs w:val="24"/>
          <w:lang w:eastAsia="hr-HR"/>
        </w:rPr>
        <w:t>130034839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6B6119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B6119">
        <w:rPr>
          <w:rFonts w:cs="Times New Roman" w:eastAsia="Times New Roman"/>
          <w:szCs w:val="24"/>
          <w:lang w:eastAsia="hr-HR"/>
        </w:rPr>
        <w:t xml:space="preserve">PROPTER d.o.o. Pula, Cvečićev uspon 3, OIB </w:t>
      </w:r>
      <w:r w:rsidR="006B6119" w:rsidRPr="006B6119">
        <w:rPr>
          <w:rFonts w:cs="Times New Roman" w:eastAsia="Times New Roman"/>
          <w:szCs w:val="24"/>
          <w:lang w:eastAsia="hr-HR"/>
        </w:rPr>
        <w:t>33772292829</w:t>
      </w:r>
      <w:r w:rsidR="006B6119">
        <w:rPr>
          <w:rFonts w:cs="Times New Roman" w:eastAsia="Times New Roman"/>
          <w:szCs w:val="24"/>
          <w:lang w:eastAsia="hr-HR"/>
        </w:rPr>
        <w:t xml:space="preserve">, MBS </w:t>
      </w:r>
      <w:r w:rsidR="006B6119" w:rsidRPr="006B6119">
        <w:rPr>
          <w:rFonts w:cs="Times New Roman" w:eastAsia="Times New Roman"/>
          <w:szCs w:val="24"/>
          <w:lang w:eastAsia="hr-HR"/>
        </w:rPr>
        <w:t>130034839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B6119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6119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B6119">
        <w:rPr>
          <w:rFonts w:cs="Times New Roman" w:eastAsia="Times New Roman"/>
          <w:szCs w:val="24"/>
          <w:lang w:eastAsia="hr-HR"/>
        </w:rPr>
        <w:t>14. siječnja 2019</w:t>
      </w:r>
      <w:r>
        <w:rPr>
          <w:szCs w:val="24"/>
        </w:rPr>
        <w:t xml:space="preserve">. iznosio </w:t>
      </w:r>
      <w:r w:rsidR="006B6119">
        <w:rPr>
          <w:szCs w:val="24"/>
        </w:rPr>
        <w:t>69.265,74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B6119">
        <w:rPr>
          <w:rFonts w:cs="Times New Roman" w:eastAsia="Times New Roman"/>
          <w:szCs w:val="24"/>
          <w:lang w:eastAsia="hr-HR"/>
        </w:rPr>
        <w:t>22-2019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B6119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6119">
        <w:rPr>
          <w:szCs w:val="24"/>
        </w:rPr>
        <w:t>28</w:t>
      </w:r>
      <w:r>
        <w:rPr>
          <w:szCs w:val="24"/>
        </w:rPr>
        <w:t>. siječnja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800405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40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St-22/2019-3</w:t>
        </w:r>
      </w:p>
      <w:p w:rsidRDefault="00800405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872A3"/>
    <w:rsid w:val="006B6119"/>
    <w:rsid w:val="0080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40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40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PROPTER d.o.o. PULA</izvorni_sadrzaj>
    <derivirana_varijabla naziv="DomainObject.Predmet.ProtustrankaFormated_1">  PROPTER d.o.o. PULA</derivirana_varijabla>
  </DomainObject.Predmet.ProtustrankaFormated>
  <DomainObject.Predmet.ProtustrankaFormatedOIB>
    <izvorni_sadrzaj>  PROPTER d.o.o. PULA, OIB 33772292829</izvorni_sadrzaj>
    <derivirana_varijabla naziv="DomainObject.Predmet.ProtustrankaFormatedOIB_1">  PROPTER d.o.o. PULA, OIB 33772292829</derivirana_varijabla>
  </DomainObject.Predmet.ProtustrankaFormatedOIB>
  <DomainObject.Predmet.ProtustrankaFormatedWithAdress>
    <izvorni_sadrzaj> PROPTER d.o.o. PULA, Cvečićev uspon 3, 52100 Pula</izvorni_sadrzaj>
    <derivirana_varijabla naziv="DomainObject.Predmet.ProtustrankaFormatedWithAdress_1"> PROPTER d.o.o. PULA, Cvečićev uspon 3, 52100 Pula</derivirana_varijabla>
  </DomainObject.Predmet.ProtustrankaFormatedWithAdress>
  <DomainObject.Predmet.ProtustrankaFormatedWithAdressOIB>
    <izvorni_sadrzaj> PROPTER d.o.o. PULA, OIB 33772292829, Cvečićev uspon 3, 52100 Pula</izvorni_sadrzaj>
    <derivirana_varijabla naziv="DomainObject.Predmet.ProtustrankaFormatedWithAdressOIB_1"> PROPTER d.o.o. PULA, OIB 33772292829, Cvečićev uspon 3, 52100 Pula</derivirana_varijabla>
  </DomainObject.Predmet.ProtustrankaFormatedWithAdressOIB>
  <DomainObject.Predmet.ProtustrankaWithAdress>
    <izvorni_sadrzaj>PROPTER d.o.o. PULA Cvečićev uspon 3, 52100 Pula</izvorni_sadrzaj>
    <derivirana_varijabla naziv="DomainObject.Predmet.ProtustrankaWithAdress_1">PROPTER d.o.o. PULA Cvečićev uspon 3, 52100 Pula</derivirana_varijabla>
  </DomainObject.Predmet.ProtustrankaWithAdress>
  <DomainObject.Predmet.ProtustrankaWithAdressOIB>
    <izvorni_sadrzaj>PROPTER d.o.o. PULA, OIB 33772292829, Cvečićev uspon 3, 52100 Pula</izvorni_sadrzaj>
    <derivirana_varijabla naziv="DomainObject.Predmet.ProtustrankaWithAdressOIB_1">PROPTER d.o.o. PULA, OIB 33772292829, Cvečićev uspon 3, 52100 Pula</derivirana_varijabla>
  </DomainObject.Predmet.ProtustrankaWithAdressOIB>
  <DomainObject.Predmet.ProtustrankaNazivFormated>
    <izvorni_sadrzaj>PROPTER d.o.o. PULA</izvorni_sadrzaj>
    <derivirana_varijabla naziv="DomainObject.Predmet.ProtustrankaNazivFormated_1">PROPTER d.o.o. PULA</derivirana_varijabla>
  </DomainObject.Predmet.ProtustrankaNazivFormated>
  <DomainObject.Predmet.ProtustrankaNazivFormatedOIB>
    <izvorni_sadrzaj>PROPTER d.o.o. PULA, OIB 33772292829</izvorni_sadrzaj>
    <derivirana_varijabla naziv="DomainObject.Predmet.ProtustrankaNazivFormatedOIB_1">PROPTER d.o.o. PULA, OIB 33772292829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69265.74</izvorni_sadrzaj>
    <derivirana_varijabla naziv="DomainObject.Predmet.TrenutnaVrijednost_1">69265.74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PROPTER d.o.o. PULA</item>
    </izvorni_sadrzaj>
    <derivirana_varijabla naziv="DomainObject.Predmet.ProtuStrankaListFormated_1">
      <item>PROPTER d.o.o. PULA</item>
    </derivirana_varijabla>
  </DomainObject.Predmet.ProtuStrankaListFormated>
  <DomainObject.Predmet.ProtuStrankaListFormatedOIB>
    <izvorni_sadrzaj>
      <item>PROPTER d.o.o. PULA, OIB 33772292829</item>
    </izvorni_sadrzaj>
    <derivirana_varijabla naziv="DomainObject.Predmet.ProtuStrankaListFormatedOIB_1">
      <item>PROPTER d.o.o. PULA, OIB 33772292829</item>
    </derivirana_varijabla>
  </DomainObject.Predmet.ProtuStrankaListFormatedOIB>
  <DomainObject.Predmet.ProtuStrankaListFormatedWithAdress>
    <izvorni_sadrzaj>
      <item>PROPTER d.o.o. PULA, Cvečićev uspon 3, 52100 Pula</item>
    </izvorni_sadrzaj>
    <derivirana_varijabla naziv="DomainObject.Predmet.ProtuStrankaListFormatedWithAdress_1">
      <item>PROPTER d.o.o. PULA, Cvečićev uspon 3, 52100 Pula</item>
    </derivirana_varijabla>
  </DomainObject.Predmet.ProtuStrankaListFormatedWithAdress>
  <DomainObject.Predmet.ProtuStrankaListFormatedWithAdressOIB>
    <izvorni_sadrzaj>
      <item>PROPTER d.o.o. PULA, OIB 33772292829, Cvečićev uspon 3, 52100 Pula</item>
    </izvorni_sadrzaj>
    <derivirana_varijabla naziv="DomainObject.Predmet.ProtuStrankaListFormatedWithAdressOIB_1">
      <item>PROPTER d.o.o. PULA, OIB 33772292829, Cvečićev uspon 3, 52100 Pula</item>
    </derivirana_varijabla>
  </DomainObject.Predmet.ProtuStrankaListFormatedWithAdressOIB>
  <DomainObject.Predmet.ProtuStrankaListNazivFormated>
    <izvorni_sadrzaj>
      <item>PROPTER d.o.o. PULA</item>
    </izvorni_sadrzaj>
    <derivirana_varijabla naziv="DomainObject.Predmet.ProtuStrankaListNazivFormated_1">
      <item>PROPTER d.o.o. PULA</item>
    </derivirana_varijabla>
  </DomainObject.Predmet.ProtuStrankaListNazivFormated>
  <DomainObject.Predmet.ProtuStrankaListNazivFormatedOIB>
    <izvorni_sadrzaj>
      <item>PROPTER d.o.o. PULA, OIB 33772292829</item>
    </izvorni_sadrzaj>
    <derivirana_varijabla naziv="DomainObject.Predmet.ProtuStrankaListNazivFormatedOIB_1">
      <item>PROPTER d.o.o. PULA, OIB 33772292829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PROPTER d.o.o. PULA</izvorni_sadrzaj>
    <derivirana_varijabla naziv="DomainObject.Predmet.ProtustrankaIDrugi_1">PROPTER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PROPTER d.o.o. PULA, OIB 33772292829, Cvečićev uspon 3, 52100 Pula</izvorni_sadrzaj>
    <derivirana_varijabla naziv="DomainObject.Predmet.ProtustrankaIDrugiAdressOIB_1">PROPTER d.o.o. PULA, OIB 33772292829, Cvečićev uspon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PROPTER d.o.o. PULA</item>
    </izvorni_sadrzaj>
    <derivirana_varijabla naziv="DomainObject.Predmet.SudioniciListNaziv_1">
      <item>FINANCIJSKA AGENCIJA, RC RIJEKA, PODRUŽNICA PULA, PULA</item>
      <item>PROPTER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PROPTER d.o.o. PULA, OIB 33772292829, Cvečićev uspon 3,52100 Pula</item>
    </izvorni_sadrzaj>
    <derivirana_varijabla naziv="DomainObject.Predmet.SudioniciListAdressOIB_1">
      <item>FINANCIJSKA AGENCIJA, RC RIJEKA, PODRUŽNICA PULA, PULA, OIB 85821130368, Ulica grada Vukovara 70,10000 Zagreb</item>
      <item>PROPTER d.o.o. PULA, OIB 33772292829, Cvečićev uspon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33772292829</item>
    </izvorni_sadrzaj>
    <derivirana_varijabla naziv="DomainObject.Predmet.SudioniciListNazivOIB_1">
      <item>, OIB 85821130368</item>
      <item>, OIB 33772292829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2689</properties:Characters>
  <properties:Lines>61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2019-01-25T12:12:00Z</cp:lastPrinted>
  <dcterms:modified xmlns:xsi="http://www.w3.org/2001/XMLSchema-instance" xsi:type="dcterms:W3CDTF">2019-01-28T08:38:00Z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(St-22-19 PROPTER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