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74973b" w14:paraId="174973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20821">
        <w:rPr>
          <w:rFonts w:hAnsi="Times New Roman" w:ascii="Times New Roman"/>
          <w:sz w:val="24"/>
        </w:rPr>
        <w:t>5401/16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20821">
        <w:rPr>
          <w:rFonts w:hAnsi="Times New Roman" w:ascii="Times New Roman"/>
          <w:sz w:val="24"/>
        </w:rPr>
        <w:t xml:space="preserve">CENTAR SERVIS d.o.o. Zagreb, Ulica grada Vukovara 271, OIB: 90430917285,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E20821">
        <w:rPr>
          <w:rFonts w:hAnsi="Times New Roman" w:ascii="Times New Roman"/>
          <w:sz w:val="24"/>
        </w:rPr>
        <w:t>14. rujna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E20821" w:rsidRPr="00E20821">
        <w:rPr>
          <w:lang w:val="hr-HR"/>
        </w:rPr>
        <w:t>CENTAR SERVIS d.o.o. Zagreb, Ulica grada Vukovara 271, OIB: 90430917285</w:t>
      </w:r>
      <w:r w:rsidR="00E20821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E20821">
        <w:rPr>
          <w:rFonts w:hAnsi="Times New Roman" w:ascii="Times New Roman"/>
          <w:sz w:val="24"/>
        </w:rPr>
        <w:t>Velimir Slamar iz Varaždina, M. Krleže 1/1, OIB: 69715502514.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20821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19. listopada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E20821">
        <w:rPr>
          <w:rFonts w:hAnsi="Times New Roman" w:ascii="Times New Roman"/>
          <w:sz w:val="24"/>
        </w:rPr>
        <w:t xml:space="preserve">28. srpnja 2016.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E20821">
        <w:rPr>
          <w:rFonts w:hAnsi="Times New Roman" w:ascii="Times New Roman"/>
          <w:sz w:val="24"/>
        </w:rPr>
        <w:t>5.121.280,58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E20821">
        <w:rPr>
          <w:rFonts w:hAnsi="Times New Roman" w:ascii="Times New Roman"/>
          <w:sz w:val="24"/>
        </w:rPr>
        <w:t>1 zaposlenog radnika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20821">
        <w:rPr>
          <w:rFonts w:hAnsi="Times New Roman" w:ascii="Times New Roman"/>
          <w:sz w:val="24"/>
        </w:rPr>
        <w:t xml:space="preserve">Stoga je na temelju </w:t>
      </w:r>
      <w:r>
        <w:rPr>
          <w:rFonts w:hAnsi="Times New Roman" w:ascii="Times New Roman"/>
          <w:sz w:val="24"/>
        </w:rPr>
        <w:t>navedenog</w:t>
      </w:r>
      <w:r w:rsidR="00E20821">
        <w:rPr>
          <w:rFonts w:hAnsi="Times New Roman" w:ascii="Times New Roman"/>
          <w:sz w:val="24"/>
        </w:rPr>
        <w:t xml:space="preserve">, a sukladno </w:t>
      </w:r>
      <w:r>
        <w:rPr>
          <w:rFonts w:hAnsi="Times New Roman" w:ascii="Times New Roman"/>
          <w:sz w:val="24"/>
        </w:rPr>
        <w:t>član</w:t>
      </w:r>
      <w:r w:rsidR="00E20821">
        <w:rPr>
          <w:rFonts w:hAnsi="Times New Roman" w:ascii="Times New Roman"/>
          <w:sz w:val="24"/>
        </w:rPr>
        <w:t>cima</w:t>
      </w:r>
      <w:r>
        <w:rPr>
          <w:rFonts w:hAnsi="Times New Roman" w:ascii="Times New Roman"/>
          <w:sz w:val="24"/>
        </w:rPr>
        <w:t xml:space="preserve">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E2082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i 2. </w:t>
      </w:r>
      <w:r w:rsidR="00E20821">
        <w:rPr>
          <w:rFonts w:hAnsi="Times New Roman" w:ascii="Times New Roman"/>
          <w:sz w:val="24"/>
        </w:rPr>
        <w:t xml:space="preserve">te </w:t>
      </w:r>
      <w:r>
        <w:rPr>
          <w:rFonts w:hAnsi="Times New Roman" w:ascii="Times New Roman"/>
          <w:sz w:val="24"/>
        </w:rPr>
        <w:t xml:space="preserve"> člank</w:t>
      </w:r>
      <w:r w:rsidR="00E20821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E20821">
        <w:rPr>
          <w:rFonts w:hAnsi="Times New Roman" w:ascii="Times New Roman"/>
          <w:sz w:val="24"/>
        </w:rPr>
        <w:t xml:space="preserve">valjalo donijeti rješenje kao u izreci. 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7F6FFD" w:rsidR="00A102B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E20821">
        <w:rPr>
          <w:rFonts w:hAnsi="Times New Roman" w:ascii="Times New Roman"/>
          <w:sz w:val="24"/>
        </w:rPr>
        <w:t>14.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01B0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01B00" w:rsidP="00482439" w:rsidR="00A01B00">
      <w:pPr>
        <w:rPr>
          <w:rFonts w:hAnsi="Times New Roman" w:ascii="Times New Roman"/>
          <w:sz w:val="24"/>
        </w:rPr>
      </w:pPr>
    </w:p>
    <w:p w:rsidRDefault="00A01B00" w:rsidP="00482439" w:rsidR="00A01B0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01B00" w:rsidP="00482439" w:rsidR="00A01B0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01B00">
      <w:p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01B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A01B00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A01B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01B0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01B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01B00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01B0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01B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01B00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01B0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A01B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01B00">
        <w:rPr>
          <w:rFonts w:hAnsi="Times New Roman" w:ascii="Times New Roman"/>
          <w:color w:themeColor="background1" w:val="FFFFFF"/>
          <w:sz w:val="24"/>
        </w:rPr>
        <w:t>Oglasna ploča</w:t>
      </w:r>
      <w:r w:rsidRPr="00A01B0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01B00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01B00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01B00">
      <w:pPr>
        <w:rPr>
          <w:rFonts w:hAnsi="Times New Roman" w:ascii="Times New Roman"/>
          <w:color w:themeColor="background1" w:val="FFFFFF"/>
          <w:szCs w:val="22"/>
        </w:rPr>
      </w:pPr>
      <w:r w:rsidRPr="00A01B00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01B00">
      <w:pPr>
        <w:rPr>
          <w:rFonts w:hAnsi="Times New Roman" w:ascii="Times New Roman"/>
          <w:color w:themeColor="background1" w:val="FFFFFF"/>
          <w:szCs w:val="22"/>
        </w:rPr>
      </w:pPr>
      <w:r w:rsidRPr="00A01B00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A01B00">
      <w:pPr>
        <w:rPr>
          <w:rFonts w:hAnsi="Times New Roman" w:ascii="Times New Roman"/>
          <w:color w:themeColor="background1" w:val="FFFFFF"/>
          <w:szCs w:val="22"/>
        </w:rPr>
      </w:pPr>
      <w:r w:rsidRPr="00A01B00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A01B00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A01B00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A01B00">
      <w:pPr>
        <w:rPr>
          <w:rFonts w:hAnsi="Times New Roman" w:ascii="Times New Roman"/>
          <w:color w:themeColor="background1" w:val="FFFFFF"/>
          <w:sz w:val="24"/>
        </w:rPr>
      </w:pPr>
      <w:r w:rsidRPr="00A01B00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01B00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01B00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01B00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74582C">
        <w:rPr>
          <w:rFonts w:hAnsi="Times New Roman" w:ascii="Times New Roman"/>
          <w:noProof/>
          <w:color w:themeColor="background1" w:val="FFFFFF"/>
          <w:szCs w:val="22"/>
        </w:rPr>
        <w:t>14.9.16.</w:t>
      </w:r>
      <w:r w:rsidRPr="00A01B00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01B00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A01B0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48E" w:rsidR="00BA648E">
      <w:r>
        <w:separator/>
      </w:r>
    </w:p>
  </w:endnote>
  <w:endnote w:id="0" w:type="continuationSeparator">
    <w:p w:rsidRDefault="00BA648E" w:rsidR="00BA6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48E" w:rsidR="00BA648E">
      <w:r>
        <w:separator/>
      </w:r>
    </w:p>
  </w:footnote>
  <w:footnote w:id="0" w:type="continuationSeparator">
    <w:p w:rsidRDefault="00BA648E" w:rsidR="00BA64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4582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20821">
      <w:rPr>
        <w:rFonts w:hAnsi="Times New Roman" w:ascii="Times New Roman"/>
        <w:sz w:val="24"/>
      </w:rPr>
      <w:t>5401/16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21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4F2B36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4582C"/>
    <w:rsid w:val="0077054E"/>
    <w:rsid w:val="00774AB7"/>
    <w:rsid w:val="007B04F7"/>
    <w:rsid w:val="007E0A65"/>
    <w:rsid w:val="007E3B92"/>
    <w:rsid w:val="007F048E"/>
    <w:rsid w:val="007F6FFD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01B00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648E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821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82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82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St-5401/2016</izvorni_sadrzaj>
    <derivirana_varijabla naziv="DomainObject.Predmet.OznakaBroj_1">St-5401/2016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SERVIS d.o.o.</izvorni_sadrzaj>
    <derivirana_varijabla naziv="DomainObject.Predmet.ProtustrankaFormated_1">  CENTAR SERVIS d.o.o.</derivirana_varijabla>
  </DomainObject.Predmet.ProtustrankaFormated>
  <DomainObject.Predmet.ProtustrankaFormatedOIB>
    <izvorni_sadrzaj>  CENTAR SERVIS d.o.o., OIB 90430917285</izvorni_sadrzaj>
    <derivirana_varijabla naziv="DomainObject.Predmet.ProtustrankaFormatedOIB_1">  CENTAR SERVIS d.o.o., OIB 90430917285</derivirana_varijabla>
  </DomainObject.Predmet.ProtustrankaFormatedOIB>
  <DomainObject.Predmet.ProtustrankaFormatedWithAdress>
    <izvorni_sadrzaj> CENTAR SERVIS d.o.o., Ulica grada Vukovara 271, 10000 Zagreb</izvorni_sadrzaj>
    <derivirana_varijabla naziv="DomainObject.Predmet.ProtustrankaFormatedWithAdress_1"> CENTAR SERVIS d.o.o., Ulica grada Vukovara 271, 10000 Zagreb</derivirana_varijabla>
  </DomainObject.Predmet.ProtustrankaFormatedWithAdress>
  <DomainObject.Predmet.ProtustrankaFormatedWithAdressOIB>
    <izvorni_sadrzaj> CENTAR SERVIS d.o.o., OIB 90430917285, Ulica grada Vukovara 271, 10000 Zagreb</izvorni_sadrzaj>
    <derivirana_varijabla naziv="DomainObject.Predmet.ProtustrankaFormatedWithAdressOIB_1"> CENTAR SERVIS d.o.o., OIB 90430917285, Ulica grada Vukovara 271, 10000 Zagreb</derivirana_varijabla>
  </DomainObject.Predmet.ProtustrankaFormatedWithAdressOIB>
  <DomainObject.Predmet.ProtustrankaWithAdress>
    <izvorni_sadrzaj>CENTAR SERVIS d.o.o. Ulica grada Vukovara 271, 10000 Zagreb</izvorni_sadrzaj>
    <derivirana_varijabla naziv="DomainObject.Predmet.ProtustrankaWithAdress_1">CENTAR SERVIS d.o.o. Ulica grada Vukovara 271, 10000 Zagreb</derivirana_varijabla>
  </DomainObject.Predmet.ProtustrankaWithAdress>
  <DomainObject.Predmet.ProtustrankaWithAdressOIB>
    <izvorni_sadrzaj>CENTAR SERVIS d.o.o., OIB 90430917285, Ulica grada Vukovara 271, 10000 Zagreb</izvorni_sadrzaj>
    <derivirana_varijabla naziv="DomainObject.Predmet.ProtustrankaWithAdressOIB_1">CENTAR SERVIS d.o.o., OIB 90430917285, Ulica grada Vukovara 271, 10000 Zagreb</derivirana_varijabla>
  </DomainObject.Predmet.ProtustrankaWithAdressOIB>
  <DomainObject.Predmet.ProtustrankaNazivFormated>
    <izvorni_sadrzaj>CENTAR SERVIS d.o.o.</izvorni_sadrzaj>
    <derivirana_varijabla naziv="DomainObject.Predmet.ProtustrankaNazivFormated_1">CENTAR SERVIS d.o.o.</derivirana_varijabla>
  </DomainObject.Predmet.ProtustrankaNazivFormated>
  <DomainObject.Predmet.ProtustrankaNazivFormatedOIB>
    <izvorni_sadrzaj>CENTAR SERVIS d.o.o., OIB 90430917285</izvorni_sadrzaj>
    <derivirana_varijabla naziv="DomainObject.Predmet.ProtustrankaNazivFormatedOIB_1">CENTAR SERVIS d.o.o., OIB 90430917285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d.o.o.</item>
    </izvorni_sadrzaj>
    <derivirana_varijabla naziv="DomainObject.Predmet.ProtuStrankaListFormated_1">
      <item>CENTAR SERVIS d.o.o.</item>
    </derivirana_varijabla>
  </DomainObject.Predmet.ProtuStrankaListFormated>
  <DomainObject.Predmet.ProtuStrankaListFormatedOIB>
    <izvorni_sadrzaj>
      <item>CENTAR SERVIS d.o.o., OIB 90430917285</item>
    </izvorni_sadrzaj>
    <derivirana_varijabla naziv="DomainObject.Predmet.ProtuStrankaListFormatedOIB_1">
      <item>CENTAR SERVIS d.o.o., OIB 90430917285</item>
    </derivirana_varijabla>
  </DomainObject.Predmet.ProtuStrankaListFormatedOIB>
  <DomainObject.Predmet.ProtuStrankaListFormatedWithAdress>
    <izvorni_sadrzaj>
      <item>CENTAR SERVIS d.o.o., Ulica grada Vukovara 271, 10000 Zagreb</item>
    </izvorni_sadrzaj>
    <derivirana_varijabla naziv="DomainObject.Predmet.ProtuStrankaListFormatedWithAdress_1">
      <item>CENTAR SERVIS d.o.o., Ulica grada Vukovara 271, 10000 Zagreb</item>
    </derivirana_varijabla>
  </DomainObject.Predmet.ProtuStrankaListFormatedWithAdress>
  <DomainObject.Predmet.ProtuStrankaListFormatedWithAdressOIB>
    <izvorni_sadrzaj>
      <item>CENTAR SERVIS d.o.o., OIB 90430917285, Ulica grada Vukovara 271, 10000 Zagreb</item>
    </izvorni_sadrzaj>
    <derivirana_varijabla naziv="DomainObject.Predmet.ProtuStrankaListFormatedWithAdressOIB_1">
      <item>CENTAR SERVIS d.o.o., OIB 90430917285, Ulica grada Vukovara 271, 10000 Zagreb</item>
    </derivirana_varijabla>
  </DomainObject.Predmet.ProtuStrankaListFormatedWithAdressOIB>
  <DomainObject.Predmet.ProtuStrankaListNazivFormated>
    <izvorni_sadrzaj>
      <item>CENTAR SERVIS d.o.o.</item>
    </izvorni_sadrzaj>
    <derivirana_varijabla naziv="DomainObject.Predmet.ProtuStrankaListNazivFormated_1">
      <item>CENTAR SERVIS d.o.o.</item>
    </derivirana_varijabla>
  </DomainObject.Predmet.ProtuStrankaListNazivFormated>
  <DomainObject.Predmet.ProtuStrankaListNazivFormatedOIB>
    <izvorni_sadrzaj>
      <item>CENTAR SERVIS d.o.o., OIB 90430917285</item>
    </izvorni_sadrzaj>
    <derivirana_varijabla naziv="DomainObject.Predmet.ProtuStrankaListNazivFormatedOIB_1">
      <item>CENTAR SERVIS d.o.o., OIB 90430917285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d.o.o.</izvorni_sadrzaj>
    <derivirana_varijabla naziv="DomainObject.Predmet.ProtustrankaIDrugi_1">CENTAR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d.o.o., OIB 90430917285, Ulica grada Vukovara 271, 10000 Zagreb</izvorni_sadrzaj>
    <derivirana_varijabla naziv="DomainObject.Predmet.ProtustrankaIDrugiAdressOIB_1">CENTAR SERVIS d.o.o., OIB 90430917285,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d.o.o.</item>
    </izvorni_sadrzaj>
    <derivirana_varijabla naziv="DomainObject.Predmet.SudioniciListNaziv_1">
      <item>FINA Regionalni centar Zagreb</item>
      <item>CENTAR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d.o.o., OIB 90430917285,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CENTAR SERVIS d.o.o., OIB 90430917285,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90430917285</item>
    </izvorni_sadrzaj>
    <derivirana_varijabla naziv="DomainObject.Predmet.SudioniciListNazivOIB_1">
      <item>, OIB 85821130368</item>
      <item>, OIB 90430917285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3059</properties:Characters>
  <properties:Lines>86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2016-09-14T10:24:00Z</dcterms:created>
  <dc:creator>Mihael Kovačić</dc:creator>
  <cp:lastModifiedBy>Sonja Pilić</cp:lastModifiedBy>
  <cp:lastPrinted>2016-09-14T10:29:00Z</cp:lastPrinted>
  <dcterms:modified xmlns:xsi="http://www.w3.org/2001/XMLSchema-instance" xsi:type="dcterms:W3CDTF">2016-09-14T10:31:00Z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