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0aff1" w14:paraId="970aff1"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8D2F73">
        <w:t>48. St</w:t>
      </w:r>
      <w:r w:rsidR="0046163A">
        <w:t>-6399</w:t>
      </w:r>
      <w:r w:rsidR="009A1C7B">
        <w:t>/16</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9A1C7B" w:rsidR="009A1C7B" w:rsidRPr="000C04C5">
      <w:pPr>
        <w:jc w:val="both"/>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 </w:t>
      </w:r>
      <w:r w:rsidR="00F40C48">
        <w:t xml:space="preserve">UDRUGA "SENEKS" iz Zagreba, Račkog 11, OIB: 17833712345, </w:t>
      </w:r>
      <w:r w:rsidR="0046163A">
        <w:t>dana 17</w:t>
      </w:r>
      <w:r>
        <w:t xml:space="preserve">. veljače 2017. g.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ab/>
        <w:t xml:space="preserve">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F40C48">
        <w:rPr>
          <w:rFonts w:cs="Times New Roman" w:eastAsia="Times New Roman"/>
          <w:lang w:eastAsia="hr-HR"/>
        </w:rPr>
        <w:t xml:space="preserve"> </w:t>
      </w:r>
      <w:r w:rsidR="00F40C48">
        <w:t>UDRUGA "SENEKS" iz Zagreba, Račkog 11, OIB: 17833712345</w:t>
      </w:r>
      <w:r w:rsidR="00F40C48">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dužnika</w:t>
      </w:r>
      <w:r w:rsidR="00F40C48">
        <w:rPr>
          <w:rFonts w:cs="Times New Roman" w:eastAsia="Times New Roman"/>
          <w:lang w:eastAsia="hr-HR"/>
        </w:rPr>
        <w:t xml:space="preserve"> </w:t>
      </w:r>
      <w:r w:rsidR="00F40C48">
        <w:t>UDRUGA "SENEKS" iz Zagreba, Račkog 11, OIB: 17833712345</w:t>
      </w:r>
      <w:r w:rsidR="00F40C48">
        <w:rPr>
          <w:rFonts w:cs="Times New Roman" w:eastAsia="Times New Roman"/>
          <w:lang w:eastAsia="hr-HR"/>
        </w:rPr>
        <w:t xml:space="preserve">,  Dubravki Bele iz Zagreba, Račkog 11, OIB: 17833712345 </w:t>
      </w:r>
      <w:r>
        <w:rPr>
          <w:rFonts w:cs="Times New Roman" w:eastAsia="Times New Roman"/>
          <w:lang w:eastAsia="hr-HR"/>
        </w:rPr>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rsidRPr="00E33042">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9A1C7B" w:rsidP="009A1C7B" w:rsidR="009A1C7B" w:rsidRPr="00E33042">
      <w:pPr>
        <w:ind w:left="1440"/>
        <w:jc w:val="both"/>
        <w:rPr>
          <w:rFonts w:cs="Times New Roman" w:eastAsia="Times New Roman"/>
          <w:lang w:eastAsia="hr-HR"/>
        </w:rPr>
      </w:pPr>
    </w:p>
    <w:p w:rsidRDefault="009A1C7B" w:rsidP="009A1C7B" w:rsidR="009A1C7B">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w:t>
      </w:r>
    </w:p>
    <w:p w:rsidRDefault="009A1C7B" w:rsidP="009A1C7B" w:rsidR="009A1C7B">
      <w:pPr>
        <w:ind w:left="1440"/>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lastRenderedPageBreak/>
        <w:t xml:space="preserve">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E33042">
        <w:rPr>
          <w:rFonts w:cs="Times New Roman" w:eastAsia="Times New Roman"/>
          <w:lang w:eastAsia="hr-HR"/>
        </w:rPr>
        <w:t>Zakazuje se ročište radi očitovanja o prijedlogu za otvaranje stečajnog postupka za dan:</w:t>
      </w:r>
    </w:p>
    <w:p w:rsidRDefault="009A1C7B" w:rsidP="009A1C7B" w:rsidR="009A1C7B" w:rsidRPr="00E33042">
      <w:pPr>
        <w:ind w:left="1440"/>
        <w:jc w:val="both"/>
        <w:rPr>
          <w:rFonts w:cs="Times New Roman" w:eastAsia="Times New Roman"/>
          <w:lang w:eastAsia="hr-HR"/>
        </w:rPr>
      </w:pPr>
    </w:p>
    <w:p w:rsidRDefault="009A1C7B" w:rsidP="009A1C7B" w:rsidR="009A1C7B" w:rsidRPr="00100BC9">
      <w:pPr>
        <w:ind w:left="1416"/>
        <w:rPr>
          <w:b/>
        </w:rPr>
      </w:pPr>
      <w:r w:rsidRPr="00100BC9">
        <w:rPr>
          <w:b/>
        </w:rPr>
        <w:t>2</w:t>
      </w:r>
      <w:r w:rsidR="00F40C48">
        <w:rPr>
          <w:b/>
        </w:rPr>
        <w:t>3. ožujka</w:t>
      </w:r>
      <w:r w:rsidR="000B2149">
        <w:rPr>
          <w:b/>
        </w:rPr>
        <w:t xml:space="preserve"> 2017. </w:t>
      </w:r>
      <w:r w:rsidRPr="00100BC9">
        <w:rPr>
          <w:b/>
        </w:rPr>
        <w:t xml:space="preserve">godine u </w:t>
      </w:r>
      <w:r>
        <w:rPr>
          <w:b/>
        </w:rPr>
        <w:t xml:space="preserve"> </w:t>
      </w:r>
      <w:r w:rsidRPr="00100BC9">
        <w:rPr>
          <w:b/>
        </w:rPr>
        <w:t>09:30 sati u Zagrebu, Petrinjska 8,  soba br.  55/III</w:t>
      </w:r>
      <w:r w:rsidR="000B2149">
        <w:rPr>
          <w:b/>
        </w:rPr>
        <w:t xml:space="preserve"> </w:t>
      </w:r>
      <w:r w:rsidRPr="00100BC9">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zastupnik po zakonu dužnika</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F40C48">
      <w:pPr>
        <w:ind w:firstLine="720"/>
        <w:jc w:val="both"/>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Pr="00100BC9">
        <w:t xml:space="preserve"> </w:t>
      </w:r>
      <w:r w:rsidR="00F40C48">
        <w:t>UDRUGA "SENEKS" iz Zagreba, Račkog 11, OIB: 17833712345.</w:t>
      </w: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Iz prijedloga je vidljivo da dužnik ima evidentiranih neizvršenih osnova za plaćanje u ukupnom iznosu od </w:t>
      </w:r>
      <w:r w:rsidR="00F40C48">
        <w:t xml:space="preserve">29.534,93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 </w:t>
      </w:r>
      <w:r w:rsidRPr="000C04C5">
        <w:t>jednog</w:t>
      </w:r>
      <w:r w:rsidRPr="00D1111C">
        <w:rPr>
          <w:rFonts w:cs="Times New Roman" w:eastAsia="Times New Roman"/>
          <w:color w:val="FF0000"/>
          <w:lang w:eastAsia="hr-HR"/>
        </w:rPr>
        <w:t xml:space="preserve"> </w:t>
      </w:r>
      <w:r>
        <w:rPr>
          <w:rFonts w:cs="Times New Roman" w:eastAsia="Times New Roman"/>
          <w:lang w:eastAsia="hr-HR"/>
        </w:rPr>
        <w:t>zaposlenika.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to je temeljem odredbe čl.110.st.1. i čl.115.st.1. SZ-a riješeno kao u izreci rješenja.</w:t>
      </w: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lastRenderedPageBreak/>
        <w:t>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46163A" w:rsidP="009A1C7B" w:rsidR="009A1C7B" w:rsidRPr="000C04C5">
      <w:pPr>
        <w:jc w:val="center"/>
      </w:pPr>
      <w:r>
        <w:t>U Zagrebu,  17</w:t>
      </w:r>
      <w:r w:rsidR="009A1C7B">
        <w:t xml:space="preserve">. veljače </w:t>
      </w:r>
      <w:r w:rsidR="009A1C7B" w:rsidRPr="000C04C5">
        <w:t>2017. g.</w:t>
      </w: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rsidRPr="00E33042">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Pr>
          <w:rFonts w:cs="Times New Roman" w:eastAsia="Times New Roman"/>
          <w:lang w:eastAsia="hr-HR"/>
        </w:rPr>
        <w:t>Vesna Sremac Šoštar</w:t>
      </w:r>
      <w:r w:rsidR="007D7C31">
        <w:rPr>
          <w:rFonts w:cs="Times New Roman" w:eastAsia="Times New Roman"/>
          <w:lang w:eastAsia="hr-HR"/>
        </w:rPr>
        <w:t>, v.r.</w:t>
      </w:r>
      <w:r w:rsidRPr="00E33042">
        <w:rPr>
          <w:rFonts w:cs="Times New Roman" w:eastAsia="Times New Roman"/>
          <w:lang w:eastAsia="hr-HR"/>
        </w:rPr>
        <w:t xml:space="preserve"> </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pPr>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7D7C31" w:rsidP="007D7C31" w:rsidR="009A1C7B">
      <w:pPr>
        <w:jc w:val="right"/>
        <w:rPr>
          <w:rFonts w:cs="Times New Roman" w:eastAsia="Times New Roman"/>
          <w:lang w:eastAsia="hr-HR"/>
        </w:rPr>
      </w:pPr>
      <w:r>
        <w:rPr>
          <w:rFonts w:cs="Times New Roman" w:eastAsia="Times New Roman"/>
          <w:lang w:eastAsia="hr-HR"/>
        </w:rPr>
        <w:t>Za točnost otpravka-ovlašteni službenik:</w:t>
      </w:r>
    </w:p>
    <w:p w:rsidRDefault="007D7C31" w:rsidP="007D7C31" w:rsidR="007D7C31">
      <w:pPr>
        <w:jc w:val="right"/>
      </w:pPr>
      <w:r w:rsidRPr="007D7C31">
        <w:rPr>
          <w:rFonts w:cs="Times New Roman" w:eastAsia="Times New Roman"/>
          <w:lang w:eastAsia="hr-HR"/>
        </w:rPr>
        <w:t>Zlatka Plivelić</w:t>
      </w:r>
    </w:p>
    <w:sectPr w:rsidSect="009A1C7B" w:rsidR="007D7C31">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5194"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46163A">
      <w:t>48. St-6399</w:t>
    </w:r>
    <w:r w:rsidR="006D6ACD">
      <w:t>/16</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4">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5">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6">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7">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6"/>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B2149"/>
    <w:rsid w:val="000C4886"/>
    <w:rsid w:val="0015645C"/>
    <w:rsid w:val="0019548A"/>
    <w:rsid w:val="001C6B43"/>
    <w:rsid w:val="001E7BCF"/>
    <w:rsid w:val="0027656E"/>
    <w:rsid w:val="00283809"/>
    <w:rsid w:val="002973F9"/>
    <w:rsid w:val="002A3D45"/>
    <w:rsid w:val="002A6164"/>
    <w:rsid w:val="002D7583"/>
    <w:rsid w:val="0030413A"/>
    <w:rsid w:val="003166AB"/>
    <w:rsid w:val="00341B62"/>
    <w:rsid w:val="0035512D"/>
    <w:rsid w:val="003F5D58"/>
    <w:rsid w:val="0046163A"/>
    <w:rsid w:val="00462590"/>
    <w:rsid w:val="00474665"/>
    <w:rsid w:val="004A0E50"/>
    <w:rsid w:val="004B72A9"/>
    <w:rsid w:val="004C25F1"/>
    <w:rsid w:val="004D61B5"/>
    <w:rsid w:val="004E0CC2"/>
    <w:rsid w:val="005151FF"/>
    <w:rsid w:val="005315D9"/>
    <w:rsid w:val="00533382"/>
    <w:rsid w:val="005427D1"/>
    <w:rsid w:val="00542EE7"/>
    <w:rsid w:val="00585194"/>
    <w:rsid w:val="005864E0"/>
    <w:rsid w:val="006451BE"/>
    <w:rsid w:val="0065404E"/>
    <w:rsid w:val="006630E6"/>
    <w:rsid w:val="006D37EF"/>
    <w:rsid w:val="006D6ACD"/>
    <w:rsid w:val="006D7209"/>
    <w:rsid w:val="0072379F"/>
    <w:rsid w:val="007A5DAF"/>
    <w:rsid w:val="007B5618"/>
    <w:rsid w:val="007C5E77"/>
    <w:rsid w:val="007D7C31"/>
    <w:rsid w:val="007F715E"/>
    <w:rsid w:val="00802B06"/>
    <w:rsid w:val="00803C72"/>
    <w:rsid w:val="00842B89"/>
    <w:rsid w:val="00852BC6"/>
    <w:rsid w:val="0086700A"/>
    <w:rsid w:val="008D12F2"/>
    <w:rsid w:val="008D2F73"/>
    <w:rsid w:val="009157A0"/>
    <w:rsid w:val="009357C1"/>
    <w:rsid w:val="00997C91"/>
    <w:rsid w:val="009A1C7B"/>
    <w:rsid w:val="00A10BB7"/>
    <w:rsid w:val="00A2217E"/>
    <w:rsid w:val="00A45D35"/>
    <w:rsid w:val="00A53662"/>
    <w:rsid w:val="00A81191"/>
    <w:rsid w:val="00A97E67"/>
    <w:rsid w:val="00AA542C"/>
    <w:rsid w:val="00B2524E"/>
    <w:rsid w:val="00B67A9F"/>
    <w:rsid w:val="00B71151"/>
    <w:rsid w:val="00B920E0"/>
    <w:rsid w:val="00BD271E"/>
    <w:rsid w:val="00C237CC"/>
    <w:rsid w:val="00C37F42"/>
    <w:rsid w:val="00C80CFD"/>
    <w:rsid w:val="00C9256A"/>
    <w:rsid w:val="00CB121F"/>
    <w:rsid w:val="00CC4CC9"/>
    <w:rsid w:val="00CC782F"/>
    <w:rsid w:val="00CC7F77"/>
    <w:rsid w:val="00D35761"/>
    <w:rsid w:val="00D51262"/>
    <w:rsid w:val="00D534ED"/>
    <w:rsid w:val="00D6593B"/>
    <w:rsid w:val="00D84DCD"/>
    <w:rsid w:val="00D92198"/>
    <w:rsid w:val="00D96BB9"/>
    <w:rsid w:val="00DD4C9B"/>
    <w:rsid w:val="00DD686D"/>
    <w:rsid w:val="00E021FF"/>
    <w:rsid w:val="00E91228"/>
    <w:rsid w:val="00EA30C4"/>
    <w:rsid w:val="00EA3AF8"/>
    <w:rsid w:val="00EB07C2"/>
    <w:rsid w:val="00EB45AB"/>
    <w:rsid w:val="00ED307F"/>
    <w:rsid w:val="00ED6BC2"/>
    <w:rsid w:val="00EE6B44"/>
    <w:rsid w:val="00F33CE5"/>
    <w:rsid w:val="00F40C48"/>
    <w:rsid w:val="00F45796"/>
    <w:rsid w:val="00F941E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585194"/>
    <w:rPr>
      <w:color w:val="808080"/>
      <w:bdr w:space="0" w:sz="0" w:color="auto" w:val="none"/>
      <w:shd w:fill="auto" w:color="auto" w:val="clear"/>
    </w:rPr>
  </w:style>
  <w:style w:customStyle="true" w:styleId="eSPISCCParagraphDefaultFont" w:type="character">
    <w:name w:val="eSPIS_CC_Paragraph Default Font"/>
    <w:basedOn w:val="Zadanifontodlomka"/>
    <w:rsid w:val="00585194"/>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585194"/>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585194"/>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85194"/>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585194"/>
    <w:rPr>
      <w:color w:val="808080"/>
      <w:bdr w:color="auto" w:space="0" w:sz="0" w:val="none"/>
      <w:shd w:color="auto" w:fill="auto" w:val="clear"/>
    </w:rPr>
  </w:style>
  <w:style w:customStyle="1" w:styleId="eSPISCCParagraphDefaultFont" w:type="character">
    <w:name w:val="eSPIS_CC_Paragraph Default Font"/>
    <w:basedOn w:val="Zadanifontodlomka"/>
    <w:rsid w:val="00585194"/>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585194"/>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585194"/>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85194"/>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veljače 2017.</izvorni_sadrzaj>
    <derivirana_varijabla naziv="DomainObject.DatumDonosenjaOdluke_1">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6399</izvorni_sadrzaj>
    <derivirana_varijabla naziv="DomainObject.Predmet.Broj_1">6399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listopada 2016.</izvorni_sadrzaj>
    <derivirana_varijabla naziv="DomainObject.Predmet.DatumOsnivanja_1">21.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St-6399/2016</izvorni_sadrzaj>
    <derivirana_varijabla naziv="DomainObject.Predmet.OznakaBroj_1">St-6399/2016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UDRUGA SENEKS zastupanog po punomoćniku DUBRAVKA BELE</izvorni_sadrzaj>
    <derivirana_varijabla naziv="DomainObject.Predmet.ProtustrankaFormated_1">  UDRUGA SENEKS zastupanog po punomoćniku DUBRAVKA BELE</derivirana_varijabla>
  </DomainObject.Predmet.ProtustrankaFormated>
  <DomainObject.Predmet.ProtustrankaFormatedOIB>
    <izvorni_sadrzaj>  UDRUGA SENEKS, OIB 17833712345 zastupanog po punomoćniku DUBRAVKA BELE</izvorni_sadrzaj>
    <derivirana_varijabla naziv="DomainObject.Predmet.ProtustrankaFormatedOIB_1">  UDRUGA SENEKS, OIB 17833712345 zastupanog po punomoćniku DUBRAVKA BELE</derivirana_varijabla>
  </DomainObject.Predmet.ProtustrankaFormatedOIB>
  <DomainObject.Predmet.ProtustrankaFormatedWithAdress>
    <izvorni_sadrzaj> UDRUGA SENEKS, Račkog 11, 10000 Zagreb zastupanog po punomoćniku DUBRAVKA BELE</izvorni_sadrzaj>
    <derivirana_varijabla naziv="DomainObject.Predmet.ProtustrankaFormatedWithAdress_1"> UDRUGA SENEKS, Račkog 11, 10000 Zagreb zastupanog po punomoćniku DUBRAVKA BELE</derivirana_varijabla>
  </DomainObject.Predmet.ProtustrankaFormatedWithAdress>
  <DomainObject.Predmet.ProtustrankaFormatedWithAdressOIB>
    <izvorni_sadrzaj> UDRUGA SENEKS, OIB 17833712345, Račkog 11, 10000 Zagreb zastupanog po punomoćniku DUBRAVKA BELE</izvorni_sadrzaj>
    <derivirana_varijabla naziv="DomainObject.Predmet.ProtustrankaFormatedWithAdressOIB_1"> UDRUGA SENEKS, OIB 17833712345, Račkog 11, 10000 Zagreb zastupanog po punomoćniku DUBRAVKA BELE</derivirana_varijabla>
  </DomainObject.Predmet.ProtustrankaFormatedWithAdressOIB>
  <DomainObject.Predmet.ProtustrankaWithAdress>
    <izvorni_sadrzaj>UDRUGA SENEKS Račkog 11, 10000 Zagreb</izvorni_sadrzaj>
    <derivirana_varijabla naziv="DomainObject.Predmet.ProtustrankaWithAdress_1">UDRUGA SENEKS Račkog 11, 10000 Zagreb</derivirana_varijabla>
  </DomainObject.Predmet.ProtustrankaWithAdress>
  <DomainObject.Predmet.ProtustrankaWithAdressOIB>
    <izvorni_sadrzaj>UDRUGA SENEKS, OIB 17833712345, Račkog 11, 10000 Zagreb</izvorni_sadrzaj>
    <derivirana_varijabla naziv="DomainObject.Predmet.ProtustrankaWithAdressOIB_1">UDRUGA SENEKS, OIB 17833712345, Račkog 11, 10000 Zagreb</derivirana_varijabla>
  </DomainObject.Predmet.ProtustrankaWithAdressOIB>
  <DomainObject.Predmet.ProtustrankaNazivFormated>
    <izvorni_sadrzaj>UDRUGA SENEKS</izvorni_sadrzaj>
    <derivirana_varijabla naziv="DomainObject.Predmet.ProtustrankaNazivFormated_1">UDRUGA SENEKS</derivirana_varijabla>
  </DomainObject.Predmet.ProtustrankaNazivFormated>
  <DomainObject.Predmet.ProtustrankaNazivFormatedOIB>
    <izvorni_sadrzaj>UDRUGA SENEKS, OIB 17833712345</izvorni_sadrzaj>
    <derivirana_varijabla naziv="DomainObject.Predmet.ProtustrankaNazivFormatedOIB_1">UDRUGA SENEKS, OIB 17833712345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UDRUGA SENEKS zastupanog po punomoćniku DUBRAVKA BELE</item>
    </izvorni_sadrzaj>
    <derivirana_varijabla naziv="DomainObject.Predmet.ProtuStrankaListFormated_1">
      <item>UDRUGA SENEKS zastupanog po punomoćniku DUBRAVKA BELE</item>
    </derivirana_varijabla>
  </DomainObject.Predmet.ProtuStrankaListFormated>
  <DomainObject.Predmet.ProtuStrankaListFormatedOIB>
    <izvorni_sadrzaj>
      <item>UDRUGA SENEKS, OIB 17833712345 zastupanog po punomoćniku DUBRAVKA BELE</item>
    </izvorni_sadrzaj>
    <derivirana_varijabla naziv="DomainObject.Predmet.ProtuStrankaListFormatedOIB_1">
      <item>UDRUGA SENEKS, OIB 17833712345 zastupanog po punomoćniku DUBRAVKA BELE</item>
    </derivirana_varijabla>
  </DomainObject.Predmet.ProtuStrankaListFormatedOIB>
  <DomainObject.Predmet.ProtuStrankaListFormatedWithAdress>
    <izvorni_sadrzaj>
      <item>UDRUGA SENEKS, Račkog 11, 10000 Zagreb zastupanog po punomoćniku DUBRAVKA BELE</item>
    </izvorni_sadrzaj>
    <derivirana_varijabla naziv="DomainObject.Predmet.ProtuStrankaListFormatedWithAdress_1">
      <item>UDRUGA SENEKS, Račkog 11, 10000 Zagreb zastupanog po punomoćniku DUBRAVKA BELE</item>
    </derivirana_varijabla>
  </DomainObject.Predmet.ProtuStrankaListFormatedWithAdress>
  <DomainObject.Predmet.ProtuStrankaListFormatedWithAdressOIB>
    <izvorni_sadrzaj>
      <item>UDRUGA SENEKS, OIB 17833712345, Račkog 11, 10000 Zagreb zastupanog po punomoćniku DUBRAVKA BELE</item>
    </izvorni_sadrzaj>
    <derivirana_varijabla naziv="DomainObject.Predmet.ProtuStrankaListFormatedWithAdressOIB_1">
      <item>UDRUGA SENEKS, OIB 17833712345, Račkog 11, 10000 Zagreb zastupanog po punomoćniku DUBRAVKA BELE</item>
    </derivirana_varijabla>
  </DomainObject.Predmet.ProtuStrankaListFormatedWithAdressOIB>
  <DomainObject.Predmet.ProtuStrankaListNazivFormated>
    <izvorni_sadrzaj>
      <item>UDRUGA SENEKS</item>
    </izvorni_sadrzaj>
    <derivirana_varijabla naziv="DomainObject.Predmet.ProtuStrankaListNazivFormated_1">
      <item>UDRUGA SENEKS</item>
    </derivirana_varijabla>
  </DomainObject.Predmet.ProtuStrankaListNazivFormated>
  <DomainObject.Predmet.ProtuStrankaListNazivFormatedOIB>
    <izvorni_sadrzaj>
      <item>UDRUGA SENEKS, OIB 17833712345</item>
    </izvorni_sadrzaj>
    <derivirana_varijabla naziv="DomainObject.Predmet.ProtuStrankaListNazivFormatedOIB_1">
      <item>UDRUGA SENEKS, OIB 17833712345</item>
    </derivirana_varijabla>
  </DomainObject.Predmet.ProtuStrankaListNazivFormatedOIB>
  <DomainObject.Predmet.OstaliListFormated>
    <izvorni_sadrzaj>
      <item>DUBRAVKA BELE punomoćnik sudionika u postupku UDRUGA SENEKS</item>
    </izvorni_sadrzaj>
    <derivirana_varijabla naziv="DomainObject.Predmet.OstaliListFormated_1">
      <item>DUBRAVKA BELE punomoćnik sudionika u postupku UDRUGA SENEKS</item>
    </derivirana_varijabla>
  </DomainObject.Predmet.OstaliListFormated>
  <DomainObject.Predmet.OstaliListFormatedOIB>
    <izvorni_sadrzaj>
      <item>DUBRAVKA BELE, OIB 17833712345 punomoćnik sudionika u postupku UDRUGA SENEKS</item>
    </izvorni_sadrzaj>
    <derivirana_varijabla naziv="DomainObject.Predmet.OstaliListFormatedOIB_1">
      <item>DUBRAVKA BELE, OIB 17833712345 punomoćnik sudionika u postupku UDRUGA SENEKS</item>
    </derivirana_varijabla>
  </DomainObject.Predmet.OstaliListFormatedOIB>
  <DomainObject.Predmet.OstaliListFormatedWithAdress>
    <izvorni_sadrzaj>
      <item>DUBRAVKA BELE, Račkog 11, 10000 Zagreb punomoćnik sudionika u postupku UDRUGA SENEKS</item>
    </izvorni_sadrzaj>
    <derivirana_varijabla naziv="DomainObject.Predmet.OstaliListFormatedWithAdress_1">
      <item>DUBRAVKA BELE, Račkog 11, 10000 Zagreb punomoćnik sudionika u postupku UDRUGA SENEKS</item>
    </derivirana_varijabla>
  </DomainObject.Predmet.OstaliListFormatedWithAdress>
  <DomainObject.Predmet.OstaliListFormatedWithAdressOIB>
    <izvorni_sadrzaj>
      <item>DUBRAVKA BELE, OIB 17833712345, Račkog 11, 10000 Zagreb punomoćnik sudionika u postupku UDRUGA SENEKS</item>
    </izvorni_sadrzaj>
    <derivirana_varijabla naziv="DomainObject.Predmet.OstaliListFormatedWithAdressOIB_1">
      <item>DUBRAVKA BELE, OIB 17833712345, Račkog 11, 10000 Zagreb punomoćnik sudionika u postupku UDRUGA SENEKS</item>
    </derivirana_varijabla>
  </DomainObject.Predmet.OstaliListFormatedWithAdressOIB>
  <DomainObject.Predmet.OstaliListNazivFormated>
    <izvorni_sadrzaj>
      <item>DUBRAVKA BELE</item>
    </izvorni_sadrzaj>
    <derivirana_varijabla naziv="DomainObject.Predmet.OstaliListNazivFormated_1">
      <item>DUBRAVKA BELE</item>
    </derivirana_varijabla>
  </DomainObject.Predmet.OstaliListNazivFormated>
  <DomainObject.Predmet.OstaliListNazivFormatedOIB>
    <izvorni_sadrzaj>
      <item>DUBRAVKA BELE, OIB 17833712345</item>
    </izvorni_sadrzaj>
    <derivirana_varijabla naziv="DomainObject.Predmet.OstaliListNazivFormatedOIB_1">
      <item>DUBRAVKA BELE, OIB 17833712345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veljače 2017.</izvorni_sadrzaj>
    <derivirana_varijabla naziv="DomainObject.Datum_1">17.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UDRUGA SENEKS</izvorni_sadrzaj>
    <derivirana_varijabla naziv="DomainObject.Predmet.ProtustrankaIDrugi_1">UDRUGA SENEKS</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UDRUGA SENEKS, OIB 17833712345, Račkog 11, 10000 Zagreb</izvorni_sadrzaj>
    <derivirana_varijabla naziv="DomainObject.Predmet.ProtustrankaIDrugiAdressOIB_1">UDRUGA SENEKS, OIB 17833712345, Račkog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UDRUGA SENEKS</item>
      <item>DUBRAVKA BELE</item>
    </izvorni_sadrzaj>
    <derivirana_varijabla naziv="DomainObject.Predmet.SudioniciListNaziv_1">
      <item>FINA Regionalni centar Zagreb</item>
      <item>UDRUGA SENEKS</item>
      <item>DUBRAVKA BELE</item>
    </derivirana_varijabla>
  </DomainObject.Predmet.SudioniciListNaziv>
  <DomainObject.Predmet.SudioniciListAdressOIB>
    <izvorni_sadrzaj>
      <item>FINA Regionalni centar Zagreb, OIB 85821130368, Trg svibanjskih žrtava 1995. 1,10000 Zagreb</item>
      <item>UDRUGA SENEKS, OIB 17833712345, Račkog 11,10000 Zagreb</item>
      <item>DUBRAVKA BELE, OIB 17833712345, Račkog 11,10000 Zagreb</item>
    </izvorni_sadrzaj>
    <derivirana_varijabla naziv="DomainObject.Predmet.SudioniciListAdressOIB_1">
      <item>FINA Regionalni centar Zagreb, OIB 85821130368, Trg svibanjskih žrtava 1995. 1,10000 Zagreb</item>
      <item>UDRUGA SENEKS, OIB 17833712345, Račkog 11,10000 Zagreb</item>
      <item>DUBRAVKA BELE, OIB 17833712345, Račkog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17833712345</item>
      <item>, OIB 17833712345</item>
    </izvorni_sadrzaj>
    <derivirana_varijabla naziv="DomainObject.Predmet.SudioniciListNazivOIB_1">
      <item>, OIB 85821130368</item>
      <item>, OIB 17833712345</item>
      <item>, OIB 17833712345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1067A55-E547-45FA-8B19-BCA549C3715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886</properties:Words>
  <properties:Characters>4915</properties:Characters>
  <properties:Lines>138</properties:Lines>
  <properties:Paragraphs>59</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2017-02-17T09:03:00Z</dcterms:created>
  <dc:creator>Vinka Mihalinčić</dc:creator>
  <cp:lastModifiedBy>Zlatka Plivelić</cp:lastModifiedBy>
  <cp:lastPrinted>2017-02-17T09:21:00Z</cp:lastPrinted>
  <dcterms:modified xmlns:xsi="http://www.w3.org/2001/XMLSchema-instance" xsi:type="dcterms:W3CDTF">2017-02-17T12:27:00Z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