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1651" w14:paraId="27f1651" w:rsidRDefault="00767BBC" w:rsidP="00767BBC" w:rsidR="00767BBC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7BBC" w:rsidP="00767BBC" w:rsidR="00767BBC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767BBC" w:rsidP="00767BBC" w:rsidR="00767BBC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767BBC" w:rsidP="00767BBC" w:rsidR="00767BBC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CE1609">
        <w:rPr>
          <w:sz w:val="22"/>
        </w:rPr>
        <w:t>, Amruševa 2/II, desno (p.p. 432</w:t>
      </w:r>
      <w:bookmarkStart w:name="_GoBack" w:id="0"/>
      <w:bookmarkEnd w:id="0"/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6.St-5276/2015</w:t>
      </w:r>
    </w:p>
    <w:p w:rsidRDefault="00767BBC" w:rsidP="00767BBC" w:rsidR="00767BBC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767BBC" w:rsidP="00767BBC" w:rsidR="00767BBC">
      <w:pPr>
        <w:jc w:val="both"/>
        <w:rPr>
          <w:sz w:val="22"/>
        </w:rPr>
      </w:pPr>
    </w:p>
    <w:p w:rsidRDefault="00767BBC" w:rsidP="00767BBC" w:rsidR="00767BBC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NANO – MEDICUS d.o.o. za trgovinu i usluge, Zagreb, Ožujska 4, OIB: 02452094025, dana 26.01.2016.god.</w:t>
      </w:r>
    </w:p>
    <w:p w:rsidRDefault="00767BBC" w:rsidP="00767BBC" w:rsidR="00767BBC">
      <w:pPr>
        <w:jc w:val="both"/>
        <w:rPr>
          <w:sz w:val="22"/>
        </w:rPr>
      </w:pPr>
    </w:p>
    <w:p w:rsidRDefault="00767BBC" w:rsidP="00767BBC" w:rsidR="00767BBC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NANO – MEDICUS d.o.o. za trgovinu i usluge, Zagreb, Ožujska 4, OIB: 02452094025  </w:t>
      </w:r>
    </w:p>
    <w:p w:rsidRDefault="00767BBC" w:rsidP="00767BBC" w:rsidR="00767BBC">
      <w:pPr>
        <w:ind w:firstLine="360"/>
        <w:jc w:val="both"/>
        <w:rPr>
          <w:sz w:val="22"/>
        </w:rPr>
      </w:pPr>
    </w:p>
    <w:p w:rsidRDefault="00767BBC" w:rsidP="00767BBC" w:rsidR="00767BBC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767BBC" w:rsidP="00767BBC" w:rsidR="00767BBC">
      <w:pPr>
        <w:jc w:val="both"/>
        <w:rPr>
          <w:sz w:val="22"/>
        </w:rPr>
      </w:pPr>
    </w:p>
    <w:p w:rsidRDefault="00767BBC" w:rsidP="00767BBC" w:rsidR="00767BBC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67BBC" w:rsidP="00767BBC" w:rsidR="00767BBC">
      <w:pPr>
        <w:jc w:val="both"/>
        <w:rPr>
          <w:sz w:val="22"/>
        </w:rPr>
      </w:pPr>
    </w:p>
    <w:p w:rsidRDefault="00767BBC" w:rsidP="00767BBC" w:rsidR="00767BBC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1.618,09 kuna na dan 01.09.2015.               .</w:t>
      </w:r>
    </w:p>
    <w:p w:rsidRDefault="00767BBC" w:rsidP="00767BBC" w:rsidR="00767BBC">
      <w:pPr>
        <w:jc w:val="both"/>
        <w:rPr>
          <w:sz w:val="22"/>
        </w:rPr>
      </w:pPr>
    </w:p>
    <w:p w:rsidRDefault="00767BBC" w:rsidP="00767BBC" w:rsidR="00767BBC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767BBC" w:rsidP="00767BBC" w:rsidR="00767BBC">
      <w:pPr>
        <w:jc w:val="both"/>
        <w:rPr>
          <w:sz w:val="22"/>
        </w:rPr>
      </w:pPr>
      <w:r>
        <w:rPr>
          <w:sz w:val="22"/>
        </w:rPr>
        <w:tab/>
      </w:r>
    </w:p>
    <w:p w:rsidRDefault="00767BBC" w:rsidP="00767BBC" w:rsidR="00767BBC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767BBC" w:rsidP="00767BBC" w:rsidR="00767BBC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jc w:val="center"/>
        <w:rPr>
          <w:sz w:val="22"/>
        </w:rPr>
      </w:pPr>
    </w:p>
    <w:p w:rsidRDefault="00767BBC" w:rsidP="00767BBC" w:rsidR="00767BBC">
      <w:pPr>
        <w:jc w:val="both"/>
        <w:rPr>
          <w:i/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>2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6.St-5276/2015</w:t>
      </w:r>
      <w:r>
        <w:rPr>
          <w:sz w:val="22"/>
        </w:rPr>
        <w:tab/>
      </w:r>
    </w:p>
    <w:p w:rsidRDefault="00767BBC" w:rsidP="00767BBC" w:rsidR="00767BBC">
      <w:pPr>
        <w:jc w:val="both"/>
        <w:rPr>
          <w:i/>
          <w:sz w:val="22"/>
        </w:rPr>
      </w:pPr>
    </w:p>
    <w:p w:rsidRDefault="00767BBC" w:rsidP="00767BBC" w:rsidR="00767BBC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767BBC" w:rsidP="00767BBC" w:rsidR="00767BBC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767BBC" w:rsidP="00767BBC" w:rsidR="00767BBC">
      <w:pPr>
        <w:jc w:val="both"/>
        <w:rPr>
          <w:i/>
          <w:sz w:val="22"/>
        </w:rPr>
      </w:pPr>
    </w:p>
    <w:p w:rsidRDefault="00767BBC" w:rsidP="00767BBC" w:rsidR="00767BBC">
      <w:pPr>
        <w:ind w:firstLine="708" w:left="4956"/>
        <w:rPr>
          <w:rFonts w:cstheme="minorBidi" w:eastAsiaTheme="minorHAnsi"/>
          <w:lang w:eastAsia="en-US"/>
        </w:rPr>
      </w:pPr>
      <w:r>
        <w:t xml:space="preserve">za točnost </w:t>
      </w:r>
      <w:proofErr w:type="spellStart"/>
      <w:r>
        <w:t>otpravka</w:t>
      </w:r>
      <w:proofErr w:type="spellEnd"/>
    </w:p>
    <w:p w:rsidRDefault="00767BBC" w:rsidP="00767BBC" w:rsidR="00767BBC">
      <w:pPr>
        <w:ind w:firstLine="708" w:left="3540"/>
        <w:jc w:val="center"/>
        <w:rPr>
          <w:sz w:val="22"/>
          <w:szCs w:val="22"/>
          <w:highlight w:val="green"/>
          <w:u w:val="single"/>
        </w:rPr>
      </w:pPr>
      <w:r>
        <w:t xml:space="preserve">Rebecca Boričević  </w:t>
      </w:r>
    </w:p>
    <w:p w:rsidRDefault="00767BBC" w:rsidP="00767BBC" w:rsidR="00767BBC">
      <w:pPr>
        <w:jc w:val="center"/>
        <w:rPr>
          <w:sz w:val="22"/>
          <w:highlight w:val="green"/>
          <w:u w:val="single"/>
        </w:rPr>
      </w:pPr>
    </w:p>
    <w:p w:rsidRDefault="00767BBC" w:rsidP="00767BBC" w:rsidR="00767BBC">
      <w:pPr>
        <w:rPr>
          <w:rFonts w:hAnsi="Arial" w:ascii="Arial"/>
          <w:sz w:val="22"/>
          <w:lang w:val="en-GB"/>
        </w:rPr>
      </w:pPr>
    </w:p>
    <w:p w:rsidRDefault="00767BBC" w:rsidP="00767BBC" w:rsidR="00767BBC">
      <w:pPr>
        <w:rPr>
          <w:rFonts w:cstheme="minorBidi" w:eastAsiaTheme="minorHAnsi"/>
          <w:sz w:val="22"/>
          <w:lang w:eastAsia="en-US"/>
        </w:rPr>
      </w:pPr>
    </w:p>
    <w:p w:rsidRDefault="00491F5E" w:rsidP="00767BBC" w:rsidR="00491F5E" w:rsidRPr="00767BBC"/>
    <w:sectPr w:rsidSect="00ED6AA8" w:rsidR="00491F5E" w:rsidRPr="00767BB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370" w:rsidR="00D03370">
      <w:r>
        <w:separator/>
      </w:r>
    </w:p>
  </w:endnote>
  <w:endnote w:id="0" w:type="continuationSeparator">
    <w:p w:rsidRDefault="00D03370" w:rsidR="00D03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370" w:rsidR="00D03370">
      <w:r>
        <w:separator/>
      </w:r>
    </w:p>
  </w:footnote>
  <w:footnote w:id="0" w:type="continuationSeparator">
    <w:p w:rsidRDefault="00D03370" w:rsidR="00D033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37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6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37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7D78"/>
    <w:rsid w:val="00016137"/>
    <w:rsid w:val="00057D78"/>
    <w:rsid w:val="00380AD2"/>
    <w:rsid w:val="0044709C"/>
    <w:rsid w:val="00491F5E"/>
    <w:rsid w:val="004F13D4"/>
    <w:rsid w:val="007201CB"/>
    <w:rsid w:val="00767BBC"/>
    <w:rsid w:val="00CB5C59"/>
    <w:rsid w:val="00CE1609"/>
    <w:rsid w:val="00D0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7D7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7D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57D7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7D78"/>
  </w:style>
  <w:style w:styleId="Odlomakpopisa" w:type="paragraph">
    <w:name w:val="List Paragraph"/>
    <w:basedOn w:val="Normal"/>
    <w:uiPriority w:val="34"/>
    <w:qFormat/>
    <w:rsid w:val="00057D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7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D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3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13D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3D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3D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3D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7D7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7D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57D7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7D78"/>
  </w:style>
  <w:style w:styleId="Odlomakpopisa" w:type="paragraph">
    <w:name w:val="List Paragraph"/>
    <w:basedOn w:val="Normal"/>
    <w:uiPriority w:val="34"/>
    <w:qFormat/>
    <w:rsid w:val="00057D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7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D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3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13D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3D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3D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3D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837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St-5276/2015-2</izvorni_sadrzaj>
    <derivirana_varijabla naziv="DomainObject.Oznaka_1">St-5276/2015-2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5276</izvorni_sadrzaj>
    <derivirana_varijabla naziv="DomainObject.Predmet.Broj_1">5276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St-5276/2015</izvorni_sadrzaj>
    <derivirana_varijabla naziv="DomainObject.Predmet.OznakaBroj_1">St-5276/2015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NANO-MEDICUS d.o.o.</izvorni_sadrzaj>
    <derivirana_varijabla naziv="DomainObject.Predmet.ProtustrankaFormated_1">  NANO-MEDICUS d.o.o.</derivirana_varijabla>
  </DomainObject.Predmet.ProtustrankaFormated>
  <DomainObject.Predmet.ProtustrankaFormatedOIB>
    <izvorni_sadrzaj>  NANO-MEDICUS d.o.o., OIB 02452094025</izvorni_sadrzaj>
    <derivirana_varijabla naziv="DomainObject.Predmet.ProtustrankaFormatedOIB_1">  NANO-MEDICUS d.o.o., OIB 02452094025</derivirana_varijabla>
  </DomainObject.Predmet.ProtustrankaFormatedOIB>
  <DomainObject.Predmet.ProtustrankaFormatedWithAdress>
    <izvorni_sadrzaj> NANO-MEDICUS d.o.o., Ožujska 4, 10000 Zagreb</izvorni_sadrzaj>
    <derivirana_varijabla naziv="DomainObject.Predmet.ProtustrankaFormatedWithAdress_1"> NANO-MEDICUS d.o.o., Ožujska 4, 10000 Zagreb</derivirana_varijabla>
  </DomainObject.Predmet.ProtustrankaFormatedWithAdress>
  <DomainObject.Predmet.ProtustrankaFormatedWithAdressOIB>
    <izvorni_sadrzaj> NANO-MEDICUS d.o.o., OIB 02452094025, Ožujska 4, 10000 Zagreb</izvorni_sadrzaj>
    <derivirana_varijabla naziv="DomainObject.Predmet.ProtustrankaFormatedWithAdressOIB_1"> NANO-MEDICUS d.o.o., OIB 02452094025, Ožujska 4, 10000 Zagreb</derivirana_varijabla>
  </DomainObject.Predmet.ProtustrankaFormatedWithAdressOIB>
  <DomainObject.Predmet.ProtustrankaWithAdress>
    <izvorni_sadrzaj>NANO-MEDICUS d.o.o. Ožujska 4, 10000 Zagreb</izvorni_sadrzaj>
    <derivirana_varijabla naziv="DomainObject.Predmet.ProtustrankaWithAdress_1">NANO-MEDICUS d.o.o. Ožujska 4, 10000 Zagreb</derivirana_varijabla>
  </DomainObject.Predmet.ProtustrankaWithAdress>
  <DomainObject.Predmet.ProtustrankaWithAdressOIB>
    <izvorni_sadrzaj>NANO-MEDICUS d.o.o., OIB 02452094025, Ožujska 4, 10000 Zagreb</izvorni_sadrzaj>
    <derivirana_varijabla naziv="DomainObject.Predmet.ProtustrankaWithAdressOIB_1">NANO-MEDICUS d.o.o., OIB 02452094025, Ožujska 4, 10000 Zagreb</derivirana_varijabla>
  </DomainObject.Predmet.ProtustrankaWithAdressOIB>
  <DomainObject.Predmet.ProtustrankaNazivFormated>
    <izvorni_sadrzaj>NANO-MEDICUS d.o.o.</izvorni_sadrzaj>
    <derivirana_varijabla naziv="DomainObject.Predmet.ProtustrankaNazivFormated_1">NANO-MEDICUS d.o.o.</derivirana_varijabla>
  </DomainObject.Predmet.ProtustrankaNazivFormated>
  <DomainObject.Predmet.ProtustrankaNazivFormatedOIB>
    <izvorni_sadrzaj>NANO-MEDICUS d.o.o., OIB 02452094025</izvorni_sadrzaj>
    <derivirana_varijabla naziv="DomainObject.Predmet.ProtustrankaNazivFormatedOIB_1">NANO-MEDICUS d.o.o., OIB 02452094025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NANO-MEDICUS d.o.o.</item>
    </izvorni_sadrzaj>
    <derivirana_varijabla naziv="DomainObject.Predmet.ProtuStrankaListFormated_1">
      <item>NANO-MEDICUS d.o.o.</item>
    </derivirana_varijabla>
  </DomainObject.Predmet.ProtuStrankaListFormated>
  <DomainObject.Predmet.ProtuStrankaListFormatedOIB>
    <izvorni_sadrzaj>
      <item>NANO-MEDICUS d.o.o., OIB 02452094025</item>
    </izvorni_sadrzaj>
    <derivirana_varijabla naziv="DomainObject.Predmet.ProtuStrankaListFormatedOIB_1">
      <item>NANO-MEDICUS d.o.o., OIB 02452094025</item>
    </derivirana_varijabla>
  </DomainObject.Predmet.ProtuStrankaListFormatedOIB>
  <DomainObject.Predmet.ProtuStrankaListFormatedWithAdress>
    <izvorni_sadrzaj>
      <item>NANO-MEDICUS d.o.o., Ožujska 4, 10000 Zagreb</item>
    </izvorni_sadrzaj>
    <derivirana_varijabla naziv="DomainObject.Predmet.ProtuStrankaListFormatedWithAdress_1">
      <item>NANO-MEDICUS d.o.o., Ožujska 4, 10000 Zagreb</item>
    </derivirana_varijabla>
  </DomainObject.Predmet.ProtuStrankaListFormatedWithAdress>
  <DomainObject.Predmet.ProtuStrankaListFormatedWithAdressOIB>
    <izvorni_sadrzaj>
      <item>NANO-MEDICUS d.o.o., OIB 02452094025, Ožujska 4, 10000 Zagreb</item>
    </izvorni_sadrzaj>
    <derivirana_varijabla naziv="DomainObject.Predmet.ProtuStrankaListFormatedWithAdressOIB_1">
      <item>NANO-MEDICUS d.o.o., OIB 02452094025, Ožujska 4, 10000 Zagreb</item>
    </derivirana_varijabla>
  </DomainObject.Predmet.ProtuStrankaListFormatedWithAdressOIB>
  <DomainObject.Predmet.ProtuStrankaListNazivFormated>
    <izvorni_sadrzaj>
      <item>NANO-MEDICUS d.o.o.</item>
    </izvorni_sadrzaj>
    <derivirana_varijabla naziv="DomainObject.Predmet.ProtuStrankaListNazivFormated_1">
      <item>NANO-MEDICUS d.o.o.</item>
    </derivirana_varijabla>
  </DomainObject.Predmet.ProtuStrankaListNazivFormated>
  <DomainObject.Predmet.ProtuStrankaListNazivFormatedOIB>
    <izvorni_sadrzaj>
      <item>NANO-MEDICUS d.o.o., OIB 02452094025</item>
    </izvorni_sadrzaj>
    <derivirana_varijabla naziv="DomainObject.Predmet.ProtuStrankaListNazivFormatedOIB_1">
      <item>NANO-MEDICUS d.o.o., OIB 02452094025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St-5276/2015-2</izvorni_sadrzaj>
    <derivirana_varijabla naziv="DomainObject.PoslovniBrojDokumenta_1">St-5276/2015-2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NANO-MEDICUS d.o.o.</izvorni_sadrzaj>
    <derivirana_varijabla naziv="DomainObject.Predmet.ProtustrankaIDrugi_1">NANO-MEDICUS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NANO-MEDICUS d.o.o., OIB 02452094025, Ožujska 4, 10000 Zagreb</izvorni_sadrzaj>
    <derivirana_varijabla naziv="DomainObject.Predmet.ProtustrankaIDrugiAdressOIB_1">NANO-MEDICUS d.o.o., OIB 02452094025, Ožujska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NANO-MEDICUS d.o.o.</item>
      <item>FINA Regionalni centar Zagreb</item>
    </izvorni_sadrzaj>
    <derivirana_varijabla naziv="DomainObject.Predmet.SudioniciListNaziv_1">
      <item>NANO-MEDICUS d.o.o.</item>
      <item>FINA Regionalni centar Zagreb</item>
    </derivirana_varijabla>
  </DomainObject.Predmet.SudioniciListNaziv>
  <DomainObject.Predmet.SudioniciListAdressOIB>
    <izvorni_sadrzaj>
      <item>NANO-MEDICUS d.o.o., OIB 02452094025, Ožujska 4,10000 Zagreb</item>
      <item>FINA Regionalni centar Zagreb, OIB 85821130368, Trg svibanjskih žrtava 1995. Br. 1,10000 Zagreb</item>
    </izvorni_sadrzaj>
    <derivirana_varijabla naziv="DomainObject.Predmet.SudioniciListAdressOIB_1">
      <item>NANO-MEDICUS d.o.o., OIB 02452094025, Ožujska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02452094025</item>
      <item>, OIB 85821130368</item>
    </izvorni_sadrzaj>
    <derivirana_varijabla naziv="DomainObject.Predmet.SudioniciListNazivOIB_1">
      <item>, OIB 02452094025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1889</properties:Characters>
  <properties:Lines>62</properties:Lines>
  <properties:Paragraphs>21</properties:Paragraphs>
  <properties:TotalTime>7</properties:TotalTime>
  <properties:ScaleCrop>false</properties:ScaleCrop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2016-01-26T07:03:00Z</dcterms:created>
  <dc:creator>dvorana100</dc:creator>
  <cp:lastModifiedBy>Rebecca Boričević</cp:lastModifiedBy>
  <cp:lastPrinted>2016-01-28T07:48:00Z</cp:lastPrinted>
  <dcterms:modified xmlns:xsi="http://www.w3.org/2001/XMLSchema-instance" xsi:type="dcterms:W3CDTF">2016-03-24T10:43:00Z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