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1827" w14:paraId="f171827" w:rsidRDefault="005D30B4" w:rsidP="00910611" w:rsidR="005D30B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30B4" w:rsidP="00910611" w:rsidR="005D30B4">
      <w:r>
        <w:rPr>
          <w:rFonts w:eastAsia="MS Mincho"/>
        </w:rPr>
        <w:t>REPUBLIKA HRVATSKA</w:t>
      </w:r>
    </w:p>
    <w:p w:rsidRDefault="005D30B4" w:rsidP="00910611" w:rsidR="005D30B4">
      <w:r>
        <w:rPr>
          <w:rFonts w:eastAsia="MS Mincho"/>
        </w:rPr>
        <w:t>TRGOVAČKI SUD U RIJECI</w:t>
      </w:r>
    </w:p>
    <w:p w:rsidRDefault="005D30B4" w:rsidR="005D30B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F97FBA" w:rsidP="00362B8B" w:rsidR="00362B8B" w:rsidRPr="00957E7D">
      <w:pPr>
        <w:jc w:val="right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="00DB05E6" w:rsidRPr="00957E7D">
        <w:rPr>
          <w:rFonts w:cs="Times New Roman" w:hAnsi="Times New Roman" w:ascii="Times New Roman"/>
        </w:rPr>
        <w:t xml:space="preserve">Posl.br. </w:t>
      </w:r>
      <w:r w:rsidR="003B76F8" w:rsidRPr="00957E7D">
        <w:rPr>
          <w:rFonts w:cs="Times New Roman" w:hAnsi="Times New Roman" w:ascii="Times New Roman"/>
        </w:rPr>
        <w:t>14</w:t>
      </w:r>
      <w:r w:rsidR="00DB05E6" w:rsidRPr="00957E7D">
        <w:rPr>
          <w:rFonts w:cs="Times New Roman" w:hAnsi="Times New Roman" w:ascii="Times New Roman"/>
        </w:rPr>
        <w:t xml:space="preserve"> St-</w:t>
      </w:r>
      <w:r w:rsidR="00394703">
        <w:rPr>
          <w:rFonts w:cs="Times New Roman" w:hAnsi="Times New Roman" w:ascii="Times New Roman"/>
        </w:rPr>
        <w:t>644/2016</w:t>
      </w:r>
      <w:r w:rsidR="00582103">
        <w:rPr>
          <w:rFonts w:cs="Times New Roman" w:hAnsi="Times New Roman" w:ascii="Times New Roman"/>
        </w:rPr>
        <w:t>-8</w:t>
      </w: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6459B2" w:rsidP="00362B8B" w:rsidR="006459B2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</w:p>
    <w:p w:rsidRDefault="00D26E97" w:rsidP="00D26E97" w:rsidR="00D26E97" w:rsidRPr="00957E7D">
      <w:pPr>
        <w:ind w:firstLine="1440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Trgovački sud u Rijeci, po stečajnom sucu Veri Jelenović, u </w:t>
      </w:r>
      <w:r w:rsidR="00394703">
        <w:rPr>
          <w:rFonts w:cs="Times New Roman" w:hAnsi="Times New Roman" w:ascii="Times New Roman"/>
        </w:rPr>
        <w:t xml:space="preserve">nastavku </w:t>
      </w:r>
      <w:r w:rsidR="00394703" w:rsidRPr="00394703">
        <w:rPr>
          <w:rFonts w:hAnsi="Times New Roman" w:ascii="Times New Roman"/>
        </w:rPr>
        <w:t xml:space="preserve">postupka radi naknadne diobe stečajne mase </w:t>
      </w:r>
      <w:r w:rsidR="00394703">
        <w:rPr>
          <w:rFonts w:hAnsi="Times New Roman" w:ascii="Times New Roman"/>
        </w:rPr>
        <w:t>iz</w:t>
      </w:r>
      <w:r w:rsidR="00394703" w:rsidRPr="00394703">
        <w:rPr>
          <w:rFonts w:hAnsi="Times New Roman" w:ascii="Times New Roman"/>
        </w:rPr>
        <w:t xml:space="preserve">a </w:t>
      </w:r>
      <w:r w:rsidR="00394703" w:rsidRPr="00394703">
        <w:rPr>
          <w:rFonts w:hAnsi="Times New Roman" w:ascii="Times New Roman"/>
          <w:bCs w:val="false"/>
        </w:rPr>
        <w:t xml:space="preserve">UŽARIJA društvo s ograničenom odgovornošću za proizvodnju i usluge u stečaju Baška (Općina Baška), </w:t>
      </w:r>
      <w:proofErr w:type="spellStart"/>
      <w:r w:rsidR="00394703" w:rsidRPr="00394703">
        <w:rPr>
          <w:rFonts w:hAnsi="Times New Roman" w:ascii="Times New Roman"/>
          <w:bCs w:val="false"/>
        </w:rPr>
        <w:t>Skopalj</w:t>
      </w:r>
      <w:proofErr w:type="spellEnd"/>
      <w:r w:rsidR="00394703" w:rsidRPr="00394703">
        <w:rPr>
          <w:rFonts w:hAnsi="Times New Roman" w:ascii="Times New Roman"/>
          <w:bCs w:val="false"/>
        </w:rPr>
        <w:t xml:space="preserve"> 4</w:t>
      </w:r>
      <w:r w:rsidRPr="00394703">
        <w:rPr>
          <w:rFonts w:cs="Times New Roman" w:hAnsi="Times New Roman" w:ascii="Times New Roman"/>
        </w:rPr>
        <w:t>, dana</w:t>
      </w:r>
      <w:r w:rsidRPr="00957E7D">
        <w:rPr>
          <w:rFonts w:cs="Times New Roman" w:hAnsi="Times New Roman" w:ascii="Times New Roman"/>
        </w:rPr>
        <w:t xml:space="preserve"> </w:t>
      </w:r>
      <w:r w:rsidR="003667AA">
        <w:rPr>
          <w:rFonts w:cs="Times New Roman" w:hAnsi="Times New Roman" w:ascii="Times New Roman"/>
        </w:rPr>
        <w:t>31. svibnja</w:t>
      </w:r>
      <w:r w:rsidR="00394703">
        <w:rPr>
          <w:rFonts w:cs="Times New Roman" w:hAnsi="Times New Roman" w:ascii="Times New Roman"/>
        </w:rPr>
        <w:t xml:space="preserve"> 2017</w:t>
      </w:r>
      <w:r w:rsidRPr="00957E7D">
        <w:rPr>
          <w:rFonts w:cs="Times New Roman" w:hAnsi="Times New Roman" w:ascii="Times New Roman"/>
        </w:rPr>
        <w:t>. g.</w:t>
      </w:r>
      <w:r w:rsidR="00226F12" w:rsidRPr="00957E7D">
        <w:rPr>
          <w:rFonts w:cs="Times New Roman" w:hAnsi="Times New Roman" w:ascii="Times New Roman"/>
        </w:rPr>
        <w:t xml:space="preserve"> saziva</w:t>
      </w:r>
      <w:r w:rsidRPr="00957E7D">
        <w:rPr>
          <w:rFonts w:cs="Times New Roman" w:hAnsi="Times New Roman" w:ascii="Times New Roman"/>
        </w:rPr>
        <w:t xml:space="preserve">  </w:t>
      </w: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 </w:t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</w:p>
    <w:p w:rsidRDefault="002C4A8F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SKUPŠTINU</w:t>
      </w:r>
      <w:r w:rsidR="00362B8B" w:rsidRPr="00957E7D">
        <w:rPr>
          <w:rFonts w:cs="Times New Roman" w:hAnsi="Times New Roman" w:ascii="Times New Roman"/>
          <w:bCs w:val="false"/>
        </w:rPr>
        <w:t xml:space="preserve"> VJEROVNIKA</w:t>
      </w:r>
    </w:p>
    <w:p w:rsidRDefault="00394703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394703">
        <w:rPr>
          <w:rFonts w:hAnsi="Times New Roman" w:ascii="Times New Roman"/>
        </w:rPr>
        <w:t xml:space="preserve">stečajne mase </w:t>
      </w:r>
      <w:r>
        <w:rPr>
          <w:rFonts w:hAnsi="Times New Roman" w:ascii="Times New Roman"/>
        </w:rPr>
        <w:t>iz</w:t>
      </w:r>
      <w:r w:rsidRPr="00394703">
        <w:rPr>
          <w:rFonts w:hAnsi="Times New Roman" w:ascii="Times New Roman"/>
        </w:rPr>
        <w:t xml:space="preserve">a </w:t>
      </w:r>
      <w:r w:rsidRPr="00394703">
        <w:rPr>
          <w:rFonts w:hAnsi="Times New Roman" w:ascii="Times New Roman"/>
          <w:bCs w:val="false"/>
        </w:rPr>
        <w:t xml:space="preserve">UŽARIJA društvo s ograničenom odgovornošću za proizvodnju i usluge u stečaju Baška (Općina Baška), </w:t>
      </w:r>
      <w:proofErr w:type="spellStart"/>
      <w:r w:rsidRPr="00394703">
        <w:rPr>
          <w:rFonts w:hAnsi="Times New Roman" w:ascii="Times New Roman"/>
          <w:bCs w:val="false"/>
        </w:rPr>
        <w:t>Skopalj</w:t>
      </w:r>
      <w:proofErr w:type="spellEnd"/>
      <w:r w:rsidRPr="00394703">
        <w:rPr>
          <w:rFonts w:hAnsi="Times New Roman" w:ascii="Times New Roman"/>
          <w:bCs w:val="false"/>
        </w:rPr>
        <w:t xml:space="preserve"> 4</w:t>
      </w:r>
      <w:r w:rsidR="005C7DB3" w:rsidRPr="00957E7D">
        <w:rPr>
          <w:rFonts w:cs="Times New Roman" w:hAnsi="Times New Roman" w:ascii="Times New Roman"/>
          <w:bCs w:val="false"/>
        </w:rPr>
        <w:t>,</w:t>
      </w:r>
      <w:r w:rsidR="00362B8B" w:rsidRPr="00957E7D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957E7D">
      <w:pPr>
        <w:jc w:val="center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koja će se održati</w:t>
      </w: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 </w:t>
      </w:r>
    </w:p>
    <w:p w:rsidRDefault="003667AA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>10. srpnja 2017</w:t>
      </w:r>
      <w:r w:rsidR="006459B2" w:rsidRPr="00957E7D">
        <w:rPr>
          <w:rFonts w:cs="Times New Roman" w:hAnsi="Times New Roman" w:ascii="Times New Roman"/>
        </w:rPr>
        <w:t xml:space="preserve">. godine u </w:t>
      </w:r>
      <w:r>
        <w:rPr>
          <w:rFonts w:cs="Times New Roman" w:hAnsi="Times New Roman" w:ascii="Times New Roman"/>
        </w:rPr>
        <w:t>9,00</w:t>
      </w:r>
      <w:r w:rsidR="00257A40" w:rsidRPr="00957E7D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Dnevni red Skupštine vjerovnika:</w:t>
      </w:r>
    </w:p>
    <w:p w:rsidRDefault="00257A40" w:rsidP="00394703" w:rsidR="00257A40" w:rsidRPr="00394703">
      <w:pPr>
        <w:jc w:val="both"/>
        <w:rPr>
          <w:rFonts w:cs="Times New Roman" w:hAnsi="Times New Roman" w:ascii="Times New Roman"/>
        </w:rPr>
      </w:pPr>
      <w:r w:rsidRPr="00394703">
        <w:rPr>
          <w:rFonts w:cs="Times New Roman" w:hAnsi="Times New Roman" w:ascii="Times New Roman"/>
        </w:rPr>
        <w:t xml:space="preserve">1. </w:t>
      </w:r>
      <w:r w:rsidR="00394703" w:rsidRPr="00394703">
        <w:rPr>
          <w:rFonts w:cs="Times New Roman" w:hAnsi="Times New Roman" w:ascii="Times New Roman"/>
        </w:rPr>
        <w:t xml:space="preserve">Donošenje odluke o </w:t>
      </w:r>
      <w:r w:rsidR="003667AA">
        <w:rPr>
          <w:rFonts w:cs="Times New Roman" w:hAnsi="Times New Roman" w:ascii="Times New Roman"/>
        </w:rPr>
        <w:t xml:space="preserve">izvršenoj procjeni tržišne vrijednosti, načinu i uvjetima prodaje suvlasničkog dijela od 1293/2351, nekretnine </w:t>
      </w:r>
      <w:proofErr w:type="spellStart"/>
      <w:r w:rsidR="003667AA">
        <w:rPr>
          <w:rFonts w:cs="Times New Roman" w:hAnsi="Times New Roman" w:ascii="Times New Roman"/>
        </w:rPr>
        <w:t>k.č</w:t>
      </w:r>
      <w:proofErr w:type="spellEnd"/>
      <w:r w:rsidR="003667AA">
        <w:rPr>
          <w:rFonts w:cs="Times New Roman" w:hAnsi="Times New Roman" w:ascii="Times New Roman"/>
        </w:rPr>
        <w:t xml:space="preserve">. br. 2956 upisane u </w:t>
      </w:r>
      <w:proofErr w:type="spellStart"/>
      <w:r w:rsidR="003667AA">
        <w:rPr>
          <w:rFonts w:cs="Times New Roman" w:hAnsi="Times New Roman" w:ascii="Times New Roman"/>
        </w:rPr>
        <w:t>zk</w:t>
      </w:r>
      <w:proofErr w:type="spellEnd"/>
      <w:r w:rsidR="003667AA">
        <w:rPr>
          <w:rFonts w:cs="Times New Roman" w:hAnsi="Times New Roman" w:ascii="Times New Roman"/>
        </w:rPr>
        <w:t>. ul. 3881 k.o. Baška-Nova</w:t>
      </w:r>
      <w:r w:rsidRPr="00394703">
        <w:rPr>
          <w:rFonts w:cs="Times New Roman" w:hAnsi="Times New Roman" w:ascii="Times New Roman"/>
        </w:rPr>
        <w:t>.</w:t>
      </w:r>
    </w:p>
    <w:p w:rsidRDefault="00226F12" w:rsidP="00226F12" w:rsidR="00362B8B" w:rsidRPr="00957E7D">
      <w:pPr>
        <w:jc w:val="center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Rijeka, </w:t>
      </w:r>
      <w:r w:rsidR="003667AA">
        <w:rPr>
          <w:rFonts w:cs="Times New Roman" w:hAnsi="Times New Roman" w:ascii="Times New Roman"/>
        </w:rPr>
        <w:t>31. svibnja</w:t>
      </w:r>
      <w:r w:rsidR="00394703">
        <w:rPr>
          <w:rFonts w:cs="Times New Roman" w:hAnsi="Times New Roman" w:ascii="Times New Roman"/>
        </w:rPr>
        <w:t xml:space="preserve"> 2017</w:t>
      </w:r>
      <w:r w:rsidRPr="00957E7D">
        <w:rPr>
          <w:rFonts w:cs="Times New Roman" w:hAnsi="Times New Roman" w:ascii="Times New Roman"/>
        </w:rPr>
        <w:t>. godine</w:t>
      </w: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5D30B4" w:rsidR="005D30B4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ab/>
        <w:t xml:space="preserve">Protiv  ovog  rješenja može se podnijeti žalba u roku od 8 dana od </w:t>
      </w:r>
      <w:r w:rsidR="00917C4A">
        <w:rPr>
          <w:rFonts w:cs="Times New Roman" w:hAnsi="Times New Roman" w:ascii="Times New Roman"/>
        </w:rPr>
        <w:t>dostave rješenja putem njegove objave na mrežnoj stranici e-Oglasna ploča sudova</w:t>
      </w:r>
      <w:r w:rsidRPr="00957E7D">
        <w:rPr>
          <w:rFonts w:cs="Times New Roman" w:hAnsi="Times New Roman" w:ascii="Times New Roman"/>
        </w:rPr>
        <w:t xml:space="preserve">. </w:t>
      </w:r>
      <w:r w:rsidR="00917C4A">
        <w:rPr>
          <w:rFonts w:cs="Times New Roman" w:hAnsi="Times New Roman" w:ascii="Times New Roman"/>
        </w:rPr>
        <w:t>Dostava se smatra obavljenom istekom osmoga dana od dana objave pismena na mrežno</w:t>
      </w:r>
      <w:r w:rsidR="00917C4A" w:rsidRPr="00917C4A">
        <w:rPr>
          <w:rFonts w:cs="Times New Roman" w:hAnsi="Times New Roman" w:ascii="Times New Roman"/>
        </w:rPr>
        <w:t>j stranici e-Oglasna ploča sudova (čl. 12. st. 1. Stečajnog zakona objavljenog u NN 71/15)</w:t>
      </w:r>
      <w:r w:rsidR="00917C4A">
        <w:rPr>
          <w:rFonts w:cs="Times New Roman" w:hAnsi="Times New Roman" w:ascii="Times New Roman"/>
        </w:rPr>
        <w:t xml:space="preserve">. </w:t>
      </w:r>
      <w:r w:rsidRPr="00957E7D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p w:rsidRDefault="0048551A" w:rsidR="0048551A" w:rsidRPr="00957E7D">
      <w:p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lastRenderedPageBreak/>
        <w:t>DNA</w:t>
      </w:r>
    </w:p>
    <w:p w:rsidRDefault="0048551A" w:rsidP="0048551A" w:rsidR="0048551A" w:rsidRPr="00957E7D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st. upravitelju</w:t>
      </w:r>
    </w:p>
    <w:p w:rsidRDefault="00162B27" w:rsidP="0048551A" w:rsidR="0048551A" w:rsidRPr="00957E7D">
      <w:pPr>
        <w:numPr>
          <w:ilvl w:val="0"/>
          <w:numId w:val="2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917C4A">
        <w:rPr>
          <w:rFonts w:cs="Times New Roman" w:hAnsi="Times New Roman" w:ascii="Times New Roman"/>
        </w:rPr>
        <w:t>O</w:t>
      </w:r>
      <w:r w:rsidR="0048551A" w:rsidRPr="00957E7D">
        <w:rPr>
          <w:rFonts w:cs="Times New Roman" w:hAnsi="Times New Roman" w:ascii="Times New Roman"/>
        </w:rPr>
        <w:t>glasna ploča</w:t>
      </w:r>
    </w:p>
    <w:p w:rsidRDefault="00FF6F3B" w:rsidP="0048551A" w:rsidR="00FF6F3B" w:rsidRPr="00957E7D">
      <w:pPr>
        <w:rPr>
          <w:rFonts w:cs="Times New Roman" w:hAnsi="Times New Roman" w:ascii="Times New Roman"/>
        </w:rPr>
      </w:pPr>
    </w:p>
    <w:p w:rsidRDefault="0048551A" w:rsidP="0048551A" w:rsidR="0048551A" w:rsidRPr="00957E7D">
      <w:p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Rijeka, </w:t>
      </w:r>
      <w:r w:rsidR="003667AA">
        <w:rPr>
          <w:rFonts w:cs="Times New Roman" w:hAnsi="Times New Roman" w:ascii="Times New Roman"/>
        </w:rPr>
        <w:t>31. svibnja</w:t>
      </w:r>
      <w:r w:rsidR="00394703">
        <w:rPr>
          <w:rFonts w:cs="Times New Roman" w:hAnsi="Times New Roman" w:ascii="Times New Roman"/>
        </w:rPr>
        <w:t xml:space="preserve"> 2017</w:t>
      </w:r>
      <w:r w:rsidRPr="00957E7D">
        <w:rPr>
          <w:rFonts w:cs="Times New Roman" w:hAnsi="Times New Roman" w:ascii="Times New Roman"/>
        </w:rPr>
        <w:t>.</w:t>
      </w:r>
      <w:r w:rsidR="006459B2" w:rsidRPr="00957E7D">
        <w:rPr>
          <w:rFonts w:cs="Times New Roman" w:hAnsi="Times New Roman" w:ascii="Times New Roman"/>
        </w:rPr>
        <w:t xml:space="preserve"> godine</w:t>
      </w:r>
    </w:p>
    <w:p w:rsidRDefault="0048551A" w:rsidP="0048551A" w:rsidR="0048551A" w:rsidRPr="00957E7D">
      <w:pPr>
        <w:rPr>
          <w:rFonts w:cs="Times New Roman" w:hAnsi="Times New Roman" w:ascii="Times New Roman"/>
        </w:rPr>
      </w:pP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957E7D">
      <w:pPr>
        <w:jc w:val="both"/>
        <w:rPr>
          <w:rFonts w:hAnsi="Times New Roman" w:ascii="Times New Roman"/>
        </w:rPr>
      </w:pPr>
    </w:p>
    <w:p w:rsidRDefault="0048551A" w:rsidP="0048551A" w:rsidR="0048551A" w:rsidRPr="00957E7D">
      <w:pPr>
        <w:jc w:val="both"/>
        <w:rPr>
          <w:rFonts w:cs="Times New Roman" w:hAnsi="Times New Roman" w:ascii="Times New Roman"/>
        </w:rPr>
      </w:pPr>
    </w:p>
    <w:sectPr w:rsidR="0048551A" w:rsidRPr="00957E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162B27"/>
    <w:rsid w:val="00226F12"/>
    <w:rsid w:val="00257A40"/>
    <w:rsid w:val="002C4A8F"/>
    <w:rsid w:val="002F1A34"/>
    <w:rsid w:val="00362B8B"/>
    <w:rsid w:val="003667AA"/>
    <w:rsid w:val="00394703"/>
    <w:rsid w:val="003B76F8"/>
    <w:rsid w:val="0048551A"/>
    <w:rsid w:val="00582103"/>
    <w:rsid w:val="005C7DB3"/>
    <w:rsid w:val="005D30B4"/>
    <w:rsid w:val="006459B2"/>
    <w:rsid w:val="0078318A"/>
    <w:rsid w:val="007E2937"/>
    <w:rsid w:val="00843D5B"/>
    <w:rsid w:val="008A64D0"/>
    <w:rsid w:val="008B46C2"/>
    <w:rsid w:val="00917C4A"/>
    <w:rsid w:val="00937FEB"/>
    <w:rsid w:val="00957E7D"/>
    <w:rsid w:val="00A45EBC"/>
    <w:rsid w:val="00BE4918"/>
    <w:rsid w:val="00D26E97"/>
    <w:rsid w:val="00D87777"/>
    <w:rsid w:val="00DB05E6"/>
    <w:rsid w:val="00EA444E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D3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0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0B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0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0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D30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30B4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D3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0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0B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0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0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D30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30B4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St-644/2016</izvorni_sadrzaj>
    <derivirana_varijabla naziv="DomainObject.Predmet.OznakaBroj_1">St-644/2016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St-12/07</izvorni_sadrzaj>
    <derivirana_varijabla naziv="DomainObject.Predmet.PrimjedbaSuca_1">Nastavak postupka radi naknadne diobe,
veza St-12/07</derivirana_varijabla>
  </DomainObject.Predmet.PrimjedbaSuca>
  <DomainObject.Predmet.ProtustrankaFormated>
    <izvorni_sadrzaj>  Stečajna masa UŽARIJA d.o.o.</izvorni_sadrzaj>
    <derivirana_varijabla naziv="DomainObject.Predmet.ProtustrankaFormated_1">  Stečajna masa UŽARIJA d.o.o.</derivirana_varijabla>
  </DomainObject.Predmet.ProtustrankaFormated>
  <DomainObject.Predmet.ProtustrankaFormatedOIB>
    <izvorni_sadrzaj>  Stečajna masa UŽARIJA d.o.o., OIB 93512005492</izvorni_sadrzaj>
    <derivirana_varijabla naziv="DomainObject.Predmet.ProtustrankaFormatedOIB_1">  Stečajna masa UŽARIJA d.o.o., OIB 93512005492</derivirana_varijabla>
  </DomainObject.Predmet.ProtustrankaFormatedOIB>
  <DomainObject.Predmet.ProtustrankaFormatedWithAdress>
    <izvorni_sadrzaj> Stečajna masa UŽARIJA d.o.o., Skopalj 4, 51523 Baška</izvorni_sadrzaj>
    <derivirana_varijabla naziv="DomainObject.Predmet.ProtustrankaFormatedWithAdress_1"> Stečajna masa UŽARIJA d.o.o., Skopalj 4, 51523 Baška</derivirana_varijabla>
  </DomainObject.Predmet.ProtustrankaFormatedWithAdress>
  <DomainObject.Predmet.ProtustrankaFormatedWithAdressOIB>
    <izvorni_sadrzaj> Stečajna masa UŽARIJA d.o.o., OIB 93512005492, Skopalj 4, 51523 Baška</izvorni_sadrzaj>
    <derivirana_varijabla naziv="DomainObject.Predmet.ProtustrankaFormatedWithAdressOIB_1"> Stečajna masa UŽARIJA d.o.o., OIB 93512005492, Skopalj 4, 51523 Baška</derivirana_varijabla>
  </DomainObject.Predmet.ProtustrankaFormatedWithAdressOIB>
  <DomainObject.Predmet.ProtustrankaWithAdress>
    <izvorni_sadrzaj>Stečajna masa UŽARIJA d.o.o. Skopalj 4, 51523 Baška</izvorni_sadrzaj>
    <derivirana_varijabla naziv="DomainObject.Predmet.ProtustrankaWithAdress_1">Stečajna masa UŽARIJA d.o.o. Skopalj 4, 51523 Baška</derivirana_varijabla>
  </DomainObject.Predmet.ProtustrankaWithAdress>
  <DomainObject.Predmet.ProtustrankaWithAdressOIB>
    <izvorni_sadrzaj>Stečajna masa UŽARIJA d.o.o., OIB 93512005492, Skopalj 4, 51523 Baška</izvorni_sadrzaj>
    <derivirana_varijabla naziv="DomainObject.Predmet.ProtustrankaWithAdressOIB_1">Stečajna masa UŽARIJA d.o.o., OIB 93512005492, Skopalj 4, 51523 Baška</derivirana_varijabla>
  </DomainObject.Predmet.ProtustrankaWithAdressOIB>
  <DomainObject.Predmet.ProtustrankaNazivFormated>
    <izvorni_sadrzaj>Stečajna masa UŽARIJA d.o.o.</izvorni_sadrzaj>
    <derivirana_varijabla naziv="DomainObject.Predmet.ProtustrankaNazivFormated_1">Stečajna masa UŽARIJA d.o.o.</derivirana_varijabla>
  </DomainObject.Predmet.ProtustrankaNazivFormated>
  <DomainObject.Predmet.ProtustrankaNazivFormatedOIB>
    <izvorni_sadrzaj>Stečajna masa UŽARIJA d.o.o., OIB 93512005492</izvorni_sadrzaj>
    <derivirana_varijabla naziv="DomainObject.Predmet.ProtustrankaNazivFormatedOIB_1">Stečajna masa UŽARIJA d.o.o., OIB 93512005492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BLAGOJEVIĆ stečajni upravitelj</izvorni_sadrzaj>
    <derivirana_varijabla naziv="DomainObject.Predmet.StrankaFormated_1">  LJILJANA BLAGOJEVIĆ stečajni upravitelj</derivirana_varijabla>
  </DomainObject.Predmet.StrankaFormated>
  <DomainObject.Predmet.StrankaFormatedOIB>
    <izvorni_sadrzaj>  LJILJANA BLAGOJEVIĆ stečajni upravitelj, OIB 27293493678</izvorni_sadrzaj>
    <derivirana_varijabla naziv="DomainObject.Predmet.StrankaFormatedOIB_1">  LJILJANA BLAGOJEVIĆ stečajni upravitelj, OIB 27293493678</derivirana_varijabla>
  </DomainObject.Predmet.StrankaFormatedOIB>
  <DomainObject.Predmet.StrankaFormatedWithAdress>
    <izvorni_sadrzaj> LJILJANA BLAGOJEVIĆ stečajni upravitelj, Markovići 21, 51000 Rijeka</izvorni_sadrzaj>
    <derivirana_varijabla naziv="DomainObject.Predmet.StrankaFormatedWithAdress_1"> LJILJANA BLAGOJEVIĆ stečajni upravitelj, Markovići 21, 51000 Rijeka</derivirana_varijabla>
  </DomainObject.Predmet.StrankaFormatedWithAdress>
  <DomainObject.Predmet.StrankaFormatedWithAdressOIB>
    <izvorni_sadrzaj> LJILJANA BLAGOJEVIĆ stečajni upravitelj, OIB 27293493678, Markovići 21, 51000 Rijeka</izvorni_sadrzaj>
    <derivirana_varijabla naziv="DomainObject.Predmet.StrankaFormatedWithAdressOIB_1"> LJILJANA BLAGOJEVIĆ stečajni upravitelj, OIB 27293493678, Markovići 21, 51000 Rijeka</derivirana_varijabla>
  </DomainObject.Predmet.StrankaFormatedWithAdressOIB>
  <DomainObject.Predmet.StrankaWithAdress>
    <izvorni_sadrzaj>LJILJANA BLAGOJEVIĆ stečajni upravitelj Markovići 21,51000 Rijeka</izvorni_sadrzaj>
    <derivirana_varijabla naziv="DomainObject.Predmet.StrankaWithAdress_1">LJILJANA BLAGOJEVIĆ stečajni upravitelj Markovići 21,51000 Rijeka</derivirana_varijabla>
  </DomainObject.Predmet.StrankaWithAdress>
  <DomainObject.Predmet.StrankaWithAdressOIB>
    <izvorni_sadrzaj>LJILJANA BLAGOJEVIĆ stečajni upravitelj, OIB 27293493678, Markovići 21,51000 Rijeka</izvorni_sadrzaj>
    <derivirana_varijabla naziv="DomainObject.Predmet.StrankaWithAdressOIB_1">LJILJANA BLAGOJEVIĆ stečajni upravitelj, OIB 27293493678, Markovići 21,51000 Rijeka</derivirana_varijabla>
  </DomainObject.Predmet.StrankaWithAdressOIB>
  <DomainObject.Predmet.StrankaNazivFormated>
    <izvorni_sadrzaj>LJILJANA BLAGOJEVIĆ stečajni upravitelj</izvorni_sadrzaj>
    <derivirana_varijabla naziv="DomainObject.Predmet.StrankaNazivFormated_1">LJILJANA BLAGOJEVIĆ stečajni upravitelj</derivirana_varijabla>
  </DomainObject.Predmet.StrankaNazivFormated>
  <DomainObject.Predmet.StrankaNazivFormatedOIB>
    <izvorni_sadrzaj>LJILJANA BLAGOJEVIĆ stečajni upravitelj, OIB 27293493678</izvorni_sadrzaj>
    <derivirana_varijabla naziv="DomainObject.Predmet.StrankaNazivFormatedOIB_1">LJILJANA BLAGOJEVIĆ stečajni upravitelj, OIB 27293493678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LJILJANA BLAGOJEVIĆ stečajni upravitelj</item>
    </izvorni_sadrzaj>
    <derivirana_varijabla naziv="DomainObject.Predmet.StrankaListFormated_1">
      <item>LJILJANA BLAGOJEVIĆ stečajni upravitelj</item>
    </derivirana_varijabla>
  </DomainObject.Predmet.StrankaListFormated>
  <DomainObject.Predmet.StrankaListFormatedOIB>
    <izvorni_sadrzaj>
      <item>LJILJANA BLAGOJEVIĆ stečajni upravitelj, OIB 27293493678</item>
    </izvorni_sadrzaj>
    <derivirana_varijabla naziv="DomainObject.Predmet.StrankaListFormatedOIB_1">
      <item>LJILJANA BLAGOJEVIĆ stečajni upravitelj, OIB 27293493678</item>
    </derivirana_varijabla>
  </DomainObject.Predmet.StrankaListFormatedOIB>
  <DomainObject.Predmet.StrankaListFormatedWithAdress>
    <izvorni_sadrzaj>
      <item>LJILJANA BLAGOJEVIĆ stečajni upravitelj, Markovići 21, 51000 Rijeka</item>
    </izvorni_sadrzaj>
    <derivirana_varijabla naziv="DomainObject.Predmet.StrankaListFormatedWithAdress_1">
      <item>LJILJANA BLAGOJEVIĆ stečajni upravitelj, Markovići 21, 51000 Rijeka</item>
    </derivirana_varijabla>
  </DomainObject.Predmet.StrankaListFormatedWithAdress>
  <DomainObject.Predmet.StrankaListFormatedWithAdressOIB>
    <izvorni_sadrzaj>
      <item>LJILJANA BLAGOJEVIĆ stečajni upravitelj, OIB 27293493678, Markovići 21, 51000 Rijeka</item>
    </izvorni_sadrzaj>
    <derivirana_varijabla naziv="DomainObject.Predmet.StrankaListFormatedWithAdressOIB_1">
      <item>LJILJANA BLAGOJEVIĆ stečajni upravitelj, OIB 27293493678, Markovići 21, 51000 Rijeka</item>
    </derivirana_varijabla>
  </DomainObject.Predmet.StrankaListFormatedWithAdressOIB>
  <DomainObject.Predmet.StrankaListNazivFormated>
    <izvorni_sadrzaj>
      <item>LJILJANA BLAGOJEVIĆ stečajni upravitelj</item>
    </izvorni_sadrzaj>
    <derivirana_varijabla naziv="DomainObject.Predmet.StrankaListNazivFormated_1">
      <item>LJILJANA BLAGOJEVIĆ stečajni upravitelj</item>
    </derivirana_varijabla>
  </DomainObject.Predmet.StrankaListNazivFormated>
  <DomainObject.Predmet.StrankaListNazivFormatedOIB>
    <izvorni_sadrzaj>
      <item>LJILJANA BLAGOJEVIĆ stečajni upravitelj, OIB 27293493678</item>
    </izvorni_sadrzaj>
    <derivirana_varijabla naziv="DomainObject.Predmet.StrankaListNazivFormatedOIB_1">
      <item>LJILJANA BLAGOJEVIĆ stečajni upravitelj, OIB 27293493678</item>
    </derivirana_varijabla>
  </DomainObject.Predmet.StrankaListNazivFormatedOIB>
  <DomainObject.Predmet.ProtuStrankaListFormated>
    <izvorni_sadrzaj>
      <item>Stečajna masa UŽARIJA d.o.o.</item>
    </izvorni_sadrzaj>
    <derivirana_varijabla naziv="DomainObject.Predmet.ProtuStrankaListFormated_1">
      <item>Stečajna masa UŽARIJA d.o.o.</item>
    </derivirana_varijabla>
  </DomainObject.Predmet.ProtuStrankaListFormated>
  <DomainObject.Predmet.ProtuStrankaListFormatedOIB>
    <izvorni_sadrzaj>
      <item>Stečajna masa UŽARIJA d.o.o., OIB 93512005492</item>
    </izvorni_sadrzaj>
    <derivirana_varijabla naziv="DomainObject.Predmet.ProtuStrankaListFormatedOIB_1">
      <item>Stečajna masa UŽARIJA d.o.o., OIB 93512005492</item>
    </derivirana_varijabla>
  </DomainObject.Predmet.ProtuStrankaListFormatedOIB>
  <DomainObject.Predmet.ProtuStrankaListFormatedWithAdress>
    <izvorni_sadrzaj>
      <item>Stečajna masa UŽARIJA d.o.o., Skopalj 4, 51523 Baška</item>
    </izvorni_sadrzaj>
    <derivirana_varijabla naziv="DomainObject.Predmet.ProtuStrankaListFormatedWithAdress_1">
      <item>Stečajna masa UŽARIJA d.o.o., Skopalj 4, 51523 Baška</item>
    </derivirana_varijabla>
  </DomainObject.Predmet.ProtuStrankaListFormatedWithAdress>
  <DomainObject.Predmet.ProtuStrankaListFormatedWithAdressOIB>
    <izvorni_sadrzaj>
      <item>Stečajna masa UŽARIJA d.o.o., OIB 93512005492, Skopalj 4, 51523 Baška</item>
    </izvorni_sadrzaj>
    <derivirana_varijabla naziv="DomainObject.Predmet.ProtuStrankaListFormatedWithAdressOIB_1">
      <item>Stečajna masa UŽARIJA d.o.o., OIB 93512005492, Skopalj 4, 51523 Baška</item>
    </derivirana_varijabla>
  </DomainObject.Predmet.ProtuStrankaListFormatedWithAdressOIB>
  <DomainObject.Predmet.ProtuStrankaListNazivFormated>
    <izvorni_sadrzaj>
      <item>Stečajna masa UŽARIJA d.o.o.</item>
    </izvorni_sadrzaj>
    <derivirana_varijabla naziv="DomainObject.Predmet.ProtuStrankaListNazivFormated_1">
      <item>Stečajna masa UŽARIJA d.o.o.</item>
    </derivirana_varijabla>
  </DomainObject.Predmet.ProtuStrankaListNazivFormated>
  <DomainObject.Predmet.ProtuStrankaListNazivFormatedOIB>
    <izvorni_sadrzaj>
      <item>Stečajna masa UŽARIJA d.o.o., OIB 93512005492</item>
    </izvorni_sadrzaj>
    <derivirana_varijabla naziv="DomainObject.Predmet.ProtuStrankaListNazivFormatedOIB_1">
      <item>Stečajna masa UŽARIJA d.o.o., OIB 93512005492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LJILJANA BLAGOJEVIĆ stečajni upravitelj</izvorni_sadrzaj>
    <derivirana_varijabla naziv="DomainObject.Predmet.StrankaIDrugi_1">LJILJANA BLAGOJEVIĆ stečajni upravitelj</derivirana_varijabla>
  </DomainObject.Predmet.StrankaIDrugi>
  <DomainObject.Predmet.ProtustrankaIDrugi>
    <izvorni_sadrzaj>Stečajna masa UŽARIJA d.o.o.</izvorni_sadrzaj>
    <derivirana_varijabla naziv="DomainObject.Predmet.ProtustrankaIDrugi_1">Stečajna masa UŽARIJA d.o.o.</derivirana_varijabla>
  </DomainObject.Predmet.ProtustrankaIDrugi>
  <DomainObject.Predmet.StrankaIDrugiAdressOIB>
    <izvorni_sadrzaj>LJILJANA BLAGOJEVIĆ stečajni upravitelj, OIB 27293493678, Markovići 21, 51000 Rijeka</izvorni_sadrzaj>
    <derivirana_varijabla naziv="DomainObject.Predmet.StrankaIDrugiAdressOIB_1">LJILJANA BLAGOJEVIĆ stečajni upravitelj, OIB 27293493678, Markovići 21, 51000 Rijeka</derivirana_varijabla>
  </DomainObject.Predmet.StrankaIDrugiAdressOIB>
  <DomainObject.Predmet.ProtustrankaIDrugiAdressOIB>
    <izvorni_sadrzaj>Stečajna masa UŽARIJA d.o.o., OIB 93512005492, Skopalj 4, 51523 Baška</izvorni_sadrzaj>
    <derivirana_varijabla naziv="DomainObject.Predmet.ProtustrankaIDrugiAdressOIB_1">Stečajna masa UŽARIJA d.o.o., OIB 93512005492, Skopalj 4,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BLAGOJEVIĆ stečajni upravitelj</item>
      <item>Stečajna masa UŽARIJA d.o.o.</item>
    </izvorni_sadrzaj>
    <derivirana_varijabla naziv="DomainObject.Predmet.SudioniciListNaziv_1">
      <item>LJILJANA BLAGOJEVIĆ stečajni upravitelj</item>
      <item>Stečajna masa UŽARIJA d.o.o.</item>
    </derivirana_varijabla>
  </DomainObject.Predmet.SudioniciListNaziv>
  <DomainObject.Predmet.SudioniciListAdressOIB>
    <izvorni_sadrzaj>
      <item>LJILJANA BLAGOJEVIĆ stečajni upravitelj, OIB 27293493678, Markovići 21,51000 Rijeka</item>
      <item>Stečajna masa UŽARIJA d.o.o., OIB 93512005492, Skopalj 4,51523 Baška</item>
    </izvorni_sadrzaj>
    <derivirana_varijabla naziv="DomainObject.Predmet.SudioniciListAdressOIB_1">
      <item>LJILJANA BLAGOJEVIĆ stečajni upravitelj, OIB 27293493678, Markovići 21,51000 Rijeka</item>
      <item>Stečajna masa UŽARIJA d.o.o., OIB 93512005492, Skopalj 4,51523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27293493678</item>
      <item>, OIB 93512005492</item>
    </izvorni_sadrzaj>
    <derivirana_varijabla naziv="DomainObject.Predmet.SudioniciListNazivOIB_1">
      <item>, OIB 27293493678</item>
      <item>, OIB 93512005492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256</properties:Words>
  <properties:Characters>1278</properties:Characters>
  <properties:Lines>57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2017-05-31T08:49:00Z</dcterms:created>
  <dc:creator>stecaj</dc:creator>
  <cp:lastModifiedBy>Danijela Fumić</cp:lastModifiedBy>
  <cp:lastPrinted>2017-05-31T08:49:00Z</cp:lastPrinted>
  <dcterms:modified xmlns:xsi="http://www.w3.org/2001/XMLSchema-instance" xsi:type="dcterms:W3CDTF">2017-05-31T08:49:00Z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