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a0f9" w14:paraId="bb7a0f9" w:rsidRDefault="00805C9A" w:rsidP="006F5EDB" w:rsidR="00805C9A">
      <w:pPr>
        <w:jc w:val="right"/>
        <w15:collapsed w:val="false"/>
        <w:rPr>
          <w:rFonts w:hAnsi="Times New Roman" w:ascii="Times New Roman"/>
          <w:color w:themeColor="text1" w:val="000000"/>
        </w:rPr>
      </w:pPr>
      <w:bookmarkStart w:name="_GoBack" w:id="0"/>
      <w:bookmarkEnd w:id="0"/>
    </w:p>
    <w:p w:rsidRDefault="005B08A8" w:rsidP="006F5EDB" w:rsidR="005B08A8">
      <w:pPr>
        <w:jc w:val="right"/>
        <w:rPr>
          <w:rFonts w:hAnsi="Times New Roman" w:ascii="Times New Roman"/>
          <w:color w:themeColor="text1" w:val="000000"/>
        </w:rPr>
      </w:pPr>
    </w:p>
    <w:p w:rsidRDefault="00D5506C" w:rsidP="006F5EDB" w:rsidR="007A3472" w:rsidRPr="00C7589D">
      <w:pPr>
        <w:jc w:val="right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Pr="00C7589D">
        <w:rPr>
          <w:rFonts w:hAnsi="Times New Roman" w:ascii="Times New Roman"/>
          <w:color w:themeColor="text1" w:val="000000"/>
        </w:rPr>
        <w:tab/>
      </w:r>
      <w:r w:rsidR="00104EE9">
        <w:rPr>
          <w:rFonts w:hAnsi="Times New Roman" w:ascii="Times New Roman"/>
          <w:color w:themeColor="text1" w:val="000000"/>
        </w:rPr>
        <w:t>3</w:t>
      </w:r>
      <w:r w:rsidR="00CC513B" w:rsidRPr="00C7589D">
        <w:rPr>
          <w:rFonts w:hAnsi="Times New Roman" w:ascii="Times New Roman"/>
          <w:color w:themeColor="text1" w:val="000000"/>
        </w:rPr>
        <w:t xml:space="preserve"> </w:t>
      </w:r>
      <w:r w:rsidR="00134841" w:rsidRPr="00C7589D">
        <w:rPr>
          <w:rFonts w:hAnsi="Times New Roman" w:ascii="Times New Roman"/>
          <w:color w:themeColor="text1" w:val="000000"/>
        </w:rPr>
        <w:t>St-</w:t>
      </w:r>
      <w:r w:rsidR="00234AC8">
        <w:rPr>
          <w:rFonts w:hAnsi="Times New Roman" w:ascii="Times New Roman"/>
          <w:color w:themeColor="text1" w:val="000000"/>
        </w:rPr>
        <w:t>5754</w:t>
      </w:r>
      <w:r w:rsidR="002E1033" w:rsidRPr="00C7589D">
        <w:rPr>
          <w:rFonts w:hAnsi="Times New Roman" w:ascii="Times New Roman"/>
          <w:color w:themeColor="text1" w:val="000000"/>
        </w:rPr>
        <w:t>/1</w:t>
      </w:r>
      <w:r w:rsidR="00234AC8">
        <w:rPr>
          <w:rFonts w:hAnsi="Times New Roman" w:ascii="Times New Roman"/>
          <w:color w:themeColor="text1" w:val="000000"/>
        </w:rPr>
        <w:t>6</w:t>
      </w: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</w:p>
    <w:p w:rsidRDefault="00D5506C" w:rsidP="00487E42" w:rsidR="00D5506C" w:rsidRPr="00C7589D">
      <w:pPr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Z A P I S N I K</w:t>
      </w:r>
    </w:p>
    <w:p w:rsidRDefault="00487E42" w:rsidP="00487E42" w:rsidR="00D5506C" w:rsidRPr="00C7589D">
      <w:pPr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o</w:t>
      </w:r>
      <w:r w:rsidR="00D5506C" w:rsidRPr="00C7589D">
        <w:rPr>
          <w:rFonts w:hAnsi="Times New Roman" w:ascii="Times New Roman"/>
          <w:color w:themeColor="text1" w:val="000000"/>
        </w:rPr>
        <w:t xml:space="preserve">d </w:t>
      </w:r>
      <w:r w:rsidR="00716C84">
        <w:rPr>
          <w:rFonts w:hAnsi="Times New Roman" w:ascii="Times New Roman"/>
          <w:color w:themeColor="text1" w:val="000000"/>
        </w:rPr>
        <w:t xml:space="preserve">3. veljače </w:t>
      </w:r>
      <w:r w:rsidR="00234AC8">
        <w:rPr>
          <w:rFonts w:hAnsi="Times New Roman" w:ascii="Times New Roman"/>
          <w:color w:themeColor="text1" w:val="000000"/>
        </w:rPr>
        <w:t>201</w:t>
      </w:r>
      <w:r w:rsidR="00716C84">
        <w:rPr>
          <w:rFonts w:hAnsi="Times New Roman" w:ascii="Times New Roman"/>
          <w:color w:themeColor="text1" w:val="000000"/>
        </w:rPr>
        <w:t>7</w:t>
      </w:r>
      <w:r w:rsidR="00D5506C" w:rsidRPr="00C7589D">
        <w:rPr>
          <w:rFonts w:hAnsi="Times New Roman" w:ascii="Times New Roman"/>
          <w:color w:themeColor="text1" w:val="000000"/>
        </w:rPr>
        <w:t xml:space="preserve">. </w:t>
      </w:r>
    </w:p>
    <w:p w:rsidRDefault="00D5506C" w:rsidP="00487E42" w:rsidR="00D5506C" w:rsidRPr="00C7589D">
      <w:pPr>
        <w:jc w:val="center"/>
        <w:rPr>
          <w:rFonts w:hAnsi="Times New Roman" w:ascii="Times New Roman"/>
          <w:color w:themeColor="text1" w:val="000000"/>
        </w:rPr>
      </w:pPr>
    </w:p>
    <w:p w:rsidRDefault="00134841" w:rsidP="00094DBF" w:rsidR="00D5506C" w:rsidRPr="00C7589D">
      <w:pPr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sastavljen kod Trgovačkog suda u Zagrebu, Staln</w:t>
      </w:r>
      <w:r w:rsidR="00F44D8C">
        <w:rPr>
          <w:rFonts w:hAnsi="Times New Roman" w:ascii="Times New Roman"/>
          <w:color w:themeColor="text1" w:val="000000"/>
        </w:rPr>
        <w:t>e</w:t>
      </w:r>
      <w:r w:rsidRPr="00C7589D">
        <w:rPr>
          <w:rFonts w:hAnsi="Times New Roman" w:ascii="Times New Roman"/>
          <w:color w:themeColor="text1" w:val="000000"/>
        </w:rPr>
        <w:t xml:space="preserve"> služb</w:t>
      </w:r>
      <w:r w:rsidR="00F44D8C">
        <w:rPr>
          <w:rFonts w:hAnsi="Times New Roman" w:ascii="Times New Roman"/>
          <w:color w:themeColor="text1" w:val="000000"/>
        </w:rPr>
        <w:t>e</w:t>
      </w:r>
      <w:r w:rsidR="00234AC8">
        <w:rPr>
          <w:rFonts w:hAnsi="Times New Roman" w:ascii="Times New Roman"/>
          <w:color w:themeColor="text1" w:val="000000"/>
        </w:rPr>
        <w:t xml:space="preserve">, Karlovac, Ljudevita Šestića 4, </w:t>
      </w:r>
      <w:r w:rsidRPr="00C7589D">
        <w:rPr>
          <w:rFonts w:hAnsi="Times New Roman" w:ascii="Times New Roman"/>
          <w:color w:themeColor="text1" w:val="000000"/>
        </w:rPr>
        <w:t>o održanom ročištu radi sklapanja predstečajne nagodbe nad dužnikom</w:t>
      </w:r>
      <w:r w:rsidR="002651B4" w:rsidRPr="00C7589D">
        <w:rPr>
          <w:rFonts w:hAnsi="Times New Roman" w:ascii="Times New Roman"/>
          <w:color w:themeColor="text1" w:val="000000"/>
        </w:rPr>
        <w:t xml:space="preserve"> </w:t>
      </w:r>
      <w:r w:rsidR="00234AC8">
        <w:rPr>
          <w:rFonts w:hAnsi="Times New Roman" w:ascii="Times New Roman"/>
          <w:color w:themeColor="text1" w:val="000000"/>
        </w:rPr>
        <w:t>GENOVEVA d.o.o., Vrbovec, Savska cesta 8</w:t>
      </w:r>
      <w:r w:rsidR="003D7978">
        <w:rPr>
          <w:rFonts w:hAnsi="Times New Roman" w:ascii="Times New Roman"/>
          <w:color w:themeColor="text1" w:val="000000"/>
        </w:rPr>
        <w:t>, OIB:</w:t>
      </w:r>
      <w:r w:rsidR="00234AC8">
        <w:rPr>
          <w:rFonts w:hAnsi="Times New Roman" w:ascii="Times New Roman"/>
          <w:color w:themeColor="text1" w:val="000000"/>
        </w:rPr>
        <w:t>26898942100</w:t>
      </w:r>
      <w:r w:rsidR="00D048C7" w:rsidRPr="00C7589D">
        <w:rPr>
          <w:rFonts w:hAnsi="Times New Roman" w:ascii="Times New Roman"/>
          <w:color w:themeColor="text1" w:val="000000"/>
        </w:rPr>
        <w:t>,</w:t>
      </w: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NAZOČNI OD</w:t>
      </w:r>
      <w:r w:rsidR="00134841" w:rsidRPr="00C7589D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>SUDA:</w:t>
      </w:r>
    </w:p>
    <w:p w:rsidRDefault="00234AC8" w:rsidR="00D5506C" w:rsidRPr="00C7589D">
      <w:pPr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Vesna Fundurulić Perišin</w:t>
      </w:r>
      <w:r w:rsidR="00D5506C" w:rsidRPr="00C7589D">
        <w:rPr>
          <w:rFonts w:hAnsi="Times New Roman" w:ascii="Times New Roman"/>
          <w:color w:themeColor="text1" w:val="000000"/>
        </w:rPr>
        <w:t xml:space="preserve"> – stečajni sudac</w:t>
      </w:r>
    </w:p>
    <w:p w:rsidRDefault="00CC513B" w:rsidR="00D5506C" w:rsidRPr="00C7589D">
      <w:p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Marina Markić</w:t>
      </w:r>
      <w:r w:rsidR="00D5506C" w:rsidRPr="00C7589D">
        <w:rPr>
          <w:rFonts w:hAnsi="Times New Roman" w:ascii="Times New Roman"/>
          <w:color w:themeColor="text1" w:val="000000"/>
        </w:rPr>
        <w:t>– zapisničar</w:t>
      </w:r>
    </w:p>
    <w:p w:rsidRDefault="00134841" w:rsidR="00134841" w:rsidRPr="00C7589D">
      <w:pPr>
        <w:rPr>
          <w:rFonts w:hAnsi="Times New Roman" w:ascii="Times New Roman"/>
          <w:color w:themeColor="text1" w:val="000000"/>
        </w:rPr>
      </w:pPr>
    </w:p>
    <w:p w:rsidRDefault="00134841" w:rsidR="00134841" w:rsidRPr="00C7589D">
      <w:p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Ročište je javno.</w:t>
      </w:r>
    </w:p>
    <w:p w:rsidRDefault="00134841" w:rsidR="00134841" w:rsidRPr="00C7589D">
      <w:pPr>
        <w:rPr>
          <w:rFonts w:hAnsi="Times New Roman" w:ascii="Times New Roman"/>
          <w:color w:themeColor="text1" w:val="000000"/>
        </w:rPr>
      </w:pPr>
    </w:p>
    <w:p w:rsidRDefault="00134841" w:rsidR="00134841" w:rsidRPr="00C7589D">
      <w:p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Započeto u </w:t>
      </w:r>
      <w:r w:rsidR="00D93201">
        <w:rPr>
          <w:rFonts w:hAnsi="Times New Roman" w:ascii="Times New Roman"/>
          <w:color w:themeColor="text1" w:val="000000"/>
        </w:rPr>
        <w:t>10,30</w:t>
      </w:r>
      <w:r w:rsidR="005C731E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 xml:space="preserve"> sati.</w:t>
      </w: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</w:p>
    <w:p w:rsidRDefault="00D5506C" w:rsidR="00D5506C" w:rsidRPr="00C7589D">
      <w:p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ab/>
        <w:t xml:space="preserve">Utvrđuje se da </w:t>
      </w:r>
      <w:r w:rsidR="00134841" w:rsidRPr="00C7589D">
        <w:rPr>
          <w:rFonts w:hAnsi="Times New Roman" w:ascii="Times New Roman"/>
          <w:color w:themeColor="text1" w:val="000000"/>
        </w:rPr>
        <w:t>su pristupili:</w:t>
      </w:r>
    </w:p>
    <w:p w:rsidRDefault="00415CB4" w:rsidP="00B670C6" w:rsidR="00415CB4">
      <w:pPr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za dužnika</w:t>
      </w:r>
      <w:r w:rsidR="00B147E0" w:rsidRPr="00C7589D">
        <w:rPr>
          <w:rFonts w:hAnsi="Times New Roman" w:ascii="Times New Roman"/>
          <w:color w:themeColor="text1" w:val="000000"/>
        </w:rPr>
        <w:t xml:space="preserve"> </w:t>
      </w:r>
      <w:r w:rsidR="004862EB">
        <w:rPr>
          <w:rFonts w:hAnsi="Times New Roman" w:ascii="Times New Roman"/>
          <w:color w:themeColor="text1" w:val="000000"/>
        </w:rPr>
        <w:t>–</w:t>
      </w:r>
      <w:r w:rsidR="001C680E">
        <w:rPr>
          <w:rFonts w:hAnsi="Times New Roman" w:ascii="Times New Roman"/>
          <w:color w:themeColor="text1" w:val="000000"/>
        </w:rPr>
        <w:t xml:space="preserve">punomoćnik </w:t>
      </w:r>
      <w:r w:rsidR="00481FC5">
        <w:rPr>
          <w:rFonts w:hAnsi="Times New Roman" w:ascii="Times New Roman"/>
          <w:color w:themeColor="text1" w:val="000000"/>
        </w:rPr>
        <w:t>Goran Jujnović Lučić, odvjetnik iz Zagreba, prilaže punomoć</w:t>
      </w:r>
    </w:p>
    <w:p w:rsidRDefault="00D93201" w:rsidP="00D93201" w:rsidR="00D93201">
      <w:pPr>
        <w:numPr>
          <w:ilvl w:val="0"/>
          <w:numId w:val="2"/>
        </w:numPr>
        <w:spacing w:lineRule="auto" w:line="276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za vjerovnike koji su prihvatili Plan financijskog restrukturiranja:</w:t>
      </w:r>
    </w:p>
    <w:p w:rsidRDefault="00B660B8" w:rsidP="00D93201" w:rsidR="00BC5342" w:rsidRPr="00D93201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 w:rsidRPr="00D93201">
        <w:rPr>
          <w:rFonts w:hAnsi="Times New Roman" w:ascii="Times New Roman"/>
          <w:color w:themeColor="text1" w:val="000000"/>
        </w:rPr>
        <w:t>Hrvatsk</w:t>
      </w:r>
      <w:r w:rsidR="00D93201">
        <w:rPr>
          <w:rFonts w:hAnsi="Times New Roman" w:ascii="Times New Roman"/>
          <w:color w:themeColor="text1" w:val="000000"/>
        </w:rPr>
        <w:t>a</w:t>
      </w:r>
      <w:r w:rsidRPr="00D93201">
        <w:rPr>
          <w:rFonts w:hAnsi="Times New Roman" w:ascii="Times New Roman"/>
          <w:color w:themeColor="text1" w:val="000000"/>
        </w:rPr>
        <w:t xml:space="preserve"> agencij</w:t>
      </w:r>
      <w:r w:rsidR="00D93201">
        <w:rPr>
          <w:rFonts w:hAnsi="Times New Roman" w:ascii="Times New Roman"/>
          <w:color w:themeColor="text1" w:val="000000"/>
        </w:rPr>
        <w:t>a</w:t>
      </w:r>
      <w:r w:rsidRPr="00D93201">
        <w:rPr>
          <w:rFonts w:hAnsi="Times New Roman" w:ascii="Times New Roman"/>
          <w:color w:themeColor="text1" w:val="000000"/>
        </w:rPr>
        <w:t xml:space="preserve"> za malo gospodarstvo, inovacije i investicije</w:t>
      </w:r>
      <w:r w:rsidR="00BC5342" w:rsidRPr="00D93201">
        <w:rPr>
          <w:rFonts w:hAnsi="Times New Roman" w:ascii="Times New Roman"/>
          <w:color w:themeColor="text1" w:val="000000"/>
        </w:rPr>
        <w:t xml:space="preserve"> –</w:t>
      </w:r>
      <w:r w:rsidR="004862EB" w:rsidRPr="00D93201">
        <w:rPr>
          <w:rFonts w:hAnsi="Times New Roman" w:ascii="Times New Roman"/>
          <w:color w:themeColor="text1" w:val="000000"/>
        </w:rPr>
        <w:t xml:space="preserve"> punomoćnik </w:t>
      </w:r>
      <w:r w:rsidR="00481FC5">
        <w:rPr>
          <w:rFonts w:hAnsi="Times New Roman" w:ascii="Times New Roman"/>
          <w:color w:themeColor="text1" w:val="000000"/>
        </w:rPr>
        <w:t xml:space="preserve">Marin Pavelić, </w:t>
      </w:r>
      <w:r w:rsidR="004862EB" w:rsidRPr="00D93201">
        <w:rPr>
          <w:rFonts w:hAnsi="Times New Roman" w:ascii="Times New Roman"/>
          <w:color w:themeColor="text1" w:val="000000"/>
        </w:rPr>
        <w:t>prilaže punomoć</w:t>
      </w:r>
    </w:p>
    <w:p w:rsidRDefault="00BC5342" w:rsidP="00C020F7" w:rsidR="00BC5342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 xml:space="preserve"> </w:t>
      </w:r>
      <w:r w:rsidR="00B660B8">
        <w:rPr>
          <w:rFonts w:hAnsi="Times New Roman" w:ascii="Times New Roman"/>
          <w:color w:themeColor="text1" w:val="000000"/>
        </w:rPr>
        <w:t>Mark</w:t>
      </w:r>
      <w:r w:rsidR="00D93201">
        <w:rPr>
          <w:rFonts w:hAnsi="Times New Roman" w:ascii="Times New Roman"/>
          <w:color w:themeColor="text1" w:val="000000"/>
        </w:rPr>
        <w:t>o</w:t>
      </w:r>
      <w:r w:rsidR="00B660B8">
        <w:rPr>
          <w:rFonts w:hAnsi="Times New Roman" w:ascii="Times New Roman"/>
          <w:color w:themeColor="text1" w:val="000000"/>
        </w:rPr>
        <w:t xml:space="preserve"> Kluković</w:t>
      </w:r>
      <w:r>
        <w:rPr>
          <w:rFonts w:hAnsi="Times New Roman" w:ascii="Times New Roman"/>
          <w:color w:themeColor="text1" w:val="000000"/>
        </w:rPr>
        <w:t>-</w:t>
      </w:r>
      <w:r w:rsidR="004862EB">
        <w:rPr>
          <w:rFonts w:hAnsi="Times New Roman" w:ascii="Times New Roman"/>
          <w:color w:themeColor="text1" w:val="000000"/>
        </w:rPr>
        <w:t xml:space="preserve"> </w:t>
      </w:r>
      <w:r w:rsidR="001C680E">
        <w:rPr>
          <w:rFonts w:hAnsi="Times New Roman" w:ascii="Times New Roman"/>
          <w:color w:themeColor="text1" w:val="000000"/>
        </w:rPr>
        <w:t xml:space="preserve">punomoćnik </w:t>
      </w:r>
      <w:r w:rsidR="00481FC5">
        <w:rPr>
          <w:rFonts w:hAnsi="Times New Roman" w:ascii="Times New Roman"/>
          <w:color w:themeColor="text1" w:val="000000"/>
        </w:rPr>
        <w:t>Goran Jujnović Lučić, odvjetnik iz Zagreba, prilaže punomoć</w:t>
      </w:r>
    </w:p>
    <w:p w:rsidRDefault="00B660B8" w:rsidP="00C020F7" w:rsidR="00BC5342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Nad</w:t>
      </w:r>
      <w:r w:rsidR="00D93201">
        <w:rPr>
          <w:rFonts w:hAnsi="Times New Roman" w:ascii="Times New Roman"/>
          <w:color w:themeColor="text1" w:val="000000"/>
        </w:rPr>
        <w:t>a</w:t>
      </w:r>
      <w:r>
        <w:rPr>
          <w:rFonts w:hAnsi="Times New Roman" w:ascii="Times New Roman"/>
          <w:color w:themeColor="text1" w:val="000000"/>
        </w:rPr>
        <w:t xml:space="preserve"> Bišćan</w:t>
      </w:r>
      <w:r w:rsidR="00BC5342">
        <w:rPr>
          <w:rFonts w:hAnsi="Times New Roman" w:ascii="Times New Roman"/>
          <w:color w:themeColor="text1" w:val="000000"/>
        </w:rPr>
        <w:t xml:space="preserve"> –</w:t>
      </w:r>
      <w:r w:rsidR="00481FC5" w:rsidRPr="00481FC5">
        <w:rPr>
          <w:rFonts w:hAnsi="Times New Roman" w:ascii="Times New Roman"/>
          <w:color w:themeColor="text1" w:val="000000"/>
        </w:rPr>
        <w:t xml:space="preserve"> </w:t>
      </w:r>
      <w:r w:rsidR="001C680E">
        <w:rPr>
          <w:rFonts w:hAnsi="Times New Roman" w:ascii="Times New Roman"/>
          <w:color w:themeColor="text1" w:val="000000"/>
        </w:rPr>
        <w:t xml:space="preserve">punomoćnik </w:t>
      </w:r>
      <w:r w:rsidR="00481FC5">
        <w:rPr>
          <w:rFonts w:hAnsi="Times New Roman" w:ascii="Times New Roman"/>
          <w:color w:themeColor="text1" w:val="000000"/>
        </w:rPr>
        <w:t>Goran Jujnović Lučić, odvjetnik iz Zagreba, prilaže punomoć</w:t>
      </w:r>
    </w:p>
    <w:p w:rsidRDefault="00A17FBD" w:rsidP="00C84096" w:rsidR="00A17FB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3E137B" w:rsidP="00C84096" w:rsidR="003E137B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D048C7" w:rsidP="00C84096" w:rsidR="00D048C7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Sudac utvrđuje da je rješenjem FINA-e, RC Zagreb, Nagodbeno vijeće ZG</w:t>
      </w:r>
      <w:r w:rsidR="005C731E">
        <w:rPr>
          <w:rFonts w:hAnsi="Times New Roman" w:ascii="Times New Roman"/>
          <w:color w:themeColor="text1" w:val="000000"/>
        </w:rPr>
        <w:t>0</w:t>
      </w:r>
      <w:r w:rsidR="00B660B8">
        <w:rPr>
          <w:rFonts w:hAnsi="Times New Roman" w:ascii="Times New Roman"/>
          <w:color w:themeColor="text1" w:val="000000"/>
        </w:rPr>
        <w:t>7</w:t>
      </w:r>
      <w:r w:rsidRPr="00C7589D">
        <w:rPr>
          <w:rFonts w:hAnsi="Times New Roman" w:ascii="Times New Roman"/>
          <w:color w:themeColor="text1" w:val="000000"/>
        </w:rPr>
        <w:t>, Klasa: UP-I/110/0</w:t>
      </w:r>
      <w:r w:rsidR="00EE4D79" w:rsidRPr="00C7589D">
        <w:rPr>
          <w:rFonts w:hAnsi="Times New Roman" w:ascii="Times New Roman"/>
          <w:color w:themeColor="text1" w:val="000000"/>
        </w:rPr>
        <w:t>7</w:t>
      </w:r>
      <w:r w:rsidRPr="00C7589D">
        <w:rPr>
          <w:rFonts w:hAnsi="Times New Roman" w:ascii="Times New Roman"/>
          <w:color w:themeColor="text1" w:val="000000"/>
        </w:rPr>
        <w:t>/1</w:t>
      </w:r>
      <w:r w:rsidR="00B660B8">
        <w:rPr>
          <w:rFonts w:hAnsi="Times New Roman" w:ascii="Times New Roman"/>
          <w:color w:themeColor="text1" w:val="000000"/>
        </w:rPr>
        <w:t>5</w:t>
      </w:r>
      <w:r w:rsidRPr="00C7589D">
        <w:rPr>
          <w:rFonts w:hAnsi="Times New Roman" w:ascii="Times New Roman"/>
          <w:color w:themeColor="text1" w:val="000000"/>
        </w:rPr>
        <w:t>-01/</w:t>
      </w:r>
      <w:r w:rsidR="00B660B8">
        <w:rPr>
          <w:rFonts w:hAnsi="Times New Roman" w:ascii="Times New Roman"/>
          <w:color w:themeColor="text1" w:val="000000"/>
        </w:rPr>
        <w:t>8843</w:t>
      </w:r>
      <w:r w:rsidR="005C731E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 xml:space="preserve"> Ur.br:04-06-1</w:t>
      </w:r>
      <w:r w:rsidR="00B660B8">
        <w:rPr>
          <w:rFonts w:hAnsi="Times New Roman" w:ascii="Times New Roman"/>
          <w:color w:themeColor="text1" w:val="000000"/>
        </w:rPr>
        <w:t>6</w:t>
      </w:r>
      <w:r w:rsidRPr="00C7589D">
        <w:rPr>
          <w:rFonts w:hAnsi="Times New Roman" w:ascii="Times New Roman"/>
          <w:color w:themeColor="text1" w:val="000000"/>
        </w:rPr>
        <w:t>-</w:t>
      </w:r>
      <w:r w:rsidR="00B660B8">
        <w:rPr>
          <w:rFonts w:hAnsi="Times New Roman" w:ascii="Times New Roman"/>
          <w:color w:themeColor="text1" w:val="000000"/>
        </w:rPr>
        <w:t>8843</w:t>
      </w:r>
      <w:r w:rsidR="005C731E">
        <w:rPr>
          <w:rFonts w:hAnsi="Times New Roman" w:ascii="Times New Roman"/>
          <w:color w:themeColor="text1" w:val="000000"/>
        </w:rPr>
        <w:t>-</w:t>
      </w:r>
      <w:r w:rsidR="00B660B8">
        <w:rPr>
          <w:rFonts w:hAnsi="Times New Roman" w:ascii="Times New Roman"/>
          <w:color w:themeColor="text1" w:val="000000"/>
        </w:rPr>
        <w:t>55</w:t>
      </w:r>
      <w:r w:rsidR="005C731E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 xml:space="preserve"> od </w:t>
      </w:r>
      <w:r w:rsidR="00B660B8">
        <w:rPr>
          <w:rFonts w:hAnsi="Times New Roman" w:ascii="Times New Roman"/>
          <w:color w:themeColor="text1" w:val="000000"/>
        </w:rPr>
        <w:t>27. srpnja</w:t>
      </w:r>
      <w:r w:rsidR="005C731E">
        <w:rPr>
          <w:rFonts w:hAnsi="Times New Roman" w:ascii="Times New Roman"/>
          <w:color w:themeColor="text1" w:val="000000"/>
        </w:rPr>
        <w:t xml:space="preserve"> 201</w:t>
      </w:r>
      <w:r w:rsidR="00B660B8">
        <w:rPr>
          <w:rFonts w:hAnsi="Times New Roman" w:ascii="Times New Roman"/>
          <w:color w:themeColor="text1" w:val="000000"/>
        </w:rPr>
        <w:t>6</w:t>
      </w:r>
      <w:r w:rsidRPr="00C7589D">
        <w:rPr>
          <w:rFonts w:hAnsi="Times New Roman" w:ascii="Times New Roman"/>
          <w:color w:themeColor="text1" w:val="000000"/>
        </w:rPr>
        <w:t xml:space="preserve">., izvršno </w:t>
      </w:r>
      <w:r w:rsidR="00B660B8">
        <w:rPr>
          <w:rFonts w:hAnsi="Times New Roman" w:ascii="Times New Roman"/>
          <w:color w:themeColor="text1" w:val="000000"/>
        </w:rPr>
        <w:t>16. kolovoza 2016.</w:t>
      </w:r>
      <w:r w:rsidRPr="00C7589D">
        <w:rPr>
          <w:rFonts w:hAnsi="Times New Roman" w:ascii="Times New Roman"/>
          <w:color w:themeColor="text1" w:val="000000"/>
        </w:rPr>
        <w:t xml:space="preserve">, utvrđeno da su za plan financijskog restrukturiranja, glasovali vjerovnici čije tražbine prelaze 2/3 vrijednosti svih utvrđenih tražbina, pa je stoga dužnik dostavio predmet nadležnom sudu radi sklapanja nagodbe. </w:t>
      </w:r>
    </w:p>
    <w:p w:rsidRDefault="00D048C7" w:rsidP="00C84096" w:rsidR="00D048C7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630F52" w:rsidP="00C84096" w:rsidR="00D95C74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O ro</w:t>
      </w:r>
      <w:r w:rsidR="00D95C74" w:rsidRPr="00C7589D">
        <w:rPr>
          <w:rFonts w:hAnsi="Times New Roman" w:ascii="Times New Roman"/>
          <w:color w:themeColor="text1" w:val="000000"/>
        </w:rPr>
        <w:t xml:space="preserve">čištu radi sklapanja predstečajne nagodbe </w:t>
      </w:r>
      <w:r w:rsidR="00A61624" w:rsidRPr="00C7589D">
        <w:rPr>
          <w:rFonts w:hAnsi="Times New Roman" w:ascii="Times New Roman"/>
          <w:color w:themeColor="text1" w:val="000000"/>
        </w:rPr>
        <w:t xml:space="preserve"> dužnik i svi vjerovnici koji su</w:t>
      </w:r>
      <w:r w:rsidR="00D95C74" w:rsidRPr="00C7589D">
        <w:rPr>
          <w:rFonts w:hAnsi="Times New Roman" w:ascii="Times New Roman"/>
          <w:color w:themeColor="text1" w:val="000000"/>
        </w:rPr>
        <w:t xml:space="preserve"> prihvatili Plan financijskog restrukturiranja su obav</w:t>
      </w:r>
      <w:r w:rsidR="000B3A63" w:rsidRPr="00C7589D">
        <w:rPr>
          <w:rFonts w:hAnsi="Times New Roman" w:ascii="Times New Roman"/>
          <w:color w:themeColor="text1" w:val="000000"/>
        </w:rPr>
        <w:t>i</w:t>
      </w:r>
      <w:r w:rsidR="00D95C74" w:rsidRPr="00C7589D">
        <w:rPr>
          <w:rFonts w:hAnsi="Times New Roman" w:ascii="Times New Roman"/>
          <w:color w:themeColor="text1" w:val="000000"/>
        </w:rPr>
        <w:t xml:space="preserve">ješteni oglasom objavljenim na </w:t>
      </w:r>
      <w:r w:rsidR="00716C84">
        <w:rPr>
          <w:rFonts w:hAnsi="Times New Roman" w:ascii="Times New Roman"/>
          <w:color w:themeColor="text1" w:val="000000"/>
        </w:rPr>
        <w:t xml:space="preserve">e-oglasnoj ploči suda 3. siječnja </w:t>
      </w:r>
      <w:r w:rsidR="00B660B8">
        <w:rPr>
          <w:rFonts w:hAnsi="Times New Roman" w:ascii="Times New Roman"/>
          <w:color w:themeColor="text1" w:val="000000"/>
        </w:rPr>
        <w:t>201</w:t>
      </w:r>
      <w:r w:rsidR="00716C84">
        <w:rPr>
          <w:rFonts w:hAnsi="Times New Roman" w:ascii="Times New Roman"/>
          <w:color w:themeColor="text1" w:val="000000"/>
        </w:rPr>
        <w:t>7</w:t>
      </w:r>
      <w:r w:rsidR="00D95C74" w:rsidRPr="00C7589D">
        <w:rPr>
          <w:rFonts w:hAnsi="Times New Roman" w:ascii="Times New Roman"/>
          <w:color w:themeColor="text1" w:val="000000"/>
        </w:rPr>
        <w:t>., te na web stranicama FINE</w:t>
      </w:r>
      <w:r w:rsidR="00E5514B">
        <w:rPr>
          <w:rFonts w:hAnsi="Times New Roman" w:ascii="Times New Roman"/>
          <w:color w:themeColor="text1" w:val="000000"/>
        </w:rPr>
        <w:t xml:space="preserve"> </w:t>
      </w:r>
      <w:r w:rsidR="00716C84">
        <w:rPr>
          <w:rFonts w:hAnsi="Times New Roman" w:ascii="Times New Roman"/>
          <w:color w:themeColor="text1" w:val="000000"/>
        </w:rPr>
        <w:t>10. siječnja 2017</w:t>
      </w:r>
      <w:r w:rsidR="00D95C74" w:rsidRPr="00C7589D">
        <w:rPr>
          <w:rFonts w:hAnsi="Times New Roman" w:ascii="Times New Roman"/>
          <w:color w:themeColor="text1" w:val="000000"/>
        </w:rPr>
        <w:t>.</w:t>
      </w:r>
    </w:p>
    <w:p w:rsidRDefault="00D95C74" w:rsidP="00D95C74" w:rsidR="00D95C74" w:rsidRPr="00C7589D">
      <w:pPr>
        <w:ind w:left="360"/>
        <w:rPr>
          <w:rFonts w:hAnsi="Times New Roman" w:ascii="Times New Roman"/>
          <w:color w:themeColor="text1" w:val="000000"/>
        </w:rPr>
      </w:pPr>
    </w:p>
    <w:p w:rsidRDefault="00134841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Utvrđuje se da </w:t>
      </w:r>
      <w:r w:rsidR="00CE3598" w:rsidRPr="00C7589D">
        <w:rPr>
          <w:rFonts w:hAnsi="Times New Roman" w:ascii="Times New Roman"/>
          <w:color w:themeColor="text1" w:val="000000"/>
        </w:rPr>
        <w:t>je</w:t>
      </w:r>
      <w:r w:rsidR="00C420B8" w:rsidRPr="00C7589D">
        <w:rPr>
          <w:rFonts w:hAnsi="Times New Roman" w:ascii="Times New Roman"/>
          <w:color w:themeColor="text1" w:val="000000"/>
        </w:rPr>
        <w:t xml:space="preserve"> </w:t>
      </w:r>
      <w:r w:rsidR="00B660B8">
        <w:rPr>
          <w:rFonts w:hAnsi="Times New Roman" w:ascii="Times New Roman"/>
          <w:color w:themeColor="text1" w:val="000000"/>
        </w:rPr>
        <w:t xml:space="preserve">izmijenjeni </w:t>
      </w:r>
      <w:r w:rsidR="00D95C74" w:rsidRPr="00C7589D">
        <w:rPr>
          <w:rFonts w:hAnsi="Times New Roman" w:ascii="Times New Roman"/>
          <w:color w:themeColor="text1" w:val="000000"/>
        </w:rPr>
        <w:t>P</w:t>
      </w:r>
      <w:r w:rsidRPr="00C7589D">
        <w:rPr>
          <w:rFonts w:hAnsi="Times New Roman" w:ascii="Times New Roman"/>
          <w:color w:themeColor="text1" w:val="000000"/>
        </w:rPr>
        <w:t xml:space="preserve">lan financijskog restrukturiranja </w:t>
      </w:r>
      <w:r w:rsidR="00CE3598" w:rsidRPr="00C7589D">
        <w:rPr>
          <w:rFonts w:hAnsi="Times New Roman" w:ascii="Times New Roman"/>
          <w:color w:themeColor="text1" w:val="000000"/>
        </w:rPr>
        <w:t xml:space="preserve">objavljen </w:t>
      </w:r>
      <w:r w:rsidR="00B660B8">
        <w:rPr>
          <w:rFonts w:hAnsi="Times New Roman" w:ascii="Times New Roman"/>
          <w:color w:themeColor="text1" w:val="000000"/>
        </w:rPr>
        <w:t>11. srpnja</w:t>
      </w:r>
      <w:r w:rsidR="004571BA">
        <w:rPr>
          <w:rFonts w:hAnsi="Times New Roman" w:ascii="Times New Roman"/>
          <w:color w:themeColor="text1" w:val="000000"/>
        </w:rPr>
        <w:t xml:space="preserve"> </w:t>
      </w:r>
      <w:r w:rsidR="00CE3598" w:rsidRPr="00C7589D">
        <w:rPr>
          <w:rFonts w:hAnsi="Times New Roman" w:ascii="Times New Roman"/>
          <w:color w:themeColor="text1" w:val="000000"/>
        </w:rPr>
        <w:t>201</w:t>
      </w:r>
      <w:r w:rsidR="00B660B8">
        <w:rPr>
          <w:rFonts w:hAnsi="Times New Roman" w:ascii="Times New Roman"/>
          <w:color w:themeColor="text1" w:val="000000"/>
        </w:rPr>
        <w:t>6</w:t>
      </w:r>
      <w:r w:rsidR="00CE3598" w:rsidRPr="00C7589D">
        <w:rPr>
          <w:rFonts w:hAnsi="Times New Roman" w:ascii="Times New Roman"/>
          <w:color w:themeColor="text1" w:val="000000"/>
        </w:rPr>
        <w:t>.g. na web stranici FINA-e</w:t>
      </w:r>
      <w:r w:rsidR="005D5D56" w:rsidRPr="00C7589D">
        <w:rPr>
          <w:rFonts w:hAnsi="Times New Roman" w:ascii="Times New Roman"/>
          <w:color w:themeColor="text1" w:val="000000"/>
        </w:rPr>
        <w:t>, a</w:t>
      </w:r>
      <w:r w:rsidR="00CE3598" w:rsidRPr="00C7589D">
        <w:rPr>
          <w:rFonts w:hAnsi="Times New Roman" w:ascii="Times New Roman"/>
          <w:color w:themeColor="text1" w:val="000000"/>
        </w:rPr>
        <w:t xml:space="preserve"> odnosi</w:t>
      </w:r>
      <w:r w:rsidR="005D5D56" w:rsidRPr="00C7589D">
        <w:rPr>
          <w:rFonts w:hAnsi="Times New Roman" w:ascii="Times New Roman"/>
          <w:color w:themeColor="text1" w:val="000000"/>
        </w:rPr>
        <w:t xml:space="preserve"> se</w:t>
      </w:r>
      <w:r w:rsidR="00CE3598" w:rsidRPr="00C7589D">
        <w:rPr>
          <w:rFonts w:hAnsi="Times New Roman" w:ascii="Times New Roman"/>
          <w:color w:themeColor="text1" w:val="000000"/>
        </w:rPr>
        <w:t xml:space="preserve"> na sve vjerovnike čije su tražbine utvrđene rješenjem FINA-e Klasa:</w:t>
      </w:r>
      <w:r w:rsidR="000B3A63" w:rsidRPr="00C7589D">
        <w:rPr>
          <w:rFonts w:hAnsi="Times New Roman" w:ascii="Times New Roman"/>
          <w:color w:themeColor="text1" w:val="000000"/>
        </w:rPr>
        <w:t>UP-I/110/07/1</w:t>
      </w:r>
      <w:r w:rsidR="00B660B8">
        <w:rPr>
          <w:rFonts w:hAnsi="Times New Roman" w:ascii="Times New Roman"/>
          <w:color w:themeColor="text1" w:val="000000"/>
        </w:rPr>
        <w:t>5</w:t>
      </w:r>
      <w:r w:rsidR="000B3A63" w:rsidRPr="00C7589D">
        <w:rPr>
          <w:rFonts w:hAnsi="Times New Roman" w:ascii="Times New Roman"/>
          <w:color w:themeColor="text1" w:val="000000"/>
        </w:rPr>
        <w:t>-01/</w:t>
      </w:r>
      <w:r w:rsidR="00B660B8">
        <w:rPr>
          <w:rFonts w:hAnsi="Times New Roman" w:ascii="Times New Roman"/>
          <w:color w:themeColor="text1" w:val="000000"/>
        </w:rPr>
        <w:t>8843</w:t>
      </w:r>
      <w:r w:rsidR="000B3A63" w:rsidRPr="00C7589D">
        <w:rPr>
          <w:rFonts w:hAnsi="Times New Roman" w:ascii="Times New Roman"/>
          <w:color w:themeColor="text1" w:val="000000"/>
        </w:rPr>
        <w:t xml:space="preserve">, </w:t>
      </w:r>
      <w:r w:rsidR="00CE3598" w:rsidRPr="00C7589D">
        <w:rPr>
          <w:rFonts w:hAnsi="Times New Roman" w:ascii="Times New Roman"/>
          <w:color w:themeColor="text1" w:val="000000"/>
        </w:rPr>
        <w:t>U</w:t>
      </w:r>
      <w:r w:rsidR="000B3A63" w:rsidRPr="00C7589D">
        <w:rPr>
          <w:rFonts w:hAnsi="Times New Roman" w:ascii="Times New Roman"/>
          <w:color w:themeColor="text1" w:val="000000"/>
        </w:rPr>
        <w:t>r.broj: 04-06-1</w:t>
      </w:r>
      <w:r w:rsidR="00B660B8">
        <w:rPr>
          <w:rFonts w:hAnsi="Times New Roman" w:ascii="Times New Roman"/>
          <w:color w:themeColor="text1" w:val="000000"/>
        </w:rPr>
        <w:t>6</w:t>
      </w:r>
      <w:r w:rsidR="000B3A63" w:rsidRPr="00C7589D">
        <w:rPr>
          <w:rFonts w:hAnsi="Times New Roman" w:ascii="Times New Roman"/>
          <w:color w:themeColor="text1" w:val="000000"/>
        </w:rPr>
        <w:t>-</w:t>
      </w:r>
      <w:r w:rsidR="00B660B8">
        <w:rPr>
          <w:rFonts w:hAnsi="Times New Roman" w:ascii="Times New Roman"/>
          <w:color w:themeColor="text1" w:val="000000"/>
        </w:rPr>
        <w:t>8843</w:t>
      </w:r>
      <w:r w:rsidR="000B3A63" w:rsidRPr="00C7589D">
        <w:rPr>
          <w:rFonts w:hAnsi="Times New Roman" w:ascii="Times New Roman"/>
          <w:color w:themeColor="text1" w:val="000000"/>
        </w:rPr>
        <w:t>-</w:t>
      </w:r>
      <w:r w:rsidR="00DF7327">
        <w:rPr>
          <w:rFonts w:hAnsi="Times New Roman" w:ascii="Times New Roman"/>
          <w:color w:themeColor="text1" w:val="000000"/>
        </w:rPr>
        <w:t>39</w:t>
      </w:r>
      <w:r w:rsidR="00CE3598" w:rsidRPr="00C7589D">
        <w:rPr>
          <w:rFonts w:hAnsi="Times New Roman" w:ascii="Times New Roman"/>
          <w:color w:themeColor="text1" w:val="000000"/>
        </w:rPr>
        <w:t xml:space="preserve"> od </w:t>
      </w:r>
      <w:r w:rsidR="00DF7327">
        <w:rPr>
          <w:rFonts w:hAnsi="Times New Roman" w:ascii="Times New Roman"/>
          <w:color w:themeColor="text1" w:val="000000"/>
        </w:rPr>
        <w:t>31. ožujka</w:t>
      </w:r>
      <w:r w:rsidR="00B660B8">
        <w:rPr>
          <w:rFonts w:hAnsi="Times New Roman" w:ascii="Times New Roman"/>
          <w:color w:themeColor="text1" w:val="000000"/>
        </w:rPr>
        <w:t xml:space="preserve"> 2016</w:t>
      </w:r>
      <w:r w:rsidR="00DF7327">
        <w:rPr>
          <w:rFonts w:hAnsi="Times New Roman" w:ascii="Times New Roman"/>
          <w:color w:themeColor="text1" w:val="000000"/>
        </w:rPr>
        <w:t>.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Pozivaju se na izjašnjavanje dužnik i vjerovnici koji su glasali za Plan Financijskog restrukturiranja kod FINA-e: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numPr>
          <w:ilvl w:val="0"/>
          <w:numId w:val="8"/>
        </w:numPr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lastRenderedPageBreak/>
        <w:t>DUŽNIK daje svoj pristanak za sklapanje predstečajne nagodbe</w:t>
      </w:r>
    </w:p>
    <w:p w:rsidRDefault="00CE3598" w:rsidP="00CE3598" w:rsidR="00CE3598" w:rsidRPr="00C7589D">
      <w:pPr>
        <w:numPr>
          <w:ilvl w:val="0"/>
          <w:numId w:val="8"/>
        </w:numPr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VJEROVNICI koji su prihvatili Plan financijskog restrukturiranja daju svoj pristanak i to slijedeći vjerovni</w:t>
      </w:r>
      <w:r w:rsidR="00A17FBD" w:rsidRPr="00C7589D">
        <w:rPr>
          <w:rFonts w:hAnsi="Times New Roman" w:ascii="Times New Roman"/>
          <w:color w:themeColor="text1" w:val="000000"/>
        </w:rPr>
        <w:t>k</w:t>
      </w:r>
      <w:r w:rsidRPr="00C7589D">
        <w:rPr>
          <w:rFonts w:hAnsi="Times New Roman" w:ascii="Times New Roman"/>
          <w:color w:themeColor="text1" w:val="000000"/>
        </w:rPr>
        <w:t>:</w:t>
      </w:r>
    </w:p>
    <w:p w:rsidRDefault="007E09EC" w:rsidP="00FD0E1D" w:rsidR="007E09EC" w:rsidRPr="00C7589D">
      <w:pPr>
        <w:ind w:left="720"/>
        <w:jc w:val="both"/>
        <w:rPr>
          <w:rFonts w:hAnsi="Times New Roman" w:ascii="Times New Roman"/>
          <w:color w:themeColor="text1" w:val="000000"/>
        </w:rPr>
      </w:pPr>
    </w:p>
    <w:p w:rsidRDefault="00137366" w:rsidP="008260EB" w:rsidR="008260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H</w:t>
      </w:r>
      <w:r w:rsidR="008260EB">
        <w:rPr>
          <w:rFonts w:hAnsi="Times New Roman" w:ascii="Times New Roman"/>
          <w:color w:themeColor="text1" w:val="000000"/>
        </w:rPr>
        <w:t>rvatska agencija za malo gospodarstvo, inovacije i investicije,</w:t>
      </w:r>
      <w:r w:rsidR="00B6777D">
        <w:rPr>
          <w:rFonts w:hAnsi="Times New Roman" w:ascii="Times New Roman"/>
          <w:color w:themeColor="text1" w:val="000000"/>
        </w:rPr>
        <w:t xml:space="preserve"> Zagreb, Ksaver 208, </w:t>
      </w:r>
      <w:r w:rsidR="008260EB">
        <w:rPr>
          <w:rFonts w:hAnsi="Times New Roman" w:ascii="Times New Roman"/>
          <w:color w:themeColor="text1" w:val="000000"/>
        </w:rPr>
        <w:t xml:space="preserve"> OIB:25609559342</w:t>
      </w:r>
      <w:r w:rsidR="008260EB" w:rsidRPr="00C7589D">
        <w:rPr>
          <w:rFonts w:hAnsi="Times New Roman" w:ascii="Times New Roman"/>
          <w:color w:themeColor="text1" w:val="000000"/>
        </w:rPr>
        <w:t xml:space="preserve">, utvrđena tražbina u iznosu od </w:t>
      </w:r>
      <w:r w:rsidR="008260EB">
        <w:rPr>
          <w:rFonts w:hAnsi="Times New Roman" w:ascii="Times New Roman"/>
          <w:color w:themeColor="text1" w:val="000000"/>
        </w:rPr>
        <w:t>1.439.562,78</w:t>
      </w:r>
      <w:r w:rsidR="008260EB" w:rsidRPr="00C7589D">
        <w:rPr>
          <w:rFonts w:hAnsi="Times New Roman" w:ascii="Times New Roman"/>
          <w:color w:themeColor="text1" w:val="000000"/>
        </w:rPr>
        <w:t xml:space="preserve"> kn</w:t>
      </w:r>
    </w:p>
    <w:p w:rsidRDefault="008260EB" w:rsidP="008260EB" w:rsidR="008260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Marko Kluković,</w:t>
      </w:r>
      <w:r w:rsidR="00B6777D">
        <w:rPr>
          <w:rFonts w:hAnsi="Times New Roman" w:ascii="Times New Roman"/>
          <w:color w:themeColor="text1" w:val="000000"/>
        </w:rPr>
        <w:t xml:space="preserve"> Savska cesta 8, Vrbovec,</w:t>
      </w:r>
      <w:r>
        <w:rPr>
          <w:rFonts w:hAnsi="Times New Roman" w:ascii="Times New Roman"/>
          <w:color w:themeColor="text1" w:val="000000"/>
        </w:rPr>
        <w:t xml:space="preserve"> OIB:41131175761, utvrđena tražbina u iznosu od 1.888.373,17 kn</w:t>
      </w:r>
    </w:p>
    <w:p w:rsidRDefault="008260EB" w:rsidP="008260EB" w:rsidR="008260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Nada Bišćan,</w:t>
      </w:r>
      <w:r w:rsidR="00137366">
        <w:rPr>
          <w:rFonts w:hAnsi="Times New Roman" w:ascii="Times New Roman"/>
          <w:color w:themeColor="text1" w:val="000000"/>
        </w:rPr>
        <w:t xml:space="preserve"> </w:t>
      </w:r>
      <w:r w:rsidR="00B6777D">
        <w:rPr>
          <w:rFonts w:hAnsi="Times New Roman" w:ascii="Times New Roman"/>
          <w:color w:themeColor="text1" w:val="000000"/>
        </w:rPr>
        <w:t xml:space="preserve">Stari Glog 17, Stari Glog, </w:t>
      </w:r>
      <w:r>
        <w:rPr>
          <w:rFonts w:hAnsi="Times New Roman" w:ascii="Times New Roman"/>
          <w:color w:themeColor="text1" w:val="000000"/>
        </w:rPr>
        <w:t>OIB:53832696878, utvrđena tražbina u iznosu od 3.776.746,34 kn</w:t>
      </w:r>
    </w:p>
    <w:p w:rsidRDefault="008260EB" w:rsidP="008260EB" w:rsidR="008260EB" w:rsidRPr="008260EB">
      <w:pPr>
        <w:widowControl w:val="false"/>
        <w:autoSpaceDE w:val="false"/>
        <w:autoSpaceDN w:val="false"/>
        <w:adjustRightInd w:val="false"/>
        <w:spacing w:lineRule="auto" w:line="360" w:after="240"/>
        <w:ind w:left="360"/>
        <w:jc w:val="both"/>
        <w:rPr>
          <w:rFonts w:hAnsi="Times New Roman" w:ascii="Times New Roman"/>
        </w:rPr>
      </w:pPr>
    </w:p>
    <w:p w:rsidRDefault="00CE3598" w:rsidP="007D10BE" w:rsidR="00CE3598" w:rsidRPr="00C7589D">
      <w:pPr>
        <w:ind w:left="426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Utvrđuje se da su pristanak za sklapanje predstečajne nagodbe dali dužnik i vjerovnici koji su prihvatili </w:t>
      </w:r>
      <w:r w:rsidR="00D108AB" w:rsidRPr="00C7589D">
        <w:rPr>
          <w:rFonts w:hAnsi="Times New Roman" w:ascii="Times New Roman"/>
          <w:color w:themeColor="text1" w:val="000000"/>
        </w:rPr>
        <w:t xml:space="preserve">izmijenjeni </w:t>
      </w:r>
      <w:r w:rsidRPr="00C7589D">
        <w:rPr>
          <w:rFonts w:hAnsi="Times New Roman" w:ascii="Times New Roman"/>
          <w:color w:themeColor="text1" w:val="000000"/>
        </w:rPr>
        <w:t>Plan financijskog restrukturiranja, a čije tražbine prela</w:t>
      </w:r>
      <w:r w:rsidR="00F67199" w:rsidRPr="00C7589D">
        <w:rPr>
          <w:rFonts w:hAnsi="Times New Roman" w:ascii="Times New Roman"/>
          <w:color w:themeColor="text1" w:val="000000"/>
        </w:rPr>
        <w:t>z</w:t>
      </w:r>
      <w:r w:rsidRPr="00C7589D">
        <w:rPr>
          <w:rFonts w:hAnsi="Times New Roman" w:ascii="Times New Roman"/>
          <w:color w:themeColor="text1" w:val="000000"/>
        </w:rPr>
        <w:t>e 2/3 vrijednosti svih utvrđenih tražbina, time da ukupno utvrđene tražbine iznose</w:t>
      </w:r>
      <w:r w:rsidR="00E5514B">
        <w:rPr>
          <w:rFonts w:hAnsi="Times New Roman" w:ascii="Times New Roman"/>
          <w:color w:themeColor="text1" w:val="000000"/>
        </w:rPr>
        <w:t xml:space="preserve"> </w:t>
      </w:r>
      <w:r w:rsidR="008260EB">
        <w:rPr>
          <w:rFonts w:hAnsi="Times New Roman" w:ascii="Times New Roman"/>
          <w:color w:themeColor="text1" w:val="000000"/>
        </w:rPr>
        <w:t>7.308.245,53</w:t>
      </w:r>
      <w:r w:rsidR="00E5514B">
        <w:rPr>
          <w:rFonts w:hAnsi="Times New Roman" w:ascii="Times New Roman"/>
          <w:color w:themeColor="text1" w:val="000000"/>
        </w:rPr>
        <w:t xml:space="preserve"> </w:t>
      </w:r>
      <w:r w:rsidR="00A17FBD" w:rsidRPr="00C7589D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>kn</w:t>
      </w:r>
      <w:r w:rsidR="00F67199" w:rsidRPr="00C7589D">
        <w:rPr>
          <w:rFonts w:hAnsi="Times New Roman" w:ascii="Times New Roman"/>
          <w:color w:themeColor="text1" w:val="000000"/>
        </w:rPr>
        <w:t xml:space="preserve">, a osporene tražbine iznose </w:t>
      </w:r>
      <w:r w:rsidR="00E5514B">
        <w:rPr>
          <w:rFonts w:hAnsi="Times New Roman" w:ascii="Times New Roman"/>
          <w:color w:themeColor="text1" w:val="000000"/>
        </w:rPr>
        <w:t>0,00</w:t>
      </w:r>
      <w:r w:rsidR="00F67199" w:rsidRPr="00C7589D">
        <w:rPr>
          <w:rFonts w:hAnsi="Times New Roman" w:ascii="Times New Roman"/>
          <w:color w:themeColor="text1" w:val="000000"/>
        </w:rPr>
        <w:t xml:space="preserve"> kn.</w:t>
      </w:r>
    </w:p>
    <w:p w:rsidRDefault="00CE3598" w:rsidP="00CE3598" w:rsidR="00CE3598" w:rsidRPr="00C7589D">
      <w:pPr>
        <w:ind w:left="720"/>
        <w:jc w:val="both"/>
        <w:rPr>
          <w:rFonts w:hAnsi="Times New Roman" w:ascii="Times New Roman"/>
          <w:color w:themeColor="text1" w:val="000000"/>
        </w:rPr>
      </w:pPr>
    </w:p>
    <w:p w:rsidRDefault="00CE3598" w:rsidP="004E4EC2" w:rsidR="00CE3598" w:rsidRPr="00C7589D">
      <w:pPr>
        <w:ind w:left="426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Nakon toga sudac donosi i javno objavljuje</w:t>
      </w:r>
    </w:p>
    <w:p w:rsidRDefault="00CE3598" w:rsidP="00CE3598" w:rsidR="00CE3598" w:rsidRPr="00C7589D">
      <w:pPr>
        <w:ind w:left="720"/>
        <w:jc w:val="both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720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r j e š e n j e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Odobrava se sklapanje predstečajne nagodbe u postupku nad dužnikom</w:t>
      </w:r>
      <w:r w:rsidR="008260EB" w:rsidRPr="008260EB">
        <w:rPr>
          <w:rFonts w:hAnsi="Times New Roman" w:ascii="Times New Roman"/>
          <w:color w:themeColor="text1" w:val="000000"/>
        </w:rPr>
        <w:t xml:space="preserve"> </w:t>
      </w:r>
      <w:r w:rsidR="008260EB">
        <w:rPr>
          <w:rFonts w:hAnsi="Times New Roman" w:ascii="Times New Roman"/>
          <w:color w:themeColor="text1" w:val="000000"/>
        </w:rPr>
        <w:t>GENOVEVA d.o.o., Vrbovec, Savska cesta 8, OIB:26898942100</w:t>
      </w:r>
      <w:r w:rsidRPr="00C7589D">
        <w:rPr>
          <w:rFonts w:hAnsi="Times New Roman" w:ascii="Times New Roman"/>
          <w:color w:themeColor="text1" w:val="000000"/>
        </w:rPr>
        <w:t>.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360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Obrazloženje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3916BD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U postupku prestečajne nagodbe provedbom kod FINA-e, rješenjem FINA-e, Klasa:</w:t>
      </w:r>
      <w:r w:rsidR="00E5514B" w:rsidRPr="00E5514B">
        <w:rPr>
          <w:rFonts w:hAnsi="Times New Roman" w:ascii="Times New Roman"/>
          <w:color w:themeColor="text1" w:val="000000"/>
        </w:rPr>
        <w:t xml:space="preserve"> </w:t>
      </w:r>
      <w:r w:rsidR="00E5514B" w:rsidRPr="00C7589D">
        <w:rPr>
          <w:rFonts w:hAnsi="Times New Roman" w:ascii="Times New Roman"/>
          <w:color w:themeColor="text1" w:val="000000"/>
        </w:rPr>
        <w:t xml:space="preserve">Klasa: </w:t>
      </w:r>
      <w:r w:rsidR="008A5281" w:rsidRPr="00C7589D">
        <w:rPr>
          <w:rFonts w:hAnsi="Times New Roman" w:ascii="Times New Roman"/>
          <w:color w:themeColor="text1" w:val="000000"/>
        </w:rPr>
        <w:t>UP-I/110/07/1</w:t>
      </w:r>
      <w:r w:rsidR="008A5281">
        <w:rPr>
          <w:rFonts w:hAnsi="Times New Roman" w:ascii="Times New Roman"/>
          <w:color w:themeColor="text1" w:val="000000"/>
        </w:rPr>
        <w:t>5</w:t>
      </w:r>
      <w:r w:rsidR="008A5281" w:rsidRPr="00C7589D">
        <w:rPr>
          <w:rFonts w:hAnsi="Times New Roman" w:ascii="Times New Roman"/>
          <w:color w:themeColor="text1" w:val="000000"/>
        </w:rPr>
        <w:t>-01/</w:t>
      </w:r>
      <w:r w:rsidR="008A5281">
        <w:rPr>
          <w:rFonts w:hAnsi="Times New Roman" w:ascii="Times New Roman"/>
          <w:color w:themeColor="text1" w:val="000000"/>
        </w:rPr>
        <w:t>8843</w:t>
      </w:r>
      <w:r w:rsidR="008A5281" w:rsidRPr="00C7589D">
        <w:rPr>
          <w:rFonts w:hAnsi="Times New Roman" w:ascii="Times New Roman"/>
          <w:color w:themeColor="text1" w:val="000000"/>
        </w:rPr>
        <w:t>, Ur.broj: 04-06-1</w:t>
      </w:r>
      <w:r w:rsidR="008A5281">
        <w:rPr>
          <w:rFonts w:hAnsi="Times New Roman" w:ascii="Times New Roman"/>
          <w:color w:themeColor="text1" w:val="000000"/>
        </w:rPr>
        <w:t>6</w:t>
      </w:r>
      <w:r w:rsidR="008A5281" w:rsidRPr="00C7589D">
        <w:rPr>
          <w:rFonts w:hAnsi="Times New Roman" w:ascii="Times New Roman"/>
          <w:color w:themeColor="text1" w:val="000000"/>
        </w:rPr>
        <w:t>-</w:t>
      </w:r>
      <w:r w:rsidR="008A5281">
        <w:rPr>
          <w:rFonts w:hAnsi="Times New Roman" w:ascii="Times New Roman"/>
          <w:color w:themeColor="text1" w:val="000000"/>
        </w:rPr>
        <w:t>8843</w:t>
      </w:r>
      <w:r w:rsidR="008A5281" w:rsidRPr="00C7589D">
        <w:rPr>
          <w:rFonts w:hAnsi="Times New Roman" w:ascii="Times New Roman"/>
          <w:color w:themeColor="text1" w:val="000000"/>
        </w:rPr>
        <w:t>-</w:t>
      </w:r>
      <w:r w:rsidR="008A5281">
        <w:rPr>
          <w:rFonts w:hAnsi="Times New Roman" w:ascii="Times New Roman"/>
          <w:color w:themeColor="text1" w:val="000000"/>
        </w:rPr>
        <w:t>39</w:t>
      </w:r>
      <w:r w:rsidR="008A5281" w:rsidRPr="00C7589D">
        <w:rPr>
          <w:rFonts w:hAnsi="Times New Roman" w:ascii="Times New Roman"/>
          <w:color w:themeColor="text1" w:val="000000"/>
        </w:rPr>
        <w:t xml:space="preserve"> od </w:t>
      </w:r>
      <w:r w:rsidR="008A5281">
        <w:rPr>
          <w:rFonts w:hAnsi="Times New Roman" w:ascii="Times New Roman"/>
          <w:color w:themeColor="text1" w:val="000000"/>
        </w:rPr>
        <w:t>31. ožujka 2016</w:t>
      </w:r>
      <w:r w:rsidR="008260EB">
        <w:rPr>
          <w:rFonts w:hAnsi="Times New Roman" w:ascii="Times New Roman"/>
          <w:color w:themeColor="text1" w:val="000000"/>
        </w:rPr>
        <w:t>.</w:t>
      </w:r>
      <w:r w:rsidR="005D5D56" w:rsidRPr="00C7589D">
        <w:rPr>
          <w:rFonts w:hAnsi="Times New Roman" w:ascii="Times New Roman"/>
          <w:color w:themeColor="text1" w:val="000000"/>
        </w:rPr>
        <w:t>,</w:t>
      </w:r>
      <w:r w:rsidRPr="00C7589D">
        <w:rPr>
          <w:rFonts w:hAnsi="Times New Roman" w:ascii="Times New Roman"/>
          <w:color w:themeColor="text1" w:val="000000"/>
        </w:rPr>
        <w:t xml:space="preserve"> utvrđene su tražbine u ukupnom iznosu od </w:t>
      </w:r>
      <w:r w:rsidR="008260EB">
        <w:rPr>
          <w:rFonts w:hAnsi="Times New Roman" w:ascii="Times New Roman"/>
          <w:color w:themeColor="text1" w:val="000000"/>
        </w:rPr>
        <w:t>7.308.245,53</w:t>
      </w:r>
      <w:r w:rsidR="00E5514B">
        <w:rPr>
          <w:rFonts w:hAnsi="Times New Roman" w:ascii="Times New Roman"/>
          <w:color w:themeColor="text1" w:val="000000"/>
        </w:rPr>
        <w:t xml:space="preserve"> </w:t>
      </w:r>
      <w:r w:rsidR="00E5514B" w:rsidRPr="00C7589D">
        <w:rPr>
          <w:rFonts w:hAnsi="Times New Roman" w:ascii="Times New Roman"/>
          <w:color w:themeColor="text1" w:val="000000"/>
        </w:rPr>
        <w:t xml:space="preserve"> </w:t>
      </w:r>
      <w:r w:rsidRPr="00C7589D">
        <w:rPr>
          <w:rFonts w:hAnsi="Times New Roman" w:ascii="Times New Roman"/>
          <w:color w:themeColor="text1" w:val="000000"/>
        </w:rPr>
        <w:t xml:space="preserve">kn, </w:t>
      </w:r>
      <w:r w:rsidR="005D5D56" w:rsidRPr="00C7589D">
        <w:rPr>
          <w:rFonts w:hAnsi="Times New Roman" w:ascii="Times New Roman"/>
          <w:color w:themeColor="text1" w:val="000000"/>
        </w:rPr>
        <w:t xml:space="preserve">dok osporene tražbine iznose </w:t>
      </w:r>
      <w:r w:rsidR="00E5514B">
        <w:rPr>
          <w:rFonts w:hAnsi="Times New Roman" w:ascii="Times New Roman"/>
          <w:color w:themeColor="text1" w:val="000000"/>
        </w:rPr>
        <w:t xml:space="preserve"> 0,00</w:t>
      </w:r>
      <w:r w:rsidR="005D5D56" w:rsidRPr="00C7589D">
        <w:rPr>
          <w:rFonts w:hAnsi="Times New Roman" w:ascii="Times New Roman"/>
          <w:color w:themeColor="text1" w:val="000000"/>
        </w:rPr>
        <w:t xml:space="preserve"> kn</w:t>
      </w:r>
      <w:r w:rsidR="003916BD" w:rsidRPr="00C7589D">
        <w:rPr>
          <w:rFonts w:hAnsi="Times New Roman" w:ascii="Times New Roman"/>
          <w:color w:themeColor="text1" w:val="000000"/>
        </w:rPr>
        <w:t>.</w:t>
      </w:r>
    </w:p>
    <w:p w:rsidRDefault="003916BD" w:rsidP="00D95C74" w:rsidR="00CE3598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N</w:t>
      </w:r>
      <w:r w:rsidR="00CE3598" w:rsidRPr="00C7589D">
        <w:rPr>
          <w:rFonts w:hAnsi="Times New Roman" w:ascii="Times New Roman"/>
          <w:color w:themeColor="text1" w:val="000000"/>
        </w:rPr>
        <w:t xml:space="preserve">a današnjem ročištu za sklapanje predstečajne nagodbe svoj pristanak dali </w:t>
      </w:r>
      <w:r w:rsidR="005D5D56" w:rsidRPr="00C7589D">
        <w:rPr>
          <w:rFonts w:hAnsi="Times New Roman" w:ascii="Times New Roman"/>
          <w:color w:themeColor="text1" w:val="000000"/>
        </w:rPr>
        <w:t xml:space="preserve">su </w:t>
      </w:r>
      <w:r w:rsidR="00CE3598" w:rsidRPr="00C7589D">
        <w:rPr>
          <w:rFonts w:hAnsi="Times New Roman" w:ascii="Times New Roman"/>
          <w:color w:themeColor="text1" w:val="000000"/>
        </w:rPr>
        <w:t>dužnik i vjerovni</w:t>
      </w:r>
      <w:r w:rsidR="008A5281">
        <w:rPr>
          <w:rFonts w:hAnsi="Times New Roman" w:ascii="Times New Roman"/>
          <w:color w:themeColor="text1" w:val="000000"/>
        </w:rPr>
        <w:t>ci</w:t>
      </w:r>
      <w:r w:rsidR="00CE3598" w:rsidRPr="00C7589D">
        <w:rPr>
          <w:rFonts w:hAnsi="Times New Roman" w:ascii="Times New Roman"/>
          <w:color w:themeColor="text1" w:val="000000"/>
        </w:rPr>
        <w:t xml:space="preserve"> čij</w:t>
      </w:r>
      <w:r w:rsidR="008A5281">
        <w:rPr>
          <w:rFonts w:hAnsi="Times New Roman" w:ascii="Times New Roman"/>
          <w:color w:themeColor="text1" w:val="000000"/>
        </w:rPr>
        <w:t>e</w:t>
      </w:r>
      <w:r w:rsidR="00CE3598" w:rsidRPr="00C7589D">
        <w:rPr>
          <w:rFonts w:hAnsi="Times New Roman" w:ascii="Times New Roman"/>
          <w:color w:themeColor="text1" w:val="000000"/>
        </w:rPr>
        <w:t xml:space="preserve"> tražbin</w:t>
      </w:r>
      <w:r w:rsidR="008A5281">
        <w:rPr>
          <w:rFonts w:hAnsi="Times New Roman" w:ascii="Times New Roman"/>
          <w:color w:themeColor="text1" w:val="000000"/>
        </w:rPr>
        <w:t>e</w:t>
      </w:r>
      <w:r w:rsidR="00CE3598" w:rsidRPr="00C7589D">
        <w:rPr>
          <w:rFonts w:hAnsi="Times New Roman" w:ascii="Times New Roman"/>
          <w:color w:themeColor="text1" w:val="000000"/>
        </w:rPr>
        <w:t xml:space="preserve"> čin</w:t>
      </w:r>
      <w:r w:rsidR="008A5281">
        <w:rPr>
          <w:rFonts w:hAnsi="Times New Roman" w:ascii="Times New Roman"/>
          <w:color w:themeColor="text1" w:val="000000"/>
        </w:rPr>
        <w:t>e</w:t>
      </w:r>
      <w:r w:rsidR="00CE3598" w:rsidRPr="00C7589D">
        <w:rPr>
          <w:rFonts w:hAnsi="Times New Roman" w:ascii="Times New Roman"/>
          <w:color w:themeColor="text1" w:val="000000"/>
        </w:rPr>
        <w:t xml:space="preserve"> potrebnu većinu iz čl.63. Zakona o financijskom poslovanju i predstečajnoj nagodbi</w:t>
      </w:r>
      <w:r w:rsidR="00716C84">
        <w:rPr>
          <w:rFonts w:hAnsi="Times New Roman" w:ascii="Times New Roman"/>
          <w:color w:themeColor="text1" w:val="000000"/>
        </w:rPr>
        <w:t xml:space="preserve"> </w:t>
      </w:r>
      <w:r w:rsidR="00716C84" w:rsidRPr="0069590D">
        <w:rPr>
          <w:rFonts w:hAnsi="Times New Roman" w:ascii="Times New Roman"/>
        </w:rPr>
        <w:t>("Narodne novine" broj 108/12, 144/12, 81/13, 112/13</w:t>
      </w:r>
      <w:r w:rsidR="00716C84">
        <w:rPr>
          <w:rFonts w:hAnsi="Times New Roman" w:ascii="Times New Roman"/>
        </w:rPr>
        <w:t>-dalje ZFPPN</w:t>
      </w:r>
      <w:r w:rsidR="00716C84" w:rsidRPr="0069590D">
        <w:rPr>
          <w:rFonts w:hAnsi="Times New Roman" w:ascii="Times New Roman"/>
        </w:rPr>
        <w:t>)</w:t>
      </w:r>
      <w:r w:rsidR="00CE3598" w:rsidRPr="00C7589D">
        <w:rPr>
          <w:rFonts w:hAnsi="Times New Roman" w:ascii="Times New Roman"/>
          <w:color w:themeColor="text1" w:val="000000"/>
        </w:rPr>
        <w:t>, a sud je utvrdio da je sadržaj predložene nagodbe u skladu s općim pravilima o sudskoj nagodbi</w:t>
      </w:r>
      <w:r w:rsidR="005D5D56" w:rsidRPr="00C7589D">
        <w:rPr>
          <w:rFonts w:hAnsi="Times New Roman" w:ascii="Times New Roman"/>
          <w:color w:themeColor="text1" w:val="000000"/>
        </w:rPr>
        <w:t>,</w:t>
      </w:r>
      <w:r w:rsidR="00CE3598" w:rsidRPr="00C7589D">
        <w:rPr>
          <w:rFonts w:hAnsi="Times New Roman" w:ascii="Times New Roman"/>
          <w:color w:themeColor="text1" w:val="000000"/>
        </w:rPr>
        <w:t xml:space="preserve"> te da je njezin sadržaj u bitnim sastojcima odgovarajući prihvaćenom Planu financijskog restrukturiranja. </w:t>
      </w:r>
    </w:p>
    <w:p w:rsidRDefault="00716C84" w:rsidP="00D95C74" w:rsidR="00716C84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Slijedom navedenog, sud je temeljem čl.66.st.9. Z</w:t>
      </w:r>
      <w:r w:rsidR="00716C84">
        <w:rPr>
          <w:rFonts w:hAnsi="Times New Roman" w:ascii="Times New Roman"/>
          <w:color w:themeColor="text1" w:val="000000"/>
        </w:rPr>
        <w:t>FPPN-</w:t>
      </w:r>
      <w:r w:rsidRPr="00C7589D">
        <w:rPr>
          <w:rFonts w:hAnsi="Times New Roman" w:ascii="Times New Roman"/>
          <w:color w:themeColor="text1" w:val="000000"/>
        </w:rPr>
        <w:t>a donio ovo rješenje kojim je odobrio sklapanje predstečajne nago</w:t>
      </w:r>
      <w:r w:rsidR="00A26494" w:rsidRPr="00C7589D">
        <w:rPr>
          <w:rFonts w:hAnsi="Times New Roman" w:ascii="Times New Roman"/>
          <w:color w:themeColor="text1" w:val="000000"/>
        </w:rPr>
        <w:t>d</w:t>
      </w:r>
      <w:r w:rsidRPr="00C7589D">
        <w:rPr>
          <w:rFonts w:hAnsi="Times New Roman" w:ascii="Times New Roman"/>
          <w:color w:themeColor="text1" w:val="000000"/>
        </w:rPr>
        <w:t>be.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Uputa o pravnom lijeku: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Protiv ovog rješenja može se izjaviti žalba Visokom trgovačkom sudu Republike Hrvatske u roku od 8 dana </w:t>
      </w:r>
      <w:r w:rsidR="00E10CB8" w:rsidRPr="00C7589D">
        <w:rPr>
          <w:rFonts w:hAnsi="Times New Roman" w:ascii="Times New Roman"/>
          <w:color w:themeColor="text1" w:val="000000"/>
        </w:rPr>
        <w:t xml:space="preserve">nakon proteka roka od 8 dana </w:t>
      </w:r>
      <w:r w:rsidRPr="00C7589D">
        <w:rPr>
          <w:rFonts w:hAnsi="Times New Roman" w:ascii="Times New Roman"/>
          <w:color w:themeColor="text1" w:val="000000"/>
        </w:rPr>
        <w:t>od dana objave rješenja na web stranici FINA-e. Žalba se podnosi putem Trgovačkog suda u Zagrebu, Stalna služba u Karlovcu, u tri primjerka.</w:t>
      </w:r>
    </w:p>
    <w:p w:rsidRDefault="00CE3598" w:rsidP="00D95C74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Sudac:</w:t>
      </w:r>
    </w:p>
    <w:p w:rsidRDefault="008260EB" w:rsidP="00CE3598" w:rsidR="00CE3598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Vesna Fudurulić Perišin</w:t>
      </w:r>
    </w:p>
    <w:p w:rsidRDefault="00CE3598" w:rsidP="00CE3598" w:rsidR="00CE3598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</w:p>
    <w:p w:rsidRDefault="00CE3598" w:rsidP="00CE3598" w:rsidR="00CE3598">
      <w:pPr>
        <w:ind w:left="360"/>
        <w:jc w:val="right"/>
        <w:rPr>
          <w:rFonts w:hAnsi="Times New Roman" w:ascii="Times New Roman"/>
          <w:color w:themeColor="text1" w:val="000000"/>
        </w:rPr>
      </w:pPr>
    </w:p>
    <w:p w:rsidRDefault="00137366" w:rsidP="00CE3598" w:rsidR="00137366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Nakon što je sud prisutnima javno objavio rješenje kojim odobrava sklapanje predstečajne nagodbe, stranke pristupaju sklapanju i potpisivanju slijedeće:</w:t>
      </w:r>
    </w:p>
    <w:p w:rsidRDefault="00CE3598" w:rsidP="00CE3598" w:rsidR="00CE3598" w:rsidRPr="00C7589D">
      <w:pPr>
        <w:ind w:left="360"/>
        <w:jc w:val="both"/>
        <w:rPr>
          <w:rFonts w:hAnsi="Times New Roman" w:ascii="Times New Roman"/>
          <w:color w:themeColor="text1" w:val="000000"/>
        </w:rPr>
      </w:pPr>
    </w:p>
    <w:p w:rsidRDefault="00CE3598" w:rsidP="00CE3598" w:rsidR="00CE3598" w:rsidRPr="00C7589D">
      <w:pPr>
        <w:ind w:left="360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PREDSTEČAJNE NAGODBE</w:t>
      </w:r>
    </w:p>
    <w:p w:rsidRDefault="00CE3598" w:rsidP="00CE3598" w:rsidR="00CE3598" w:rsidRPr="00C7589D">
      <w:pPr>
        <w:ind w:left="360"/>
        <w:jc w:val="right"/>
        <w:rPr>
          <w:rFonts w:hAnsi="Times New Roman" w:ascii="Times New Roman"/>
          <w:color w:themeColor="text1" w:val="000000"/>
        </w:rPr>
      </w:pPr>
    </w:p>
    <w:p w:rsidRDefault="002B66A2" w:rsidP="002B66A2" w:rsidR="002B66A2" w:rsidRPr="00137366">
      <w:pPr>
        <w:ind w:firstLine="567" w:left="851"/>
        <w:jc w:val="both"/>
        <w:rPr>
          <w:rFonts w:hAnsi="Times New Roman" w:ascii="Times New Roman"/>
          <w:color w:themeColor="text1" w:val="000000"/>
        </w:rPr>
      </w:pPr>
      <w:r w:rsidRPr="00137366">
        <w:rPr>
          <w:rFonts w:hAnsi="Times New Roman" w:ascii="Times New Roman"/>
          <w:color w:themeColor="text1" w:val="000000"/>
        </w:rPr>
        <w:t>I</w:t>
      </w:r>
      <w:r w:rsidR="00D74555" w:rsidRPr="00137366">
        <w:rPr>
          <w:rFonts w:hAnsi="Times New Roman" w:ascii="Times New Roman"/>
          <w:color w:themeColor="text1" w:val="000000"/>
        </w:rPr>
        <w:t>.</w:t>
      </w:r>
      <w:r w:rsidRPr="00137366">
        <w:rPr>
          <w:rFonts w:hAnsi="Times New Roman" w:ascii="Times New Roman"/>
          <w:color w:themeColor="text1" w:val="000000"/>
        </w:rPr>
        <w:t xml:space="preserve"> Ova predstečajna nagodba sklapa se između dužnika</w:t>
      </w:r>
      <w:r w:rsidR="00EB120F" w:rsidRPr="00137366">
        <w:rPr>
          <w:rFonts w:hAnsi="Times New Roman" w:ascii="Times New Roman"/>
          <w:color w:themeColor="text1" w:val="000000"/>
        </w:rPr>
        <w:t xml:space="preserve"> </w:t>
      </w:r>
      <w:r w:rsidR="008260EB" w:rsidRPr="00137366">
        <w:rPr>
          <w:rFonts w:hAnsi="Times New Roman" w:ascii="Times New Roman"/>
          <w:color w:themeColor="text1" w:val="000000"/>
        </w:rPr>
        <w:t>GENOVEVA d.o.o., Vrbovec, Savska cesta 8, OIB:26898942100</w:t>
      </w:r>
      <w:r w:rsidRPr="00137366">
        <w:rPr>
          <w:rFonts w:hAnsi="Times New Roman" w:ascii="Times New Roman"/>
          <w:color w:themeColor="text1" w:val="000000"/>
        </w:rPr>
        <w:t>, i sljedećih vjerovnika čije su tražbine prijavljene te utvrđene u postupku predstečajne nagodbe:</w:t>
      </w:r>
    </w:p>
    <w:p w:rsidRDefault="00F92577" w:rsidP="00D2645C" w:rsidR="00F92577" w:rsidRPr="00137366">
      <w:pPr>
        <w:jc w:val="both"/>
        <w:rPr>
          <w:rFonts w:hAnsi="Times New Roman" w:ascii="Times New Roman"/>
          <w:color w:themeColor="text1" w:val="000000"/>
          <w:sz w:val="28"/>
          <w:szCs w:val="28"/>
        </w:rPr>
      </w:pPr>
    </w:p>
    <w:tbl>
      <w:tblPr>
        <w:tblW w:type="dxa" w:w="8809"/>
        <w:tblInd w:type="dxa" w:w="113"/>
        <w:tblLook w:val="04A0" w:noVBand="1" w:noHBand="0" w:lastColumn="0" w:firstColumn="1" w:lastRow="0" w:firstRow="1"/>
      </w:tblPr>
      <w:tblGrid>
        <w:gridCol w:w="577"/>
        <w:gridCol w:w="1233"/>
        <w:gridCol w:w="2926"/>
        <w:gridCol w:w="2926"/>
        <w:gridCol w:w="1188"/>
      </w:tblGrid>
      <w:tr w:rsidTr="00FF0CF4" w:rsidR="00137366" w:rsidRPr="00137366">
        <w:trPr>
          <w:trHeight w:val="880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R.BR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29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29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1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IZNOS UTVRĐENE TRAŽBINE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09517317411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CAPRICORNO d.o.o.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Hercegovačka 57/A, 21000, Split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662,50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2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26187994862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CROATIA OSIGURANJE d.d.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Miramarska 22,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1.340,43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3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98223597624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Dimnjačarsko pećarsko trgovački obrt - vl.KIŠAK MILJENKO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MOŽĐENEC 41, 42220, MOŽĐENEC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175,00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4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57216662807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Elektromehanika SERVIS, vl.Zdravko Požarić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NASELJE STJEPANA RADIĆA 38, 10340, NASELJE STJEPANA RADIĆA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25.500,00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49473856373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EUPR TENDERI d.o.o.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Kornatska ulica 1 F,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801,88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6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00069912142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GREKO d.o.o.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Matije Gupca 32, 48260, Križevci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2.235,00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7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46830600751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HEP-Operator distribucijskog sustava d.o.o. Elektra Bjelovar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Ulica grada Vukovara 37,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3.191,35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8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25609559342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Hrvatska agencija za malo gospodarstvo, inovacije i investicije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Ksaver 208,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1.439.562,78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9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81793146560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Hrvatski telekom d.d.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Roberta Frangeša Mihanovića 9,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7.893,01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10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02920839058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HVALA d.o.o.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Rakovec 94, 10347, Rakovec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12.679,29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11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14036333877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 xml:space="preserve">HYPO ALPE ADRIA BANK d.d. 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Slavonska avenija 6,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563,65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12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41131175761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KLUKOVIĆ MARKO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  <w:t xml:space="preserve">Vrbovec, Savska cesta 8 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1.888.373,17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13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93237413003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KLUKOVIĆ PAVICA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VRBOVAČKA CESTA 8, 43500, DARUVAR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25.000,00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14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40307985048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KLUKOVIĆ VESNA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  <w:t xml:space="preserve">Vrbovec, Savska cesta 8 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68.230,62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18683136487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MINISTARSTVO FINANCIJA-POREZNA UPRAVA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KATANČIĆEVA 5, 10000, ZAGREB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35.170,21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16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53832696878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Nada Bišćan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0822" w:rsidP="00FF0CF4" w:rsidR="00137366" w:rsidRPr="00480822">
            <w:pPr>
              <w:rPr>
                <w:rFonts w:eastAsia="Times New Roman" w:hAnsi="Times New Roman" w:ascii="Times New Roman"/>
                <w:color w:val="3F3F3F"/>
                <w:sz w:val="16"/>
                <w:szCs w:val="16"/>
                <w:lang w:val="en-US"/>
              </w:rPr>
            </w:pPr>
            <w:r w:rsidRPr="00480822">
              <w:rPr>
                <w:rFonts w:hAnsi="Times New Roman" w:ascii="Times New Roman"/>
                <w:color w:themeColor="text1" w:val="000000"/>
                <w:sz w:val="16"/>
                <w:szCs w:val="16"/>
              </w:rPr>
              <w:t>Stari Glog 17, Stari Glog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3.776.746,34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17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14862771236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Pekarski obrt PEKARNA - vl. LJEKAJ ROZA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GRADEČKA 6, 10340, VRBOVEC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4.552,80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18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18241032479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STUDIO-SPRINT knjigovodstveni obrt vl.J.Pavešić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CELINE 91, 10340, CELINE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13.875,00</w:t>
            </w:r>
          </w:p>
        </w:tc>
      </w:tr>
      <w:tr w:rsidTr="00FF0CF4" w:rsidR="00137366" w:rsidRPr="00137366">
        <w:trPr>
          <w:trHeight w:val="508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19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79263523642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 xml:space="preserve">WDF d.o.o. 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Ludbreška 116, 42230, Globočec Ludbreški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1.692,50</w:t>
            </w:r>
          </w:p>
        </w:tc>
      </w:tr>
      <w:tr w:rsidTr="00FF0CF4" w:rsidR="00137366" w:rsidRPr="00137366">
        <w:trPr>
          <w:trHeight w:val="293"/>
        </w:trPr>
        <w:tc>
          <w:tcPr>
            <w:tcW w:type="dxa" w:w="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FFFFFF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FFFFFF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 xml:space="preserve">  UKUPNO</w:t>
            </w:r>
          </w:p>
        </w:tc>
        <w:tc>
          <w:tcPr>
            <w:tcW w:type="dxa" w:w="2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7.308.245,53</w:t>
            </w:r>
          </w:p>
        </w:tc>
      </w:tr>
    </w:tbl>
    <w:p w:rsidRDefault="00A17FBD" w:rsidP="00D2645C" w:rsidR="00A17FBD" w:rsidRPr="00137366">
      <w:pPr>
        <w:jc w:val="both"/>
        <w:rPr>
          <w:rFonts w:hAnsi="Times New Roman" w:ascii="Times New Roman"/>
          <w:color w:themeColor="text1" w:val="000000"/>
          <w:sz w:val="28"/>
          <w:szCs w:val="28"/>
        </w:rPr>
      </w:pPr>
    </w:p>
    <w:p w:rsidRDefault="00745A1D" w:rsidP="00745A1D" w:rsidR="00745A1D" w:rsidRPr="00137366">
      <w:pPr>
        <w:ind w:left="1080"/>
        <w:jc w:val="both"/>
        <w:rPr>
          <w:rFonts w:hAnsi="Times New Roman" w:ascii="Times New Roman"/>
          <w:color w:themeColor="text1" w:val="000000"/>
        </w:rPr>
      </w:pPr>
      <w:r w:rsidRPr="00137366">
        <w:rPr>
          <w:rFonts w:hAnsi="Times New Roman" w:ascii="Times New Roman"/>
          <w:color w:themeColor="text1" w:val="000000"/>
        </w:rPr>
        <w:t xml:space="preserve">Odnosi između stranaka uređeni su na način da se </w:t>
      </w:r>
      <w:r w:rsidR="00137366" w:rsidRPr="00137366">
        <w:rPr>
          <w:rFonts w:hAnsi="Times New Roman" w:ascii="Times New Roman"/>
          <w:color w:themeColor="text1" w:val="000000"/>
        </w:rPr>
        <w:t xml:space="preserve">GENOVEVA d.o.o., Vrbovec, Savska cesta 8, OIB:26898942100 </w:t>
      </w:r>
      <w:r w:rsidRPr="00137366">
        <w:rPr>
          <w:rFonts w:hAnsi="Times New Roman" w:ascii="Times New Roman"/>
          <w:color w:themeColor="text1" w:val="000000"/>
        </w:rPr>
        <w:t>(dalje: Dužnik), sukladno Zakonu o financijskom poslovanju i predstečajnoj nagodbi i prihvaćenom Planu financijskog restrukturiranja, obvezuje prema Vjerovnicima čije su tražbine utvrđene kako slijedi:</w:t>
      </w:r>
    </w:p>
    <w:p w:rsidRDefault="00A24089" w:rsidP="00A24089" w:rsidR="00A24089" w:rsidRPr="00137366">
      <w:pPr>
        <w:jc w:val="both"/>
      </w:pPr>
    </w:p>
    <w:p w:rsidRDefault="00137366" w:rsidP="00137366" w:rsidR="00137366" w:rsidRPr="00137366">
      <w:pPr>
        <w:spacing w:lineRule="auto" w:line="360"/>
        <w:jc w:val="both"/>
        <w:rPr>
          <w:rFonts w:hAnsi="Times New Roman" w:ascii="Times New Roman"/>
          <w:b/>
        </w:rPr>
      </w:pPr>
    </w:p>
    <w:p w:rsidRDefault="00137366" w:rsidP="00137366" w:rsidR="00137366" w:rsidRPr="00137366">
      <w:pPr>
        <w:pBdr>
          <w:bottom w:space="1" w:sz="12" w:color="auto" w:val="single"/>
        </w:pBdr>
        <w:spacing w:lineRule="auto" w:line="360"/>
        <w:jc w:val="both"/>
        <w:rPr>
          <w:rFonts w:hAnsi="Times New Roman" w:ascii="Times New Roman"/>
          <w:b/>
        </w:rPr>
      </w:pPr>
      <w:r w:rsidRPr="00137366">
        <w:rPr>
          <w:rFonts w:hAnsi="Times New Roman" w:ascii="Times New Roman"/>
          <w:b/>
        </w:rPr>
        <w:t xml:space="preserve">I.GRUPA: TIJELA JAVNE UPRAVE I TRGOVAČKA DRUŠTVA U VEĆINSKOM DRŽAVNOM VLASNIŠTVU </w:t>
      </w:r>
    </w:p>
    <w:p w:rsidRDefault="00137366" w:rsidP="00137366" w:rsidR="00137366" w:rsidRPr="00137366">
      <w:pPr>
        <w:spacing w:lineRule="auto" w:line="360"/>
        <w:jc w:val="both"/>
        <w:rPr>
          <w:rFonts w:hAnsi="Times New Roman" w:ascii="Times New Roman"/>
        </w:rPr>
      </w:pPr>
    </w:p>
    <w:p w:rsidRDefault="00137366" w:rsidP="00137366" w:rsidR="00137366" w:rsidRPr="00137366">
      <w:pPr>
        <w:spacing w:lineRule="auto" w:line="360"/>
        <w:jc w:val="both"/>
        <w:rPr>
          <w:rFonts w:hAnsi="Times New Roman" w:ascii="Times New Roman"/>
          <w:b/>
          <w:u w:val="single"/>
        </w:rPr>
      </w:pPr>
      <w:r w:rsidRPr="00137366">
        <w:rPr>
          <w:rFonts w:hAnsi="Times New Roman" w:ascii="Times New Roman"/>
          <w:b/>
          <w:u w:val="single"/>
        </w:rPr>
        <w:t>Bezuvjetne tražbine:</w:t>
      </w:r>
    </w:p>
    <w:tbl>
      <w:tblPr>
        <w:tblW w:type="dxa" w:w="8807"/>
        <w:tblInd w:type="dxa" w:w="113"/>
        <w:tblLook w:val="04A0" w:noVBand="1" w:noHBand="0" w:lastColumn="0" w:firstColumn="1" w:lastRow="0" w:firstRow="1"/>
      </w:tblPr>
      <w:tblGrid>
        <w:gridCol w:w="577"/>
        <w:gridCol w:w="1230"/>
        <w:gridCol w:w="2111"/>
        <w:gridCol w:w="1821"/>
        <w:gridCol w:w="1186"/>
        <w:gridCol w:w="944"/>
        <w:gridCol w:w="1141"/>
      </w:tblGrid>
      <w:tr w:rsidTr="00FF0CF4" w:rsidR="00137366" w:rsidRPr="00137366">
        <w:trPr>
          <w:trHeight w:val="313"/>
        </w:trPr>
        <w:tc>
          <w:tcPr>
            <w:tcW w:type="dxa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</w:rPr>
              <w:t>R.BR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2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1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IZNOS UTVRĐENE TRAŽBINE</w:t>
            </w:r>
          </w:p>
        </w:tc>
        <w:tc>
          <w:tcPr>
            <w:tcW w:type="dxa" w:w="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OTPIS</w:t>
            </w:r>
          </w:p>
        </w:tc>
        <w:tc>
          <w:tcPr>
            <w:tcW w:type="dxa" w:w="1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PREOSTALO ZA OTPLATU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</w:rPr>
              <w:t>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46830600751</w:t>
            </w:r>
          </w:p>
        </w:tc>
        <w:tc>
          <w:tcPr>
            <w:tcW w:type="dxa" w:w="2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HEP-Operator distribucijskog sustava d.o.o. Elektra Bjelovar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Ulica grada Vukovara 37, 10000, Zagreb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</w:p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</w:p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3.191,35</w:t>
            </w:r>
          </w:p>
        </w:tc>
        <w:tc>
          <w:tcPr>
            <w:tcW w:type="dxa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2.233,95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957,41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</w:rPr>
              <w:t>2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18683136487</w:t>
            </w:r>
          </w:p>
        </w:tc>
        <w:tc>
          <w:tcPr>
            <w:tcW w:type="dxa" w:w="2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REPUBLIKA HRVATSKA, MINISTARSTVO FINANCIJA-POREZNA UPRAVA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KATANČIĆEVA 5, 10000, ZAGREB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</w:p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</w:p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</w:p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35.170,21</w:t>
            </w:r>
          </w:p>
        </w:tc>
        <w:tc>
          <w:tcPr>
            <w:tcW w:type="dxa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24.619,15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10.551,06</w:t>
            </w:r>
          </w:p>
        </w:tc>
      </w:tr>
      <w:tr w:rsidTr="00FF0CF4" w:rsidR="00137366" w:rsidRPr="00137366">
        <w:trPr>
          <w:trHeight w:val="313"/>
        </w:trPr>
        <w:tc>
          <w:tcPr>
            <w:tcW w:type="dxa" w:w="5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2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 xml:space="preserve">  UKUPNO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38.361,56</w:t>
            </w:r>
          </w:p>
        </w:tc>
        <w:tc>
          <w:tcPr>
            <w:tcW w:type="dxa" w:w="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26.853,09</w:t>
            </w:r>
          </w:p>
        </w:tc>
        <w:tc>
          <w:tcPr>
            <w:tcW w:type="dxa" w:w="1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11.508,47</w:t>
            </w:r>
          </w:p>
        </w:tc>
      </w:tr>
    </w:tbl>
    <w:p w:rsidRDefault="00137366" w:rsidP="00137366" w:rsidR="00137366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212F25" w:rsidR="00137366" w:rsidRPr="00E20C96">
      <w:pPr>
        <w:spacing w:lineRule="auto" w:line="360" w:beforeAutospacing="true" w:before="100"/>
        <w:jc w:val="both"/>
        <w:rPr>
          <w:rFonts w:hAnsi="Times New Roman" w:ascii="Times New Roman"/>
          <w:color w:val="000000"/>
        </w:rPr>
      </w:pPr>
      <w:r w:rsidRPr="00C943B0">
        <w:rPr>
          <w:rFonts w:eastAsia="Calibri" w:hAnsi="Times New Roman" w:ascii="Times New Roman"/>
          <w:noProof/>
          <w:color w:val="000000"/>
        </w:rPr>
        <w:t>1</w:t>
      </w:r>
      <w:r w:rsidRPr="00E20C96">
        <w:rPr>
          <w:rFonts w:hAnsi="Times New Roman" w:ascii="Times New Roman"/>
          <w:noProof/>
          <w:color w:val="000000"/>
        </w:rPr>
        <w:t xml:space="preserve">. </w:t>
      </w:r>
      <w:r w:rsidRPr="00C943B0">
        <w:rPr>
          <w:rFonts w:eastAsia="Calibri" w:hAnsi="Times New Roman" w:ascii="Times New Roman"/>
          <w:noProof/>
          <w:color w:val="000000"/>
        </w:rPr>
        <w:t>HEP-Operator distribucijskog sustava d.o.o.</w:t>
      </w:r>
      <w:r w:rsidR="00C13F20">
        <w:rPr>
          <w:rFonts w:eastAsia="Calibri" w:hAnsi="Times New Roman" w:ascii="Times New Roman"/>
          <w:noProof/>
          <w:color w:val="000000"/>
        </w:rPr>
        <w:t>, ELEKTRA BJELOVAR</w:t>
      </w:r>
      <w:r w:rsidRPr="00E20C96">
        <w:rPr>
          <w:rFonts w:hAnsi="Times New Roman" w:ascii="Times New Roman"/>
          <w:noProof/>
          <w:color w:val="000000"/>
        </w:rPr>
        <w:t xml:space="preserve">, </w:t>
      </w:r>
      <w:r w:rsidRPr="00C943B0">
        <w:rPr>
          <w:rFonts w:eastAsia="Calibri" w:hAnsi="Times New Roman" w:ascii="Times New Roman"/>
          <w:noProof/>
          <w:color w:val="000000"/>
        </w:rPr>
        <w:t>Ulica grada Vukovara 37, 10000, Zagreb</w:t>
      </w:r>
      <w:r w:rsidRPr="00E20C96">
        <w:rPr>
          <w:rFonts w:hAnsi="Times New Roman" w:ascii="Times New Roman"/>
          <w:noProof/>
          <w:color w:val="000000"/>
        </w:rPr>
        <w:t xml:space="preserve">, </w:t>
      </w:r>
      <w:r w:rsidRPr="00E20C96">
        <w:rPr>
          <w:rFonts w:hAnsi="Times New Roman" w:ascii="Times New Roman"/>
          <w:color w:val="000000"/>
        </w:rPr>
        <w:t>OIB:</w:t>
      </w:r>
      <w:r w:rsidRPr="00E20C96">
        <w:rPr>
          <w:rFonts w:hAnsi="Times New Roman" w:ascii="Times New Roman"/>
          <w:noProof/>
          <w:color w:val="000000"/>
        </w:rPr>
        <w:t xml:space="preserve"> </w:t>
      </w:r>
      <w:r w:rsidRPr="00C943B0">
        <w:rPr>
          <w:rFonts w:eastAsia="Calibri" w:hAnsi="Times New Roman" w:ascii="Times New Roman"/>
          <w:noProof/>
          <w:color w:val="000000"/>
        </w:rPr>
        <w:t>46830600751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utvrđeni iznos tražbine iznosi </w:t>
      </w:r>
      <w:r w:rsidRPr="00C943B0">
        <w:rPr>
          <w:rFonts w:eastAsia="Calibri" w:hAnsi="Times New Roman" w:ascii="Times New Roman"/>
          <w:noProof/>
          <w:color w:val="000000"/>
        </w:rPr>
        <w:t>3.191,35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kn.  Predstečajni vjerovnik otpušta dužniku </w:t>
      </w:r>
      <w:r w:rsidR="00DD25FB">
        <w:rPr>
          <w:rFonts w:hAnsi="Times New Roman" w:ascii="Times New Roman"/>
          <w:color w:val="000000"/>
        </w:rPr>
        <w:t>70%</w:t>
      </w:r>
      <w:r w:rsidRPr="00E20C96">
        <w:rPr>
          <w:rFonts w:hAnsi="Times New Roman" w:ascii="Times New Roman"/>
          <w:color w:val="000000"/>
        </w:rPr>
        <w:t xml:space="preserve"> utvrđene tražbine, što iznosi </w:t>
      </w:r>
      <w:r w:rsidRPr="00C943B0">
        <w:rPr>
          <w:rFonts w:eastAsia="Calibri" w:hAnsi="Times New Roman" w:ascii="Times New Roman"/>
          <w:noProof/>
          <w:color w:val="000000"/>
        </w:rPr>
        <w:t>2.233,95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kn. Preostali iznos tražbine od </w:t>
      </w:r>
      <w:r w:rsidRPr="00C943B0">
        <w:rPr>
          <w:rFonts w:eastAsia="Calibri" w:hAnsi="Times New Roman" w:ascii="Times New Roman"/>
          <w:noProof/>
          <w:color w:val="000000"/>
        </w:rPr>
        <w:t>957,41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 otplatiti će se nakon isteka počeka od 12 mjeseci na 36 jednakih mjesečnih anuiteta, uz kamatnu stopu od 4,5%, računajući od pravomoćnosti </w:t>
      </w:r>
      <w:r w:rsidR="00DD25FB">
        <w:rPr>
          <w:rFonts w:hAnsi="Times New Roman" w:ascii="Times New Roman"/>
          <w:color w:val="000000"/>
        </w:rPr>
        <w:t>r</w:t>
      </w:r>
      <w:r w:rsidRPr="00E20C96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DD25FB">
        <w:rPr>
          <w:rFonts w:hAnsi="Times New Roman" w:ascii="Times New Roman"/>
          <w:color w:val="000000"/>
        </w:rPr>
        <w:t>r</w:t>
      </w:r>
      <w:r w:rsidRPr="00E20C96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>
      <w:pPr>
        <w:rPr>
          <w:rFonts w:hAnsi="Times New Roman" w:ascii="Times New Roman"/>
        </w:rPr>
      </w:pPr>
    </w:p>
    <w:p w:rsidRDefault="00137366" w:rsidP="00137366" w:rsidR="00137366" w:rsidRPr="00E20C96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C943B0">
        <w:rPr>
          <w:rFonts w:eastAsia="Calibri" w:hAnsi="Times New Roman" w:ascii="Times New Roman"/>
          <w:noProof/>
          <w:color w:val="000000"/>
        </w:rPr>
        <w:t>2</w:t>
      </w:r>
      <w:r w:rsidRPr="00E20C96">
        <w:rPr>
          <w:rFonts w:hAnsi="Times New Roman" w:ascii="Times New Roman"/>
          <w:noProof/>
          <w:color w:val="000000"/>
        </w:rPr>
        <w:t xml:space="preserve">. </w:t>
      </w:r>
      <w:r w:rsidRPr="00C943B0">
        <w:rPr>
          <w:rFonts w:eastAsia="Calibri" w:hAnsi="Times New Roman" w:ascii="Times New Roman"/>
          <w:noProof/>
          <w:color w:val="000000"/>
        </w:rPr>
        <w:t>REPUBLIKA HRVATSKA, MINISTARSTVO FINANCIJA-POREZNA UPRAVA</w:t>
      </w:r>
      <w:r w:rsidRPr="00E20C96">
        <w:rPr>
          <w:rFonts w:hAnsi="Times New Roman" w:ascii="Times New Roman"/>
          <w:noProof/>
          <w:color w:val="000000"/>
        </w:rPr>
        <w:t xml:space="preserve">, </w:t>
      </w:r>
      <w:r w:rsidRPr="00C943B0">
        <w:rPr>
          <w:rFonts w:eastAsia="Calibri" w:hAnsi="Times New Roman" w:ascii="Times New Roman"/>
          <w:noProof/>
          <w:color w:val="000000"/>
        </w:rPr>
        <w:t>K</w:t>
      </w:r>
      <w:r w:rsidR="00C13F20">
        <w:rPr>
          <w:rFonts w:eastAsia="Calibri" w:hAnsi="Times New Roman" w:ascii="Times New Roman"/>
          <w:noProof/>
          <w:color w:val="000000"/>
        </w:rPr>
        <w:t>atančićeva 5</w:t>
      </w:r>
      <w:r w:rsidRPr="00C943B0">
        <w:rPr>
          <w:rFonts w:eastAsia="Calibri" w:hAnsi="Times New Roman" w:ascii="Times New Roman"/>
          <w:noProof/>
          <w:color w:val="000000"/>
        </w:rPr>
        <w:t>, 10000 Z</w:t>
      </w:r>
      <w:r w:rsidR="00C13F20">
        <w:rPr>
          <w:rFonts w:eastAsia="Calibri" w:hAnsi="Times New Roman" w:ascii="Times New Roman"/>
          <w:noProof/>
          <w:color w:val="000000"/>
        </w:rPr>
        <w:t>agreb</w:t>
      </w:r>
      <w:r w:rsidRPr="00E20C96">
        <w:rPr>
          <w:rFonts w:hAnsi="Times New Roman" w:ascii="Times New Roman"/>
          <w:noProof/>
          <w:color w:val="000000"/>
        </w:rPr>
        <w:t xml:space="preserve">, </w:t>
      </w:r>
      <w:r w:rsidRPr="00E20C96">
        <w:rPr>
          <w:rFonts w:hAnsi="Times New Roman" w:ascii="Times New Roman"/>
          <w:color w:val="000000"/>
        </w:rPr>
        <w:t>OIB:</w:t>
      </w:r>
      <w:r w:rsidRPr="00E20C96">
        <w:rPr>
          <w:rFonts w:hAnsi="Times New Roman" w:ascii="Times New Roman"/>
          <w:noProof/>
          <w:color w:val="000000"/>
        </w:rPr>
        <w:t xml:space="preserve"> </w:t>
      </w:r>
      <w:r w:rsidRPr="00C943B0">
        <w:rPr>
          <w:rFonts w:eastAsia="Calibri" w:hAnsi="Times New Roman" w:ascii="Times New Roman"/>
          <w:noProof/>
          <w:color w:val="000000"/>
        </w:rPr>
        <w:t>18683136487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utvrđeni iznos tražbine iznosi </w:t>
      </w:r>
      <w:r w:rsidRPr="00C943B0">
        <w:rPr>
          <w:rFonts w:eastAsia="Calibri" w:hAnsi="Times New Roman" w:ascii="Times New Roman"/>
          <w:noProof/>
          <w:color w:val="000000"/>
        </w:rPr>
        <w:t>35.170,21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kn.  Predstečajni vjerovnik otpušta dužniku </w:t>
      </w:r>
      <w:r w:rsidR="00DD25FB">
        <w:rPr>
          <w:rFonts w:hAnsi="Times New Roman" w:ascii="Times New Roman"/>
          <w:color w:val="000000"/>
        </w:rPr>
        <w:t xml:space="preserve">70% </w:t>
      </w:r>
      <w:r w:rsidRPr="00E20C96">
        <w:rPr>
          <w:rFonts w:hAnsi="Times New Roman" w:ascii="Times New Roman"/>
          <w:color w:val="000000"/>
        </w:rPr>
        <w:t xml:space="preserve">utvrđene tražbine, što iznosi </w:t>
      </w:r>
      <w:r w:rsidRPr="00C943B0">
        <w:rPr>
          <w:rFonts w:eastAsia="Calibri" w:hAnsi="Times New Roman" w:ascii="Times New Roman"/>
          <w:noProof/>
          <w:color w:val="000000"/>
        </w:rPr>
        <w:t>24.619,15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kn. Preostali iznos tražbine od </w:t>
      </w:r>
      <w:r w:rsidRPr="00C943B0">
        <w:rPr>
          <w:rFonts w:eastAsia="Calibri" w:hAnsi="Times New Roman" w:ascii="Times New Roman"/>
          <w:noProof/>
          <w:color w:val="000000"/>
        </w:rPr>
        <w:t>10.551,06</w:t>
      </w:r>
      <w:r>
        <w:rPr>
          <w:rFonts w:hAnsi="Times New Roman" w:ascii="Times New Roman"/>
          <w:noProof/>
          <w:color w:val="000000"/>
        </w:rPr>
        <w:t xml:space="preserve"> </w:t>
      </w:r>
      <w:r w:rsidRPr="00E20C96">
        <w:rPr>
          <w:rFonts w:hAnsi="Times New Roman" w:ascii="Times New Roman"/>
          <w:color w:val="000000"/>
        </w:rPr>
        <w:t xml:space="preserve">kn otplatiti će se nakon isteka počeka od 12 mjeseci na 36 jednakih mjesečnih anuiteta, uz kamatnu stopu od 4,5%, računajući od pravomoćnosti </w:t>
      </w:r>
      <w:r w:rsidR="00DD25FB">
        <w:rPr>
          <w:rFonts w:hAnsi="Times New Roman" w:ascii="Times New Roman"/>
          <w:color w:val="000000"/>
        </w:rPr>
        <w:t>r</w:t>
      </w:r>
      <w:r w:rsidRPr="00E20C96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DD25FB">
        <w:rPr>
          <w:rFonts w:hAnsi="Times New Roman" w:ascii="Times New Roman"/>
          <w:color w:val="000000"/>
        </w:rPr>
        <w:t>r</w:t>
      </w:r>
      <w:r w:rsidRPr="00E20C96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137366" w:rsidR="00137366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137366" w:rsidR="00137366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137366" w:rsidR="00137366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137366" w:rsidR="00137366" w:rsidRPr="002F61FA">
      <w:pPr>
        <w:spacing w:lineRule="auto" w:line="360"/>
        <w:jc w:val="both"/>
        <w:rPr>
          <w:rFonts w:hAnsi="Times New Roman" w:ascii="Times New Roman"/>
          <w:b/>
          <w:u w:val="single"/>
        </w:rPr>
      </w:pPr>
      <w:r>
        <w:rPr>
          <w:rFonts w:hAnsi="Times New Roman" w:ascii="Times New Roman"/>
          <w:b/>
          <w:u w:val="single"/>
        </w:rPr>
        <w:lastRenderedPageBreak/>
        <w:t>Uvjetne</w:t>
      </w:r>
      <w:r w:rsidRPr="007F600D">
        <w:rPr>
          <w:rFonts w:hAnsi="Times New Roman" w:ascii="Times New Roman"/>
          <w:b/>
          <w:u w:val="single"/>
        </w:rPr>
        <w:t xml:space="preserve"> tražbine:</w:t>
      </w:r>
    </w:p>
    <w:tbl>
      <w:tblPr>
        <w:tblW w:type="dxa" w:w="8410"/>
        <w:tblInd w:type="dxa" w:w="113"/>
        <w:tblLook w:val="04A0" w:noVBand="1" w:noHBand="0" w:lastColumn="0" w:firstColumn="1" w:lastRow="0" w:firstRow="1"/>
      </w:tblPr>
      <w:tblGrid>
        <w:gridCol w:w="577"/>
        <w:gridCol w:w="1255"/>
        <w:gridCol w:w="3332"/>
        <w:gridCol w:w="2025"/>
        <w:gridCol w:w="1264"/>
      </w:tblGrid>
      <w:tr w:rsidTr="00FF0CF4" w:rsidR="00137366" w:rsidRPr="00137366">
        <w:trPr>
          <w:trHeight w:val="900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R.BR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3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20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IZNOS UTVRĐENE TRAŽBINE</w:t>
            </w:r>
          </w:p>
        </w:tc>
      </w:tr>
      <w:tr w:rsidTr="00FF0CF4" w:rsidR="00137366" w:rsidRPr="00137366">
        <w:trPr>
          <w:trHeight w:val="795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3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25609559342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Hrvatska agencija za malo gospodarstvo, inovacije i investicije</w:t>
            </w:r>
          </w:p>
        </w:tc>
        <w:tc>
          <w:tcPr>
            <w:tcW w:type="dxa" w:w="20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Ksaver 208, 10000, Zagreb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1.439.562,78</w:t>
            </w:r>
          </w:p>
        </w:tc>
      </w:tr>
      <w:tr w:rsidTr="00FF0CF4" w:rsidR="00137366" w:rsidRPr="00137366">
        <w:trPr>
          <w:trHeight w:val="3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 xml:space="preserve">  UKUPNO</w:t>
            </w:r>
          </w:p>
        </w:tc>
        <w:tc>
          <w:tcPr>
            <w:tcW w:type="dxa" w:w="20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1.439.562,78</w:t>
            </w:r>
          </w:p>
        </w:tc>
      </w:tr>
    </w:tbl>
    <w:p w:rsidRDefault="00137366" w:rsidP="00137366" w:rsidR="00137366" w:rsidRPr="0063730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37366" w:rsidP="00137366" w:rsidR="00137366">
      <w:pPr>
        <w:spacing w:lineRule="auto" w:line="360"/>
        <w:jc w:val="both"/>
        <w:rPr>
          <w:rFonts w:eastAsia="Calibri" w:hAnsi="Times New Roman" w:ascii="Times New Roman"/>
          <w:noProof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3</w:t>
      </w:r>
      <w:r w:rsidRPr="00FF3CEA">
        <w:rPr>
          <w:rFonts w:eastAsia="Calibri"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H</w:t>
      </w:r>
      <w:r w:rsidR="00C13F20">
        <w:rPr>
          <w:rFonts w:eastAsia="Calibri" w:hAnsi="Times New Roman" w:ascii="Times New Roman"/>
          <w:noProof/>
          <w:color w:val="000000"/>
        </w:rPr>
        <w:t xml:space="preserve">RVATSKA AGENCIJA ZA MALO GOSPODARSTVO, INOVACIJE I INVESTICIJE, </w:t>
      </w:r>
      <w:r w:rsidRPr="00FF3CEA">
        <w:rPr>
          <w:rFonts w:eastAsia="Calibri"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Ksaver 208, 10000, Zagreb</w:t>
      </w:r>
      <w:r w:rsidRPr="00FF3CEA">
        <w:rPr>
          <w:rFonts w:eastAsia="Calibri" w:hAnsi="Times New Roman" w:ascii="Times New Roman"/>
          <w:noProof/>
          <w:color w:val="000000"/>
        </w:rPr>
        <w:t xml:space="preserve">, OIB: </w:t>
      </w:r>
      <w:r w:rsidRPr="000819F4">
        <w:rPr>
          <w:rFonts w:eastAsia="Calibri" w:hAnsi="Times New Roman" w:ascii="Times New Roman"/>
          <w:noProof/>
          <w:color w:val="000000"/>
        </w:rPr>
        <w:t>25609559342</w:t>
      </w:r>
      <w:r w:rsidR="00212F25">
        <w:rPr>
          <w:rFonts w:eastAsia="Calibri" w:hAnsi="Times New Roman" w:ascii="Times New Roman"/>
          <w:noProof/>
          <w:color w:val="000000"/>
        </w:rPr>
        <w:t>,</w:t>
      </w:r>
      <w:r w:rsidRPr="00FF3CEA">
        <w:rPr>
          <w:rFonts w:eastAsia="Calibri" w:hAnsi="Times New Roman" w:ascii="Times New Roman"/>
          <w:noProof/>
          <w:color w:val="000000"/>
        </w:rPr>
        <w:t xml:space="preserve"> 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1.439.562,78</w:t>
      </w:r>
      <w:r w:rsidRPr="00FF3CEA">
        <w:rPr>
          <w:rFonts w:eastAsia="Calibri" w:hAnsi="Times New Roman" w:ascii="Times New Roman"/>
          <w:noProof/>
          <w:color w:val="000000"/>
        </w:rPr>
        <w:t xml:space="preserve"> kn.  U slučaju nastupa regresnog prava, dužnik će regresnu tražbinu u ukupnom iznosu od 1.439.562,78  kuna isplatiti vjerovniku u roku od 60 jednakih mjesečnih rata u koji rok je uračunato trajanje počeka od 12 mjeseci, računajući od dana nastupa regresne tražbine, te uz otplatu u mjesečne rate, od kojih prva rata dospijeva za naplatu posljednjeg dana mjeseca nakon isteka počeka od dana nastupa regresne tražbine i svaki sljedeći obrok dospijeva na naplatu posljednjeg dana u mjesecu, uz ugovornu kamatu po stopi od 4,5 % godišnje, koja ugovorna kamata dospijeva i obračunava se mjesečno unatrag i plaća se za svo vrijeme trajanja počeka i otplate u ratama.</w:t>
      </w:r>
    </w:p>
    <w:p w:rsidRDefault="0098479C" w:rsidP="00137366" w:rsidR="0098479C" w:rsidRPr="00FF3CEA">
      <w:pPr>
        <w:spacing w:lineRule="auto" w:line="360"/>
        <w:jc w:val="both"/>
        <w:rPr>
          <w:rFonts w:eastAsia="Calibri" w:hAnsi="Times New Roman" w:ascii="Times New Roman"/>
          <w:noProof/>
          <w:color w:val="000000"/>
        </w:rPr>
      </w:pPr>
    </w:p>
    <w:p w:rsidRDefault="00137366" w:rsidP="00137366" w:rsidR="00137366" w:rsidRPr="00637307">
      <w:pPr>
        <w:spacing w:lineRule="auto" w:line="360"/>
        <w:jc w:val="both"/>
        <w:rPr>
          <w:rFonts w:hAnsi="Times New Roman" w:ascii="Times New Roman"/>
          <w:b/>
        </w:rPr>
      </w:pPr>
      <w:r w:rsidRPr="00637307">
        <w:rPr>
          <w:rFonts w:hAnsi="Times New Roman" w:ascii="Times New Roman"/>
          <w:b/>
        </w:rPr>
        <w:t>II. GRUPA</w:t>
      </w:r>
    </w:p>
    <w:p w:rsidRDefault="00137366" w:rsidP="00137366" w:rsidR="00137366" w:rsidRPr="00637307">
      <w:pPr>
        <w:spacing w:lineRule="auto" w:line="360"/>
        <w:ind w:firstLine="720"/>
        <w:jc w:val="both"/>
        <w:rPr>
          <w:rFonts w:hAnsi="Times New Roman" w:ascii="Times New Roman"/>
          <w:b/>
        </w:rPr>
      </w:pPr>
      <w:r w:rsidRPr="00637307">
        <w:rPr>
          <w:rFonts w:hAnsi="Times New Roman" w:ascii="Times New Roman"/>
          <w:b/>
        </w:rPr>
        <w:t xml:space="preserve">FINANCIJSKE INSTITUCIJE </w:t>
      </w:r>
    </w:p>
    <w:p w:rsidRDefault="00137366" w:rsidP="00137366" w:rsidR="00137366" w:rsidRPr="00637307">
      <w:pPr>
        <w:spacing w:lineRule="auto" w:line="360"/>
        <w:jc w:val="both"/>
        <w:rPr>
          <w:rFonts w:hAnsi="Times New Roman" w:ascii="Times New Roman"/>
        </w:rPr>
      </w:pPr>
      <w:r w:rsidRPr="00637307">
        <w:rPr>
          <w:rFonts w:hAnsi="Times New Roman" w:ascii="Times New Roman"/>
        </w:rPr>
        <w:t>_____________________________________________________________________</w:t>
      </w:r>
    </w:p>
    <w:p w:rsidRDefault="00137366" w:rsidP="00137366" w:rsidR="00137366" w:rsidRPr="00637307">
      <w:pPr>
        <w:spacing w:lineRule="auto" w:line="360"/>
        <w:jc w:val="both"/>
        <w:rPr>
          <w:rFonts w:hAnsi="Times New Roman" w:ascii="Times New Roman"/>
          <w:b/>
        </w:rPr>
      </w:pPr>
    </w:p>
    <w:tbl>
      <w:tblPr>
        <w:tblW w:type="dxa" w:w="8972"/>
        <w:tblInd w:type="dxa" w:w="113"/>
        <w:tblLook w:val="04A0" w:noVBand="1" w:noHBand="0" w:lastColumn="0" w:firstColumn="1" w:lastRow="0" w:firstRow="1"/>
      </w:tblPr>
      <w:tblGrid>
        <w:gridCol w:w="577"/>
        <w:gridCol w:w="1246"/>
        <w:gridCol w:w="2012"/>
        <w:gridCol w:w="2212"/>
        <w:gridCol w:w="1079"/>
        <w:gridCol w:w="876"/>
        <w:gridCol w:w="1141"/>
      </w:tblGrid>
      <w:tr w:rsidTr="00FF0CF4" w:rsidR="00137366" w:rsidRPr="00137366">
        <w:trPr>
          <w:trHeight w:val="1137"/>
        </w:trPr>
        <w:tc>
          <w:tcPr>
            <w:tcW w:type="dxa" w:w="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R.BR</w:t>
            </w:r>
          </w:p>
        </w:tc>
        <w:tc>
          <w:tcPr>
            <w:tcW w:type="dxa" w:w="12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20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2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IZNOS UTVRĐENE TRAŽBINE</w:t>
            </w:r>
          </w:p>
        </w:tc>
        <w:tc>
          <w:tcPr>
            <w:tcW w:type="dxa" w:w="8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OTPIS</w:t>
            </w:r>
          </w:p>
        </w:tc>
        <w:tc>
          <w:tcPr>
            <w:tcW w:type="dxa" w:w="1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PREOSTALO ZA OTPLATU</w:t>
            </w:r>
          </w:p>
        </w:tc>
      </w:tr>
      <w:tr w:rsidTr="00FF0CF4" w:rsidR="00137366" w:rsidRPr="00137366">
        <w:trPr>
          <w:trHeight w:val="375"/>
        </w:trPr>
        <w:tc>
          <w:tcPr>
            <w:tcW w:type="dxa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4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26187994862</w:t>
            </w:r>
          </w:p>
        </w:tc>
        <w:tc>
          <w:tcPr>
            <w:tcW w:type="dxa" w:w="2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CROATIA OSIGURANJE d.d.</w:t>
            </w:r>
          </w:p>
        </w:tc>
        <w:tc>
          <w:tcPr>
            <w:tcW w:type="dxa" w:w="22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Miramarska 22, 10000, Zagreb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1.340,43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938,30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402,13</w:t>
            </w:r>
          </w:p>
        </w:tc>
      </w:tr>
      <w:tr w:rsidTr="00FF0CF4" w:rsidR="00137366" w:rsidRPr="00137366">
        <w:trPr>
          <w:trHeight w:val="375"/>
        </w:trPr>
        <w:tc>
          <w:tcPr>
            <w:tcW w:type="dxa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5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14036333877</w:t>
            </w:r>
          </w:p>
        </w:tc>
        <w:tc>
          <w:tcPr>
            <w:tcW w:type="dxa" w:w="2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 xml:space="preserve">HYPO ALPE ADRIA BANK d.d. </w:t>
            </w:r>
          </w:p>
        </w:tc>
        <w:tc>
          <w:tcPr>
            <w:tcW w:type="dxa" w:w="22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Slavonska avenija 6, 10000, Zagreb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563,65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394,56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169,10</w:t>
            </w:r>
          </w:p>
        </w:tc>
      </w:tr>
      <w:tr w:rsidTr="00FF0CF4" w:rsidR="00137366" w:rsidRPr="00137366">
        <w:trPr>
          <w:trHeight w:val="375"/>
        </w:trPr>
        <w:tc>
          <w:tcPr>
            <w:tcW w:type="dxa" w:w="5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20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 xml:space="preserve">  UKUPNO</w:t>
            </w:r>
          </w:p>
        </w:tc>
        <w:tc>
          <w:tcPr>
            <w:tcW w:type="dxa" w:w="22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1.904,08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1.332,86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571,22</w:t>
            </w:r>
          </w:p>
        </w:tc>
      </w:tr>
    </w:tbl>
    <w:p w:rsidRDefault="00137366" w:rsidP="00137366" w:rsidR="00137366" w:rsidRPr="00137366">
      <w:pPr>
        <w:spacing w:lineRule="auto" w:line="360"/>
        <w:jc w:val="both"/>
        <w:rPr>
          <w:rFonts w:hAnsi="Times New Roman" w:ascii="Times New Roman"/>
          <w:b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4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CROATIA OSIGURANJE d.d.</w:t>
      </w:r>
      <w:r w:rsidRPr="000819F4">
        <w:rPr>
          <w:rFonts w:hAnsi="Times New Roman" w:ascii="Times New Roman"/>
          <w:noProof/>
          <w:color w:val="000000"/>
        </w:rPr>
        <w:t>,</w:t>
      </w:r>
      <w:r w:rsidR="001F0307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Miramarska 22, 10000, Zagreb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26187994862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1.340,43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98479C">
        <w:rPr>
          <w:rFonts w:hAnsi="Times New Roman" w:ascii="Times New Roman"/>
          <w:color w:val="000000"/>
        </w:rPr>
        <w:t xml:space="preserve">70% </w:t>
      </w:r>
      <w:r w:rsidRPr="000819F4">
        <w:rPr>
          <w:rFonts w:hAnsi="Times New Roman" w:ascii="Times New Roman"/>
          <w:color w:val="000000"/>
        </w:rPr>
        <w:t xml:space="preserve">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938,30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402,13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 otplatiti će se nakon isteka počeka od 12 mjeseci na 36 jednakih mjesečnih anuiteta, bez kamata, računajući od pravomoćnosti </w:t>
      </w:r>
      <w:r w:rsidR="0098479C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</w:t>
      </w:r>
      <w:r w:rsidRPr="000819F4">
        <w:rPr>
          <w:rFonts w:hAnsi="Times New Roman" w:ascii="Times New Roman"/>
          <w:color w:val="000000"/>
        </w:rPr>
        <w:lastRenderedPageBreak/>
        <w:t xml:space="preserve">15-tog u mjesecu, 12 mjeseci nakon pravomoćnosti </w:t>
      </w:r>
      <w:r w:rsidR="0098479C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5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HYPO ALPE ADRIA BANK d.d.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Slavonska avenija 6, 10000, Zagreb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14036333877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563,65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98479C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394,56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169,10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 otplatiti će se nakon isteka počeka od 12 mjeseci na 36 jednakih mjesečnih anuiteta, bez kamata, računajući od pravomoćnosti </w:t>
      </w:r>
      <w:r w:rsidR="0098479C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98479C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>
      <w:pPr>
        <w:pBdr>
          <w:bottom w:space="1" w:sz="12" w:color="auto" w:val="single"/>
        </w:pBdr>
        <w:spacing w:lineRule="auto" w:line="360"/>
        <w:jc w:val="both"/>
        <w:rPr>
          <w:rFonts w:hAnsi="Times New Roman" w:ascii="Times New Roman"/>
          <w:b/>
        </w:rPr>
      </w:pPr>
    </w:p>
    <w:p w:rsidRDefault="00137366" w:rsidP="00137366" w:rsidR="00137366" w:rsidRPr="00637307">
      <w:pPr>
        <w:pBdr>
          <w:bottom w:space="1" w:sz="12" w:color="auto" w:val="single"/>
        </w:pBdr>
        <w:spacing w:lineRule="auto" w:line="360"/>
        <w:jc w:val="both"/>
        <w:rPr>
          <w:rFonts w:hAnsi="Times New Roman" w:ascii="Times New Roman"/>
          <w:b/>
        </w:rPr>
      </w:pPr>
      <w:r w:rsidRPr="00637307">
        <w:rPr>
          <w:rFonts w:hAnsi="Times New Roman" w:ascii="Times New Roman"/>
          <w:b/>
        </w:rPr>
        <w:t xml:space="preserve">III. GRUPA: OSTALI VJEROVNICI </w:t>
      </w:r>
    </w:p>
    <w:p w:rsidRDefault="00137366" w:rsidP="00137366" w:rsidR="00137366">
      <w:pPr>
        <w:spacing w:lineRule="auto" w:line="360"/>
        <w:jc w:val="both"/>
        <w:rPr>
          <w:rFonts w:hAnsi="Times New Roman" w:ascii="Times New Roman"/>
          <w:b/>
          <w:u w:val="single"/>
        </w:rPr>
      </w:pPr>
    </w:p>
    <w:p w:rsidRDefault="00137366" w:rsidP="00137366" w:rsidR="00137366" w:rsidRPr="007F600D">
      <w:pPr>
        <w:spacing w:lineRule="auto" w:line="360"/>
        <w:jc w:val="both"/>
        <w:rPr>
          <w:rFonts w:hAnsi="Times New Roman" w:ascii="Times New Roman"/>
          <w:b/>
          <w:u w:val="single"/>
        </w:rPr>
      </w:pPr>
      <w:r w:rsidRPr="007F600D">
        <w:rPr>
          <w:rFonts w:hAnsi="Times New Roman" w:ascii="Times New Roman"/>
          <w:b/>
          <w:u w:val="single"/>
        </w:rPr>
        <w:t xml:space="preserve">Bezuvjetne tražbine:  </w:t>
      </w:r>
    </w:p>
    <w:tbl>
      <w:tblPr>
        <w:tblW w:type="dxa" w:w="10312"/>
        <w:jc w:val="center"/>
        <w:tblInd w:type="dxa" w:w="-1581"/>
        <w:tblLook w:val="04A0" w:noVBand="1" w:noHBand="0" w:lastColumn="0" w:firstColumn="1" w:lastRow="0" w:firstRow="1"/>
      </w:tblPr>
      <w:tblGrid>
        <w:gridCol w:w="518"/>
        <w:gridCol w:w="1390"/>
        <w:gridCol w:w="2699"/>
        <w:gridCol w:w="2620"/>
        <w:gridCol w:w="1042"/>
        <w:gridCol w:w="1005"/>
        <w:gridCol w:w="1042"/>
      </w:tblGrid>
      <w:tr w:rsidTr="00FF0CF4" w:rsidR="00137366" w:rsidRPr="0061327A">
        <w:trPr>
          <w:trHeight w:val="900"/>
          <w:jc w:val="center"/>
        </w:trPr>
        <w:tc>
          <w:tcPr>
            <w:tcW w:type="dxa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R.BR</w:t>
            </w:r>
          </w:p>
        </w:tc>
        <w:tc>
          <w:tcPr>
            <w:tcW w:type="dxa" w:w="1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OIB VJEROVNIKA</w:t>
            </w:r>
          </w:p>
        </w:tc>
        <w:tc>
          <w:tcPr>
            <w:tcW w:type="dxa" w:w="26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NAZIV VJEROVNIKA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ADRESA</w:t>
            </w:r>
          </w:p>
        </w:tc>
        <w:tc>
          <w:tcPr>
            <w:tcW w:type="dxa" w:w="1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IZNOS UTVRĐENE TRAŽBINE</w:t>
            </w:r>
          </w:p>
        </w:tc>
        <w:tc>
          <w:tcPr>
            <w:tcW w:type="dxa" w:w="10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61327A">
              <w:rPr>
                <w:rFonts w:eastAsia="Times New Roman" w:hAnsi="Calibri" w:ascii="Calibri"/>
                <w:sz w:val="16"/>
                <w:szCs w:val="22"/>
                <w:lang w:val="en-US"/>
              </w:rPr>
              <w:t>OTPIS</w:t>
            </w:r>
          </w:p>
        </w:tc>
        <w:tc>
          <w:tcPr>
            <w:tcW w:type="dxa" w:w="1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7366" w:rsidP="00FF0CF4" w:rsidR="00137366" w:rsidRPr="0061327A">
            <w:pPr>
              <w:jc w:val="center"/>
              <w:rPr>
                <w:rFonts w:eastAsia="Times New Roman" w:hAnsi="Calibri" w:ascii="Calibri"/>
                <w:sz w:val="16"/>
                <w:szCs w:val="22"/>
                <w:lang w:val="en-US"/>
              </w:rPr>
            </w:pPr>
            <w:r w:rsidRPr="00FE2512">
              <w:rPr>
                <w:rFonts w:eastAsia="Times New Roman" w:hAnsi="Calibri" w:ascii="Calibri"/>
                <w:sz w:val="16"/>
                <w:szCs w:val="22"/>
                <w:lang w:val="en-US"/>
              </w:rPr>
              <w:t xml:space="preserve">PREOSTALO ZA </w:t>
            </w:r>
            <w:r>
              <w:rPr>
                <w:rFonts w:eastAsia="Times New Roman" w:hAnsi="Calibri" w:ascii="Calibri"/>
                <w:sz w:val="16"/>
                <w:szCs w:val="22"/>
                <w:lang w:val="en-US"/>
              </w:rPr>
              <w:t>OTPLATU</w:t>
            </w:r>
          </w:p>
        </w:tc>
      </w:tr>
      <w:tr w:rsidTr="00FF0CF4" w:rsidR="00137366" w:rsidRPr="00137366">
        <w:trPr>
          <w:trHeight w:val="30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6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09517317411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CAPRICORNO d.o.o.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Hercegovačka 57/A, 21000, Split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662,50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463,75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198,75</w:t>
            </w:r>
          </w:p>
        </w:tc>
      </w:tr>
      <w:tr w:rsidTr="00FF0CF4" w:rsidR="00137366" w:rsidRPr="00137366">
        <w:trPr>
          <w:trHeight w:val="78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7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98223597624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KIŠAK MILJENKO, VLASNIK OBRTA  "Dimnjačarsko pećarsko trgovačkog obrta"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MOŽĐENEC 41, 42220, MOŽĐENEC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175,00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122,50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52,50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8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57216662807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Zdravko Požarić, vlasnik obrta "Elektromehanika SERVIS"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NASELJE STJEPANA RADIĆA 38, 10340, NASELJE STJEPANA RADIĆA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25.500,00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17.850,00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7.650,00</w:t>
            </w:r>
          </w:p>
        </w:tc>
      </w:tr>
      <w:tr w:rsidTr="00FF0CF4" w:rsidR="00137366" w:rsidRPr="00137366">
        <w:trPr>
          <w:trHeight w:val="30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9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49473856373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EUPR TENDERI d.o.o.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Kornatska ulica 1 F, 10000, Zagreb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801,88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561,32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240,56</w:t>
            </w:r>
          </w:p>
        </w:tc>
      </w:tr>
      <w:tr w:rsidTr="00FF0CF4" w:rsidR="00137366" w:rsidRPr="00137366">
        <w:trPr>
          <w:trHeight w:val="30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10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00069912142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GREKO d.o.o.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0"/>
                <w:lang w:val="en-US"/>
              </w:rPr>
              <w:t>Matije Gupca 32, 48260, Križevci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2.235,00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1.564,50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670,50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11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81793146560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Hrvatski telekom d.d.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Roberta Frangeša Mihanovića 9, 10000, Zagreb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7.893,01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5.525,11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2.367,90</w:t>
            </w:r>
          </w:p>
        </w:tc>
      </w:tr>
      <w:tr w:rsidTr="00FF0CF4" w:rsidR="00137366" w:rsidRPr="00137366">
        <w:trPr>
          <w:trHeight w:val="30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12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02920839058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HVALA d.o.o.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Rakovec 94, 10347, Rakovec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12.679,29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8.875,50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3.803,79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13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93237413003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KLUKOVIĆ PAVICA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VRBOVAČKA CESTA 8, 43500, DARUVAR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25.000,00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17.500,00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7.500,00</w:t>
            </w:r>
          </w:p>
        </w:tc>
      </w:tr>
      <w:tr w:rsidTr="00FF0CF4" w:rsidR="00137366" w:rsidRPr="00137366">
        <w:trPr>
          <w:trHeight w:val="3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14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40307985048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KLUKOVIĆ VESNA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3F3F3F"/>
                <w:sz w:val="16"/>
                <w:lang w:val="en-US"/>
              </w:rPr>
              <w:t xml:space="preserve">Vrbovec, Savska cesta 8 </w:t>
            </w:r>
          </w:p>
        </w:tc>
        <w:tc>
          <w:tcPr>
            <w:tcW w:type="dxa" w:w="10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68.230,62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47.761,43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20.469,19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15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14862771236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LJEKAJ ROZA, VLASNICA OBRTA "PEKARNA"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GRADEČKA 6, 10340, VRBOVEC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4.552,80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3.186,96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1.365,84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16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18241032479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Julijana Pavešić, VLASNICA OBRTA "STUDIO-SPRINT"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CELINE 91, 10340, CELINE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13.875,00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9.712,50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4.162,50</w:t>
            </w:r>
          </w:p>
        </w:tc>
      </w:tr>
      <w:tr w:rsidTr="00FF0CF4" w:rsidR="00137366" w:rsidRPr="00137366">
        <w:trPr>
          <w:trHeight w:val="52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sz w:val="16"/>
                <w:szCs w:val="22"/>
                <w:lang w:val="en-US"/>
              </w:rPr>
              <w:t>17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79263523642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 xml:space="preserve">WDF d.o.o. 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Ludbreška 116, 42230, Globočec Ludbreški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0"/>
                <w:lang w:val="en-US"/>
              </w:rPr>
              <w:t>1.692,50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1.184,75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sz w:val="16"/>
                <w:szCs w:val="22"/>
                <w:lang w:val="en-US"/>
              </w:rPr>
              <w:t>507,75</w:t>
            </w:r>
          </w:p>
        </w:tc>
      </w:tr>
      <w:tr w:rsidTr="00FF0CF4" w:rsidR="00137366" w:rsidRPr="00137366">
        <w:trPr>
          <w:trHeight w:val="300"/>
          <w:jc w:val="center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2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 xml:space="preserve">  UKUPNO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 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163.297,60</w:t>
            </w:r>
          </w:p>
        </w:tc>
        <w:tc>
          <w:tcPr>
            <w:tcW w:type="dxa" w:w="10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114.308,32</w:t>
            </w:r>
          </w:p>
        </w:tc>
        <w:tc>
          <w:tcPr>
            <w:tcW w:type="dxa" w:w="1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20"/>
                <w:lang w:val="en-US"/>
              </w:rPr>
              <w:t>48.989,28</w:t>
            </w:r>
          </w:p>
        </w:tc>
      </w:tr>
    </w:tbl>
    <w:p w:rsidRDefault="00137366" w:rsidP="00137366" w:rsidR="00137366">
      <w:pPr>
        <w:spacing w:lineRule="auto" w:line="360"/>
        <w:jc w:val="both"/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lastRenderedPageBreak/>
        <w:t>6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CAPRICORNO d.o.o.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Hercegovačka 57/A, 21000, Split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09517317411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662,50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0D6D86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463,75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198,75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0D6D86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0D6D86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7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="001F0307">
        <w:rPr>
          <w:rFonts w:eastAsia="Calibri" w:hAnsi="Times New Roman" w:ascii="Times New Roman"/>
          <w:noProof/>
          <w:color w:val="000000"/>
        </w:rPr>
        <w:t xml:space="preserve">KIŠAK MILJENKO vlasnik obrta </w:t>
      </w:r>
      <w:r w:rsidRPr="000819F4">
        <w:rPr>
          <w:rFonts w:eastAsia="Calibri" w:hAnsi="Times New Roman" w:ascii="Times New Roman"/>
          <w:noProof/>
          <w:color w:val="000000"/>
        </w:rPr>
        <w:t>"Dimnjačarsko pećarsko trgovačkog obrta"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M</w:t>
      </w:r>
      <w:r w:rsidR="001F0307">
        <w:rPr>
          <w:rFonts w:eastAsia="Calibri" w:hAnsi="Times New Roman" w:ascii="Times New Roman"/>
          <w:noProof/>
          <w:color w:val="000000"/>
        </w:rPr>
        <w:t>ožđenec</w:t>
      </w:r>
      <w:r w:rsidRPr="000819F4">
        <w:rPr>
          <w:rFonts w:eastAsia="Calibri" w:hAnsi="Times New Roman" w:ascii="Times New Roman"/>
          <w:noProof/>
          <w:color w:val="000000"/>
        </w:rPr>
        <w:t xml:space="preserve"> 41, 42220, M</w:t>
      </w:r>
      <w:r w:rsidR="001F0307">
        <w:rPr>
          <w:rFonts w:eastAsia="Calibri" w:hAnsi="Times New Roman" w:ascii="Times New Roman"/>
          <w:noProof/>
          <w:color w:val="000000"/>
        </w:rPr>
        <w:t>ožđenec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98223597624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175,00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0D6D86">
        <w:rPr>
          <w:rFonts w:hAnsi="Times New Roman" w:ascii="Times New Roman"/>
          <w:color w:val="000000"/>
        </w:rPr>
        <w:t xml:space="preserve">70% </w:t>
      </w:r>
      <w:r w:rsidRPr="000819F4">
        <w:rPr>
          <w:rFonts w:hAnsi="Times New Roman" w:ascii="Times New Roman"/>
          <w:color w:val="000000"/>
        </w:rPr>
        <w:t xml:space="preserve">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122,50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52,50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0D6D86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F616E5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8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Zdravko Požarić, vlasnik obrta "Elektromehanika SERVIS"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N</w:t>
      </w:r>
      <w:r w:rsidR="001F0307">
        <w:rPr>
          <w:rFonts w:eastAsia="Calibri" w:hAnsi="Times New Roman" w:ascii="Times New Roman"/>
          <w:noProof/>
          <w:color w:val="000000"/>
        </w:rPr>
        <w:t>aselje Stjepana Radića</w:t>
      </w:r>
      <w:r w:rsidRPr="000819F4">
        <w:rPr>
          <w:rFonts w:eastAsia="Calibri" w:hAnsi="Times New Roman" w:ascii="Times New Roman"/>
          <w:noProof/>
          <w:color w:val="000000"/>
        </w:rPr>
        <w:t xml:space="preserve"> 38, 10340</w:t>
      </w:r>
      <w:r w:rsidR="00F616E5">
        <w:rPr>
          <w:rFonts w:eastAsia="Calibri" w:hAnsi="Times New Roman" w:ascii="Times New Roman"/>
          <w:noProof/>
          <w:color w:val="000000"/>
        </w:rPr>
        <w:t xml:space="preserve"> </w:t>
      </w:r>
      <w:r w:rsidR="00F616E5" w:rsidRPr="00F616E5">
        <w:rPr>
          <w:rFonts w:eastAsia="Calibri" w:hAnsi="Times New Roman" w:ascii="Times New Roman"/>
          <w:noProof/>
        </w:rPr>
        <w:t>Vrbovec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57216662807</w:t>
      </w:r>
      <w:r w:rsidR="00F616E5">
        <w:rPr>
          <w:rFonts w:eastAsia="Calibri" w:hAnsi="Times New Roman" w:ascii="Times New Roman"/>
          <w:noProof/>
          <w:color w:val="000000"/>
        </w:rPr>
        <w:t>,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25.500,00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F616E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17.850,00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7.650,00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 otplatiti će se nakon isteka počeka od 12 mjeseci na 36 jednakih mjesečnih anuiteta, bez kamata, računajući od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9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EUPR TENDERI d.o.o.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Kornatska ulica 1 F, 10000, Zagreb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49473856373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801,88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F616E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561,32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240,56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 otplatiti će se nakon isteka počeka od 12 mjeseci na 36 jednakih mjesečnih anuiteta, bez kamata, računajući od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10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GREKO d.o.o.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Matije Gupca 32, 48260, Križevci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00069912142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2.235,00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F616E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1.564,50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670,50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 otplatiti će se nakon isteka počeka od 12 mjeseci na 36 jednakih mjesečnih anuiteta, bez kamata, računajući od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12 mjeseci nakon pravomoćnosti </w:t>
      </w:r>
      <w:r w:rsidR="00F616E5">
        <w:rPr>
          <w:rFonts w:hAnsi="Times New Roman" w:ascii="Times New Roman"/>
          <w:color w:val="000000"/>
        </w:rPr>
        <w:t>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11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="004B4F68" w:rsidRPr="00F616E5">
        <w:rPr>
          <w:rFonts w:eastAsia="Calibri" w:hAnsi="Times New Roman" w:ascii="Times New Roman"/>
          <w:noProof/>
        </w:rPr>
        <w:t>Hrvatski T</w:t>
      </w:r>
      <w:r w:rsidRPr="00F616E5">
        <w:rPr>
          <w:rFonts w:eastAsia="Calibri" w:hAnsi="Times New Roman" w:ascii="Times New Roman"/>
          <w:noProof/>
        </w:rPr>
        <w:t>elekom d.d.</w:t>
      </w:r>
      <w:r w:rsidRPr="00F616E5">
        <w:rPr>
          <w:rFonts w:hAnsi="Times New Roman" w:ascii="Times New Roman"/>
          <w:noProof/>
        </w:rPr>
        <w:t>,</w:t>
      </w:r>
      <w:r w:rsidRPr="001F0307">
        <w:rPr>
          <w:rFonts w:hAnsi="Times New Roman" w:ascii="Times New Roman"/>
          <w:noProof/>
          <w:color w:val="FF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Rober</w:t>
      </w:r>
      <w:r w:rsidR="00F616E5">
        <w:rPr>
          <w:rFonts w:eastAsia="Calibri" w:hAnsi="Times New Roman" w:ascii="Times New Roman"/>
          <w:noProof/>
          <w:color w:val="000000"/>
        </w:rPr>
        <w:t>ta Frangeša Mihanovića 9, 10000</w:t>
      </w:r>
      <w:r w:rsidRPr="000819F4">
        <w:rPr>
          <w:rFonts w:eastAsia="Calibri" w:hAnsi="Times New Roman" w:ascii="Times New Roman"/>
          <w:noProof/>
          <w:color w:val="000000"/>
        </w:rPr>
        <w:t xml:space="preserve"> Zagreb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81793146560</w:t>
      </w:r>
      <w:r w:rsidR="00F616E5">
        <w:rPr>
          <w:rFonts w:eastAsia="Calibri"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7.893,01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F616E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5.525,11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2.367,90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kamata, računajući od pr</w:t>
      </w:r>
      <w:r w:rsidR="00F616E5">
        <w:rPr>
          <w:rFonts w:hAnsi="Times New Roman" w:ascii="Times New Roman"/>
          <w:color w:val="000000"/>
        </w:rPr>
        <w:t>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F616E5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12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HVALA d.o.o.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Rakovec 94, 10347 Rakovec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02920839058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12.679,29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F616E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8.875,50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3.803,79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F616E5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>ješenja Trgovačkog suda o sklopljenoj nagodbi. Prvi anuitet će se platiti 15-tog u mjesecu, 12 mjeseci nakon pravomoćn</w:t>
      </w:r>
      <w:r w:rsidR="00F616E5">
        <w:rPr>
          <w:rFonts w:hAnsi="Times New Roman" w:ascii="Times New Roman"/>
          <w:color w:val="000000"/>
        </w:rPr>
        <w:t>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13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KLUKOVIĆ PAVICA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="001F0307">
        <w:rPr>
          <w:rFonts w:eastAsia="Calibri" w:hAnsi="Times New Roman" w:ascii="Times New Roman"/>
          <w:noProof/>
          <w:color w:val="000000"/>
        </w:rPr>
        <w:t>Vrbovačka cesta</w:t>
      </w:r>
      <w:r w:rsidRPr="000819F4">
        <w:rPr>
          <w:rFonts w:eastAsia="Calibri" w:hAnsi="Times New Roman" w:ascii="Times New Roman"/>
          <w:noProof/>
          <w:color w:val="000000"/>
        </w:rPr>
        <w:t xml:space="preserve"> 8, 43500, D</w:t>
      </w:r>
      <w:r w:rsidR="001F0307">
        <w:rPr>
          <w:rFonts w:eastAsia="Calibri" w:hAnsi="Times New Roman" w:ascii="Times New Roman"/>
          <w:noProof/>
          <w:color w:val="000000"/>
        </w:rPr>
        <w:t>aruvar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93237413003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25.000,00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24133C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17.500,00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7.500,00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kamata, računajući o</w:t>
      </w:r>
      <w:r w:rsidR="0024133C">
        <w:rPr>
          <w:rFonts w:hAnsi="Times New Roman" w:ascii="Times New Roman"/>
          <w:color w:val="000000"/>
        </w:rPr>
        <w:t>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24133C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14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KLUKOVIĆ VESNA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Vrbovec, Savska cesta 8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40307985048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68.230,62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D2382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47.761,43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20.469,19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D23825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>ješenja Trgovačkog suda o sklopljenoj nagodbi. Prvi anuitet će se platiti 15-tog u mjesecu, 12 mjeseci nakon pravo</w:t>
      </w:r>
      <w:r w:rsidR="00D23825">
        <w:rPr>
          <w:rFonts w:hAnsi="Times New Roman" w:ascii="Times New Roman"/>
          <w:color w:val="000000"/>
        </w:rPr>
        <w:t>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15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="001F0307">
        <w:rPr>
          <w:rFonts w:eastAsia="Calibri" w:hAnsi="Times New Roman" w:ascii="Times New Roman"/>
          <w:noProof/>
          <w:color w:val="000000"/>
        </w:rPr>
        <w:t xml:space="preserve">LJEKAJ ROZA vlasnica obrta </w:t>
      </w:r>
      <w:r w:rsidRPr="000819F4">
        <w:rPr>
          <w:rFonts w:eastAsia="Calibri" w:hAnsi="Times New Roman" w:ascii="Times New Roman"/>
          <w:noProof/>
          <w:color w:val="000000"/>
        </w:rPr>
        <w:t>"PEKARNA"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G</w:t>
      </w:r>
      <w:r w:rsidR="001F0307">
        <w:rPr>
          <w:rFonts w:eastAsia="Calibri" w:hAnsi="Times New Roman" w:ascii="Times New Roman"/>
          <w:noProof/>
          <w:color w:val="000000"/>
        </w:rPr>
        <w:t>radečka</w:t>
      </w:r>
      <w:r w:rsidRPr="000819F4">
        <w:rPr>
          <w:rFonts w:eastAsia="Calibri" w:hAnsi="Times New Roman" w:ascii="Times New Roman"/>
          <w:noProof/>
          <w:color w:val="000000"/>
        </w:rPr>
        <w:t xml:space="preserve"> 6, 10340, V</w:t>
      </w:r>
      <w:r w:rsidR="001F0307">
        <w:rPr>
          <w:rFonts w:eastAsia="Calibri" w:hAnsi="Times New Roman" w:ascii="Times New Roman"/>
          <w:noProof/>
          <w:color w:val="000000"/>
        </w:rPr>
        <w:t>rbovec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14862771236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4.552,80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D2382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3.186,96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1.365,84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D23825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D23825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16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>J</w:t>
      </w:r>
      <w:r w:rsidR="001F0307">
        <w:rPr>
          <w:rFonts w:eastAsia="Calibri" w:hAnsi="Times New Roman" w:ascii="Times New Roman"/>
          <w:noProof/>
          <w:color w:val="000000"/>
        </w:rPr>
        <w:t>ULIJANA PAVEŠIĆ vlasnica obrta</w:t>
      </w:r>
      <w:r w:rsidRPr="000819F4">
        <w:rPr>
          <w:rFonts w:eastAsia="Calibri" w:hAnsi="Times New Roman" w:ascii="Times New Roman"/>
          <w:noProof/>
          <w:color w:val="000000"/>
        </w:rPr>
        <w:t xml:space="preserve"> "STUDIO-SPRINT"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C</w:t>
      </w:r>
      <w:r w:rsidR="001F0307">
        <w:rPr>
          <w:rFonts w:eastAsia="Calibri" w:hAnsi="Times New Roman" w:ascii="Times New Roman"/>
          <w:noProof/>
          <w:color w:val="000000"/>
        </w:rPr>
        <w:t>eline</w:t>
      </w:r>
      <w:r w:rsidRPr="000819F4">
        <w:rPr>
          <w:rFonts w:eastAsia="Calibri" w:hAnsi="Times New Roman" w:ascii="Times New Roman"/>
          <w:noProof/>
          <w:color w:val="000000"/>
        </w:rPr>
        <w:t xml:space="preserve"> 91, 10340, C</w:t>
      </w:r>
      <w:r w:rsidR="001F0307">
        <w:rPr>
          <w:rFonts w:eastAsia="Calibri" w:hAnsi="Times New Roman" w:ascii="Times New Roman"/>
          <w:noProof/>
          <w:color w:val="000000"/>
        </w:rPr>
        <w:t>eline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18241032479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13.875,00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D2382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9.712,50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4.162,50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D23825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D23825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>ješenja Trgovačkog suda o sklopljenoj nagodbi, dok će se svaki naredni anuitet platiti mjesečno, najkasnije do 15-tog u mjesecu za prethodni  mjesec.</w:t>
      </w:r>
    </w:p>
    <w:p w:rsidRDefault="00137366" w:rsidP="00137366" w:rsidR="00137366" w:rsidRPr="000819F4">
      <w:pPr>
        <w:rPr>
          <w:rFonts w:hAnsi="Times New Roman" w:ascii="Times New Roman"/>
        </w:rPr>
      </w:pPr>
    </w:p>
    <w:p w:rsidRDefault="00137366" w:rsidP="00137366" w:rsidR="00137366" w:rsidRPr="000819F4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819F4">
        <w:rPr>
          <w:rFonts w:eastAsia="Calibri" w:hAnsi="Times New Roman" w:ascii="Times New Roman"/>
          <w:noProof/>
          <w:color w:val="000000"/>
        </w:rPr>
        <w:t>17</w:t>
      </w:r>
      <w:r w:rsidRPr="000819F4">
        <w:rPr>
          <w:rFonts w:hAnsi="Times New Roman" w:ascii="Times New Roman"/>
          <w:noProof/>
          <w:color w:val="000000"/>
        </w:rPr>
        <w:t xml:space="preserve">. </w:t>
      </w:r>
      <w:r w:rsidRPr="000819F4">
        <w:rPr>
          <w:rFonts w:eastAsia="Calibri" w:hAnsi="Times New Roman" w:ascii="Times New Roman"/>
          <w:noProof/>
          <w:color w:val="000000"/>
        </w:rPr>
        <w:t xml:space="preserve">WDF d.o.o. 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eastAsia="Calibri" w:hAnsi="Times New Roman" w:ascii="Times New Roman"/>
          <w:noProof/>
          <w:color w:val="000000"/>
        </w:rPr>
        <w:t>Ludbreška 116, 42230, Globočec Ludbreški</w:t>
      </w:r>
      <w:r w:rsidRPr="000819F4">
        <w:rPr>
          <w:rFonts w:hAnsi="Times New Roman" w:ascii="Times New Roman"/>
          <w:noProof/>
          <w:color w:val="000000"/>
        </w:rPr>
        <w:t xml:space="preserve">, </w:t>
      </w:r>
      <w:r w:rsidRPr="000819F4">
        <w:rPr>
          <w:rFonts w:hAnsi="Times New Roman" w:ascii="Times New Roman"/>
          <w:color w:val="000000"/>
        </w:rPr>
        <w:t>OIB: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eastAsia="Calibri" w:hAnsi="Times New Roman" w:ascii="Times New Roman"/>
          <w:noProof/>
          <w:color w:val="000000"/>
        </w:rPr>
        <w:t>79263523642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utvrđeni iznos tražbine iznosi </w:t>
      </w:r>
      <w:r w:rsidRPr="000819F4">
        <w:rPr>
          <w:rFonts w:eastAsia="Calibri" w:hAnsi="Times New Roman" w:ascii="Times New Roman"/>
          <w:noProof/>
          <w:color w:val="000000"/>
        </w:rPr>
        <w:t>1.692,50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 Predstečajni vjerovnik otpušta dužniku </w:t>
      </w:r>
      <w:r w:rsidR="00D23825">
        <w:rPr>
          <w:rFonts w:hAnsi="Times New Roman" w:ascii="Times New Roman"/>
          <w:color w:val="000000"/>
        </w:rPr>
        <w:t>70%</w:t>
      </w:r>
      <w:r w:rsidRPr="000819F4">
        <w:rPr>
          <w:rFonts w:hAnsi="Times New Roman" w:ascii="Times New Roman"/>
          <w:color w:val="000000"/>
        </w:rPr>
        <w:t xml:space="preserve"> utvrđene tražbine, što iznosi </w:t>
      </w:r>
      <w:r w:rsidRPr="000819F4">
        <w:rPr>
          <w:rFonts w:eastAsia="Calibri" w:hAnsi="Times New Roman" w:ascii="Times New Roman"/>
          <w:noProof/>
          <w:color w:val="000000"/>
        </w:rPr>
        <w:t>1.184,75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 xml:space="preserve">kn. Preostali iznos tražbine od </w:t>
      </w:r>
      <w:r w:rsidRPr="000819F4">
        <w:rPr>
          <w:rFonts w:eastAsia="Calibri" w:hAnsi="Times New Roman" w:ascii="Times New Roman"/>
          <w:noProof/>
          <w:color w:val="000000"/>
        </w:rPr>
        <w:t>507,75</w:t>
      </w:r>
      <w:r w:rsidRPr="000819F4">
        <w:rPr>
          <w:rFonts w:hAnsi="Times New Roman" w:ascii="Times New Roman"/>
          <w:noProof/>
          <w:color w:val="000000"/>
        </w:rPr>
        <w:t xml:space="preserve"> </w:t>
      </w:r>
      <w:r w:rsidRPr="000819F4">
        <w:rPr>
          <w:rFonts w:hAnsi="Times New Roman" w:ascii="Times New Roman"/>
          <w:color w:val="000000"/>
        </w:rPr>
        <w:t>kn otplatiti će se nakon isteka počeka od 12 mjeseci na 36 jednakih mjesečnih anuiteta, bez kamat</w:t>
      </w:r>
      <w:r w:rsidR="00D23825">
        <w:rPr>
          <w:rFonts w:hAnsi="Times New Roman" w:ascii="Times New Roman"/>
          <w:color w:val="000000"/>
        </w:rPr>
        <w:t>a, računajući od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nagodbi. Prvi anuitet će se platiti 15-tog u mjesecu, </w:t>
      </w:r>
      <w:r w:rsidR="00D23825">
        <w:rPr>
          <w:rFonts w:hAnsi="Times New Roman" w:ascii="Times New Roman"/>
          <w:color w:val="000000"/>
        </w:rPr>
        <w:t>12 mjeseci nakon pravomoćnosti r</w:t>
      </w:r>
      <w:r w:rsidRPr="000819F4">
        <w:rPr>
          <w:rFonts w:hAnsi="Times New Roman" w:ascii="Times New Roman"/>
          <w:color w:val="000000"/>
        </w:rPr>
        <w:t xml:space="preserve">ješenja Trgovačkog suda o sklopljenoj </w:t>
      </w:r>
      <w:r w:rsidRPr="000819F4">
        <w:rPr>
          <w:rFonts w:hAnsi="Times New Roman" w:ascii="Times New Roman"/>
          <w:color w:val="000000"/>
        </w:rPr>
        <w:lastRenderedPageBreak/>
        <w:t>nagodbi, dok će se svaki naredni anuitet platiti mjesečno, najkasnije do 15-tog u mjesecu za prethodni  mjesec.</w:t>
      </w:r>
    </w:p>
    <w:p w:rsidRDefault="00EA220B" w:rsidP="00137366" w:rsidR="00EA220B">
      <w:pPr>
        <w:spacing w:lineRule="auto" w:line="360"/>
        <w:jc w:val="both"/>
        <w:rPr>
          <w:rFonts w:hAnsi="Times New Roman" w:ascii="Times New Roman"/>
          <w:b/>
          <w:u w:val="single"/>
        </w:rPr>
      </w:pPr>
    </w:p>
    <w:p w:rsidRDefault="00137366" w:rsidP="00137366" w:rsidR="00137366" w:rsidRPr="007F600D">
      <w:pPr>
        <w:spacing w:lineRule="auto" w:line="360"/>
        <w:jc w:val="both"/>
        <w:rPr>
          <w:rFonts w:hAnsi="Times New Roman" w:ascii="Times New Roman"/>
          <w:b/>
          <w:u w:val="single"/>
        </w:rPr>
      </w:pPr>
      <w:r w:rsidRPr="007F600D">
        <w:rPr>
          <w:rFonts w:hAnsi="Times New Roman" w:ascii="Times New Roman"/>
          <w:b/>
          <w:u w:val="single"/>
        </w:rPr>
        <w:t>Uvjetne tražbine:</w:t>
      </w:r>
    </w:p>
    <w:p w:rsidRDefault="00137366" w:rsidP="00137366" w:rsidR="00137366" w:rsidRPr="00637307">
      <w:pPr>
        <w:spacing w:lineRule="auto" w:line="360"/>
        <w:jc w:val="both"/>
        <w:rPr>
          <w:rFonts w:hAnsi="Times New Roman" w:ascii="Times New Roman"/>
        </w:rPr>
      </w:pPr>
    </w:p>
    <w:tbl>
      <w:tblPr>
        <w:tblW w:type="dxa" w:w="9876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7"/>
        <w:gridCol w:w="1861"/>
        <w:gridCol w:w="2313"/>
        <w:gridCol w:w="3134"/>
        <w:gridCol w:w="1848"/>
      </w:tblGrid>
      <w:tr w:rsidTr="00FF0CF4" w:rsidR="00137366" w:rsidRPr="00137366">
        <w:trPr>
          <w:trHeight w:val="674"/>
          <w:jc w:val="center"/>
        </w:trPr>
        <w:tc>
          <w:tcPr>
            <w:tcW w:type="dxa" w:w="720"/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R.BR</w:t>
            </w:r>
          </w:p>
        </w:tc>
        <w:tc>
          <w:tcPr>
            <w:tcW w:type="dxa" w:w="1861"/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OIB VJEROVNIKA</w:t>
            </w:r>
          </w:p>
        </w:tc>
        <w:tc>
          <w:tcPr>
            <w:tcW w:type="dxa" w:w="2313"/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NAZIV VJEROVNIKA</w:t>
            </w:r>
          </w:p>
        </w:tc>
        <w:tc>
          <w:tcPr>
            <w:tcW w:type="dxa" w:w="3134"/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ADRESA</w:t>
            </w:r>
          </w:p>
        </w:tc>
        <w:tc>
          <w:tcPr>
            <w:tcW w:type="dxa" w:w="1848"/>
            <w:shd w:fill="C5D9F1" w:color="000000" w:val="clear"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IZNOS UTVRĐENE TRAŽBINE</w:t>
            </w:r>
          </w:p>
        </w:tc>
      </w:tr>
      <w:tr w:rsidTr="00FF0CF4" w:rsidR="00137366" w:rsidRPr="00137366">
        <w:trPr>
          <w:trHeight w:val="238"/>
          <w:jc w:val="center"/>
        </w:trPr>
        <w:tc>
          <w:tcPr>
            <w:tcW w:type="dxa" w:w="720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18</w:t>
            </w:r>
          </w:p>
        </w:tc>
        <w:tc>
          <w:tcPr>
            <w:tcW w:type="dxa" w:w="1861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41131175761</w:t>
            </w:r>
          </w:p>
        </w:tc>
        <w:tc>
          <w:tcPr>
            <w:tcW w:type="dxa" w:w="2313"/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KLUKOVIĆ MARKO</w:t>
            </w:r>
          </w:p>
        </w:tc>
        <w:tc>
          <w:tcPr>
            <w:tcW w:type="dxa" w:w="3134"/>
            <w:shd w:fill="auto" w:color="auto" w:val="clear"/>
            <w:noWrap/>
            <w:vAlign w:val="bottom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3F3F3F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3F3F3F"/>
                <w:lang w:val="en-US"/>
              </w:rPr>
              <w:t xml:space="preserve">Vrbovec, Savska cesta 8 </w:t>
            </w:r>
          </w:p>
        </w:tc>
        <w:tc>
          <w:tcPr>
            <w:tcW w:type="dxa" w:w="1848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1.888.373,17</w:t>
            </w:r>
          </w:p>
        </w:tc>
      </w:tr>
      <w:tr w:rsidTr="00FF0CF4" w:rsidR="00137366" w:rsidRPr="00137366">
        <w:trPr>
          <w:trHeight w:val="238"/>
          <w:jc w:val="center"/>
        </w:trPr>
        <w:tc>
          <w:tcPr>
            <w:tcW w:type="dxa" w:w="720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center"/>
              <w:rPr>
                <w:rFonts w:eastAsia="Times New Roman" w:hAnsi="Times New Roman" w:ascii="Times New Roman"/>
                <w:lang w:val="en-US"/>
              </w:rPr>
            </w:pPr>
            <w:r w:rsidRPr="00137366">
              <w:rPr>
                <w:rFonts w:eastAsia="Times New Roman" w:hAnsi="Times New Roman" w:ascii="Times New Roman"/>
                <w:lang w:val="en-US"/>
              </w:rPr>
              <w:t>19</w:t>
            </w:r>
          </w:p>
        </w:tc>
        <w:tc>
          <w:tcPr>
            <w:tcW w:type="dxa" w:w="1861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53832696878</w:t>
            </w:r>
          </w:p>
        </w:tc>
        <w:tc>
          <w:tcPr>
            <w:tcW w:type="dxa" w:w="2313"/>
            <w:shd w:fill="auto" w:color="auto" w:val="clear"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Nada Bišćan</w:t>
            </w:r>
          </w:p>
        </w:tc>
        <w:tc>
          <w:tcPr>
            <w:tcW w:type="dxa" w:w="3134"/>
            <w:shd w:fill="auto" w:color="auto" w:val="clear"/>
            <w:noWrap/>
            <w:vAlign w:val="bottom"/>
            <w:hideMark/>
          </w:tcPr>
          <w:p w:rsidRDefault="00480822" w:rsidP="00FF0CF4" w:rsidR="00137366" w:rsidRPr="00137366">
            <w:pPr>
              <w:rPr>
                <w:rFonts w:eastAsia="Times New Roman" w:hAnsi="Times New Roman" w:ascii="Times New Roman"/>
                <w:color w:val="3F3F3F"/>
                <w:lang w:val="en-US"/>
              </w:rPr>
            </w:pPr>
            <w:r>
              <w:rPr>
                <w:rFonts w:hAnsi="Times New Roman" w:ascii="Times New Roman"/>
                <w:color w:themeColor="text1" w:val="000000"/>
              </w:rPr>
              <w:t>Stari Glog 17, Stari Glog</w:t>
            </w:r>
          </w:p>
        </w:tc>
        <w:tc>
          <w:tcPr>
            <w:tcW w:type="dxa" w:w="1848"/>
            <w:shd w:fill="auto" w:color="auto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color w:val="000000"/>
                <w:lang w:val="en-US"/>
              </w:rPr>
              <w:t>3.776.746,34</w:t>
            </w:r>
          </w:p>
        </w:tc>
      </w:tr>
      <w:tr w:rsidTr="00FF0CF4" w:rsidR="00137366" w:rsidRPr="00137366">
        <w:trPr>
          <w:trHeight w:val="223"/>
          <w:jc w:val="center"/>
        </w:trPr>
        <w:tc>
          <w:tcPr>
            <w:tcW w:type="dxa" w:w="720"/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type="dxa" w:w="1861"/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type="dxa" w:w="2313"/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  <w:t xml:space="preserve">  UKUPNO</w:t>
            </w:r>
          </w:p>
        </w:tc>
        <w:tc>
          <w:tcPr>
            <w:tcW w:type="dxa" w:w="3134"/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type="dxa" w:w="1848"/>
            <w:shd w:fill="C5D9F1" w:color="000000" w:val="clear"/>
            <w:noWrap/>
            <w:vAlign w:val="center"/>
            <w:hideMark/>
          </w:tcPr>
          <w:p w:rsidRDefault="00137366" w:rsidP="00FF0CF4" w:rsidR="00137366" w:rsidRPr="00137366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</w:pPr>
            <w:r w:rsidRPr="00137366">
              <w:rPr>
                <w:rFonts w:eastAsia="Times New Roman" w:hAnsi="Times New Roman" w:ascii="Times New Roman"/>
                <w:b/>
                <w:bCs/>
                <w:color w:val="000000"/>
                <w:lang w:val="en-US"/>
              </w:rPr>
              <w:t>5.665.119,51</w:t>
            </w:r>
          </w:p>
        </w:tc>
      </w:tr>
    </w:tbl>
    <w:p w:rsidRDefault="00137366" w:rsidP="00137366" w:rsidR="00137366">
      <w:pPr>
        <w:spacing w:lineRule="auto" w:line="360"/>
        <w:jc w:val="both"/>
        <w:rPr>
          <w:rFonts w:eastAsia="Calibri" w:hAnsi="Times New Roman" w:ascii="Times New Roman"/>
          <w:noProof/>
          <w:color w:val="FF0000"/>
        </w:rPr>
      </w:pPr>
    </w:p>
    <w:p w:rsidRDefault="00137366" w:rsidP="00137366" w:rsidR="00137366" w:rsidRPr="000D61A2">
      <w:pPr>
        <w:spacing w:lineRule="auto" w:line="360"/>
        <w:jc w:val="both"/>
        <w:rPr>
          <w:rFonts w:eastAsia="Calibri" w:hAnsi="Times New Roman" w:ascii="Times New Roman"/>
          <w:noProof/>
          <w:color w:val="000000"/>
        </w:rPr>
      </w:pPr>
      <w:r w:rsidRPr="000D61A2">
        <w:rPr>
          <w:rFonts w:eastAsia="Calibri" w:hAnsi="Times New Roman" w:ascii="Times New Roman"/>
          <w:noProof/>
          <w:color w:val="000000"/>
        </w:rPr>
        <w:t>18. KLUKOVIĆ MARKO, Vrbovec, Savska cesta 8, OIB: 41131175761</w:t>
      </w:r>
      <w:r w:rsidR="00F92ED9">
        <w:rPr>
          <w:rFonts w:eastAsia="Calibri" w:hAnsi="Times New Roman" w:ascii="Times New Roman"/>
          <w:noProof/>
          <w:color w:val="000000"/>
        </w:rPr>
        <w:t>,</w:t>
      </w:r>
      <w:r w:rsidRPr="000D61A2">
        <w:rPr>
          <w:rFonts w:eastAsia="Calibri" w:hAnsi="Times New Roman" w:ascii="Times New Roman"/>
          <w:noProof/>
          <w:color w:val="000000"/>
        </w:rPr>
        <w:t xml:space="preserve"> utvrđeni iznos tražbine iznosi 1.888.373,17 kn.  U slučaju nastupa regresnog prava, predlaže se otpis regresne tražbine, umanjen za 70% i to nakon isteka počeka od 12 mjeseci u 36 jednakih mjesečnih anuiteta, bez kamata. Prva rata će se platiti 15-tog u mjesecu, nakon isteka 12 mjeseci počeka, računajući od dana nastupa regresnog prava.</w:t>
      </w:r>
    </w:p>
    <w:p w:rsidRDefault="00137366" w:rsidP="00137366" w:rsidR="00137366" w:rsidRPr="000D61A2">
      <w:pPr>
        <w:spacing w:lineRule="auto" w:line="360"/>
        <w:jc w:val="both"/>
        <w:rPr>
          <w:rFonts w:eastAsia="Calibri" w:hAnsi="Times New Roman" w:ascii="Times New Roman"/>
          <w:noProof/>
          <w:color w:val="000000"/>
        </w:rPr>
      </w:pPr>
    </w:p>
    <w:p w:rsidRDefault="00137366" w:rsidP="00137366" w:rsidR="00137366" w:rsidRPr="000D61A2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0D61A2">
        <w:rPr>
          <w:rFonts w:eastAsia="Calibri" w:hAnsi="Times New Roman" w:ascii="Times New Roman"/>
          <w:noProof/>
          <w:color w:val="000000"/>
        </w:rPr>
        <w:t>19</w:t>
      </w:r>
      <w:r w:rsidRPr="000D61A2">
        <w:rPr>
          <w:rFonts w:hAnsi="Times New Roman" w:ascii="Times New Roman"/>
          <w:noProof/>
          <w:color w:val="000000"/>
        </w:rPr>
        <w:t xml:space="preserve">. </w:t>
      </w:r>
      <w:r w:rsidRPr="000D61A2">
        <w:rPr>
          <w:rFonts w:eastAsia="Calibri" w:hAnsi="Times New Roman" w:ascii="Times New Roman"/>
          <w:noProof/>
          <w:color w:val="000000"/>
        </w:rPr>
        <w:t>Nada Bišćan</w:t>
      </w:r>
      <w:r w:rsidRPr="000D61A2">
        <w:rPr>
          <w:rFonts w:hAnsi="Times New Roman" w:ascii="Times New Roman"/>
          <w:noProof/>
          <w:color w:val="000000"/>
        </w:rPr>
        <w:t xml:space="preserve">, </w:t>
      </w:r>
      <w:r w:rsidR="00480822">
        <w:rPr>
          <w:rFonts w:hAnsi="Times New Roman" w:ascii="Times New Roman"/>
          <w:color w:themeColor="text1" w:val="000000"/>
        </w:rPr>
        <w:t>Stari Glog 17, Stari Glog</w:t>
      </w:r>
      <w:r w:rsidRPr="000D61A2">
        <w:rPr>
          <w:rFonts w:hAnsi="Times New Roman" w:ascii="Times New Roman"/>
          <w:noProof/>
          <w:color w:val="000000"/>
        </w:rPr>
        <w:t xml:space="preserve">, </w:t>
      </w:r>
      <w:r w:rsidRPr="000D61A2">
        <w:rPr>
          <w:rFonts w:hAnsi="Times New Roman" w:ascii="Times New Roman"/>
          <w:color w:val="000000"/>
        </w:rPr>
        <w:t>OIB:</w:t>
      </w:r>
      <w:r w:rsidRPr="000D61A2">
        <w:rPr>
          <w:rFonts w:hAnsi="Times New Roman" w:ascii="Times New Roman"/>
          <w:noProof/>
          <w:color w:val="000000"/>
        </w:rPr>
        <w:t xml:space="preserve"> </w:t>
      </w:r>
      <w:r w:rsidRPr="000D61A2">
        <w:rPr>
          <w:rFonts w:eastAsia="Calibri" w:hAnsi="Times New Roman" w:ascii="Times New Roman"/>
          <w:noProof/>
          <w:color w:val="000000"/>
        </w:rPr>
        <w:t>53832696878</w:t>
      </w:r>
      <w:r w:rsidR="00F92ED9">
        <w:rPr>
          <w:rFonts w:eastAsia="Calibri" w:hAnsi="Times New Roman" w:ascii="Times New Roman"/>
          <w:noProof/>
          <w:color w:val="000000"/>
        </w:rPr>
        <w:t>,</w:t>
      </w:r>
      <w:r w:rsidRPr="000D61A2">
        <w:rPr>
          <w:rFonts w:hAnsi="Times New Roman" w:ascii="Times New Roman"/>
          <w:noProof/>
          <w:color w:val="000000"/>
        </w:rPr>
        <w:t xml:space="preserve"> </w:t>
      </w:r>
      <w:r w:rsidRPr="000D61A2">
        <w:rPr>
          <w:rFonts w:hAnsi="Times New Roman" w:ascii="Times New Roman"/>
          <w:color w:val="000000"/>
        </w:rPr>
        <w:t xml:space="preserve">utvrđeni iznos tražbine iznosi </w:t>
      </w:r>
      <w:r w:rsidRPr="000D61A2">
        <w:rPr>
          <w:rFonts w:eastAsia="Calibri" w:hAnsi="Times New Roman" w:ascii="Times New Roman"/>
          <w:noProof/>
          <w:color w:val="000000"/>
        </w:rPr>
        <w:t>3.776.746,34</w:t>
      </w:r>
      <w:r w:rsidRPr="000D61A2">
        <w:rPr>
          <w:rFonts w:hAnsi="Times New Roman" w:ascii="Times New Roman"/>
          <w:noProof/>
          <w:color w:val="000000"/>
        </w:rPr>
        <w:t xml:space="preserve"> </w:t>
      </w:r>
      <w:r w:rsidRPr="000D61A2">
        <w:rPr>
          <w:rFonts w:hAnsi="Times New Roman" w:ascii="Times New Roman"/>
          <w:color w:val="000000"/>
        </w:rPr>
        <w:t>kn. U</w:t>
      </w:r>
      <w:r w:rsidRPr="001B0516">
        <w:rPr>
          <w:rFonts w:eastAsia="Calibri" w:hAnsi="Times New Roman" w:ascii="Times New Roman"/>
          <w:noProof/>
          <w:color w:val="000000"/>
        </w:rPr>
        <w:t xml:space="preserve"> slučaju nastupa regresnog prava, predlaže se otpis regresne tražbine, umanjen za 70% i to nakon isteka počeka od 12 mjeseci u 36 jednakih mjesečnih anuiteta, bez kamata. Prva rata će se platiti 15-tog u mjesecu, nakon isteka 12 mjeseci počeka, računajući od dana nastupa regresnog prava.</w:t>
      </w:r>
    </w:p>
    <w:p w:rsidRDefault="001C680E" w:rsidP="006E156E" w:rsidR="001C680E">
      <w:pPr>
        <w:ind w:firstLine="708"/>
        <w:jc w:val="both"/>
        <w:rPr>
          <w:rFonts w:hAnsi="Times New Roman" w:ascii="Times New Roman"/>
        </w:rPr>
      </w:pPr>
    </w:p>
    <w:p w:rsidRDefault="006E156E" w:rsidP="006E156E" w:rsidR="006E156E" w:rsidRPr="00B33862">
      <w:pPr>
        <w:ind w:firstLine="708"/>
        <w:jc w:val="both"/>
        <w:rPr>
          <w:rFonts w:hAnsi="Times New Roman" w:ascii="Times New Roman"/>
          <w:color w:themeColor="text1" w:val="000000"/>
        </w:rPr>
      </w:pPr>
      <w:r w:rsidRPr="00B33862">
        <w:rPr>
          <w:rFonts w:hAnsi="Times New Roman" w:ascii="Times New Roman"/>
        </w:rPr>
        <w:t>N</w:t>
      </w:r>
      <w:r w:rsidRPr="00B33862">
        <w:rPr>
          <w:rFonts w:hAnsi="Times New Roman" w:ascii="Times New Roman"/>
          <w:color w:themeColor="text1" w:val="000000"/>
        </w:rPr>
        <w:t>akon što su stranke ove Nagodbe pročitale tekst Nagodbe, suglasnost s njenim sadržajem potvrđuju vlastoručnim potpisima, kojim aktom je Nagodba zaključena.</w:t>
      </w:r>
    </w:p>
    <w:p w:rsidRDefault="006E156E" w:rsidP="006E156E" w:rsidR="006E156E" w:rsidRPr="00B33862">
      <w:pPr>
        <w:jc w:val="both"/>
        <w:rPr>
          <w:rFonts w:hAnsi="Times New Roman" w:ascii="Times New Roman"/>
          <w:color w:themeColor="text1" w:val="000000"/>
        </w:rPr>
      </w:pPr>
    </w:p>
    <w:p w:rsidRDefault="006E156E" w:rsidP="006E156E" w:rsidR="006E156E">
      <w:pPr>
        <w:ind w:firstLine="708"/>
        <w:jc w:val="both"/>
        <w:rPr>
          <w:rFonts w:hAnsi="Times New Roman" w:ascii="Times New Roman"/>
          <w:color w:themeColor="text1" w:val="000000"/>
        </w:rPr>
      </w:pPr>
    </w:p>
    <w:p w:rsidRDefault="006E156E" w:rsidP="006E156E" w:rsidR="006E156E" w:rsidRPr="00EF21D4">
      <w:pPr>
        <w:ind w:firstLine="720"/>
        <w:jc w:val="both"/>
        <w:rPr>
          <w:rFonts w:hAnsi="Times New Roman" w:ascii="Times New Roman"/>
        </w:rPr>
      </w:pPr>
      <w:r w:rsidRPr="00EF21D4">
        <w:rPr>
          <w:rFonts w:hAnsi="Times New Roman" w:ascii="Times New Roman"/>
        </w:rPr>
        <w:t xml:space="preserve">Temeljem odredbe čl. 66. st. 13. ZFPPN-a predstečajna nagodba ima snagu ovršne isprave za sve vjerovnike čije su tražbine utvrđene, a temeljem odredbe st. 14. istog članka predstečajna nagodba nema učinak na tražbine vjerovnika prema solidarnim dužnicima i jamcima platcima koji pored dužnika iz predstečajne nagodbe stoje u obvezi prema tom vjerovniku. </w:t>
      </w:r>
    </w:p>
    <w:p w:rsidRDefault="006E156E" w:rsidP="006E156E" w:rsidR="006E156E">
      <w:pPr>
        <w:ind w:firstLine="720"/>
        <w:jc w:val="both"/>
        <w:rPr>
          <w:rFonts w:hAnsi="Times New Roman" w:ascii="Times New Roman"/>
        </w:rPr>
      </w:pPr>
      <w:r w:rsidRPr="00EF21D4">
        <w:rPr>
          <w:rFonts w:hAnsi="Times New Roman" w:ascii="Times New Roman"/>
        </w:rPr>
        <w:t>Temeljem odredbe čl. 66. st. 11. ZFPPN-a predstečajna nagodba je sklopljena kad je potpišu dužnik i vjerovnici čije tražbine čine potrebnu većinu iz čl. 63. ZFPPN-a.</w:t>
      </w: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>
      <w:pPr>
        <w:ind w:firstLine="720"/>
        <w:jc w:val="both"/>
        <w:rPr>
          <w:rFonts w:hAnsi="Times New Roman" w:ascii="Times New Roman"/>
        </w:rPr>
      </w:pPr>
    </w:p>
    <w:p w:rsidRDefault="001C680E" w:rsidP="006E156E" w:rsidR="001C680E" w:rsidRPr="00EF21D4">
      <w:pPr>
        <w:ind w:firstLine="720"/>
        <w:jc w:val="both"/>
        <w:rPr>
          <w:rFonts w:hAnsi="Times New Roman" w:ascii="Times New Roman"/>
        </w:rPr>
      </w:pPr>
    </w:p>
    <w:p w:rsidRDefault="006E156E" w:rsidP="006E156E" w:rsidR="006E156E" w:rsidRPr="00EF21D4">
      <w:pPr>
        <w:ind w:firstLine="720"/>
        <w:jc w:val="both"/>
        <w:rPr>
          <w:rFonts w:hAnsi="Times New Roman" w:ascii="Times New Roman"/>
        </w:rPr>
      </w:pPr>
      <w:r w:rsidRPr="00EF21D4">
        <w:rPr>
          <w:rFonts w:hAnsi="Times New Roman" w:ascii="Times New Roman"/>
        </w:rPr>
        <w:t>Sud će rješenje kojim je odobreno sklapanje predstečajne nagodbe, te primjerak sklopljene i potpisane predstečajne nagodbe dostaviti FINA-i radi objave na web stranicama FINA-e.</w:t>
      </w:r>
    </w:p>
    <w:p w:rsidRDefault="006E156E" w:rsidP="006E156E" w:rsidR="006E156E" w:rsidRPr="00B33862">
      <w:pPr>
        <w:ind w:firstLine="708"/>
        <w:jc w:val="both"/>
        <w:rPr>
          <w:rFonts w:hAnsi="Times New Roman" w:ascii="Times New Roman"/>
          <w:color w:themeColor="text1" w:val="000000"/>
        </w:rPr>
      </w:pPr>
    </w:p>
    <w:p w:rsidRDefault="006E156E" w:rsidP="006E156E" w:rsidR="006E156E" w:rsidRPr="00C7589D">
      <w:pPr>
        <w:ind w:firstLine="567" w:left="709"/>
        <w:jc w:val="both"/>
        <w:rPr>
          <w:rFonts w:hAnsi="Times New Roman" w:ascii="Times New Roman"/>
          <w:color w:themeColor="text1" w:val="000000"/>
        </w:rPr>
      </w:pPr>
    </w:p>
    <w:p w:rsidRDefault="00911CAB" w:rsidP="00B2466E" w:rsidR="00911CAB" w:rsidRPr="00C7589D">
      <w:pPr>
        <w:ind w:firstLine="567" w:left="709"/>
        <w:jc w:val="both"/>
        <w:rPr>
          <w:rFonts w:hAnsi="Times New Roman" w:ascii="Times New Roman"/>
          <w:color w:themeColor="text1" w:val="000000"/>
        </w:rPr>
      </w:pP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Dovršeno u </w:t>
      </w:r>
      <w:r w:rsidR="001C680E">
        <w:rPr>
          <w:rFonts w:hAnsi="Times New Roman" w:ascii="Times New Roman"/>
          <w:color w:themeColor="text1" w:val="000000"/>
        </w:rPr>
        <w:t>10,41</w:t>
      </w:r>
      <w:r w:rsidRPr="00C7589D">
        <w:rPr>
          <w:rFonts w:hAnsi="Times New Roman" w:ascii="Times New Roman"/>
          <w:color w:themeColor="text1" w:val="000000"/>
        </w:rPr>
        <w:t xml:space="preserve"> sati</w:t>
      </w: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Sudac:</w:t>
      </w:r>
    </w:p>
    <w:p w:rsidRDefault="007A09CB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Vesna Fundurulić Perišin</w:t>
      </w:r>
    </w:p>
    <w:p w:rsidRDefault="00F87E6C" w:rsidP="00B2466E" w:rsidR="00F87E6C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</w:p>
    <w:p w:rsidRDefault="00F87E6C" w:rsidP="00B2466E" w:rsidR="007D10BE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Zapisničar:</w:t>
      </w:r>
    </w:p>
    <w:p w:rsidRDefault="00F87E6C" w:rsidP="00B2466E" w:rsidR="00F87E6C">
      <w:pPr>
        <w:ind w:firstLine="567" w:left="709"/>
        <w:jc w:val="center"/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>Marina Markić</w:t>
      </w:r>
    </w:p>
    <w:p w:rsidRDefault="001C680E" w:rsidP="00B2466E" w:rsidR="001C680E" w:rsidRPr="00C7589D">
      <w:pPr>
        <w:ind w:firstLine="567" w:left="709"/>
        <w:jc w:val="center"/>
        <w:rPr>
          <w:rFonts w:hAnsi="Times New Roman" w:ascii="Times New Roman"/>
          <w:color w:themeColor="text1" w:val="000000"/>
        </w:rPr>
      </w:pPr>
    </w:p>
    <w:p w:rsidRDefault="00F87E6C" w:rsidP="00B2466E" w:rsidR="00F87E6C" w:rsidRPr="00C7589D">
      <w:pPr>
        <w:ind w:firstLine="567" w:left="709"/>
        <w:jc w:val="both"/>
        <w:rPr>
          <w:rFonts w:hAnsi="Times New Roman" w:ascii="Times New Roman"/>
          <w:color w:themeColor="text1" w:val="000000"/>
        </w:rPr>
      </w:pPr>
    </w:p>
    <w:p w:rsidRDefault="00650B1C" w:rsidP="001C680E" w:rsidR="001C680E">
      <w:pPr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 w:rsidRPr="00C7589D">
        <w:rPr>
          <w:rFonts w:hAnsi="Times New Roman" w:ascii="Times New Roman"/>
          <w:color w:themeColor="text1" w:val="000000"/>
        </w:rPr>
        <w:t xml:space="preserve">za dužnika </w:t>
      </w:r>
      <w:r>
        <w:rPr>
          <w:rFonts w:hAnsi="Times New Roman" w:ascii="Times New Roman"/>
          <w:color w:themeColor="text1" w:val="000000"/>
        </w:rPr>
        <w:t>–</w:t>
      </w:r>
      <w:r w:rsidR="001C680E">
        <w:rPr>
          <w:rFonts w:hAnsi="Times New Roman" w:ascii="Times New Roman"/>
          <w:color w:themeColor="text1" w:val="000000"/>
        </w:rPr>
        <w:t>punomoćnik Goran Jujnović Lučić, odvjetnik iz Zagreba</w:t>
      </w:r>
    </w:p>
    <w:p w:rsidRDefault="001C680E" w:rsidP="001C680E" w:rsidR="001C680E">
      <w:pPr>
        <w:numPr>
          <w:ilvl w:val="0"/>
          <w:numId w:val="2"/>
        </w:numPr>
        <w:spacing w:lineRule="auto" w:line="276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za vjerovnike:</w:t>
      </w:r>
    </w:p>
    <w:p w:rsidRDefault="001C680E" w:rsidP="001C680E" w:rsidR="001C680E" w:rsidRPr="00D93201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 w:rsidRPr="00D93201">
        <w:rPr>
          <w:rFonts w:hAnsi="Times New Roman" w:ascii="Times New Roman"/>
          <w:color w:themeColor="text1" w:val="000000"/>
        </w:rPr>
        <w:t>Hrvatsk</w:t>
      </w:r>
      <w:r>
        <w:rPr>
          <w:rFonts w:hAnsi="Times New Roman" w:ascii="Times New Roman"/>
          <w:color w:themeColor="text1" w:val="000000"/>
        </w:rPr>
        <w:t>a</w:t>
      </w:r>
      <w:r w:rsidRPr="00D93201">
        <w:rPr>
          <w:rFonts w:hAnsi="Times New Roman" w:ascii="Times New Roman"/>
          <w:color w:themeColor="text1" w:val="000000"/>
        </w:rPr>
        <w:t xml:space="preserve"> agencij</w:t>
      </w:r>
      <w:r>
        <w:rPr>
          <w:rFonts w:hAnsi="Times New Roman" w:ascii="Times New Roman"/>
          <w:color w:themeColor="text1" w:val="000000"/>
        </w:rPr>
        <w:t>a</w:t>
      </w:r>
      <w:r w:rsidRPr="00D93201">
        <w:rPr>
          <w:rFonts w:hAnsi="Times New Roman" w:ascii="Times New Roman"/>
          <w:color w:themeColor="text1" w:val="000000"/>
        </w:rPr>
        <w:t xml:space="preserve"> za malo gospodarstvo, inovacije i investicije – punomoćnik </w:t>
      </w:r>
      <w:r>
        <w:rPr>
          <w:rFonts w:hAnsi="Times New Roman" w:ascii="Times New Roman"/>
          <w:color w:themeColor="text1" w:val="000000"/>
        </w:rPr>
        <w:t>Marin Pavelić</w:t>
      </w:r>
    </w:p>
    <w:p w:rsidRDefault="001C680E" w:rsidP="001C680E" w:rsidR="001C680E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 xml:space="preserve"> Marko Kluković- punomoćnikGoran Jujnović Lučić, odvjetnik iz Zagreba</w:t>
      </w:r>
    </w:p>
    <w:p w:rsidRDefault="001C680E" w:rsidP="001C680E" w:rsidR="001C680E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  <w:color w:themeColor="text1" w:val="000000"/>
        </w:rPr>
        <w:t>Nada Bišćan –</w:t>
      </w:r>
      <w:r w:rsidRPr="00481FC5">
        <w:rPr>
          <w:rFonts w:hAnsi="Times New Roman" w:ascii="Times New Roman"/>
          <w:color w:themeColor="text1" w:val="000000"/>
        </w:rPr>
        <w:t xml:space="preserve"> </w:t>
      </w:r>
      <w:r>
        <w:rPr>
          <w:rFonts w:hAnsi="Times New Roman" w:ascii="Times New Roman"/>
          <w:color w:themeColor="text1" w:val="000000"/>
        </w:rPr>
        <w:t>punomoćnik Goran Jujnović Lučić, odvjetnik iz Zagreba</w:t>
      </w:r>
    </w:p>
    <w:p w:rsidRDefault="00650B1C" w:rsidP="001C680E" w:rsidR="00650B1C">
      <w:pPr>
        <w:ind w:left="720"/>
        <w:rPr>
          <w:rFonts w:hAnsi="Times New Roman" w:ascii="Times New Roman"/>
          <w:color w:themeColor="text1" w:val="000000"/>
        </w:rPr>
      </w:pPr>
    </w:p>
    <w:p w:rsidRDefault="000438E3" w:rsidP="00EB40C2" w:rsidR="000438E3" w:rsidRPr="00C7589D">
      <w:pPr>
        <w:jc w:val="both"/>
        <w:rPr>
          <w:rFonts w:hAnsi="Times New Roman" w:ascii="Times New Roman"/>
          <w:color w:themeColor="text1" w:val="000000"/>
        </w:rPr>
      </w:pPr>
    </w:p>
    <w:p w:rsidRDefault="00894684" w:rsidP="00571690" w:rsidR="00894684" w:rsidRPr="00C7589D">
      <w:pPr>
        <w:ind w:firstLine="708" w:left="568"/>
        <w:jc w:val="both"/>
        <w:rPr>
          <w:rFonts w:hAnsi="Times New Roman" w:ascii="Times New Roman"/>
          <w:color w:themeColor="text1" w:val="000000"/>
        </w:rPr>
      </w:pPr>
    </w:p>
    <w:p w:rsidRDefault="008436A1" w:rsidP="00FD3256" w:rsidR="008436A1" w:rsidRPr="00C7589D">
      <w:pPr>
        <w:ind w:left="1080"/>
        <w:jc w:val="both"/>
        <w:rPr>
          <w:rFonts w:hAnsi="Times New Roman" w:ascii="Times New Roman"/>
          <w:color w:themeColor="text1" w:val="000000"/>
        </w:rPr>
      </w:pPr>
    </w:p>
    <w:p w:rsidRDefault="008436A1" w:rsidP="00FD3256" w:rsidR="008436A1" w:rsidRPr="00C7589D">
      <w:pPr>
        <w:ind w:left="1080"/>
        <w:jc w:val="both"/>
        <w:rPr>
          <w:rFonts w:hAnsi="Times New Roman" w:ascii="Times New Roman"/>
          <w:color w:themeColor="text1" w:val="000000"/>
        </w:rPr>
      </w:pPr>
    </w:p>
    <w:p w:rsidRDefault="008436A1" w:rsidP="00FD3256" w:rsidR="008436A1" w:rsidRPr="00C7589D">
      <w:pPr>
        <w:ind w:left="1080"/>
        <w:jc w:val="both"/>
        <w:rPr>
          <w:rFonts w:hAnsi="Times New Roman" w:ascii="Times New Roman"/>
          <w:color w:themeColor="text1" w:val="000000"/>
        </w:rPr>
      </w:pPr>
    </w:p>
    <w:p w:rsidRDefault="008436A1" w:rsidP="00FD3256" w:rsidR="008436A1" w:rsidRPr="00F07369">
      <w:pPr>
        <w:ind w:left="1080"/>
        <w:jc w:val="both"/>
        <w:rPr>
          <w:rFonts w:hAnsi="Verdana" w:ascii="Verdana"/>
          <w:color w:themeColor="text1" w:val="000000"/>
        </w:rPr>
      </w:pPr>
    </w:p>
    <w:p w:rsidRDefault="008436A1" w:rsidP="00FD3256" w:rsidR="008436A1" w:rsidRPr="00F07369">
      <w:pPr>
        <w:ind w:left="1080"/>
        <w:jc w:val="both"/>
        <w:rPr>
          <w:rFonts w:hAnsi="Verdana" w:ascii="Verdana"/>
          <w:color w:themeColor="text1" w:val="000000"/>
        </w:rPr>
      </w:pPr>
    </w:p>
    <w:p w:rsidRDefault="008436A1" w:rsidP="00FD3256" w:rsidR="008436A1" w:rsidRPr="00F07369">
      <w:pPr>
        <w:ind w:left="1080"/>
        <w:jc w:val="both"/>
        <w:rPr>
          <w:rFonts w:hAnsi="Verdana" w:ascii="Verdana"/>
          <w:color w:themeColor="text1" w:val="000000"/>
        </w:rPr>
      </w:pPr>
    </w:p>
    <w:p w:rsidRDefault="008436A1" w:rsidP="00FD3256" w:rsidR="008436A1" w:rsidRPr="00F07369">
      <w:pPr>
        <w:ind w:left="1080"/>
        <w:jc w:val="both"/>
        <w:rPr>
          <w:rFonts w:hAnsi="Verdana" w:ascii="Verdana"/>
          <w:color w:themeColor="text1" w:val="000000"/>
        </w:rPr>
      </w:pPr>
    </w:p>
    <w:p w:rsidRDefault="008436A1" w:rsidP="00FD3256" w:rsidR="008436A1" w:rsidRPr="00F07369">
      <w:pPr>
        <w:ind w:left="1080"/>
        <w:jc w:val="both"/>
        <w:rPr>
          <w:rFonts w:hAnsi="Verdana" w:ascii="Verdana"/>
          <w:color w:themeColor="text1" w:val="000000"/>
        </w:rPr>
      </w:pPr>
    </w:p>
    <w:p w:rsidRDefault="008436A1" w:rsidP="00FD3256" w:rsidR="008436A1" w:rsidRPr="00D74555">
      <w:pPr>
        <w:ind w:left="1080"/>
        <w:jc w:val="both"/>
        <w:rPr>
          <w:rFonts w:hAnsi="Verdana" w:ascii="Verdana"/>
          <w:color w:val="0070C0"/>
        </w:rPr>
      </w:pPr>
    </w:p>
    <w:p w:rsidRDefault="008436A1" w:rsidP="00FD3256" w:rsidR="008436A1" w:rsidRPr="00D74555">
      <w:pPr>
        <w:ind w:left="1080"/>
        <w:jc w:val="both"/>
        <w:rPr>
          <w:rFonts w:hAnsi="Verdana" w:ascii="Verdana"/>
          <w:color w:val="0070C0"/>
        </w:rPr>
      </w:pPr>
    </w:p>
    <w:p w:rsidRDefault="008436A1" w:rsidP="00FD3256" w:rsidR="008436A1" w:rsidRPr="00D74555">
      <w:pPr>
        <w:ind w:left="1080"/>
        <w:jc w:val="both"/>
        <w:rPr>
          <w:rFonts w:hAnsi="Verdana" w:ascii="Verdana"/>
          <w:color w:val="0070C0"/>
        </w:rPr>
      </w:pPr>
    </w:p>
    <w:p w:rsidRDefault="008436A1" w:rsidP="00FD3256" w:rsidR="008436A1" w:rsidRPr="00D74555">
      <w:pPr>
        <w:ind w:left="1080"/>
        <w:jc w:val="both"/>
        <w:rPr>
          <w:rFonts w:hAnsi="Verdana" w:ascii="Verdana"/>
          <w:color w:val="0070C0"/>
        </w:rPr>
      </w:pPr>
    </w:p>
    <w:p w:rsidRDefault="008436A1" w:rsidP="00FD3256" w:rsidR="008436A1">
      <w:pPr>
        <w:ind w:left="1080"/>
        <w:jc w:val="both"/>
        <w:rPr>
          <w:rFonts w:hAnsi="Verdana" w:ascii="Verdana"/>
          <w:color w:val="000080"/>
        </w:rPr>
      </w:pPr>
    </w:p>
    <w:p w:rsidRDefault="008436A1" w:rsidP="00FD3256" w:rsidR="008436A1">
      <w:pPr>
        <w:ind w:left="1080"/>
        <w:jc w:val="both"/>
        <w:rPr>
          <w:rFonts w:hAnsi="Verdana" w:ascii="Verdana"/>
          <w:color w:val="000080"/>
        </w:rPr>
      </w:pPr>
    </w:p>
    <w:sectPr w:rsidSect="004D2C6E" w:rsidR="008436A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45F" w:rsidR="0046445F">
      <w:r>
        <w:separator/>
      </w:r>
    </w:p>
  </w:endnote>
  <w:endnote w:id="0" w:type="continuationSeparator">
    <w:p w:rsidRDefault="0046445F" w:rsidR="0046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OpenSymbol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45F" w:rsidR="0046445F">
      <w:r>
        <w:separator/>
      </w:r>
    </w:p>
  </w:footnote>
  <w:footnote w:id="0" w:type="continuationSeparator">
    <w:p w:rsidRDefault="0046445F" w:rsidR="00464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AC8" w:rsidP="00D97C59" w:rsidR="00234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4AC8" w:rsidR="00234A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AC8" w:rsidP="00D97C59" w:rsidR="00234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CA4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B660B8" w:rsidP="00C63F18" w:rsidR="00234AC8" w:rsidRPr="00CB6BD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3 </w:t>
    </w:r>
    <w:r w:rsidR="00234AC8" w:rsidRPr="00CB6BD6">
      <w:rPr>
        <w:rFonts w:hAnsi="Times New Roman" w:ascii="Times New Roman"/>
      </w:rPr>
      <w:t>St-</w:t>
    </w:r>
    <w:r>
      <w:rPr>
        <w:rFonts w:hAnsi="Times New Roman" w:ascii="Times New Roman"/>
      </w:rPr>
      <w:t>5754</w:t>
    </w:r>
    <w:r w:rsidR="00234AC8" w:rsidRPr="00CB6BD6">
      <w:rPr>
        <w:rFonts w:hAnsi="Times New Roman" w:ascii="Times New Roman"/>
      </w:rPr>
      <w:t>/1</w:t>
    </w:r>
    <w:r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90D"/>
    <w:multiLevelType w:val="hybridMultilevel"/>
    <w:tmpl w:val="7B46A76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7E5642"/>
    <w:multiLevelType w:val="hybridMultilevel"/>
    <w:tmpl w:val="421A5628"/>
    <w:lvl w:tplc="8BB4DD7A" w:ilvl="0">
      <w:start w:val="1"/>
      <w:numFmt w:val="upperRoman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6C92C66"/>
    <w:multiLevelType w:val="hybridMultilevel"/>
    <w:tmpl w:val="D54ED234"/>
    <w:lvl w:tplc="B53C32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EBF1471"/>
    <w:multiLevelType w:val="hybridMultilevel"/>
    <w:tmpl w:val="C248C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0619E"/>
    <w:multiLevelType w:val="hybridMultilevel"/>
    <w:tmpl w:val="08AE37B8"/>
    <w:lvl w:tplc="FC32C04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DAB0193"/>
    <w:multiLevelType w:val="hybridMultilevel"/>
    <w:tmpl w:val="1032AE1C"/>
    <w:lvl w:tplc="A1F48F5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AA36BB"/>
    <w:multiLevelType w:val="multilevel"/>
    <w:tmpl w:val="CD887C8E"/>
    <w:lvl w:ilvl="0">
      <w:start w:val="1"/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4CBD3A85"/>
    <w:multiLevelType w:val="hybridMultilevel"/>
    <w:tmpl w:val="4F54E062"/>
    <w:lvl w:tplc="4EF80612" w:ilvl="0">
      <w:start w:val="1"/>
      <w:numFmt w:val="upperLetter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3D31829"/>
    <w:multiLevelType w:val="hybridMultilevel"/>
    <w:tmpl w:val="69DEE824"/>
    <w:lvl w:tplc="E384BAB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B836E5"/>
    <w:multiLevelType w:val="hybridMultilevel"/>
    <w:tmpl w:val="E0D29998"/>
    <w:lvl w:tplc="CEBCB9D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5977C5D"/>
    <w:multiLevelType w:val="multilevel"/>
    <w:tmpl w:val="9BEE6FEA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2">
    <w:nsid w:val="788F5E72"/>
    <w:multiLevelType w:val="hybridMultilevel"/>
    <w:tmpl w:val="C17898AA"/>
    <w:lvl w:tplc="95EE4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7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05970"/>
    <w:rsid w:val="00011363"/>
    <w:rsid w:val="0001695D"/>
    <w:rsid w:val="000200CA"/>
    <w:rsid w:val="0002206F"/>
    <w:rsid w:val="000271B6"/>
    <w:rsid w:val="00027A10"/>
    <w:rsid w:val="00033DB9"/>
    <w:rsid w:val="00040860"/>
    <w:rsid w:val="000438E3"/>
    <w:rsid w:val="000444BF"/>
    <w:rsid w:val="000471C1"/>
    <w:rsid w:val="000473F6"/>
    <w:rsid w:val="00055756"/>
    <w:rsid w:val="00060549"/>
    <w:rsid w:val="00063351"/>
    <w:rsid w:val="00073248"/>
    <w:rsid w:val="00081723"/>
    <w:rsid w:val="00087806"/>
    <w:rsid w:val="00094DBF"/>
    <w:rsid w:val="000969CE"/>
    <w:rsid w:val="000A37BB"/>
    <w:rsid w:val="000A4FCE"/>
    <w:rsid w:val="000A5EC7"/>
    <w:rsid w:val="000A6098"/>
    <w:rsid w:val="000A6EB3"/>
    <w:rsid w:val="000B192B"/>
    <w:rsid w:val="000B3A63"/>
    <w:rsid w:val="000B5AA3"/>
    <w:rsid w:val="000B655F"/>
    <w:rsid w:val="000B73C4"/>
    <w:rsid w:val="000C0D66"/>
    <w:rsid w:val="000D195A"/>
    <w:rsid w:val="000D1A3C"/>
    <w:rsid w:val="000D2F2F"/>
    <w:rsid w:val="000D6A5E"/>
    <w:rsid w:val="000D6D86"/>
    <w:rsid w:val="000E10DF"/>
    <w:rsid w:val="000F01D8"/>
    <w:rsid w:val="000F0F7E"/>
    <w:rsid w:val="000F21AE"/>
    <w:rsid w:val="000F53B1"/>
    <w:rsid w:val="00104EE9"/>
    <w:rsid w:val="001059BA"/>
    <w:rsid w:val="00110075"/>
    <w:rsid w:val="00112C45"/>
    <w:rsid w:val="00113CC2"/>
    <w:rsid w:val="00117AE6"/>
    <w:rsid w:val="00125101"/>
    <w:rsid w:val="00134841"/>
    <w:rsid w:val="00137366"/>
    <w:rsid w:val="001549C6"/>
    <w:rsid w:val="00164F69"/>
    <w:rsid w:val="00174357"/>
    <w:rsid w:val="00174720"/>
    <w:rsid w:val="00175519"/>
    <w:rsid w:val="001829D5"/>
    <w:rsid w:val="0018420C"/>
    <w:rsid w:val="00184536"/>
    <w:rsid w:val="001869EC"/>
    <w:rsid w:val="0019451A"/>
    <w:rsid w:val="001A1E8D"/>
    <w:rsid w:val="001B4565"/>
    <w:rsid w:val="001C1762"/>
    <w:rsid w:val="001C680E"/>
    <w:rsid w:val="001D1E0F"/>
    <w:rsid w:val="001D6AD7"/>
    <w:rsid w:val="001E2C9A"/>
    <w:rsid w:val="001E3BA9"/>
    <w:rsid w:val="001F0307"/>
    <w:rsid w:val="001F52A4"/>
    <w:rsid w:val="001F6F89"/>
    <w:rsid w:val="00201254"/>
    <w:rsid w:val="00201505"/>
    <w:rsid w:val="00210ECA"/>
    <w:rsid w:val="002125B4"/>
    <w:rsid w:val="00212F25"/>
    <w:rsid w:val="002245A4"/>
    <w:rsid w:val="002320D6"/>
    <w:rsid w:val="00234AC8"/>
    <w:rsid w:val="00235B38"/>
    <w:rsid w:val="00240441"/>
    <w:rsid w:val="00240CBE"/>
    <w:rsid w:val="0024133C"/>
    <w:rsid w:val="00242656"/>
    <w:rsid w:val="0025079A"/>
    <w:rsid w:val="002525B2"/>
    <w:rsid w:val="002649DE"/>
    <w:rsid w:val="002651B4"/>
    <w:rsid w:val="00274443"/>
    <w:rsid w:val="00284CA0"/>
    <w:rsid w:val="00297319"/>
    <w:rsid w:val="002A2F14"/>
    <w:rsid w:val="002A3B80"/>
    <w:rsid w:val="002A402A"/>
    <w:rsid w:val="002B63C5"/>
    <w:rsid w:val="002B66A2"/>
    <w:rsid w:val="002B6AD3"/>
    <w:rsid w:val="002C0248"/>
    <w:rsid w:val="002C7B6A"/>
    <w:rsid w:val="002D109C"/>
    <w:rsid w:val="002D2EFF"/>
    <w:rsid w:val="002E1033"/>
    <w:rsid w:val="002E182C"/>
    <w:rsid w:val="002F4687"/>
    <w:rsid w:val="003036C0"/>
    <w:rsid w:val="003079F0"/>
    <w:rsid w:val="00310592"/>
    <w:rsid w:val="00314096"/>
    <w:rsid w:val="00314A9A"/>
    <w:rsid w:val="003169C2"/>
    <w:rsid w:val="00326FC5"/>
    <w:rsid w:val="00327658"/>
    <w:rsid w:val="003307DE"/>
    <w:rsid w:val="00330F54"/>
    <w:rsid w:val="0033384E"/>
    <w:rsid w:val="0033447C"/>
    <w:rsid w:val="0033531F"/>
    <w:rsid w:val="00336656"/>
    <w:rsid w:val="0033749B"/>
    <w:rsid w:val="00345711"/>
    <w:rsid w:val="00352994"/>
    <w:rsid w:val="00357F81"/>
    <w:rsid w:val="00363472"/>
    <w:rsid w:val="00364509"/>
    <w:rsid w:val="00367C55"/>
    <w:rsid w:val="003800D5"/>
    <w:rsid w:val="00381244"/>
    <w:rsid w:val="00381A1D"/>
    <w:rsid w:val="003845D6"/>
    <w:rsid w:val="003902BA"/>
    <w:rsid w:val="003916BD"/>
    <w:rsid w:val="00396A33"/>
    <w:rsid w:val="003A758B"/>
    <w:rsid w:val="003B48F2"/>
    <w:rsid w:val="003B55AD"/>
    <w:rsid w:val="003B78EA"/>
    <w:rsid w:val="003C2E7E"/>
    <w:rsid w:val="003C4900"/>
    <w:rsid w:val="003D45F6"/>
    <w:rsid w:val="003D7978"/>
    <w:rsid w:val="003E137B"/>
    <w:rsid w:val="00414DD5"/>
    <w:rsid w:val="00415CB4"/>
    <w:rsid w:val="004173DB"/>
    <w:rsid w:val="00422CF0"/>
    <w:rsid w:val="0042699D"/>
    <w:rsid w:val="00431FA2"/>
    <w:rsid w:val="00435951"/>
    <w:rsid w:val="00437413"/>
    <w:rsid w:val="004532E3"/>
    <w:rsid w:val="00453D60"/>
    <w:rsid w:val="004571BA"/>
    <w:rsid w:val="00460B4F"/>
    <w:rsid w:val="0046445F"/>
    <w:rsid w:val="00473AE2"/>
    <w:rsid w:val="00480822"/>
    <w:rsid w:val="00481FC5"/>
    <w:rsid w:val="00484D0B"/>
    <w:rsid w:val="004862EB"/>
    <w:rsid w:val="00487E42"/>
    <w:rsid w:val="004918D5"/>
    <w:rsid w:val="00494DF1"/>
    <w:rsid w:val="004966E2"/>
    <w:rsid w:val="004A254F"/>
    <w:rsid w:val="004A36FF"/>
    <w:rsid w:val="004B1EA0"/>
    <w:rsid w:val="004B2123"/>
    <w:rsid w:val="004B2E4F"/>
    <w:rsid w:val="004B33CC"/>
    <w:rsid w:val="004B3BBF"/>
    <w:rsid w:val="004B4034"/>
    <w:rsid w:val="004B4F68"/>
    <w:rsid w:val="004C45D5"/>
    <w:rsid w:val="004D2C6E"/>
    <w:rsid w:val="004D2CD7"/>
    <w:rsid w:val="004D5B79"/>
    <w:rsid w:val="004E4789"/>
    <w:rsid w:val="004E4EC2"/>
    <w:rsid w:val="00507C56"/>
    <w:rsid w:val="00510544"/>
    <w:rsid w:val="00521BEB"/>
    <w:rsid w:val="00526773"/>
    <w:rsid w:val="00527E3E"/>
    <w:rsid w:val="00532043"/>
    <w:rsid w:val="00543DF3"/>
    <w:rsid w:val="0054478C"/>
    <w:rsid w:val="00544EC1"/>
    <w:rsid w:val="00545CE4"/>
    <w:rsid w:val="005535CD"/>
    <w:rsid w:val="0055413B"/>
    <w:rsid w:val="00554CF9"/>
    <w:rsid w:val="00556C38"/>
    <w:rsid w:val="005640BA"/>
    <w:rsid w:val="00571690"/>
    <w:rsid w:val="0057542C"/>
    <w:rsid w:val="0058185D"/>
    <w:rsid w:val="005857B8"/>
    <w:rsid w:val="005900DC"/>
    <w:rsid w:val="005913DF"/>
    <w:rsid w:val="005952DD"/>
    <w:rsid w:val="005963C8"/>
    <w:rsid w:val="005A0034"/>
    <w:rsid w:val="005B08A8"/>
    <w:rsid w:val="005B2982"/>
    <w:rsid w:val="005B75B9"/>
    <w:rsid w:val="005C2BDA"/>
    <w:rsid w:val="005C731E"/>
    <w:rsid w:val="005D0B7A"/>
    <w:rsid w:val="005D5D56"/>
    <w:rsid w:val="005D6E3C"/>
    <w:rsid w:val="005D783D"/>
    <w:rsid w:val="005F0DDD"/>
    <w:rsid w:val="005F631C"/>
    <w:rsid w:val="005F6B53"/>
    <w:rsid w:val="00601B51"/>
    <w:rsid w:val="00602307"/>
    <w:rsid w:val="00604EA3"/>
    <w:rsid w:val="0060521E"/>
    <w:rsid w:val="00606909"/>
    <w:rsid w:val="00612152"/>
    <w:rsid w:val="00615691"/>
    <w:rsid w:val="00616ECB"/>
    <w:rsid w:val="00617371"/>
    <w:rsid w:val="00621375"/>
    <w:rsid w:val="006266A0"/>
    <w:rsid w:val="00630F52"/>
    <w:rsid w:val="00631F0D"/>
    <w:rsid w:val="0063218E"/>
    <w:rsid w:val="00632C98"/>
    <w:rsid w:val="00633B4B"/>
    <w:rsid w:val="00635AAF"/>
    <w:rsid w:val="00636B61"/>
    <w:rsid w:val="00637D9F"/>
    <w:rsid w:val="00640808"/>
    <w:rsid w:val="006450C4"/>
    <w:rsid w:val="00647046"/>
    <w:rsid w:val="006503AE"/>
    <w:rsid w:val="006506A3"/>
    <w:rsid w:val="00650B1C"/>
    <w:rsid w:val="00652D13"/>
    <w:rsid w:val="00653ED9"/>
    <w:rsid w:val="00655884"/>
    <w:rsid w:val="00657B6D"/>
    <w:rsid w:val="00657FEC"/>
    <w:rsid w:val="00661652"/>
    <w:rsid w:val="0066561B"/>
    <w:rsid w:val="00665C97"/>
    <w:rsid w:val="00671292"/>
    <w:rsid w:val="006736EE"/>
    <w:rsid w:val="00682641"/>
    <w:rsid w:val="006839E0"/>
    <w:rsid w:val="00684701"/>
    <w:rsid w:val="0068477C"/>
    <w:rsid w:val="00692284"/>
    <w:rsid w:val="00696562"/>
    <w:rsid w:val="006A5266"/>
    <w:rsid w:val="006B227A"/>
    <w:rsid w:val="006D026F"/>
    <w:rsid w:val="006D2955"/>
    <w:rsid w:val="006D7AF7"/>
    <w:rsid w:val="006E156E"/>
    <w:rsid w:val="006E5A5A"/>
    <w:rsid w:val="006E75B5"/>
    <w:rsid w:val="006F3243"/>
    <w:rsid w:val="006F4D0C"/>
    <w:rsid w:val="006F5EDB"/>
    <w:rsid w:val="006F6DB3"/>
    <w:rsid w:val="006F7B33"/>
    <w:rsid w:val="00704C4F"/>
    <w:rsid w:val="00706810"/>
    <w:rsid w:val="007134CA"/>
    <w:rsid w:val="00716C84"/>
    <w:rsid w:val="00717698"/>
    <w:rsid w:val="0072224B"/>
    <w:rsid w:val="00724DD3"/>
    <w:rsid w:val="00736DF3"/>
    <w:rsid w:val="0074549C"/>
    <w:rsid w:val="00745A1D"/>
    <w:rsid w:val="00745F7D"/>
    <w:rsid w:val="00746C65"/>
    <w:rsid w:val="00751B72"/>
    <w:rsid w:val="0075302D"/>
    <w:rsid w:val="00761861"/>
    <w:rsid w:val="00767053"/>
    <w:rsid w:val="00775BBD"/>
    <w:rsid w:val="00775DE1"/>
    <w:rsid w:val="00776B05"/>
    <w:rsid w:val="00781381"/>
    <w:rsid w:val="0079652E"/>
    <w:rsid w:val="007A09CB"/>
    <w:rsid w:val="007A3472"/>
    <w:rsid w:val="007A765C"/>
    <w:rsid w:val="007B3E16"/>
    <w:rsid w:val="007B750D"/>
    <w:rsid w:val="007C2056"/>
    <w:rsid w:val="007C3EAE"/>
    <w:rsid w:val="007D10BE"/>
    <w:rsid w:val="007D342D"/>
    <w:rsid w:val="007D5135"/>
    <w:rsid w:val="007D63C7"/>
    <w:rsid w:val="007E09EC"/>
    <w:rsid w:val="007F5E85"/>
    <w:rsid w:val="0080192D"/>
    <w:rsid w:val="00805C9A"/>
    <w:rsid w:val="0080798F"/>
    <w:rsid w:val="00810A60"/>
    <w:rsid w:val="00813700"/>
    <w:rsid w:val="0081514B"/>
    <w:rsid w:val="0082589D"/>
    <w:rsid w:val="008260EB"/>
    <w:rsid w:val="008436A1"/>
    <w:rsid w:val="008467F3"/>
    <w:rsid w:val="00846B40"/>
    <w:rsid w:val="00851DCD"/>
    <w:rsid w:val="00856D00"/>
    <w:rsid w:val="00863DD6"/>
    <w:rsid w:val="008654EA"/>
    <w:rsid w:val="0087107B"/>
    <w:rsid w:val="00872393"/>
    <w:rsid w:val="0087579C"/>
    <w:rsid w:val="008772B7"/>
    <w:rsid w:val="008839A1"/>
    <w:rsid w:val="00890850"/>
    <w:rsid w:val="00891DC6"/>
    <w:rsid w:val="00894684"/>
    <w:rsid w:val="00896A1B"/>
    <w:rsid w:val="008A5281"/>
    <w:rsid w:val="008B3300"/>
    <w:rsid w:val="008B5435"/>
    <w:rsid w:val="008C0E8C"/>
    <w:rsid w:val="008D362A"/>
    <w:rsid w:val="008E413B"/>
    <w:rsid w:val="008E5AC7"/>
    <w:rsid w:val="008E662A"/>
    <w:rsid w:val="008E7132"/>
    <w:rsid w:val="008F532E"/>
    <w:rsid w:val="008F765A"/>
    <w:rsid w:val="009009F9"/>
    <w:rsid w:val="009056EA"/>
    <w:rsid w:val="00911B33"/>
    <w:rsid w:val="00911CAB"/>
    <w:rsid w:val="00912EF2"/>
    <w:rsid w:val="00912F7B"/>
    <w:rsid w:val="00924497"/>
    <w:rsid w:val="0092632C"/>
    <w:rsid w:val="00930F5C"/>
    <w:rsid w:val="0093153D"/>
    <w:rsid w:val="009358A6"/>
    <w:rsid w:val="00935D6F"/>
    <w:rsid w:val="009363FF"/>
    <w:rsid w:val="00940BA1"/>
    <w:rsid w:val="00943418"/>
    <w:rsid w:val="00946555"/>
    <w:rsid w:val="00954D04"/>
    <w:rsid w:val="00956F65"/>
    <w:rsid w:val="0096476F"/>
    <w:rsid w:val="0097169F"/>
    <w:rsid w:val="00974108"/>
    <w:rsid w:val="00975589"/>
    <w:rsid w:val="00976610"/>
    <w:rsid w:val="0097746E"/>
    <w:rsid w:val="009779BD"/>
    <w:rsid w:val="00977B1D"/>
    <w:rsid w:val="00981210"/>
    <w:rsid w:val="0098479C"/>
    <w:rsid w:val="00987583"/>
    <w:rsid w:val="00987692"/>
    <w:rsid w:val="009A1424"/>
    <w:rsid w:val="009A671A"/>
    <w:rsid w:val="009B0822"/>
    <w:rsid w:val="009B3BDB"/>
    <w:rsid w:val="009B5F13"/>
    <w:rsid w:val="009D72E5"/>
    <w:rsid w:val="009E2B8D"/>
    <w:rsid w:val="009E401C"/>
    <w:rsid w:val="009E732C"/>
    <w:rsid w:val="009F2622"/>
    <w:rsid w:val="00A00711"/>
    <w:rsid w:val="00A0110D"/>
    <w:rsid w:val="00A011F4"/>
    <w:rsid w:val="00A036E9"/>
    <w:rsid w:val="00A14581"/>
    <w:rsid w:val="00A1561B"/>
    <w:rsid w:val="00A17FBD"/>
    <w:rsid w:val="00A24089"/>
    <w:rsid w:val="00A26494"/>
    <w:rsid w:val="00A30406"/>
    <w:rsid w:val="00A33F33"/>
    <w:rsid w:val="00A349C2"/>
    <w:rsid w:val="00A35163"/>
    <w:rsid w:val="00A3656A"/>
    <w:rsid w:val="00A401F4"/>
    <w:rsid w:val="00A42EBC"/>
    <w:rsid w:val="00A43671"/>
    <w:rsid w:val="00A50290"/>
    <w:rsid w:val="00A5642F"/>
    <w:rsid w:val="00A57167"/>
    <w:rsid w:val="00A61624"/>
    <w:rsid w:val="00A61D18"/>
    <w:rsid w:val="00A67918"/>
    <w:rsid w:val="00A715C4"/>
    <w:rsid w:val="00A72350"/>
    <w:rsid w:val="00A72C16"/>
    <w:rsid w:val="00A73E16"/>
    <w:rsid w:val="00A81F85"/>
    <w:rsid w:val="00A83208"/>
    <w:rsid w:val="00A9285F"/>
    <w:rsid w:val="00AA22F1"/>
    <w:rsid w:val="00AB0B41"/>
    <w:rsid w:val="00AB5A1F"/>
    <w:rsid w:val="00AB6F9E"/>
    <w:rsid w:val="00AC06B1"/>
    <w:rsid w:val="00AD0924"/>
    <w:rsid w:val="00AD32A5"/>
    <w:rsid w:val="00AD32ED"/>
    <w:rsid w:val="00AE1639"/>
    <w:rsid w:val="00AF2295"/>
    <w:rsid w:val="00AF35CA"/>
    <w:rsid w:val="00AF5408"/>
    <w:rsid w:val="00B03260"/>
    <w:rsid w:val="00B07CA4"/>
    <w:rsid w:val="00B147E0"/>
    <w:rsid w:val="00B2466E"/>
    <w:rsid w:val="00B26290"/>
    <w:rsid w:val="00B26517"/>
    <w:rsid w:val="00B40D8F"/>
    <w:rsid w:val="00B43CAF"/>
    <w:rsid w:val="00B511C3"/>
    <w:rsid w:val="00B541A4"/>
    <w:rsid w:val="00B61A27"/>
    <w:rsid w:val="00B660B8"/>
    <w:rsid w:val="00B670C6"/>
    <w:rsid w:val="00B6777D"/>
    <w:rsid w:val="00B82185"/>
    <w:rsid w:val="00B823A1"/>
    <w:rsid w:val="00B84A75"/>
    <w:rsid w:val="00B93BA3"/>
    <w:rsid w:val="00BA0391"/>
    <w:rsid w:val="00BA316A"/>
    <w:rsid w:val="00BA3BA0"/>
    <w:rsid w:val="00BC0589"/>
    <w:rsid w:val="00BC48E0"/>
    <w:rsid w:val="00BC5342"/>
    <w:rsid w:val="00BD53B7"/>
    <w:rsid w:val="00BE3C5B"/>
    <w:rsid w:val="00BE42A9"/>
    <w:rsid w:val="00BE4A32"/>
    <w:rsid w:val="00BE62BD"/>
    <w:rsid w:val="00BF3C09"/>
    <w:rsid w:val="00C014BC"/>
    <w:rsid w:val="00C020F7"/>
    <w:rsid w:val="00C13F20"/>
    <w:rsid w:val="00C17C64"/>
    <w:rsid w:val="00C2689D"/>
    <w:rsid w:val="00C30313"/>
    <w:rsid w:val="00C31F06"/>
    <w:rsid w:val="00C40610"/>
    <w:rsid w:val="00C420B8"/>
    <w:rsid w:val="00C4423D"/>
    <w:rsid w:val="00C4627A"/>
    <w:rsid w:val="00C5195F"/>
    <w:rsid w:val="00C63F18"/>
    <w:rsid w:val="00C66E39"/>
    <w:rsid w:val="00C7589D"/>
    <w:rsid w:val="00C81527"/>
    <w:rsid w:val="00C84096"/>
    <w:rsid w:val="00C85D2B"/>
    <w:rsid w:val="00C86DD4"/>
    <w:rsid w:val="00C879B5"/>
    <w:rsid w:val="00C904C5"/>
    <w:rsid w:val="00C9253A"/>
    <w:rsid w:val="00C9631B"/>
    <w:rsid w:val="00CA1FB8"/>
    <w:rsid w:val="00CB1D68"/>
    <w:rsid w:val="00CB3291"/>
    <w:rsid w:val="00CB6BD6"/>
    <w:rsid w:val="00CC513B"/>
    <w:rsid w:val="00CC651E"/>
    <w:rsid w:val="00CC6A1B"/>
    <w:rsid w:val="00CD3996"/>
    <w:rsid w:val="00CE3598"/>
    <w:rsid w:val="00CE3D37"/>
    <w:rsid w:val="00CF245F"/>
    <w:rsid w:val="00CF4C6F"/>
    <w:rsid w:val="00CF5DF9"/>
    <w:rsid w:val="00D048C7"/>
    <w:rsid w:val="00D07934"/>
    <w:rsid w:val="00D079D3"/>
    <w:rsid w:val="00D07D2D"/>
    <w:rsid w:val="00D108AB"/>
    <w:rsid w:val="00D169B1"/>
    <w:rsid w:val="00D23825"/>
    <w:rsid w:val="00D25BA7"/>
    <w:rsid w:val="00D2645C"/>
    <w:rsid w:val="00D322B8"/>
    <w:rsid w:val="00D54837"/>
    <w:rsid w:val="00D54FA2"/>
    <w:rsid w:val="00D5506C"/>
    <w:rsid w:val="00D560A9"/>
    <w:rsid w:val="00D57001"/>
    <w:rsid w:val="00D6029F"/>
    <w:rsid w:val="00D6034B"/>
    <w:rsid w:val="00D678C2"/>
    <w:rsid w:val="00D67FF3"/>
    <w:rsid w:val="00D74555"/>
    <w:rsid w:val="00D74B7B"/>
    <w:rsid w:val="00D87BFC"/>
    <w:rsid w:val="00D93201"/>
    <w:rsid w:val="00D95C74"/>
    <w:rsid w:val="00D97C59"/>
    <w:rsid w:val="00DA35E3"/>
    <w:rsid w:val="00DA77F0"/>
    <w:rsid w:val="00DB1AD3"/>
    <w:rsid w:val="00DB1ADE"/>
    <w:rsid w:val="00DB4047"/>
    <w:rsid w:val="00DC5986"/>
    <w:rsid w:val="00DD1D54"/>
    <w:rsid w:val="00DD25FB"/>
    <w:rsid w:val="00DD3672"/>
    <w:rsid w:val="00DD4D98"/>
    <w:rsid w:val="00DD5434"/>
    <w:rsid w:val="00DF0D15"/>
    <w:rsid w:val="00DF443B"/>
    <w:rsid w:val="00DF599A"/>
    <w:rsid w:val="00DF7327"/>
    <w:rsid w:val="00E01087"/>
    <w:rsid w:val="00E02F29"/>
    <w:rsid w:val="00E04160"/>
    <w:rsid w:val="00E051A5"/>
    <w:rsid w:val="00E10CB8"/>
    <w:rsid w:val="00E17198"/>
    <w:rsid w:val="00E2108D"/>
    <w:rsid w:val="00E22968"/>
    <w:rsid w:val="00E26B29"/>
    <w:rsid w:val="00E31711"/>
    <w:rsid w:val="00E31925"/>
    <w:rsid w:val="00E33FB8"/>
    <w:rsid w:val="00E368DE"/>
    <w:rsid w:val="00E5180E"/>
    <w:rsid w:val="00E52014"/>
    <w:rsid w:val="00E5514B"/>
    <w:rsid w:val="00E6573F"/>
    <w:rsid w:val="00E71C47"/>
    <w:rsid w:val="00E73FB1"/>
    <w:rsid w:val="00E74F05"/>
    <w:rsid w:val="00E76754"/>
    <w:rsid w:val="00E777BF"/>
    <w:rsid w:val="00E80E30"/>
    <w:rsid w:val="00E85D9E"/>
    <w:rsid w:val="00EA220B"/>
    <w:rsid w:val="00EA37EE"/>
    <w:rsid w:val="00EA3ED8"/>
    <w:rsid w:val="00EA6FB0"/>
    <w:rsid w:val="00EB120F"/>
    <w:rsid w:val="00EB23E5"/>
    <w:rsid w:val="00EB40C2"/>
    <w:rsid w:val="00EC2726"/>
    <w:rsid w:val="00EC2AD5"/>
    <w:rsid w:val="00EC2F38"/>
    <w:rsid w:val="00EC3347"/>
    <w:rsid w:val="00ED3978"/>
    <w:rsid w:val="00EE4D79"/>
    <w:rsid w:val="00EF1F83"/>
    <w:rsid w:val="00EF60AE"/>
    <w:rsid w:val="00F007B0"/>
    <w:rsid w:val="00F06822"/>
    <w:rsid w:val="00F07369"/>
    <w:rsid w:val="00F07C2F"/>
    <w:rsid w:val="00F10CF0"/>
    <w:rsid w:val="00F111CB"/>
    <w:rsid w:val="00F23C7D"/>
    <w:rsid w:val="00F42C49"/>
    <w:rsid w:val="00F44D8C"/>
    <w:rsid w:val="00F4667C"/>
    <w:rsid w:val="00F5106D"/>
    <w:rsid w:val="00F52BC8"/>
    <w:rsid w:val="00F52F46"/>
    <w:rsid w:val="00F56FED"/>
    <w:rsid w:val="00F60A50"/>
    <w:rsid w:val="00F616E5"/>
    <w:rsid w:val="00F629CC"/>
    <w:rsid w:val="00F67199"/>
    <w:rsid w:val="00F71DCA"/>
    <w:rsid w:val="00F7409E"/>
    <w:rsid w:val="00F76200"/>
    <w:rsid w:val="00F810F2"/>
    <w:rsid w:val="00F811C3"/>
    <w:rsid w:val="00F82620"/>
    <w:rsid w:val="00F82761"/>
    <w:rsid w:val="00F831B2"/>
    <w:rsid w:val="00F844B7"/>
    <w:rsid w:val="00F851B9"/>
    <w:rsid w:val="00F87E6C"/>
    <w:rsid w:val="00F92577"/>
    <w:rsid w:val="00F92ED9"/>
    <w:rsid w:val="00F93FBA"/>
    <w:rsid w:val="00F95921"/>
    <w:rsid w:val="00F97B88"/>
    <w:rsid w:val="00FA043F"/>
    <w:rsid w:val="00FA4E82"/>
    <w:rsid w:val="00FB1C01"/>
    <w:rsid w:val="00FB3B2F"/>
    <w:rsid w:val="00FC0937"/>
    <w:rsid w:val="00FC2EBB"/>
    <w:rsid w:val="00FC4071"/>
    <w:rsid w:val="00FD0E1D"/>
    <w:rsid w:val="00FD3256"/>
    <w:rsid w:val="00FE2569"/>
    <w:rsid w:val="00FE52B1"/>
    <w:rsid w:val="00FF0397"/>
    <w:rsid w:val="00FF2472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qFormat="true"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2F2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2F25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2F25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2F25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2F25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2F25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2F25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2F25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2F25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2F25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rsid w:val="00C63F1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12F2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671A"/>
    <w:rPr>
      <w:rFonts w:cs="Tahoma"/>
      <w:sz w:val="16"/>
      <w:szCs w:val="16"/>
    </w:rPr>
  </w:style>
  <w:style w:customStyle="true" w:styleId="TekstbaloniaChar" w:type="character">
    <w:name w:val="Tekst balončića Char"/>
    <w:link w:val="Tekstbalonia"/>
    <w:rsid w:val="009A671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2A3B80"/>
    <w:rPr>
      <w:rFonts w:cstheme="minorBidi"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" w:type="character">
    <w:name w:val="st"/>
    <w:basedOn w:val="Zadanifontodlomka"/>
    <w:rsid w:val="00484D0B"/>
  </w:style>
  <w:style w:customStyle="true" w:styleId="WW8Num1z0" w:type="character">
    <w:name w:val="WW8Num1z0"/>
    <w:rsid w:val="00510544"/>
    <w:rPr>
      <w:rFonts w:cs="OpenSymbol" w:hAnsi="Symbol" w:ascii="Symbol"/>
    </w:rPr>
  </w:style>
  <w:style w:customStyle="true" w:styleId="WW8Num2zfalse" w:type="character">
    <w:name w:val="WW8Num2zfalse"/>
    <w:rsid w:val="00510544"/>
  </w:style>
  <w:style w:customStyle="true" w:styleId="WW8Num2ztrue" w:type="character">
    <w:name w:val="WW8Num2ztrue"/>
    <w:rsid w:val="00510544"/>
  </w:style>
  <w:style w:customStyle="true" w:styleId="WW-DefaultParagraphFont11111" w:type="character">
    <w:name w:val="WW-Default Paragraph Font11111"/>
    <w:rsid w:val="00510544"/>
  </w:style>
  <w:style w:customStyle="true" w:styleId="WW8Num2z0" w:type="character">
    <w:name w:val="WW8Num2z0"/>
    <w:rsid w:val="00510544"/>
    <w:rPr>
      <w:rFonts w:cs="Arial" w:hAnsi="Arial" w:ascii="Arial"/>
    </w:rPr>
  </w:style>
  <w:style w:customStyle="true" w:styleId="WW8Num2z1" w:type="character">
    <w:name w:val="WW8Num2z1"/>
    <w:rsid w:val="00510544"/>
    <w:rPr>
      <w:rFonts w:cs="Courier New" w:hAnsi="Courier New" w:ascii="Courier New"/>
    </w:rPr>
  </w:style>
  <w:style w:customStyle="true" w:styleId="WW8Num2z2" w:type="character">
    <w:name w:val="WW8Num2z2"/>
    <w:rsid w:val="00510544"/>
    <w:rPr>
      <w:rFonts w:cs="Wingdings" w:hAnsi="Wingdings" w:ascii="Wingdings"/>
    </w:rPr>
  </w:style>
  <w:style w:customStyle="true" w:styleId="WW8Num2z3" w:type="character">
    <w:name w:val="WW8Num2z3"/>
    <w:rsid w:val="00510544"/>
    <w:rPr>
      <w:rFonts w:cs="Symbol" w:hAnsi="Symbol" w:ascii="Symbol"/>
    </w:rPr>
  </w:style>
  <w:style w:customStyle="true" w:styleId="Bullets" w:type="character">
    <w:name w:val="Bullets"/>
    <w:rsid w:val="00510544"/>
    <w:rPr>
      <w:rFonts w:cs="OpenSymbol" w:eastAsia="OpenSymbol" w:hAnsi="OpenSymbol" w:ascii="OpenSymbol"/>
    </w:rPr>
  </w:style>
  <w:style w:customStyle="true" w:styleId="ListLabel1" w:type="character">
    <w:name w:val="ListLabel 1"/>
    <w:rsid w:val="00510544"/>
    <w:rPr>
      <w:rFonts w:cs="OpenSymbol"/>
    </w:rPr>
  </w:style>
  <w:style w:customStyle="true" w:styleId="ListLabel2" w:type="character">
    <w:name w:val="ListLabel 2"/>
    <w:rsid w:val="00510544"/>
    <w:rPr>
      <w:rFonts w:cs="Symbol"/>
    </w:rPr>
  </w:style>
  <w:style w:customStyle="true" w:styleId="ListLabel3" w:type="character">
    <w:name w:val="ListLabel 3"/>
    <w:rsid w:val="00510544"/>
    <w:rPr>
      <w:rFonts w:cs="Symbol"/>
    </w:rPr>
  </w:style>
  <w:style w:customStyle="true" w:styleId="ListLabel4" w:type="character">
    <w:name w:val="ListLabel 4"/>
    <w:rsid w:val="00510544"/>
    <w:rPr>
      <w:rFonts w:cs="Symbol"/>
    </w:rPr>
  </w:style>
  <w:style w:customStyle="true" w:styleId="InternetLink" w:type="character">
    <w:name w:val="Internet Link"/>
    <w:basedOn w:val="Zadanifontodlomka"/>
    <w:rsid w:val="00510544"/>
    <w:rPr>
      <w:color w:val="0000FF"/>
      <w:u w:val="single"/>
    </w:rPr>
  </w:style>
  <w:style w:styleId="SlijeenaHiperveza" w:type="character">
    <w:name w:val="FollowedHyperlink"/>
    <w:basedOn w:val="Zadanifontodlomka"/>
    <w:rsid w:val="00510544"/>
    <w:rPr>
      <w:color w:val="800080"/>
      <w:u w:val="single"/>
    </w:rPr>
  </w:style>
  <w:style w:customStyle="true" w:styleId="ListLabel5" w:type="character">
    <w:name w:val="ListLabel 5"/>
    <w:rsid w:val="00510544"/>
    <w:rPr>
      <w:rFonts w:cs="Symbol"/>
    </w:rPr>
  </w:style>
  <w:style w:customStyle="true" w:styleId="ListLabel6" w:type="character">
    <w:name w:val="ListLabel 6"/>
    <w:rsid w:val="00510544"/>
    <w:rPr>
      <w:rFonts w:cs="Tahoma"/>
      <w:color w:val="FF0000"/>
      <w:sz w:val="24"/>
      <w:szCs w:val="24"/>
    </w:rPr>
  </w:style>
  <w:style w:customStyle="true" w:styleId="ListLabel7" w:type="character">
    <w:name w:val="ListLabel 7"/>
    <w:rsid w:val="00510544"/>
    <w:rPr>
      <w:rFonts w:cs="Calibri"/>
    </w:rPr>
  </w:style>
  <w:style w:customStyle="true" w:styleId="ListLabel8" w:type="character">
    <w:name w:val="ListLabel 8"/>
    <w:rsid w:val="00510544"/>
    <w:rPr>
      <w:rFonts w:cs="Calibri"/>
    </w:rPr>
  </w:style>
  <w:style w:customStyle="true" w:styleId="ListLabel9" w:type="character">
    <w:name w:val="ListLabel 9"/>
    <w:rsid w:val="00510544"/>
    <w:rPr>
      <w:rFonts w:cs="Calibri"/>
    </w:rPr>
  </w:style>
  <w:style w:customStyle="true" w:styleId="ListLabel10" w:type="character">
    <w:name w:val="ListLabel 10"/>
    <w:rsid w:val="00510544"/>
    <w:rPr>
      <w:rFonts w:cs="Tahoma"/>
    </w:rPr>
  </w:style>
  <w:style w:customStyle="true" w:styleId="ListLabel11" w:type="character">
    <w:name w:val="ListLabel 11"/>
    <w:rsid w:val="00510544"/>
    <w:rPr>
      <w:rFonts w:cs="Calibri"/>
    </w:rPr>
  </w:style>
  <w:style w:customStyle="true" w:styleId="WW8Num3z0" w:type="character">
    <w:name w:val="WW8Num3z0"/>
    <w:rsid w:val="00510544"/>
    <w:rPr>
      <w:rFonts w:cs="Tahoma" w:hAnsi="Tahoma" w:ascii="Tahoma"/>
      <w:sz w:val="22"/>
      <w:szCs w:val="22"/>
    </w:rPr>
  </w:style>
  <w:style w:customStyle="true" w:styleId="ListLabel12" w:type="character">
    <w:name w:val="ListLabel 12"/>
    <w:rsid w:val="00510544"/>
    <w:rPr>
      <w:rFonts w:cs="Calibri"/>
    </w:rPr>
  </w:style>
  <w:style w:customStyle="true" w:styleId="ListLabel13" w:type="character">
    <w:name w:val="ListLabel 13"/>
    <w:rsid w:val="00510544"/>
    <w:rPr>
      <w:rFonts w:cs="Calibri"/>
    </w:rPr>
  </w:style>
  <w:style w:customStyle="true" w:styleId="ListLabel14" w:type="character">
    <w:name w:val="ListLabel 14"/>
    <w:rsid w:val="00510544"/>
    <w:rPr>
      <w:rFonts w:cs="Calibri"/>
    </w:rPr>
  </w:style>
  <w:style w:customStyle="true" w:styleId="Heading" w:type="paragraph">
    <w:name w:val="Heading"/>
    <w:basedOn w:val="Normal"/>
    <w:next w:val="TextBody"/>
    <w:rsid w:val="00510544"/>
    <w:pPr>
      <w:keepNext/>
      <w:widowControl w:val="false"/>
      <w:suppressAutoHyphens/>
      <w:spacing w:lineRule="auto" w:line="276" w:after="120" w:before="240"/>
    </w:pPr>
    <w:rPr>
      <w:rFonts w:cs="Mangal" w:eastAsia="Microsoft YaHei" w:hAnsi="Arial" w:ascii="Arial"/>
      <w:color w:val="00000A"/>
      <w:sz w:val="28"/>
      <w:szCs w:val="28"/>
      <w:lang w:bidi="hi-IN" w:eastAsia="zh-CN"/>
    </w:rPr>
  </w:style>
  <w:style w:customStyle="true" w:styleId="TextBody" w:type="paragraph">
    <w:name w:val="Text Body"/>
    <w:basedOn w:val="Normal"/>
    <w:rsid w:val="00510544"/>
    <w:pPr>
      <w:widowControl w:val="false"/>
      <w:suppressAutoHyphens/>
      <w:spacing w:lineRule="auto" w:line="276" w:after="120"/>
    </w:pPr>
    <w:rPr>
      <w:rFonts w:cs="Mangal" w:eastAsia="SimSun" w:hAnsi="Times New Roman" w:ascii="Times New Roman"/>
      <w:color w:val="00000A"/>
      <w:lang w:bidi="hi-IN" w:eastAsia="zh-CN"/>
    </w:rPr>
  </w:style>
  <w:style w:styleId="Popis" w:type="paragraph">
    <w:name w:val="List"/>
    <w:basedOn w:val="TextBody"/>
    <w:rsid w:val="00510544"/>
  </w:style>
  <w:style w:styleId="Opisslike" w:type="paragraph">
    <w:name w:val="caption"/>
    <w:basedOn w:val="Normal"/>
    <w:rsid w:val="00510544"/>
    <w:pPr>
      <w:widowControl w:val="false"/>
      <w:suppressLineNumbers/>
      <w:suppressAutoHyphens/>
      <w:spacing w:lineRule="auto" w:line="276" w:after="120" w:before="120"/>
    </w:pPr>
    <w:rPr>
      <w:rFonts w:cs="Mangal" w:eastAsia="SimSun" w:hAnsi="Times New Roman" w:ascii="Times New Roman"/>
      <w:i/>
      <w:iCs/>
      <w:color w:val="00000A"/>
      <w:lang w:bidi="hi-IN" w:eastAsia="zh-CN"/>
    </w:rPr>
  </w:style>
  <w:style w:customStyle="true" w:styleId="Index" w:type="paragraph">
    <w:name w:val="Index"/>
    <w:basedOn w:val="Normal"/>
    <w:rsid w:val="00510544"/>
    <w:pPr>
      <w:widowControl w:val="false"/>
      <w:suppressLineNumbers/>
      <w:suppressAutoHyphens/>
      <w:spacing w:lineRule="auto" w:line="276" w:after="200"/>
    </w:pPr>
    <w:rPr>
      <w:rFonts w:cs="Mangal" w:eastAsia="SimSun" w:hAnsi="Times New Roman" w:ascii="Times New Roma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510544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510544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68" w:type="paragraph">
    <w:name w:val="xl68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69" w:type="paragraph">
    <w:name w:val="xl69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b/>
      <w:bCs/>
      <w:color w:val="00000A"/>
    </w:rPr>
  </w:style>
  <w:style w:customStyle="true" w:styleId="xl70" w:type="paragraph">
    <w:name w:val="xl70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rFonts w:hAnsi="Times New Roman" w:ascii="Times New Roman"/>
      <w:color w:val="00000A"/>
    </w:rPr>
  </w:style>
  <w:style w:customStyle="true" w:styleId="xl71" w:type="paragraph">
    <w:name w:val="xl71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rFonts w:hAnsi="Times New Roman" w:ascii="Times New Roman"/>
      <w:color w:val="00000A"/>
    </w:rPr>
  </w:style>
  <w:style w:customStyle="true" w:styleId="xl72" w:type="paragraph">
    <w:name w:val="xl72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66" w:type="paragraph">
    <w:name w:val="xl66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4" w:type="paragraph">
    <w:name w:val="xl74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6" w:type="paragraph">
    <w:name w:val="xl76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77" w:type="paragraph">
    <w:name w:val="xl77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73" w:type="paragraph">
    <w:name w:val="xl73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75" w:type="paragraph">
    <w:name w:val="xl75"/>
    <w:basedOn w:val="Normal"/>
    <w:rsid w:val="00510544"/>
    <w:pP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78" w:type="paragraph">
    <w:name w:val="xl78"/>
    <w:basedOn w:val="Normal"/>
    <w:rsid w:val="00510544"/>
    <w:pP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80" w:type="paragraph">
    <w:name w:val="xl80"/>
    <w:basedOn w:val="Normal"/>
    <w:rsid w:val="00510544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1" w:type="paragraph">
    <w:name w:val="xl81"/>
    <w:basedOn w:val="Normal"/>
    <w:rsid w:val="00510544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2" w:type="paragraph">
    <w:name w:val="xl82"/>
    <w:basedOn w:val="Normal"/>
    <w:rsid w:val="00510544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3" w:type="paragraph">
    <w:name w:val="xl83"/>
    <w:basedOn w:val="Normal"/>
    <w:rsid w:val="00510544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84" w:type="paragraph">
    <w:name w:val="xl84"/>
    <w:basedOn w:val="Normal"/>
    <w:rsid w:val="00510544"/>
    <w:pP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85" w:type="paragraph">
    <w:name w:val="xl85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</w:rPr>
  </w:style>
  <w:style w:customStyle="true" w:styleId="xl86" w:type="paragraph">
    <w:name w:val="xl86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87" w:type="paragraph">
    <w:name w:val="xl87"/>
    <w:basedOn w:val="Normal"/>
    <w:rsid w:val="00510544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rFonts w:hAnsi="Times New Roman" w:ascii="Times New Roman"/>
      <w:b/>
      <w:bCs/>
      <w:color w:val="00000A"/>
    </w:rPr>
  </w:style>
  <w:style w:customStyle="true" w:styleId="xl88" w:type="paragraph">
    <w:name w:val="xl88"/>
    <w:basedOn w:val="Normal"/>
    <w:rsid w:val="00510544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rFonts w:hAnsi="Times New Roman" w:ascii="Times New Roman"/>
      <w:b/>
      <w:bCs/>
      <w:color w:val="00000A"/>
    </w:rPr>
  </w:style>
  <w:style w:customStyle="true" w:styleId="xl89" w:type="paragraph">
    <w:name w:val="xl89"/>
    <w:basedOn w:val="Normal"/>
    <w:rsid w:val="00510544"/>
    <w:pPr>
      <w:spacing w:lineRule="atLeast" w:line="100" w:after="28" w:before="28"/>
      <w:jc w:val="center"/>
      <w:textAlignment w:val="center"/>
    </w:pPr>
    <w:rPr>
      <w:rFonts w:hAnsi="Times New Roman" w:ascii="Times New Roman"/>
      <w:color w:val="00000A"/>
    </w:rPr>
  </w:style>
  <w:style w:customStyle="true" w:styleId="xl90" w:type="paragraph">
    <w:name w:val="xl90"/>
    <w:basedOn w:val="Normal"/>
    <w:rsid w:val="00510544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1" w:type="paragraph">
    <w:name w:val="xl91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b/>
      <w:bCs/>
      <w:color w:val="00000A"/>
    </w:rPr>
  </w:style>
  <w:style w:customStyle="true" w:styleId="xl92" w:type="paragraph">
    <w:name w:val="xl92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rFonts w:hAnsi="Times New Roman" w:ascii="Times New Roman"/>
      <w:b/>
      <w:bCs/>
      <w:color w:val="00000A"/>
    </w:rPr>
  </w:style>
  <w:style w:customStyle="true" w:styleId="xl93" w:type="paragraph">
    <w:name w:val="xl93"/>
    <w:basedOn w:val="Normal"/>
    <w:rsid w:val="00510544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4" w:type="paragraph">
    <w:name w:val="xl94"/>
    <w:basedOn w:val="Normal"/>
    <w:rsid w:val="00510544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5" w:type="paragraph">
    <w:name w:val="xl95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rFonts w:hAnsi="Times New Roman" w:ascii="Times New Roman"/>
      <w:color w:val="00000A"/>
    </w:rPr>
  </w:style>
  <w:style w:customStyle="true" w:styleId="xl96" w:type="paragraph">
    <w:name w:val="xl96"/>
    <w:basedOn w:val="Normal"/>
    <w:rsid w:val="00510544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rFonts w:hAnsi="Times New Roman" w:ascii="Times New Roman"/>
      <w:color w:val="00000A"/>
    </w:rPr>
  </w:style>
  <w:style w:customStyle="true" w:styleId="xl97" w:type="paragraph">
    <w:name w:val="xl97"/>
    <w:basedOn w:val="Normal"/>
    <w:rsid w:val="00510544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rFonts w:hAnsi="Times New Roman" w:ascii="Times New Roman"/>
      <w:color w:val="00000A"/>
    </w:rPr>
  </w:style>
  <w:style w:customStyle="true" w:styleId="xl98" w:type="paragraph">
    <w:name w:val="xl98"/>
    <w:basedOn w:val="Normal"/>
    <w:rsid w:val="00510544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Times New Roman" w:ascii="Times New Roman"/>
      <w:color w:val="00000A"/>
    </w:rPr>
  </w:style>
  <w:style w:customStyle="true" w:styleId="xl99" w:type="paragraph">
    <w:name w:val="xl99"/>
    <w:basedOn w:val="Normal"/>
    <w:rsid w:val="00510544"/>
    <w:pPr>
      <w:spacing w:lineRule="atLeast" w:line="100" w:after="28" w:before="28"/>
    </w:pPr>
    <w:rPr>
      <w:rFonts w:hAnsi="Times New Roman" w:ascii="Times New Roman"/>
      <w:b/>
      <w:bCs/>
      <w:color w:val="00000A"/>
    </w:rPr>
  </w:style>
  <w:style w:customStyle="true" w:styleId="xl100" w:type="paragraph">
    <w:name w:val="xl100"/>
    <w:basedOn w:val="Normal"/>
    <w:rsid w:val="00510544"/>
    <w:pPr>
      <w:spacing w:lineRule="atLeast" w:line="100" w:after="28" w:before="28"/>
      <w:textAlignment w:val="top"/>
    </w:pPr>
    <w:rPr>
      <w:rFonts w:hAnsi="Times New Roman" w:ascii="Times New Roman"/>
      <w:b/>
      <w:bCs/>
      <w:color w:val="00000A"/>
    </w:rPr>
  </w:style>
  <w:style w:customStyle="true" w:styleId="xl79" w:type="paragraph">
    <w:name w:val="xl79"/>
    <w:basedOn w:val="Normal"/>
    <w:rsid w:val="00510544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TableContents" w:type="paragraph">
    <w:name w:val="Table Contents"/>
    <w:basedOn w:val="Normal"/>
    <w:rsid w:val="00510544"/>
    <w:pPr>
      <w:widowControl w:val="false"/>
      <w:suppressAutoHyphens/>
      <w:spacing w:lineRule="auto" w:line="276" w:after="200"/>
    </w:pPr>
    <w:rPr>
      <w:rFonts w:cs="Mangal" w:eastAsia="SimSun" w:hAnsi="Times New Roman" w:ascii="Times New Roman"/>
      <w:color w:val="00000A"/>
      <w:lang w:bidi="hi-IN" w:eastAsia="zh-CN"/>
    </w:rPr>
  </w:style>
  <w:style w:customStyle="true" w:styleId="TableHeading" w:type="paragraph">
    <w:name w:val="Table Heading"/>
    <w:basedOn w:val="TableContents"/>
    <w:rsid w:val="00510544"/>
  </w:style>
  <w:style w:customStyle="true" w:styleId="NoList1" w:type="numbering">
    <w:name w:val="No List1"/>
    <w:next w:val="Bezpopisa"/>
    <w:uiPriority w:val="99"/>
    <w:semiHidden/>
    <w:unhideWhenUsed/>
    <w:rsid w:val="00510544"/>
  </w:style>
  <w:style w:customStyle="true" w:styleId="NoList2" w:type="numbering">
    <w:name w:val="No List2"/>
    <w:next w:val="Bezpopisa"/>
    <w:uiPriority w:val="99"/>
    <w:semiHidden/>
    <w:unhideWhenUsed/>
    <w:rsid w:val="00510544"/>
  </w:style>
  <w:style w:customStyle="true" w:styleId="Naslov1Char" w:type="character">
    <w:name w:val="Naslov 1 Char"/>
    <w:basedOn w:val="Zadanifontodlomka"/>
    <w:link w:val="Naslov1"/>
    <w:uiPriority w:val="9"/>
    <w:rsid w:val="00212F25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12F25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12F25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12F25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12F25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12F25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12F25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12F25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12F25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12F25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12F25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2F25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12F25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2F25"/>
    <w:rPr>
      <w:b/>
      <w:bCs/>
    </w:rPr>
  </w:style>
  <w:style w:styleId="Istaknuto" w:type="character">
    <w:name w:val="Emphasis"/>
    <w:basedOn w:val="Zadanifontodlomka"/>
    <w:uiPriority w:val="20"/>
    <w:qFormat/>
    <w:rsid w:val="00212F25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12F25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12F25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12F25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2F25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12F25"/>
    <w:rPr>
      <w:b/>
      <w:i/>
      <w:sz w:val="24"/>
    </w:rPr>
  </w:style>
  <w:style w:styleId="Neupadljivoisticanje" w:type="character">
    <w:name w:val="Subtle Emphasis"/>
    <w:uiPriority w:val="19"/>
    <w:qFormat/>
    <w:rsid w:val="00212F25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12F25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2F25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2F25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2F25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2F25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3B1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3B1"/>
    <w:rPr>
      <w:rFonts w:hAnsi="Times New Roman" w:ascii="Times New Roman"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3B1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3B1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qFormat="1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2F2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2F25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2F25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2F25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2F25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2F25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2F25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2F25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2F25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2F25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rsid w:val="00C63F1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12F2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671A"/>
    <w:rPr>
      <w:rFonts w:cs="Tahoma"/>
      <w:sz w:val="16"/>
      <w:szCs w:val="16"/>
    </w:rPr>
  </w:style>
  <w:style w:customStyle="1" w:styleId="TekstbaloniaChar" w:type="character">
    <w:name w:val="Tekst balončića Char"/>
    <w:link w:val="Tekstbalonia"/>
    <w:rsid w:val="009A671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2A3B80"/>
    <w:rPr>
      <w:rFonts w:cstheme="minorBidi"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" w:type="character">
    <w:name w:val="st"/>
    <w:basedOn w:val="Zadanifontodlomka"/>
    <w:rsid w:val="00484D0B"/>
  </w:style>
  <w:style w:customStyle="1" w:styleId="WW8Num1z0" w:type="character">
    <w:name w:val="WW8Num1z0"/>
    <w:rsid w:val="00510544"/>
    <w:rPr>
      <w:rFonts w:ascii="Symbol" w:cs="OpenSymbol" w:hAnsi="Symbol"/>
    </w:rPr>
  </w:style>
  <w:style w:customStyle="1" w:styleId="WW8Num2zfalse" w:type="character">
    <w:name w:val="WW8Num2zfalse"/>
    <w:rsid w:val="00510544"/>
  </w:style>
  <w:style w:customStyle="1" w:styleId="WW8Num2ztrue" w:type="character">
    <w:name w:val="WW8Num2ztrue"/>
    <w:rsid w:val="00510544"/>
  </w:style>
  <w:style w:customStyle="1" w:styleId="WW-DefaultParagraphFont11111" w:type="character">
    <w:name w:val="WW-Default Paragraph Font11111"/>
    <w:rsid w:val="00510544"/>
  </w:style>
  <w:style w:customStyle="1" w:styleId="WW8Num2z0" w:type="character">
    <w:name w:val="WW8Num2z0"/>
    <w:rsid w:val="00510544"/>
    <w:rPr>
      <w:rFonts w:ascii="Arial" w:cs="Arial" w:hAnsi="Arial"/>
    </w:rPr>
  </w:style>
  <w:style w:customStyle="1" w:styleId="WW8Num2z1" w:type="character">
    <w:name w:val="WW8Num2z1"/>
    <w:rsid w:val="00510544"/>
    <w:rPr>
      <w:rFonts w:ascii="Courier New" w:cs="Courier New" w:hAnsi="Courier New"/>
    </w:rPr>
  </w:style>
  <w:style w:customStyle="1" w:styleId="WW8Num2z2" w:type="character">
    <w:name w:val="WW8Num2z2"/>
    <w:rsid w:val="00510544"/>
    <w:rPr>
      <w:rFonts w:ascii="Wingdings" w:cs="Wingdings" w:hAnsi="Wingdings"/>
    </w:rPr>
  </w:style>
  <w:style w:customStyle="1" w:styleId="WW8Num2z3" w:type="character">
    <w:name w:val="WW8Num2z3"/>
    <w:rsid w:val="00510544"/>
    <w:rPr>
      <w:rFonts w:ascii="Symbol" w:cs="Symbol" w:hAnsi="Symbol"/>
    </w:rPr>
  </w:style>
  <w:style w:customStyle="1" w:styleId="Bullets" w:type="character">
    <w:name w:val="Bullets"/>
    <w:rsid w:val="00510544"/>
    <w:rPr>
      <w:rFonts w:ascii="OpenSymbol" w:cs="OpenSymbol" w:eastAsia="OpenSymbol" w:hAnsi="OpenSymbol"/>
    </w:rPr>
  </w:style>
  <w:style w:customStyle="1" w:styleId="ListLabel1" w:type="character">
    <w:name w:val="ListLabel 1"/>
    <w:rsid w:val="00510544"/>
    <w:rPr>
      <w:rFonts w:cs="OpenSymbol"/>
    </w:rPr>
  </w:style>
  <w:style w:customStyle="1" w:styleId="ListLabel2" w:type="character">
    <w:name w:val="ListLabel 2"/>
    <w:rsid w:val="00510544"/>
    <w:rPr>
      <w:rFonts w:cs="Symbol"/>
    </w:rPr>
  </w:style>
  <w:style w:customStyle="1" w:styleId="ListLabel3" w:type="character">
    <w:name w:val="ListLabel 3"/>
    <w:rsid w:val="00510544"/>
    <w:rPr>
      <w:rFonts w:cs="Symbol"/>
    </w:rPr>
  </w:style>
  <w:style w:customStyle="1" w:styleId="ListLabel4" w:type="character">
    <w:name w:val="ListLabel 4"/>
    <w:rsid w:val="00510544"/>
    <w:rPr>
      <w:rFonts w:cs="Symbol"/>
    </w:rPr>
  </w:style>
  <w:style w:customStyle="1" w:styleId="InternetLink" w:type="character">
    <w:name w:val="Internet Link"/>
    <w:basedOn w:val="Zadanifontodlomka"/>
    <w:rsid w:val="00510544"/>
    <w:rPr>
      <w:color w:val="0000FF"/>
      <w:u w:val="single"/>
    </w:rPr>
  </w:style>
  <w:style w:styleId="SlijeenaHiperveza" w:type="character">
    <w:name w:val="FollowedHyperlink"/>
    <w:basedOn w:val="Zadanifontodlomka"/>
    <w:rsid w:val="00510544"/>
    <w:rPr>
      <w:color w:val="800080"/>
      <w:u w:val="single"/>
    </w:rPr>
  </w:style>
  <w:style w:customStyle="1" w:styleId="ListLabel5" w:type="character">
    <w:name w:val="ListLabel 5"/>
    <w:rsid w:val="00510544"/>
    <w:rPr>
      <w:rFonts w:cs="Symbol"/>
    </w:rPr>
  </w:style>
  <w:style w:customStyle="1" w:styleId="ListLabel6" w:type="character">
    <w:name w:val="ListLabel 6"/>
    <w:rsid w:val="00510544"/>
    <w:rPr>
      <w:rFonts w:cs="Tahoma"/>
      <w:color w:val="FF0000"/>
      <w:sz w:val="24"/>
      <w:szCs w:val="24"/>
    </w:rPr>
  </w:style>
  <w:style w:customStyle="1" w:styleId="ListLabel7" w:type="character">
    <w:name w:val="ListLabel 7"/>
    <w:rsid w:val="00510544"/>
    <w:rPr>
      <w:rFonts w:cs="Calibri"/>
    </w:rPr>
  </w:style>
  <w:style w:customStyle="1" w:styleId="ListLabel8" w:type="character">
    <w:name w:val="ListLabel 8"/>
    <w:rsid w:val="00510544"/>
    <w:rPr>
      <w:rFonts w:cs="Calibri"/>
    </w:rPr>
  </w:style>
  <w:style w:customStyle="1" w:styleId="ListLabel9" w:type="character">
    <w:name w:val="ListLabel 9"/>
    <w:rsid w:val="00510544"/>
    <w:rPr>
      <w:rFonts w:cs="Calibri"/>
    </w:rPr>
  </w:style>
  <w:style w:customStyle="1" w:styleId="ListLabel10" w:type="character">
    <w:name w:val="ListLabel 10"/>
    <w:rsid w:val="00510544"/>
    <w:rPr>
      <w:rFonts w:cs="Tahoma"/>
    </w:rPr>
  </w:style>
  <w:style w:customStyle="1" w:styleId="ListLabel11" w:type="character">
    <w:name w:val="ListLabel 11"/>
    <w:rsid w:val="00510544"/>
    <w:rPr>
      <w:rFonts w:cs="Calibri"/>
    </w:rPr>
  </w:style>
  <w:style w:customStyle="1" w:styleId="WW8Num3z0" w:type="character">
    <w:name w:val="WW8Num3z0"/>
    <w:rsid w:val="00510544"/>
    <w:rPr>
      <w:rFonts w:ascii="Tahoma" w:cs="Tahoma" w:hAnsi="Tahoma"/>
      <w:sz w:val="22"/>
      <w:szCs w:val="22"/>
    </w:rPr>
  </w:style>
  <w:style w:customStyle="1" w:styleId="ListLabel12" w:type="character">
    <w:name w:val="ListLabel 12"/>
    <w:rsid w:val="00510544"/>
    <w:rPr>
      <w:rFonts w:cs="Calibri"/>
    </w:rPr>
  </w:style>
  <w:style w:customStyle="1" w:styleId="ListLabel13" w:type="character">
    <w:name w:val="ListLabel 13"/>
    <w:rsid w:val="00510544"/>
    <w:rPr>
      <w:rFonts w:cs="Calibri"/>
    </w:rPr>
  </w:style>
  <w:style w:customStyle="1" w:styleId="ListLabel14" w:type="character">
    <w:name w:val="ListLabel 14"/>
    <w:rsid w:val="00510544"/>
    <w:rPr>
      <w:rFonts w:cs="Calibri"/>
    </w:rPr>
  </w:style>
  <w:style w:customStyle="1" w:styleId="Heading" w:type="paragraph">
    <w:name w:val="Heading"/>
    <w:basedOn w:val="Normal"/>
    <w:next w:val="TextBody"/>
    <w:rsid w:val="00510544"/>
    <w:pPr>
      <w:keepNext/>
      <w:widowControl w:val="0"/>
      <w:suppressAutoHyphens/>
      <w:spacing w:after="120" w:before="240" w:line="276" w:lineRule="auto"/>
    </w:pPr>
    <w:rPr>
      <w:rFonts w:ascii="Arial" w:cs="Mangal" w:eastAsia="Microsoft YaHei" w:hAnsi="Arial"/>
      <w:color w:val="00000A"/>
      <w:sz w:val="28"/>
      <w:szCs w:val="28"/>
      <w:lang w:bidi="hi-IN" w:eastAsia="zh-CN"/>
    </w:rPr>
  </w:style>
  <w:style w:customStyle="1" w:styleId="TextBody" w:type="paragraph">
    <w:name w:val="Text Body"/>
    <w:basedOn w:val="Normal"/>
    <w:rsid w:val="00510544"/>
    <w:pPr>
      <w:widowControl w:val="0"/>
      <w:suppressAutoHyphens/>
      <w:spacing w:after="120" w:line="276" w:lineRule="auto"/>
    </w:pPr>
    <w:rPr>
      <w:rFonts w:ascii="Times New Roman" w:cs="Mangal" w:eastAsia="SimSun" w:hAnsi="Times New Roman"/>
      <w:color w:val="00000A"/>
      <w:lang w:bidi="hi-IN" w:eastAsia="zh-CN"/>
    </w:rPr>
  </w:style>
  <w:style w:styleId="Popis" w:type="paragraph">
    <w:name w:val="List"/>
    <w:basedOn w:val="TextBody"/>
    <w:rsid w:val="00510544"/>
  </w:style>
  <w:style w:styleId="Opisslike" w:type="paragraph">
    <w:name w:val="caption"/>
    <w:basedOn w:val="Normal"/>
    <w:rsid w:val="00510544"/>
    <w:pPr>
      <w:widowControl w:val="0"/>
      <w:suppressLineNumbers/>
      <w:suppressAutoHyphens/>
      <w:spacing w:after="120" w:before="120" w:line="276" w:lineRule="auto"/>
    </w:pPr>
    <w:rPr>
      <w:rFonts w:ascii="Times New Roman" w:cs="Mangal" w:eastAsia="SimSun" w:hAnsi="Times New Roman"/>
      <w:i/>
      <w:iCs/>
      <w:color w:val="00000A"/>
      <w:lang w:bidi="hi-IN" w:eastAsia="zh-CN"/>
    </w:rPr>
  </w:style>
  <w:style w:customStyle="1" w:styleId="Index" w:type="paragraph">
    <w:name w:val="Index"/>
    <w:basedOn w:val="Normal"/>
    <w:rsid w:val="00510544"/>
    <w:pPr>
      <w:widowControl w:val="0"/>
      <w:suppressLineNumbers/>
      <w:suppressAutoHyphens/>
      <w:spacing w:after="200" w:line="276" w:lineRule="auto"/>
    </w:pPr>
    <w:rPr>
      <w:rFonts w:ascii="Times New Roman" w:cs="Mangal" w:eastAsia="SimSun" w:hAnsi="Times New Roma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510544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10544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68" w:type="paragraph">
    <w:name w:val="xl68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69" w:type="paragraph">
    <w:name w:val="xl6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70" w:type="paragraph">
    <w:name w:val="xl70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rFonts w:ascii="Times New Roman" w:hAnsi="Times New Roman"/>
      <w:color w:val="00000A"/>
    </w:rPr>
  </w:style>
  <w:style w:customStyle="1" w:styleId="xl71" w:type="paragraph">
    <w:name w:val="xl71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rFonts w:ascii="Times New Roman" w:hAnsi="Times New Roman"/>
      <w:color w:val="00000A"/>
    </w:rPr>
  </w:style>
  <w:style w:customStyle="1" w:styleId="xl72" w:type="paragraph">
    <w:name w:val="xl72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66" w:type="paragraph">
    <w:name w:val="xl6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4" w:type="paragraph">
    <w:name w:val="xl74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76" w:type="paragraph">
    <w:name w:val="xl7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77" w:type="paragraph">
    <w:name w:val="xl77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3" w:type="paragraph">
    <w:name w:val="xl73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78" w:type="paragraph">
    <w:name w:val="xl78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80" w:type="paragraph">
    <w:name w:val="xl80"/>
    <w:basedOn w:val="Normal"/>
    <w:rsid w:val="00510544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1" w:type="paragraph">
    <w:name w:val="xl81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2" w:type="paragraph">
    <w:name w:val="xl82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3" w:type="paragraph">
    <w:name w:val="xl83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4" w:type="paragraph">
    <w:name w:val="xl84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85" w:type="paragraph">
    <w:name w:val="xl8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88" w:type="paragraph">
    <w:name w:val="xl88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rFonts w:ascii="Times New Roman" w:hAnsi="Times New Roman"/>
      <w:b/>
      <w:bCs/>
      <w:color w:val="00000A"/>
    </w:rPr>
  </w:style>
  <w:style w:customStyle="1" w:styleId="xl89" w:type="paragraph">
    <w:name w:val="xl89"/>
    <w:basedOn w:val="Normal"/>
    <w:rsid w:val="00510544"/>
    <w:pP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0" w:type="paragraph">
    <w:name w:val="xl90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1" w:type="paragraph">
    <w:name w:val="xl91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b/>
      <w:bCs/>
      <w:color w:val="00000A"/>
    </w:rPr>
  </w:style>
  <w:style w:customStyle="1" w:styleId="xl92" w:type="paragraph">
    <w:name w:val="xl92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93" w:type="paragraph">
    <w:name w:val="xl93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4" w:type="paragraph">
    <w:name w:val="xl94"/>
    <w:basedOn w:val="Normal"/>
    <w:rsid w:val="00510544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5" w:type="paragraph">
    <w:name w:val="xl9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rFonts w:ascii="Times New Roman" w:hAnsi="Times New Roman"/>
      <w:color w:val="00000A"/>
    </w:rPr>
  </w:style>
  <w:style w:customStyle="1" w:styleId="xl96" w:type="paragraph">
    <w:name w:val="xl96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97" w:type="paragraph">
    <w:name w:val="xl97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8" w:type="paragraph">
    <w:name w:val="xl98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9" w:type="paragraph">
    <w:name w:val="xl99"/>
    <w:basedOn w:val="Normal"/>
    <w:rsid w:val="00510544"/>
    <w:pP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100" w:type="paragraph">
    <w:name w:val="xl100"/>
    <w:basedOn w:val="Normal"/>
    <w:rsid w:val="00510544"/>
    <w:pPr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79" w:type="paragraph">
    <w:name w:val="xl7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rsid w:val="00510544"/>
    <w:pPr>
      <w:widowControl w:val="0"/>
      <w:suppressAutoHyphens/>
      <w:spacing w:after="200" w:line="276" w:lineRule="auto"/>
    </w:pPr>
    <w:rPr>
      <w:rFonts w:ascii="Times New Roman" w:cs="Mangal" w:eastAsia="SimSun" w:hAnsi="Times New Roma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510544"/>
  </w:style>
  <w:style w:customStyle="1" w:styleId="NoList1" w:type="numbering">
    <w:name w:val="No List1"/>
    <w:next w:val="Bezpopisa"/>
    <w:uiPriority w:val="99"/>
    <w:semiHidden/>
    <w:unhideWhenUsed/>
    <w:rsid w:val="00510544"/>
  </w:style>
  <w:style w:customStyle="1" w:styleId="NoList2" w:type="numbering">
    <w:name w:val="No List2"/>
    <w:next w:val="Bezpopisa"/>
    <w:uiPriority w:val="99"/>
    <w:semiHidden/>
    <w:unhideWhenUsed/>
    <w:rsid w:val="00510544"/>
  </w:style>
  <w:style w:customStyle="1" w:styleId="Naslov1Char" w:type="character">
    <w:name w:val="Naslov 1 Char"/>
    <w:basedOn w:val="Zadanifontodlomka"/>
    <w:link w:val="Naslov1"/>
    <w:uiPriority w:val="9"/>
    <w:rsid w:val="00212F25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12F25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12F25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12F25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12F25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12F25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12F25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12F25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12F25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12F25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12F25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2F25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12F25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2F25"/>
    <w:rPr>
      <w:b/>
      <w:bCs/>
    </w:rPr>
  </w:style>
  <w:style w:styleId="Istaknuto" w:type="character">
    <w:name w:val="Emphasis"/>
    <w:basedOn w:val="Zadanifontodlomka"/>
    <w:uiPriority w:val="20"/>
    <w:qFormat/>
    <w:rsid w:val="00212F25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12F25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12F25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12F25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2F25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12F25"/>
    <w:rPr>
      <w:b/>
      <w:i/>
      <w:sz w:val="24"/>
    </w:rPr>
  </w:style>
  <w:style w:styleId="Neupadljivoisticanje" w:type="character">
    <w:name w:val="Subtle Emphasis"/>
    <w:uiPriority w:val="19"/>
    <w:qFormat/>
    <w:rsid w:val="00212F25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12F25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2F25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2F25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2F25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2F25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3B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3B1"/>
    <w:rPr>
      <w:rFonts w:ascii="Times New Roman" w:hAnsi="Times New Roman"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3B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3B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St-5754/2016-8</izvorni_sadrzaj>
    <derivirana_varijabla naziv="DomainObject.Oznaka_1">St-5754/2016-8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5754</izvorni_sadrzaj>
    <derivirana_varijabla naziv="DomainObject.Predmet.Broj_1">5754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St-5754/2016</izvorni_sadrzaj>
    <derivirana_varijabla naziv="DomainObject.Predmet.OznakaBroj_1">St-5754/2016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DVA SVESKA</izvorni_sadrzaj>
    <derivirana_varijabla naziv="DomainObject.Predmet.PrimjedbaSuca_1">SPIS IMA DVA SVESKA</derivirana_varijabla>
  </DomainObject.Predmet.PrimjedbaSuca>
  <DomainObject.Predmet.ProtustrankaFormated>
    <izvorni_sadrzaj>  GENOVEVA društvo s ograničenom odgovornošću za usluge</izvorni_sadrzaj>
    <derivirana_varijabla naziv="DomainObject.Predmet.ProtustrankaFormated_1">  GENOVEVA društvo s ograničenom odgovornošću za usluge</derivirana_varijabla>
  </DomainObject.Predmet.ProtustrankaFormated>
  <DomainObject.Predmet.ProtustrankaFormatedOIB>
    <izvorni_sadrzaj>  GENOVEVA društvo s ograničenom odgovornošću za usluge, OIB 26898942100</izvorni_sadrzaj>
    <derivirana_varijabla naziv="DomainObject.Predmet.ProtustrankaFormatedOIB_1">  GENOVEVA društvo s ograničenom odgovornošću za usluge, OIB 26898942100</derivirana_varijabla>
  </DomainObject.Predmet.ProtustrankaFormatedOIB>
  <DomainObject.Predmet.ProtustrankaFormatedWithAdress>
    <izvorni_sadrzaj> GENOVEVA društvo s ograničenom odgovornošću za usluge, Stari Glog 15/A, 10342 Dubrava</izvorni_sadrzaj>
    <derivirana_varijabla naziv="DomainObject.Predmet.ProtustrankaFormatedWithAdress_1"> GENOVEVA društvo s ograničenom odgovornošću za usluge, Stari Glog 15/A, 10342 Dubrava</derivirana_varijabla>
  </DomainObject.Predmet.ProtustrankaFormatedWithAdress>
  <DomainObject.Predmet.ProtustrankaFormatedWithAdressOIB>
    <izvorni_sadrzaj> GENOVEVA društvo s ograničenom odgovornošću za usluge, OIB 26898942100, Stari Glog 15/A, 10342 Dubrava</izvorni_sadrzaj>
    <derivirana_varijabla naziv="DomainObject.Predmet.ProtustrankaFormatedWithAdressOIB_1"> GENOVEVA društvo s ograničenom odgovornošću za usluge, OIB 26898942100, Stari Glog 15/A, 10342 Dubrava</derivirana_varijabla>
  </DomainObject.Predmet.ProtustrankaFormatedWithAdressOIB>
  <DomainObject.Predmet.ProtustrankaWithAdress>
    <izvorni_sadrzaj>GENOVEVA društvo s ograničenom odgovornošću za usluge Stari Glog 15/A, 10342 Dubrava</izvorni_sadrzaj>
    <derivirana_varijabla naziv="DomainObject.Predmet.ProtustrankaWithAdress_1">GENOVEVA društvo s ograničenom odgovornošću za usluge Stari Glog 15/A, 10342 Dubrava</derivirana_varijabla>
  </DomainObject.Predmet.ProtustrankaWithAdress>
  <DomainObject.Predmet.ProtustrankaWithAdressOIB>
    <izvorni_sadrzaj>GENOVEVA društvo s ograničenom odgovornošću za usluge, OIB 26898942100, Stari Glog 15/A, 10342 Dubrava</izvorni_sadrzaj>
    <derivirana_varijabla naziv="DomainObject.Predmet.ProtustrankaWithAdressOIB_1">GENOVEVA društvo s ograničenom odgovornošću za usluge, OIB 26898942100, Stari Glog 15/A, 10342 Dubrava</derivirana_varijabla>
  </DomainObject.Predmet.ProtustrankaWithAdressOIB>
  <DomainObject.Predmet.ProtustrankaNazivFormated>
    <izvorni_sadrzaj>GENOVEVA društvo s ograničenom odgovornošću za usluge</izvorni_sadrzaj>
    <derivirana_varijabla naziv="DomainObject.Predmet.ProtustrankaNazivFormated_1">GENOVEVA društvo s ograničenom odgovornošću za usluge</derivirana_varijabla>
  </DomainObject.Predmet.ProtustrankaNazivFormated>
  <DomainObject.Predmet.ProtustrankaNazivFormatedOIB>
    <izvorni_sadrzaj>GENOVEVA društvo s ograničenom odgovornošću za usluge, OIB 26898942100</izvorni_sadrzaj>
    <derivirana_varijabla naziv="DomainObject.Predmet.ProtustrankaNazivFormatedOIB_1">GENOVEVA društvo s ograničenom odgovornošću za usluge, OIB 26898942100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GENOVEVA d.o.o.</izvorni_sadrzaj>
    <derivirana_varijabla naziv="DomainObject.Predmet.StrankaFormated_1">  GENOVEVA d.o.o.</derivirana_varijabla>
  </DomainObject.Predmet.StrankaFormated>
  <DomainObject.Predmet.StrankaFormatedOIB>
    <izvorni_sadrzaj>  GENOVEVA d.o.o., OIB 26898942100</izvorni_sadrzaj>
    <derivirana_varijabla naziv="DomainObject.Predmet.StrankaFormatedOIB_1">  GENOVEVA d.o.o., OIB 26898942100</derivirana_varijabla>
  </DomainObject.Predmet.StrankaFormatedOIB>
  <DomainObject.Predmet.StrankaFormatedWithAdress>
    <izvorni_sadrzaj> GENOVEVA d.o.o., Savska cesta 8, 10340 Savska Cesta</izvorni_sadrzaj>
    <derivirana_varijabla naziv="DomainObject.Predmet.StrankaFormatedWithAdress_1"> GENOVEVA d.o.o., Savska cesta 8, 10340 Savska Cesta</derivirana_varijabla>
  </DomainObject.Predmet.StrankaFormatedWithAdress>
  <DomainObject.Predmet.StrankaFormatedWithAdressOIB>
    <izvorni_sadrzaj> GENOVEVA d.o.o., OIB 26898942100, Savska cesta 8, 10340 Savska Cesta</izvorni_sadrzaj>
    <derivirana_varijabla naziv="DomainObject.Predmet.StrankaFormatedWithAdressOIB_1"> GENOVEVA d.o.o., OIB 26898942100, Savska cesta 8, 10340 Savska Cesta</derivirana_varijabla>
  </DomainObject.Predmet.StrankaFormatedWithAdressOIB>
  <DomainObject.Predmet.StrankaWithAdress>
    <izvorni_sadrzaj>GENOVEVA d.o.o. Savska cesta 8,10340 Savska Cesta</izvorni_sadrzaj>
    <derivirana_varijabla naziv="DomainObject.Predmet.StrankaWithAdress_1">GENOVEVA d.o.o. Savska cesta 8,10340 Savska Cesta</derivirana_varijabla>
  </DomainObject.Predmet.StrankaWithAdress>
  <DomainObject.Predmet.StrankaWithAdressOIB>
    <izvorni_sadrzaj>GENOVEVA d.o.o., OIB 26898942100, Savska cesta 8,10340 Savska Cesta</izvorni_sadrzaj>
    <derivirana_varijabla naziv="DomainObject.Predmet.StrankaWithAdressOIB_1">GENOVEVA d.o.o., OIB 26898942100, Savska cesta 8,10340 Savska Cesta</derivirana_varijabla>
  </DomainObject.Predmet.StrankaWithAdressOIB>
  <DomainObject.Predmet.StrankaNazivFormated>
    <izvorni_sadrzaj>GENOVEVA d.o.o.</izvorni_sadrzaj>
    <derivirana_varijabla naziv="DomainObject.Predmet.StrankaNazivFormated_1">GENOVEVA d.o.o.</derivirana_varijabla>
  </DomainObject.Predmet.StrankaNazivFormated>
  <DomainObject.Predmet.StrankaNazivFormatedOIB>
    <izvorni_sadrzaj>GENOVEVA d.o.o., OIB 26898942100</izvorni_sadrzaj>
    <derivirana_varijabla naziv="DomainObject.Predmet.StrankaNazivFormatedOIB_1">GENOVEVA d.o.o., OIB 26898942100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GENOVEVA d.o.o.</item>
    </izvorni_sadrzaj>
    <derivirana_varijabla naziv="DomainObject.Predmet.StrankaListFormated_1">
      <item>GENOVEVA d.o.o.</item>
    </derivirana_varijabla>
  </DomainObject.Predmet.StrankaListFormated>
  <DomainObject.Predmet.StrankaListFormatedOIB>
    <izvorni_sadrzaj>
      <item>GENOVEVA d.o.o., OIB 26898942100</item>
    </izvorni_sadrzaj>
    <derivirana_varijabla naziv="DomainObject.Predmet.StrankaListFormatedOIB_1">
      <item>GENOVEVA d.o.o., OIB 26898942100</item>
    </derivirana_varijabla>
  </DomainObject.Predmet.StrankaListFormatedOIB>
  <DomainObject.Predmet.StrankaListFormatedWithAdress>
    <izvorni_sadrzaj>
      <item>GENOVEVA d.o.o., Savska cesta 8, 10340 Savska Cesta</item>
    </izvorni_sadrzaj>
    <derivirana_varijabla naziv="DomainObject.Predmet.StrankaListFormatedWithAdress_1">
      <item>GENOVEVA d.o.o., Savska cesta 8, 10340 Savska Cesta</item>
    </derivirana_varijabla>
  </DomainObject.Predmet.StrankaListFormatedWithAdress>
  <DomainObject.Predmet.StrankaListFormatedWithAdressOIB>
    <izvorni_sadrzaj>
      <item>GENOVEVA d.o.o., OIB 26898942100, Savska cesta 8, 10340 Savska Cesta</item>
    </izvorni_sadrzaj>
    <derivirana_varijabla naziv="DomainObject.Predmet.StrankaListFormatedWithAdressOIB_1">
      <item>GENOVEVA d.o.o., OIB 26898942100, Savska cesta 8, 10340 Savska Cesta</item>
    </derivirana_varijabla>
  </DomainObject.Predmet.StrankaListFormatedWithAdressOIB>
  <DomainObject.Predmet.StrankaListNazivFormated>
    <izvorni_sadrzaj>
      <item>GENOVEVA d.o.o.</item>
    </izvorni_sadrzaj>
    <derivirana_varijabla naziv="DomainObject.Predmet.StrankaListNazivFormated_1">
      <item>GENOVEVA d.o.o.</item>
    </derivirana_varijabla>
  </DomainObject.Predmet.StrankaListNazivFormated>
  <DomainObject.Predmet.StrankaListNazivFormatedOIB>
    <izvorni_sadrzaj>
      <item>GENOVEVA d.o.o., OIB 26898942100</item>
    </izvorni_sadrzaj>
    <derivirana_varijabla naziv="DomainObject.Predmet.StrankaListNazivFormatedOIB_1">
      <item>GENOVEVA d.o.o., OIB 26898942100</item>
    </derivirana_varijabla>
  </DomainObject.Predmet.StrankaListNazivFormatedOIB>
  <DomainObject.Predmet.ProtuStrankaListFormated>
    <izvorni_sadrzaj>
      <item>GENOVEVA društvo s ograničenom odgovornošću za usluge</item>
    </izvorni_sadrzaj>
    <derivirana_varijabla naziv="DomainObject.Predmet.ProtuStrankaListFormated_1">
      <item>GENOVEVA društvo s ograničenom odgovornošću za usluge</item>
    </derivirana_varijabla>
  </DomainObject.Predmet.ProtuStrankaListFormated>
  <DomainObject.Predmet.ProtuStrankaListFormatedOIB>
    <izvorni_sadrzaj>
      <item>GENOVEVA društvo s ograničenom odgovornošću za usluge, OIB 26898942100</item>
    </izvorni_sadrzaj>
    <derivirana_varijabla naziv="DomainObject.Predmet.ProtuStrankaListFormatedOIB_1">
      <item>GENOVEVA društvo s ograničenom odgovornošću za usluge, OIB 26898942100</item>
    </derivirana_varijabla>
  </DomainObject.Predmet.ProtuStrankaListFormatedOIB>
  <DomainObject.Predmet.ProtuStrankaListFormatedWithAdress>
    <izvorni_sadrzaj>
      <item>GENOVEVA društvo s ograničenom odgovornošću za usluge, Stari Glog 15/A, 10342 Dubrava</item>
    </izvorni_sadrzaj>
    <derivirana_varijabla naziv="DomainObject.Predmet.ProtuStrankaListFormatedWithAdress_1">
      <item>GENOVEVA društvo s ograničenom odgovornošću za usluge, Stari Glog 15/A, 10342 Dubrava</item>
    </derivirana_varijabla>
  </DomainObject.Predmet.ProtuStrankaListFormatedWithAdress>
  <DomainObject.Predmet.ProtuStrankaListFormatedWithAdressOIB>
    <izvorni_sadrzaj>
      <item>GENOVEVA društvo s ograničenom odgovornošću za usluge, OIB 26898942100, Stari Glog 15/A, 10342 Dubrava</item>
    </izvorni_sadrzaj>
    <derivirana_varijabla naziv="DomainObject.Predmet.ProtuStrankaListFormatedWithAdressOIB_1">
      <item>GENOVEVA društvo s ograničenom odgovornošću za usluge, OIB 26898942100, Stari Glog 15/A, 10342 Dubrava</item>
    </derivirana_varijabla>
  </DomainObject.Predmet.ProtuStrankaListFormatedWithAdressOIB>
  <DomainObject.Predmet.ProtuStrankaListNazivFormated>
    <izvorni_sadrzaj>
      <item>GENOVEVA društvo s ograničenom odgovornošću za usluge</item>
    </izvorni_sadrzaj>
    <derivirana_varijabla naziv="DomainObject.Predmet.ProtuStrankaListNazivFormated_1">
      <item>GENOVEVA društvo s ograničenom odgovornošću za usluge</item>
    </derivirana_varijabla>
  </DomainObject.Predmet.ProtuStrankaListNazivFormated>
  <DomainObject.Predmet.ProtuStrankaListNazivFormatedOIB>
    <izvorni_sadrzaj>
      <item>GENOVEVA društvo s ograničenom odgovornošću za usluge, OIB 26898942100</item>
    </izvorni_sadrzaj>
    <derivirana_varijabla naziv="DomainObject.Predmet.ProtuStrankaListNazivFormatedOIB_1">
      <item>GENOVEVA društvo s ograničenom odgovornošću za usluge, OIB 26898942100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St-5754/2016-8</izvorni_sadrzaj>
    <derivirana_varijabla naziv="DomainObject.PoslovniBrojDokumenta_1">St-5754/2016-8</derivirana_varijabla>
  </DomainObject.PoslovniBrojDokumenta>
  <DomainObject.Predmet.StrankaIDrugi>
    <izvorni_sadrzaj>GENOVEVA d.o.o.</izvorni_sadrzaj>
    <derivirana_varijabla naziv="DomainObject.Predmet.StrankaIDrugi_1">GENOVEVA d.o.o.</derivirana_varijabla>
  </DomainObject.Predmet.StrankaIDrugi>
  <DomainObject.Predmet.ProtustrankaIDrugi>
    <izvorni_sadrzaj>GENOVEVA društvo s ograničenom odgovornošću za usluge</izvorni_sadrzaj>
    <derivirana_varijabla naziv="DomainObject.Predmet.ProtustrankaIDrugi_1">GENOVEVA društvo s ograničenom odgovornošću za usluge</derivirana_varijabla>
  </DomainObject.Predmet.ProtustrankaIDrugi>
  <DomainObject.Predmet.StrankaIDrugiAdressOIB>
    <izvorni_sadrzaj>GENOVEVA d.o.o., OIB 26898942100, Savska cesta 8, 10340 Savska Cesta</izvorni_sadrzaj>
    <derivirana_varijabla naziv="DomainObject.Predmet.StrankaIDrugiAdressOIB_1">GENOVEVA d.o.o., OIB 26898942100, Savska cesta 8, 10340 Savska Cesta</derivirana_varijabla>
  </DomainObject.Predmet.StrankaIDrugiAdressOIB>
  <DomainObject.Predmet.ProtustrankaIDrugiAdressOIB>
    <izvorni_sadrzaj>GENOVEVA društvo s ograničenom odgovornošću za usluge, OIB 26898942100, Stari Glog 15/A, 10342 Dubrava</izvorni_sadrzaj>
    <derivirana_varijabla naziv="DomainObject.Predmet.ProtustrankaIDrugiAdressOIB_1">GENOVEVA društvo s ograničenom odgovornošću za usluge, OIB 26898942100, Stari Glog 15/A,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GENOVEVA d.o.o.</item>
      <item>GENOVEVA društvo s ograničenom odgovornošću za usluge</item>
    </izvorni_sadrzaj>
    <derivirana_varijabla naziv="DomainObject.Predmet.SudioniciListNaziv_1">
      <item>GENOVEVA d.o.o.</item>
      <item>GENOVEVA društvo s ograničenom odgovornošću za usluge</item>
    </derivirana_varijabla>
  </DomainObject.Predmet.SudioniciListNaziv>
  <DomainObject.Predmet.SudioniciListAdressOIB>
    <izvorni_sadrzaj>
      <item>GENOVEVA d.o.o., OIB 26898942100, Savska cesta 8,10340 Savska Cesta</item>
      <item>GENOVEVA društvo s ograničenom odgovornošću za usluge, OIB 26898942100, Stari Glog 15/A,10342 Dubrava</item>
    </izvorni_sadrzaj>
    <derivirana_varijabla naziv="DomainObject.Predmet.SudioniciListAdressOIB_1">
      <item>GENOVEVA d.o.o., OIB 26898942100, Savska cesta 8,10340 Savska Cesta</item>
      <item>GENOVEVA društvo s ograničenom odgovornošću za usluge, OIB 26898942100, Stari Glog 15/A,10342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26898942100</item>
      <item>, OIB 26898942100</item>
    </izvorni_sadrzaj>
    <derivirana_varijabla naziv="DomainObject.Predmet.SudioniciListNazivOIB_1">
      <item>, OIB 26898942100</item>
      <item>, OIB 26898942100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A427B-759B-43DC-BE98-9BE6A5278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3183</properties:Words>
  <properties:Characters>19523</properties:Characters>
  <properties:Lines>717</properties:Lines>
  <properties:Paragraphs>358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2016-09-15T11:13:00Z</dcterms:created>
  <dc:creator>Korisnik</dc:creator>
  <cp:lastModifiedBy>Marina Markić</cp:lastModifiedBy>
  <cp:lastPrinted>2016-09-16T06:07:00Z</cp:lastPrinted>
  <dcterms:modified xmlns:xsi="http://www.w3.org/2001/XMLSchema-instance" xsi:type="dcterms:W3CDTF">2017-02-03T10:53:00Z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St-5754/2016-8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