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5f5f6" w14:paraId="485f5f6" w:rsidRDefault="004818DE" w:rsidP="00910611" w:rsidR="004818D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818DE" w:rsidP="00910611" w:rsidR="004818DE">
      <w:r>
        <w:rPr>
          <w:rFonts w:eastAsia="MS Mincho"/>
        </w:rPr>
        <w:t xml:space="preserve">   REPUBLIKA HRVATSKA</w:t>
      </w:r>
    </w:p>
    <w:p w:rsidRDefault="004818DE" w:rsidP="00910611" w:rsidR="004818DE">
      <w:r>
        <w:rPr>
          <w:rFonts w:eastAsia="MS Mincho"/>
        </w:rPr>
        <w:t>TRGOVAČKI SUD U RIJECI</w:t>
      </w:r>
    </w:p>
    <w:p w:rsidRDefault="004818DE" w:rsidR="004818DE">
      <w:pPr>
        <w:rPr>
          <w:rFonts w:eastAsia="MS Mincho"/>
        </w:rPr>
      </w:pPr>
      <w:r>
        <w:rPr>
          <w:rFonts w:eastAsia="MS Mincho"/>
        </w:rPr>
        <w:t xml:space="preserve">       Rijeka, Zadarska 1 i 3</w:t>
      </w:r>
    </w:p>
    <w:p w:rsidRDefault="004818DE" w:rsidR="004818DE" w:rsidRPr="00910611">
      <w:pPr>
        <w:rPr>
          <w:rFonts w:eastAsia="MS Mincho"/>
        </w:rPr>
      </w:pPr>
    </w:p>
    <w:p w:rsidRDefault="00D60BB1" w:rsidP="00D60BB1" w:rsidR="003611FE">
      <w:pPr>
        <w:jc w:val="center"/>
        <w:rPr>
          <w:b/>
        </w:rPr>
      </w:pPr>
      <w:r w:rsidRPr="00D60BB1">
        <w:rPr>
          <w:b/>
        </w:rPr>
        <w:t>R E P U B L I K A   H R V A T S K A</w:t>
      </w:r>
    </w:p>
    <w:p w:rsidRDefault="00D60BB1" w:rsidP="00D60BB1" w:rsidR="00D60BB1" w:rsidRPr="00D60BB1">
      <w:pPr>
        <w:jc w:val="center"/>
        <w:rPr>
          <w:b/>
          <w:bCs/>
        </w:rPr>
      </w:pPr>
    </w:p>
    <w:p w:rsidRDefault="003611FE" w:rsidP="003611FE" w:rsidR="003611FE" w:rsidRPr="00B976B3">
      <w:pPr>
        <w:jc w:val="center"/>
        <w:rPr>
          <w:b/>
          <w:bCs/>
        </w:rPr>
      </w:pPr>
      <w:r w:rsidRPr="00B976B3">
        <w:rPr>
          <w:b/>
          <w:bCs/>
        </w:rPr>
        <w:t>R J E Š E N J E</w:t>
      </w:r>
    </w:p>
    <w:p w:rsidRDefault="003611FE" w:rsidP="003611FE" w:rsidR="003611FE" w:rsidRPr="00B976B3">
      <w:pPr>
        <w:jc w:val="center"/>
      </w:pPr>
    </w:p>
    <w:p w:rsidRDefault="00EF23EC" w:rsidP="003611FE" w:rsidR="003611FE" w:rsidRPr="00B976B3">
      <w:pPr>
        <w:jc w:val="both"/>
      </w:pPr>
      <w:r w:rsidRPr="00B976B3">
        <w:tab/>
        <w:t>Trgovački sud u Rijeci</w:t>
      </w:r>
      <w:r w:rsidR="0005186A" w:rsidRPr="00B976B3">
        <w:t>,</w:t>
      </w:r>
      <w:r w:rsidR="00E032CF">
        <w:t xml:space="preserve"> OIB 88785964957,</w:t>
      </w:r>
      <w:r w:rsidRPr="00B976B3">
        <w:t xml:space="preserve"> </w:t>
      </w:r>
      <w:r w:rsidR="003611FE" w:rsidRPr="00B976B3">
        <w:t>po stečajnom sucu Danieli Korlević,</w:t>
      </w:r>
      <w:r w:rsidR="0049357A" w:rsidRPr="00B976B3">
        <w:t xml:space="preserve"> </w:t>
      </w:r>
      <w:r w:rsidR="003611FE" w:rsidRPr="00B976B3">
        <w:t xml:space="preserve">u stečajnom postupku nad dužnikom </w:t>
      </w:r>
      <w:r w:rsidR="00D60BB1">
        <w:rPr>
          <w:b/>
        </w:rPr>
        <w:t>IMG d.o.o. Poreč, Partizanska 13</w:t>
      </w:r>
      <w:r w:rsidR="0005186A" w:rsidRPr="00B976B3">
        <w:rPr>
          <w:b/>
        </w:rPr>
        <w:t>,</w:t>
      </w:r>
      <w:r w:rsidR="00220B28">
        <w:rPr>
          <w:b/>
        </w:rPr>
        <w:t xml:space="preserve"> OIB </w:t>
      </w:r>
      <w:r w:rsidR="00220B28" w:rsidRPr="00220B28">
        <w:rPr>
          <w:b/>
        </w:rPr>
        <w:t>35242623855</w:t>
      </w:r>
      <w:r w:rsidR="00220B28">
        <w:rPr>
          <w:b/>
        </w:rPr>
        <w:t>,</w:t>
      </w:r>
      <w:r w:rsidR="0005186A" w:rsidRPr="00B976B3">
        <w:rPr>
          <w:b/>
        </w:rPr>
        <w:t xml:space="preserve"> </w:t>
      </w:r>
      <w:r w:rsidR="003611FE" w:rsidRPr="00B976B3">
        <w:t>temeljem čl.</w:t>
      </w:r>
      <w:r w:rsidR="00B60459">
        <w:t>164.a.st.1.i 2. Stečajnog zakona (</w:t>
      </w:r>
      <w:r w:rsidR="00B60459" w:rsidRPr="003D4368">
        <w:rPr>
          <w:bCs/>
        </w:rPr>
        <w:t>N</w:t>
      </w:r>
      <w:r w:rsidR="003D774B">
        <w:rPr>
          <w:bCs/>
        </w:rPr>
        <w:t>arodne novine broj</w:t>
      </w:r>
      <w:r w:rsidR="00B60459" w:rsidRPr="003D4368">
        <w:rPr>
          <w:bCs/>
        </w:rPr>
        <w:t xml:space="preserve"> 44/96, 29/99, 129/00, 123/03, 197/03, 187/04, 82/06, 116/10, 25/12 i 133/12, dalje: SZ-a)</w:t>
      </w:r>
      <w:r w:rsidR="00D60BB1" w:rsidRPr="00DA66D5">
        <w:t xml:space="preserve"> </w:t>
      </w:r>
      <w:r w:rsidR="00271F46" w:rsidRPr="00B976B3">
        <w:t xml:space="preserve">nakon održanog ročišta za diobu kupovnine, </w:t>
      </w:r>
      <w:r w:rsidR="003611FE" w:rsidRPr="00B976B3">
        <w:t>dana</w:t>
      </w:r>
      <w:r w:rsidR="00B60459">
        <w:t xml:space="preserve"> </w:t>
      </w:r>
      <w:r w:rsidR="00D14FDF">
        <w:t>07. prosinca</w:t>
      </w:r>
      <w:r w:rsidR="00897294">
        <w:t xml:space="preserve"> 2017</w:t>
      </w:r>
      <w:r w:rsidR="003611FE" w:rsidRPr="00B976B3">
        <w:t>. godine</w:t>
      </w:r>
    </w:p>
    <w:p w:rsidRDefault="003611FE" w:rsidP="003611FE" w:rsidR="003611FE" w:rsidRPr="00B976B3">
      <w:pPr>
        <w:jc w:val="both"/>
      </w:pPr>
    </w:p>
    <w:p w:rsidRDefault="003611FE" w:rsidP="003611FE" w:rsidR="003611FE" w:rsidRPr="00D14FDF">
      <w:pPr>
        <w:jc w:val="center"/>
      </w:pPr>
      <w:r w:rsidRPr="00D14FDF">
        <w:t xml:space="preserve">r i j e š i o </w:t>
      </w:r>
      <w:r w:rsidR="00DC2A2F" w:rsidRPr="00D14FDF">
        <w:t xml:space="preserve"> </w:t>
      </w:r>
      <w:r w:rsidRPr="00D14FDF">
        <w:t xml:space="preserve"> </w:t>
      </w:r>
      <w:r w:rsidR="00271F46" w:rsidRPr="00D14FDF">
        <w:t xml:space="preserve"> </w:t>
      </w:r>
      <w:r w:rsidRPr="00D14FDF">
        <w:t>j e</w:t>
      </w:r>
    </w:p>
    <w:p w:rsidRDefault="001D36CB" w:rsidP="003611FE" w:rsidR="001D36CB" w:rsidRPr="00B976B3">
      <w:pPr>
        <w:jc w:val="center"/>
        <w:rPr>
          <w:b/>
        </w:rPr>
      </w:pPr>
    </w:p>
    <w:p w:rsidRDefault="00D60BB1" w:rsidP="00B60459" w:rsidR="00B60459">
      <w:pPr>
        <w:pStyle w:val="Odlomakpopisa"/>
        <w:numPr>
          <w:ilvl w:val="0"/>
          <w:numId w:val="13"/>
        </w:numPr>
        <w:jc w:val="both"/>
        <w:rPr>
          <w:bCs/>
        </w:rPr>
      </w:pPr>
      <w:r w:rsidRPr="00B60459">
        <w:rPr>
          <w:bCs/>
        </w:rPr>
        <w:t>Iz iznosa kupovnine</w:t>
      </w:r>
      <w:r w:rsidR="001D36CB" w:rsidRPr="00B60459">
        <w:rPr>
          <w:bCs/>
        </w:rPr>
        <w:t xml:space="preserve"> </w:t>
      </w:r>
      <w:r w:rsidR="00075B5F" w:rsidRPr="00B60459">
        <w:rPr>
          <w:bCs/>
        </w:rPr>
        <w:t xml:space="preserve">ostvarene prodajom nekretnina stečajnog dužnika upisanih u zemljišnim knjigama Općinskog suda u Puli </w:t>
      </w:r>
      <w:r w:rsidR="00B60459" w:rsidRPr="00B60459">
        <w:rPr>
          <w:bCs/>
        </w:rPr>
        <w:t>–</w:t>
      </w:r>
      <w:r w:rsidR="00075B5F" w:rsidRPr="00B60459">
        <w:rPr>
          <w:bCs/>
        </w:rPr>
        <w:t xml:space="preserve"> Pola</w:t>
      </w:r>
      <w:r w:rsidR="00B60459" w:rsidRPr="00B60459">
        <w:rPr>
          <w:bCs/>
        </w:rPr>
        <w:t>, Z</w:t>
      </w:r>
      <w:r w:rsidR="00075B5F" w:rsidRPr="00B60459">
        <w:rPr>
          <w:bCs/>
        </w:rPr>
        <w:t xml:space="preserve">emljišnoknjižni odjel </w:t>
      </w:r>
      <w:r w:rsidR="00B60459" w:rsidRPr="00B60459">
        <w:rPr>
          <w:bCs/>
        </w:rPr>
        <w:t>Poreč</w:t>
      </w:r>
    </w:p>
    <w:p w:rsidRDefault="00D14FDF" w:rsidP="00D14FDF" w:rsidR="00D14FDF" w:rsidRPr="00D14FDF">
      <w:pPr>
        <w:ind w:left="1134"/>
        <w:jc w:val="both"/>
      </w:pPr>
      <w:r>
        <w:t xml:space="preserve"> </w:t>
      </w:r>
      <w:r w:rsidRPr="00D14FDF">
        <w:t>a) k.č. br. 696/5, pašnjak, površine 280 m2 i k.č.br. 696/10, pašnjak, površine 180 m2, upisano u zk. ul. 916, k.o. Vabriga u ½ dijela</w:t>
      </w:r>
    </w:p>
    <w:p w:rsidRDefault="00D14FDF" w:rsidP="00D14FDF" w:rsidR="00897294">
      <w:pPr>
        <w:ind w:left="1134"/>
        <w:jc w:val="both"/>
      </w:pPr>
      <w:r w:rsidRPr="00D14FDF">
        <w:t xml:space="preserve">b) k.č. br. 696/1, oranica, površine 351 m2, k.č.br. 696/6, oranica, površine 351 m2, k.č.br. 696/7, površine 250 m2, površine 696/8, oranica, površine 351 m2 i k.č.br. 696/9, oranica, površine 351 m2, sve upisano u zk. ul. 916, k.o. Vabriga u ½ dijela </w:t>
      </w:r>
    </w:p>
    <w:p w:rsidRDefault="00B60459" w:rsidP="003D774B" w:rsidR="00B60459">
      <w:pPr>
        <w:ind w:left="1134"/>
        <w:jc w:val="both"/>
        <w:rPr>
          <w:bCs/>
        </w:rPr>
      </w:pPr>
      <w:r>
        <w:rPr>
          <w:bCs/>
        </w:rPr>
        <w:t xml:space="preserve">u visini </w:t>
      </w:r>
      <w:r w:rsidR="00D14FDF">
        <w:rPr>
          <w:bCs/>
        </w:rPr>
        <w:t>240.000,00</w:t>
      </w:r>
      <w:r>
        <w:rPr>
          <w:bCs/>
        </w:rPr>
        <w:t xml:space="preserve"> kn</w:t>
      </w:r>
      <w:r w:rsidR="004B37F6">
        <w:rPr>
          <w:bCs/>
        </w:rPr>
        <w:t xml:space="preserve"> namiruju se:</w:t>
      </w:r>
    </w:p>
    <w:p w:rsidRDefault="00377B81" w:rsidP="006D20CE" w:rsidR="00377B81">
      <w:pPr>
        <w:jc w:val="both"/>
        <w:rPr>
          <w:bCs/>
        </w:rPr>
      </w:pPr>
    </w:p>
    <w:p w:rsidRDefault="00377B81" w:rsidP="00377B81" w:rsidR="00377B81" w:rsidRPr="00B976B3">
      <w:pPr>
        <w:jc w:val="both"/>
        <w:rPr>
          <w:bCs/>
        </w:rPr>
      </w:pPr>
      <w:r w:rsidRPr="00B976B3">
        <w:rPr>
          <w:bCs/>
        </w:rPr>
        <w:t xml:space="preserve">1) obračunati troškovi iz čl. </w:t>
      </w:r>
      <w:smartTag w:element="metricconverter" w:uri="urn:schemas-microsoft-com:office:smarttags">
        <w:smartTagPr>
          <w:attr w:val="170. st" w:name="ProductID"/>
        </w:smartTagPr>
        <w:r w:rsidRPr="00B976B3">
          <w:rPr>
            <w:bCs/>
          </w:rPr>
          <w:t>170. st</w:t>
        </w:r>
      </w:smartTag>
      <w:r w:rsidRPr="00B976B3">
        <w:rPr>
          <w:bCs/>
        </w:rPr>
        <w:t>. 1. i 2. SZ-a;</w:t>
      </w:r>
    </w:p>
    <w:p w:rsidRDefault="00377B81" w:rsidP="00377B81" w:rsidR="00377B81" w:rsidRPr="00B976B3">
      <w:pPr>
        <w:jc w:val="both"/>
        <w:rPr>
          <w:b/>
          <w:bCs/>
        </w:rPr>
      </w:pPr>
      <w:r w:rsidRPr="00B976B3">
        <w:rPr>
          <w:bCs/>
        </w:rPr>
        <w:t>- troškovi utvrđivanja tražbine, koji obuhvaćaju troškove utvrđivanja istovjetnosti predmeta i prava na tom predmetu određuju se paušalno u iznosu od 5% od utrška i  iznose</w:t>
      </w:r>
      <w:r>
        <w:rPr>
          <w:bCs/>
        </w:rPr>
        <w:t xml:space="preserve"> </w:t>
      </w:r>
      <w:r w:rsidR="00D14FDF">
        <w:rPr>
          <w:bCs/>
        </w:rPr>
        <w:t>12.000,00</w:t>
      </w:r>
      <w:r w:rsidRPr="00B976B3">
        <w:rPr>
          <w:bCs/>
        </w:rPr>
        <w:t xml:space="preserve"> kn;</w:t>
      </w:r>
    </w:p>
    <w:p w:rsidRDefault="00377B81" w:rsidP="00377B81" w:rsidR="00377B81" w:rsidRPr="00B976B3">
      <w:pPr>
        <w:jc w:val="both"/>
        <w:rPr>
          <w:bCs/>
        </w:rPr>
      </w:pPr>
      <w:r w:rsidRPr="00B976B3">
        <w:rPr>
          <w:bCs/>
        </w:rPr>
        <w:t xml:space="preserve">- troškovi unovčenja u iznosu </w:t>
      </w:r>
      <w:r w:rsidR="00D14FDF">
        <w:rPr>
          <w:bCs/>
        </w:rPr>
        <w:t>1.475,83</w:t>
      </w:r>
      <w:r w:rsidRPr="00B976B3">
        <w:rPr>
          <w:bCs/>
        </w:rPr>
        <w:t xml:space="preserve"> kn;</w:t>
      </w:r>
    </w:p>
    <w:p w:rsidRDefault="00377B81" w:rsidP="00377B81" w:rsidR="00377B81" w:rsidRPr="00B976B3">
      <w:pPr>
        <w:jc w:val="both"/>
        <w:rPr>
          <w:bCs/>
        </w:rPr>
      </w:pPr>
    </w:p>
    <w:p w:rsidRDefault="00377B81" w:rsidP="00377B81" w:rsidR="00377B81">
      <w:pPr>
        <w:jc w:val="both"/>
        <w:rPr>
          <w:bCs/>
        </w:rPr>
      </w:pPr>
      <w:r w:rsidRPr="00B976B3">
        <w:rPr>
          <w:bCs/>
        </w:rPr>
        <w:t>2) djelomično tražbina razlučnog vjerovnika</w:t>
      </w:r>
      <w:r w:rsidR="00897294">
        <w:rPr>
          <w:bCs/>
        </w:rPr>
        <w:t xml:space="preserve"> </w:t>
      </w:r>
      <w:r w:rsidR="00D14FDF">
        <w:rPr>
          <w:bCs/>
        </w:rPr>
        <w:t>POLUS d.o.o. Vodnjan, Peroj 56, OIB 05682429773</w:t>
      </w:r>
      <w:r>
        <w:rPr>
          <w:bCs/>
        </w:rPr>
        <w:t xml:space="preserve"> </w:t>
      </w:r>
      <w:r w:rsidRPr="00B976B3">
        <w:rPr>
          <w:bCs/>
        </w:rPr>
        <w:t xml:space="preserve">u iznosu </w:t>
      </w:r>
      <w:r w:rsidR="00D14FDF">
        <w:rPr>
          <w:bCs/>
        </w:rPr>
        <w:t xml:space="preserve">226.524,17 </w:t>
      </w:r>
      <w:r w:rsidRPr="00B976B3">
        <w:rPr>
          <w:bCs/>
        </w:rPr>
        <w:t>kn.</w:t>
      </w:r>
    </w:p>
    <w:p w:rsidRDefault="003D774B" w:rsidP="00377B81" w:rsidR="003D774B" w:rsidRPr="00B976B3">
      <w:pPr>
        <w:jc w:val="both"/>
        <w:rPr>
          <w:bCs/>
        </w:rPr>
      </w:pPr>
    </w:p>
    <w:p w:rsidRDefault="0080372A" w:rsidP="003611FE" w:rsidR="00DB4428" w:rsidRPr="00B976B3">
      <w:pPr>
        <w:jc w:val="both"/>
        <w:rPr>
          <w:bCs/>
          <w:iCs/>
        </w:rPr>
      </w:pPr>
      <w:r w:rsidRPr="00B976B3">
        <w:rPr>
          <w:bCs/>
          <w:iCs/>
        </w:rPr>
        <w:t>II</w:t>
      </w:r>
      <w:r w:rsidR="00DB4428" w:rsidRPr="00B976B3">
        <w:rPr>
          <w:bCs/>
          <w:iCs/>
        </w:rPr>
        <w:t>.</w:t>
      </w:r>
      <w:r w:rsidR="00DB4428" w:rsidRPr="00B976B3">
        <w:rPr>
          <w:bCs/>
          <w:iCs/>
        </w:rPr>
        <w:tab/>
        <w:t xml:space="preserve">Nalaže se računovodstvu ovog suda da iz </w:t>
      </w:r>
      <w:r w:rsidR="00C746A8" w:rsidRPr="00B976B3">
        <w:rPr>
          <w:bCs/>
          <w:iCs/>
        </w:rPr>
        <w:t xml:space="preserve">iznosa </w:t>
      </w:r>
      <w:r w:rsidRPr="00B976B3">
        <w:rPr>
          <w:bCs/>
          <w:iCs/>
        </w:rPr>
        <w:t xml:space="preserve">kupovnine </w:t>
      </w:r>
      <w:r w:rsidR="006D20CE">
        <w:rPr>
          <w:bCs/>
          <w:iCs/>
        </w:rPr>
        <w:t xml:space="preserve">kojega je na račun suda doznačio </w:t>
      </w:r>
      <w:r w:rsidR="00D14FDF" w:rsidRPr="00D14FDF">
        <w:rPr>
          <w:bCs/>
          <w:iCs/>
        </w:rPr>
        <w:t>Consulting &amp; Engineering Studio d.o.o. Novigrad, Stancija Rosello 1</w:t>
      </w:r>
      <w:r w:rsidR="00D14FDF">
        <w:rPr>
          <w:bCs/>
          <w:iCs/>
        </w:rPr>
        <w:t>,</w:t>
      </w:r>
      <w:r w:rsidR="006D20CE">
        <w:rPr>
          <w:bCs/>
          <w:iCs/>
        </w:rPr>
        <w:t xml:space="preserve"> u iznosu </w:t>
      </w:r>
      <w:r w:rsidR="00D14FDF">
        <w:rPr>
          <w:bCs/>
          <w:iCs/>
        </w:rPr>
        <w:t>240.000,00</w:t>
      </w:r>
      <w:r w:rsidR="006D20CE">
        <w:rPr>
          <w:bCs/>
          <w:iCs/>
        </w:rPr>
        <w:t xml:space="preserve"> kn </w:t>
      </w:r>
      <w:r w:rsidR="001D36CB">
        <w:rPr>
          <w:bCs/>
          <w:iCs/>
        </w:rPr>
        <w:t>nakon pravomoćnosti</w:t>
      </w:r>
      <w:r w:rsidR="00DB4428" w:rsidRPr="00B976B3">
        <w:rPr>
          <w:bCs/>
          <w:iCs/>
        </w:rPr>
        <w:t xml:space="preserve"> ovog rješenja izvrši isplatu</w:t>
      </w:r>
      <w:r w:rsidRPr="00B976B3">
        <w:rPr>
          <w:bCs/>
          <w:iCs/>
        </w:rPr>
        <w:t>:</w:t>
      </w:r>
    </w:p>
    <w:p w:rsidRDefault="00D14FDF" w:rsidP="003D774B" w:rsidR="00D14FDF">
      <w:pPr>
        <w:ind w:hanging="169" w:left="709"/>
        <w:jc w:val="both"/>
        <w:rPr>
          <w:bCs/>
          <w:iCs/>
        </w:rPr>
      </w:pPr>
    </w:p>
    <w:p w:rsidRDefault="005E7FED" w:rsidP="003D774B" w:rsidR="00056FF9" w:rsidRPr="00B976B3">
      <w:pPr>
        <w:ind w:hanging="169" w:left="709"/>
        <w:jc w:val="both"/>
        <w:rPr>
          <w:b/>
          <w:bCs/>
          <w:iCs/>
        </w:rPr>
      </w:pPr>
      <w:r w:rsidRPr="00B976B3">
        <w:rPr>
          <w:bCs/>
          <w:iCs/>
        </w:rPr>
        <w:t xml:space="preserve">- </w:t>
      </w:r>
      <w:r w:rsidR="00B24C28" w:rsidRPr="00B976B3">
        <w:rPr>
          <w:bCs/>
          <w:iCs/>
        </w:rPr>
        <w:t xml:space="preserve">na </w:t>
      </w:r>
      <w:r w:rsidR="00017DC2" w:rsidRPr="00B976B3">
        <w:rPr>
          <w:bCs/>
          <w:iCs/>
        </w:rPr>
        <w:t xml:space="preserve">žiroračun stečajnog dužnika </w:t>
      </w:r>
      <w:r w:rsidR="001D36CB" w:rsidRPr="001D36CB">
        <w:rPr>
          <w:b/>
          <w:bCs/>
          <w:iCs/>
        </w:rPr>
        <w:t>IMG d.o.o. Poreč, Partizanska 13</w:t>
      </w:r>
      <w:r w:rsidR="00017DC2" w:rsidRPr="00B976B3">
        <w:t>,</w:t>
      </w:r>
      <w:r w:rsidR="00017DC2" w:rsidRPr="00B976B3">
        <w:rPr>
          <w:bCs/>
          <w:iCs/>
        </w:rPr>
        <w:t xml:space="preserve"> broj </w:t>
      </w:r>
      <w:r w:rsidR="00630A7E" w:rsidRPr="00B976B3">
        <w:rPr>
          <w:bCs/>
          <w:iCs/>
        </w:rPr>
        <w:t xml:space="preserve">IBAN: </w:t>
      </w:r>
      <w:r w:rsidR="001D36CB">
        <w:rPr>
          <w:bCs/>
          <w:iCs/>
        </w:rPr>
        <w:t>HR08</w:t>
      </w:r>
      <w:r w:rsidR="00634539">
        <w:rPr>
          <w:bCs/>
          <w:iCs/>
        </w:rPr>
        <w:t xml:space="preserve"> </w:t>
      </w:r>
      <w:r w:rsidR="001D36CB">
        <w:rPr>
          <w:bCs/>
          <w:iCs/>
        </w:rPr>
        <w:t>2484</w:t>
      </w:r>
      <w:r w:rsidR="00634539">
        <w:rPr>
          <w:bCs/>
          <w:iCs/>
        </w:rPr>
        <w:t xml:space="preserve"> </w:t>
      </w:r>
      <w:r w:rsidR="001D36CB">
        <w:rPr>
          <w:bCs/>
          <w:iCs/>
        </w:rPr>
        <w:t>0081</w:t>
      </w:r>
      <w:r w:rsidR="00634539">
        <w:rPr>
          <w:bCs/>
          <w:iCs/>
        </w:rPr>
        <w:t xml:space="preserve"> </w:t>
      </w:r>
      <w:r w:rsidR="001D36CB">
        <w:rPr>
          <w:bCs/>
          <w:iCs/>
        </w:rPr>
        <w:t>1070</w:t>
      </w:r>
      <w:r w:rsidR="00634539">
        <w:rPr>
          <w:bCs/>
          <w:iCs/>
        </w:rPr>
        <w:t xml:space="preserve"> </w:t>
      </w:r>
      <w:r w:rsidR="001D36CB">
        <w:rPr>
          <w:bCs/>
          <w:iCs/>
        </w:rPr>
        <w:t>6392</w:t>
      </w:r>
      <w:r w:rsidR="00634539">
        <w:rPr>
          <w:bCs/>
          <w:iCs/>
        </w:rPr>
        <w:t xml:space="preserve"> </w:t>
      </w:r>
      <w:r w:rsidR="001D36CB">
        <w:rPr>
          <w:bCs/>
          <w:iCs/>
        </w:rPr>
        <w:t>1</w:t>
      </w:r>
      <w:r w:rsidR="00630A7E" w:rsidRPr="00B976B3">
        <w:rPr>
          <w:bCs/>
          <w:iCs/>
        </w:rPr>
        <w:t xml:space="preserve"> kod </w:t>
      </w:r>
      <w:r w:rsidR="001D36CB">
        <w:rPr>
          <w:bCs/>
          <w:iCs/>
        </w:rPr>
        <w:t>Raiffeisenbank Austria d.d. Zagreb</w:t>
      </w:r>
      <w:r w:rsidR="00630A7E" w:rsidRPr="00B976B3">
        <w:rPr>
          <w:bCs/>
          <w:iCs/>
        </w:rPr>
        <w:t xml:space="preserve"> i</w:t>
      </w:r>
      <w:r w:rsidR="00017DC2" w:rsidRPr="00B976B3">
        <w:rPr>
          <w:bCs/>
          <w:iCs/>
        </w:rPr>
        <w:t xml:space="preserve">znos </w:t>
      </w:r>
      <w:r w:rsidR="00D14FDF" w:rsidRPr="00D14FDF">
        <w:rPr>
          <w:b/>
          <w:bCs/>
          <w:iCs/>
        </w:rPr>
        <w:t>13</w:t>
      </w:r>
      <w:r w:rsidR="00D14FDF">
        <w:rPr>
          <w:b/>
          <w:bCs/>
          <w:iCs/>
        </w:rPr>
        <w:t>.475,83</w:t>
      </w:r>
      <w:r w:rsidR="00DC2A2F" w:rsidRPr="00B976B3">
        <w:rPr>
          <w:b/>
          <w:bCs/>
          <w:iCs/>
        </w:rPr>
        <w:t xml:space="preserve"> </w:t>
      </w:r>
      <w:r w:rsidR="00056FF9" w:rsidRPr="00634539">
        <w:rPr>
          <w:bCs/>
          <w:iCs/>
        </w:rPr>
        <w:t>kn</w:t>
      </w:r>
      <w:r w:rsidR="00056FF9" w:rsidRPr="00B976B3">
        <w:rPr>
          <w:b/>
          <w:bCs/>
          <w:iCs/>
        </w:rPr>
        <w:t>;</w:t>
      </w:r>
    </w:p>
    <w:p w:rsidRDefault="00056FF9" w:rsidP="003D774B" w:rsidR="00056FF9" w:rsidRPr="00B976B3">
      <w:pPr>
        <w:ind w:hanging="169" w:left="709"/>
        <w:jc w:val="both"/>
        <w:rPr>
          <w:b/>
          <w:bCs/>
          <w:iCs/>
        </w:rPr>
      </w:pPr>
    </w:p>
    <w:p w:rsidRDefault="005E7FED" w:rsidP="003D774B" w:rsidR="003D774B">
      <w:pPr>
        <w:ind w:hanging="169" w:left="709"/>
        <w:jc w:val="both"/>
        <w:rPr>
          <w:b/>
        </w:rPr>
      </w:pPr>
      <w:r w:rsidRPr="00B976B3">
        <w:rPr>
          <w:bCs/>
          <w:iCs/>
        </w:rPr>
        <w:t xml:space="preserve">- </w:t>
      </w:r>
      <w:r w:rsidR="00B24C28" w:rsidRPr="00B976B3">
        <w:rPr>
          <w:bCs/>
          <w:iCs/>
        </w:rPr>
        <w:t xml:space="preserve">na žiroračun razlučnog vjerovnika </w:t>
      </w:r>
      <w:r w:rsidR="00D14FDF">
        <w:rPr>
          <w:bCs/>
        </w:rPr>
        <w:t>POLUS d.o.o. Vodnjan, Peroj 56</w:t>
      </w:r>
      <w:r w:rsidR="00CA3302">
        <w:rPr>
          <w:b/>
          <w:bCs/>
          <w:iCs/>
        </w:rPr>
        <w:t>,</w:t>
      </w:r>
      <w:r w:rsidR="000E1AB9" w:rsidRPr="00B976B3">
        <w:rPr>
          <w:bCs/>
          <w:iCs/>
        </w:rPr>
        <w:t xml:space="preserve"> </w:t>
      </w:r>
      <w:r w:rsidR="00630A7E" w:rsidRPr="00C97231">
        <w:rPr>
          <w:bCs/>
          <w:iCs/>
        </w:rPr>
        <w:t xml:space="preserve">IBAN: </w:t>
      </w:r>
      <w:r w:rsidR="00A13025" w:rsidRPr="00797ABC">
        <w:t>HR</w:t>
      </w:r>
      <w:r w:rsidR="00797ABC">
        <w:t>42 2500 0091 1011 6231 6 kod Hypo Alpe – Adria – Bank d.d. Zagreb</w:t>
      </w:r>
      <w:r w:rsidR="00D14FDF">
        <w:t xml:space="preserve">   i</w:t>
      </w:r>
      <w:r w:rsidR="00C97231">
        <w:t>znos</w:t>
      </w:r>
      <w:r w:rsidR="001D36CB" w:rsidRPr="00C97231">
        <w:t xml:space="preserve"> </w:t>
      </w:r>
      <w:r w:rsidR="00D14FDF">
        <w:rPr>
          <w:b/>
        </w:rPr>
        <w:t>226.524,17</w:t>
      </w:r>
      <w:r w:rsidR="00DC2A2F" w:rsidRPr="001D36CB">
        <w:rPr>
          <w:b/>
        </w:rPr>
        <w:t xml:space="preserve"> </w:t>
      </w:r>
      <w:r w:rsidR="002D6933" w:rsidRPr="001D36CB">
        <w:rPr>
          <w:b/>
        </w:rPr>
        <w:t>kn.</w:t>
      </w:r>
    </w:p>
    <w:p w:rsidRDefault="003E716F" w:rsidP="003E716F" w:rsidR="003E716F">
      <w:pPr>
        <w:pStyle w:val="Odlomakpopisa"/>
        <w:ind w:left="1125"/>
        <w:jc w:val="both"/>
        <w:rPr>
          <w:b/>
        </w:rPr>
      </w:pPr>
    </w:p>
    <w:p w:rsidRDefault="00797ABC" w:rsidP="003E716F" w:rsidR="00797ABC">
      <w:pPr>
        <w:pStyle w:val="Odlomakpopisa"/>
        <w:ind w:left="1125"/>
        <w:jc w:val="both"/>
        <w:rPr>
          <w:b/>
        </w:rPr>
      </w:pPr>
    </w:p>
    <w:p w:rsidRDefault="00797ABC" w:rsidP="003E716F" w:rsidR="00797ABC">
      <w:pPr>
        <w:pStyle w:val="Odlomakpopisa"/>
        <w:ind w:left="1125"/>
        <w:jc w:val="both"/>
        <w:rPr>
          <w:b/>
        </w:rPr>
      </w:pPr>
    </w:p>
    <w:p w:rsidRDefault="003611FE" w:rsidP="003E716F" w:rsidR="003611FE" w:rsidRPr="00D14FDF">
      <w:pPr>
        <w:pStyle w:val="Odlomakpopisa"/>
        <w:ind w:left="1125"/>
        <w:jc w:val="center"/>
      </w:pPr>
      <w:r w:rsidRPr="00D14FDF">
        <w:lastRenderedPageBreak/>
        <w:t>Obrazloženje</w:t>
      </w:r>
    </w:p>
    <w:p w:rsidRDefault="00D31578" w:rsidP="003611FE" w:rsidR="00D31578" w:rsidRPr="00B976B3">
      <w:pPr>
        <w:jc w:val="both"/>
        <w:rPr>
          <w:bCs/>
        </w:rPr>
      </w:pPr>
    </w:p>
    <w:p w:rsidRDefault="00551A64" w:rsidP="00D14FDF" w:rsidR="00C7459E">
      <w:pPr>
        <w:pStyle w:val="Odlomakpopisa"/>
        <w:ind w:left="0"/>
        <w:jc w:val="both"/>
      </w:pPr>
      <w:r>
        <w:tab/>
      </w:r>
      <w:r w:rsidR="001D36CB">
        <w:t xml:space="preserve">Nekretnine </w:t>
      </w:r>
      <w:r>
        <w:t xml:space="preserve">stečajnog dužnika </w:t>
      </w:r>
      <w:r w:rsidR="006D20CE">
        <w:t>opisane u točki I. izreke rješenja</w:t>
      </w:r>
      <w:r>
        <w:t xml:space="preserve"> </w:t>
      </w:r>
      <w:r w:rsidR="00C7459E">
        <w:t>unovčio je</w:t>
      </w:r>
      <w:r w:rsidR="00D14FDF">
        <w:t xml:space="preserve"> stečajni</w:t>
      </w:r>
      <w:r w:rsidR="00C7459E">
        <w:t xml:space="preserve"> sud</w:t>
      </w:r>
      <w:r w:rsidR="00D14FDF">
        <w:t xml:space="preserve"> na usmenoj javnoj dražbi </w:t>
      </w:r>
      <w:r w:rsidR="00C7459E">
        <w:t xml:space="preserve">za ukupan iznos </w:t>
      </w:r>
      <w:r w:rsidR="00D14FDF">
        <w:t>240.000,00</w:t>
      </w:r>
      <w:r w:rsidR="00C7459E">
        <w:t xml:space="preserve"> kn.</w:t>
      </w:r>
    </w:p>
    <w:p w:rsidRDefault="00C7459E" w:rsidP="00C7459E" w:rsidR="00C7459E">
      <w:pPr>
        <w:ind w:firstLine="708"/>
        <w:jc w:val="both"/>
      </w:pPr>
      <w:r>
        <w:t>Prema odredbi čl.164.a st.</w:t>
      </w:r>
      <w:r w:rsidR="00D14FDF">
        <w:t>3</w:t>
      </w:r>
      <w:r>
        <w:t>. SZ-a nakon što</w:t>
      </w:r>
      <w:r w:rsidR="00D14FDF">
        <w:t xml:space="preserve"> stečajni sudac u stečajnom postupku </w:t>
      </w:r>
      <w:r>
        <w:t xml:space="preserve">unovči stvar ili pravo na kojemu postoji razlučno pravo upisano u javnoj knjizi, </w:t>
      </w:r>
      <w:r w:rsidR="00D14FDF">
        <w:t>on</w:t>
      </w:r>
      <w:r>
        <w:t xml:space="preserve"> će iz iznosa ostvarenog prodajom </w:t>
      </w:r>
      <w:r w:rsidR="00D14FDF">
        <w:t xml:space="preserve">1. </w:t>
      </w:r>
      <w:r>
        <w:t>namiri</w:t>
      </w:r>
      <w:r w:rsidR="00D14FDF">
        <w:t>ti</w:t>
      </w:r>
      <w:r>
        <w:t xml:space="preserve"> troškove </w:t>
      </w:r>
      <w:r w:rsidR="00D14FDF">
        <w:t xml:space="preserve">unovčenja obračunate prema pravilima iz čl.170. SZ; </w:t>
      </w:r>
      <w:r>
        <w:t>2. namiriti tražbine razlučnih vjerovnika prema redoslijedu predviđenom pravilima ovršnog postupka i 3. preostali iznos predati stečajnom upravitelju</w:t>
      </w:r>
      <w:r w:rsidR="00CD035F">
        <w:t xml:space="preserve"> za namirenje stečajnih vjerovnika</w:t>
      </w:r>
      <w:r>
        <w:t>.</w:t>
      </w:r>
    </w:p>
    <w:p w:rsidRDefault="00C7459E" w:rsidP="00C7459E" w:rsidR="00C7459E">
      <w:pPr>
        <w:ind w:firstLine="708"/>
        <w:jc w:val="both"/>
      </w:pPr>
      <w:r w:rsidRPr="00B976B3">
        <w:t>Stečajni upravitelj je podnio zahtjev za namirenje obračunatih troškova iz čl.170. st.</w:t>
      </w:r>
      <w:r>
        <w:t xml:space="preserve">1. </w:t>
      </w:r>
      <w:r w:rsidRPr="00B976B3">
        <w:t>i 2. S</w:t>
      </w:r>
      <w:r>
        <w:t xml:space="preserve">Z-a </w:t>
      </w:r>
      <w:r w:rsidRPr="00B976B3">
        <w:t xml:space="preserve">na način da se u stečajnu masu iz iznosa kupovnine izdvoji na ime troškova utvrđivanja tražbine koji obuhvaćaju troškove utvrđivanja istovjetnosti predmeta i prava na tom predmetu 5% od utrška, odnosno iznos </w:t>
      </w:r>
      <w:r w:rsidR="00CD035F">
        <w:t>12.000,00</w:t>
      </w:r>
      <w:r w:rsidRPr="00B976B3">
        <w:t xml:space="preserve"> kn.</w:t>
      </w:r>
    </w:p>
    <w:p w:rsidRDefault="00C7459E" w:rsidP="00C7459E" w:rsidR="00C7459E">
      <w:pPr>
        <w:ind w:firstLine="708"/>
        <w:jc w:val="both"/>
      </w:pPr>
      <w:r w:rsidRPr="005B35FD">
        <w:t>Pri obračunu stvarnih troškova unovčenja stečajni upravitelj obr</w:t>
      </w:r>
      <w:r w:rsidR="00D328FD">
        <w:t>ačunao je posebno postotak troškov</w:t>
      </w:r>
      <w:r w:rsidRPr="005B35FD">
        <w:t>a koji su kao opći troškovi nastali radi cjelokupne stečajne mase.</w:t>
      </w:r>
    </w:p>
    <w:p w:rsidRDefault="00C7459E" w:rsidP="00C7459E" w:rsidR="00C7459E" w:rsidRPr="00B976B3">
      <w:pPr>
        <w:ind w:firstLine="720"/>
        <w:jc w:val="both"/>
      </w:pPr>
      <w:r w:rsidRPr="00B976B3">
        <w:t>Ukupn</w:t>
      </w:r>
      <w:r>
        <w:t xml:space="preserve">a procijenjena vrijednost stečajne mase dužnika iznosi </w:t>
      </w:r>
      <w:r w:rsidRPr="003D774B">
        <w:t>29.336.438,58</w:t>
      </w:r>
      <w:r>
        <w:t xml:space="preserve"> kn, a procijenjena vrijednost unovčen</w:t>
      </w:r>
      <w:r w:rsidR="00D328FD">
        <w:t xml:space="preserve">ih </w:t>
      </w:r>
      <w:r>
        <w:t>nekretnin</w:t>
      </w:r>
      <w:r w:rsidR="00D328FD">
        <w:t>a</w:t>
      </w:r>
      <w:r>
        <w:t xml:space="preserve"> iznosi </w:t>
      </w:r>
      <w:r w:rsidR="00CD035F">
        <w:t>355.550,00</w:t>
      </w:r>
      <w:r>
        <w:t xml:space="preserve"> kn, tako </w:t>
      </w:r>
      <w:r w:rsidRPr="00B976B3">
        <w:t xml:space="preserve">da razmjerni udio </w:t>
      </w:r>
      <w:r w:rsidRPr="00D328FD">
        <w:t>predmetn</w:t>
      </w:r>
      <w:r w:rsidR="00D328FD" w:rsidRPr="00D328FD">
        <w:t>ih</w:t>
      </w:r>
      <w:r w:rsidRPr="00D328FD">
        <w:t xml:space="preserve"> nekretnin</w:t>
      </w:r>
      <w:r w:rsidR="00D328FD" w:rsidRPr="00D328FD">
        <w:t>a</w:t>
      </w:r>
      <w:r w:rsidRPr="00B976B3">
        <w:t xml:space="preserve"> u vrijednosti </w:t>
      </w:r>
      <w:r>
        <w:t xml:space="preserve">cjelokupne </w:t>
      </w:r>
      <w:r w:rsidRPr="00B976B3">
        <w:t>stečajne mase iznosi</w:t>
      </w:r>
      <w:r w:rsidR="00CD035F">
        <w:t xml:space="preserve"> 1,21</w:t>
      </w:r>
      <w:r w:rsidRPr="00B976B3">
        <w:t>%.</w:t>
      </w:r>
    </w:p>
    <w:p w:rsidRDefault="006E4996" w:rsidP="006E4996" w:rsidR="003D774B">
      <w:pPr>
        <w:ind w:firstLine="708"/>
        <w:jc w:val="both"/>
      </w:pPr>
      <w:r>
        <w:t xml:space="preserve">Troškovi koji se obračunavaju razmjerno u visini </w:t>
      </w:r>
      <w:r w:rsidR="00CD035F">
        <w:t>1,21</w:t>
      </w:r>
      <w:r>
        <w:t xml:space="preserve">% iznose </w:t>
      </w:r>
      <w:r w:rsidR="003D774B">
        <w:t>1</w:t>
      </w:r>
      <w:r w:rsidR="00CD035F">
        <w:t>.</w:t>
      </w:r>
      <w:r w:rsidR="003D774B">
        <w:t>4</w:t>
      </w:r>
      <w:r w:rsidR="00CD035F">
        <w:t>75,83</w:t>
      </w:r>
      <w:r w:rsidR="00D328FD">
        <w:t xml:space="preserve"> </w:t>
      </w:r>
      <w:r>
        <w:t xml:space="preserve">kn, a odnose se na </w:t>
      </w:r>
      <w:r w:rsidR="003D774B" w:rsidRPr="003D774B">
        <w:t xml:space="preserve">nagradu stečajnom upravitelju prema Uredbi Vlade RH o kriterijima i načinu obračuna plaćanja stečajnom upravitelju koji ukupno u odnosu na utržak iznosi u bruto iznosu </w:t>
      </w:r>
      <w:r w:rsidR="00CD035F">
        <w:t>479,09</w:t>
      </w:r>
      <w:r w:rsidR="003D774B" w:rsidRPr="003D774B">
        <w:t xml:space="preserve"> kn</w:t>
      </w:r>
      <w:r w:rsidR="00CD035F">
        <w:t xml:space="preserve"> i</w:t>
      </w:r>
      <w:r w:rsidR="003D774B" w:rsidRPr="003D774B">
        <w:t xml:space="preserve"> </w:t>
      </w:r>
      <w:r w:rsidR="00CD035F" w:rsidRPr="00CD035F">
        <w:t xml:space="preserve">troškovi knjigovodstva za razdoblje od rujna 2014 – rujna 2017. godine u iznosu 996,74 kn. </w:t>
      </w:r>
      <w:r w:rsidR="003D774B" w:rsidRPr="003D774B">
        <w:t xml:space="preserve">Ukupni troškovi iz čl. 170.st. 1. i 2. SZ koji  terete unovčene nekretnine iznose </w:t>
      </w:r>
      <w:r w:rsidR="00CD035F">
        <w:t>13.475,83</w:t>
      </w:r>
      <w:r w:rsidR="00CD035F" w:rsidRPr="003D774B">
        <w:t xml:space="preserve"> </w:t>
      </w:r>
      <w:r w:rsidR="003D774B" w:rsidRPr="003D774B">
        <w:t>kn.</w:t>
      </w:r>
      <w:r w:rsidR="00CD035F">
        <w:t xml:space="preserve"> </w:t>
      </w:r>
    </w:p>
    <w:p w:rsidRDefault="006E4996" w:rsidP="006E4996" w:rsidR="006E4996">
      <w:pPr>
        <w:ind w:firstLine="708"/>
        <w:jc w:val="both"/>
      </w:pPr>
      <w:r>
        <w:t>Stečajni upravitelj je predložio da se ukupan iznos troškova iz čl.</w:t>
      </w:r>
      <w:r w:rsidR="00D328FD">
        <w:t>170</w:t>
      </w:r>
      <w:r>
        <w:t xml:space="preserve">. SZ-a u visini </w:t>
      </w:r>
      <w:r w:rsidR="00CD035F">
        <w:t>13.475,83</w:t>
      </w:r>
      <w:r>
        <w:t xml:space="preserve"> kn doznači na žiroračun stečajnog dužnika koji se vodi kod RBA d.d. Zagreb broj IBAN: HR08 2484 0081 1070 6392 1.</w:t>
      </w:r>
    </w:p>
    <w:p w:rsidRDefault="006E4996" w:rsidP="00CD035F" w:rsidR="00CD035F">
      <w:pPr>
        <w:ind w:firstLine="708"/>
        <w:jc w:val="both"/>
      </w:pPr>
      <w:r>
        <w:t xml:space="preserve">Na ročištu za diobu kupovnine </w:t>
      </w:r>
      <w:r w:rsidR="00D328FD">
        <w:t xml:space="preserve">razlučni </w:t>
      </w:r>
      <w:r>
        <w:t>vjerovni</w:t>
      </w:r>
      <w:r w:rsidR="00E83A5F">
        <w:t xml:space="preserve">ci </w:t>
      </w:r>
      <w:r w:rsidR="00CD035F">
        <w:t>iako uredno pozvani nisu pristupili.</w:t>
      </w:r>
    </w:p>
    <w:p w:rsidRDefault="0067010E" w:rsidP="00CD035F" w:rsidR="0067010E">
      <w:pPr>
        <w:ind w:firstLine="708"/>
        <w:jc w:val="both"/>
      </w:pPr>
      <w:r>
        <w:t>Prema pravnom shvaćanju prihvaćenom na sjednici sudaca Visokog  trgovačkog suda Republike Hrvatske od 19. lipnja 2008.</w:t>
      </w:r>
      <w:r w:rsidR="006E4996">
        <w:t xml:space="preserve"> </w:t>
      </w:r>
      <w:r>
        <w:t>g</w:t>
      </w:r>
      <w:r w:rsidR="006E4996">
        <w:t>odine</w:t>
      </w:r>
      <w:r>
        <w:t xml:space="preserve"> koje je obvezujuće za sva drugostupanjska vijeća i suce pojedince tog suda zauzet je stav da troškovi unovčenja stvari iz čl.164. SZ-a, osim troškova koji su u vezi s prodajom (procjena nekretnine, oglas o prodaji i sl.) jesu i svi drugi troškovi koji izravno terete prodanu nekretninu.</w:t>
      </w:r>
    </w:p>
    <w:p w:rsidRDefault="0067010E" w:rsidP="0067010E" w:rsidR="0067010E">
      <w:pPr>
        <w:ind w:firstLine="720"/>
        <w:jc w:val="both"/>
      </w:pPr>
      <w:r>
        <w:t>Troškovi koji nisu u izravnoj vezi s unovčenjem stvari na kojima postoji razlučno pravo, ali su kao opći troškovi nastali radi cjelokupne stečajne mase, namiruju se iz cijene postignute prodajom stvari razmjerno vrijednosti stvari na kojoj postoji razlučno pravo u odnosu na ostalu stečajnu masu i namiruju se u okviru troškova unovčenja stvari iz čl.</w:t>
      </w:r>
      <w:r w:rsidR="000D357A">
        <w:t>170</w:t>
      </w:r>
      <w:r>
        <w:t>. SZ-a.</w:t>
      </w:r>
    </w:p>
    <w:p w:rsidRDefault="00901D6C" w:rsidP="00D75EE2" w:rsidR="0040702F">
      <w:pPr>
        <w:ind w:firstLine="720"/>
        <w:jc w:val="both"/>
      </w:pPr>
      <w:r w:rsidRPr="00B976B3">
        <w:t xml:space="preserve">Stečajni upravitelj nije na ročištu za diobu osporio </w:t>
      </w:r>
      <w:r w:rsidR="00CE434B" w:rsidRPr="00B976B3">
        <w:t>tražbinu</w:t>
      </w:r>
      <w:r w:rsidR="00AA1226">
        <w:t xml:space="preserve"> </w:t>
      </w:r>
      <w:r w:rsidR="00271F46" w:rsidRPr="00B976B3">
        <w:t>razlučnog</w:t>
      </w:r>
      <w:r w:rsidRPr="00B976B3">
        <w:t xml:space="preserve"> vjerovnika</w:t>
      </w:r>
      <w:r w:rsidR="00AA1226" w:rsidRPr="00AA1226">
        <w:t xml:space="preserve"> </w:t>
      </w:r>
      <w:r w:rsidR="00CD035F">
        <w:t xml:space="preserve">Polus d.o.o. Vodnjan, </w:t>
      </w:r>
      <w:r w:rsidR="00AA1226">
        <w:t>njezinu visinu</w:t>
      </w:r>
      <w:r w:rsidR="00D218B6">
        <w:t xml:space="preserve"> i red namirenja</w:t>
      </w:r>
      <w:r w:rsidR="00AA1226">
        <w:t xml:space="preserve">. </w:t>
      </w:r>
      <w:r w:rsidRPr="00B976B3">
        <w:t xml:space="preserve"> </w:t>
      </w:r>
    </w:p>
    <w:p w:rsidRDefault="00237D75" w:rsidP="00D75EE2" w:rsidR="00237D75">
      <w:pPr>
        <w:ind w:firstLine="720"/>
        <w:jc w:val="both"/>
      </w:pPr>
      <w:r>
        <w:t>Obzirom da razlučni vjerovnik Polus d.o.o. Vodnjan nije do ročišta za diobu kupovnine dostavio specifikaciju tražbine osigurane razlučnim pravom na unovčenim nekretninama, sud je odlučio o namirenju razlučnog vjerovnika uzimajući u obzir podatke iz zemljišne knjige.</w:t>
      </w:r>
    </w:p>
    <w:p w:rsidRDefault="00CD035F" w:rsidP="00D75EE2" w:rsidR="00CD035F">
      <w:pPr>
        <w:ind w:firstLine="720"/>
        <w:jc w:val="both"/>
      </w:pPr>
      <w:r>
        <w:t xml:space="preserve">Uvidom u zemljišnoknjižni izvadak utvrđeno je da je u zemljišnim knjigama uknjiženo pravo zaloga </w:t>
      </w:r>
      <w:r w:rsidRPr="00CD035F">
        <w:t>temeljem Sporazuma radi osiguranja novčane tražbine zasnivanjem založnog prava od 25.08.2009.</w:t>
      </w:r>
      <w:r w:rsidR="00237D75">
        <w:t xml:space="preserve"> godine</w:t>
      </w:r>
      <w:r w:rsidRPr="00CD035F">
        <w:t xml:space="preserve"> i Povijesnog izvatka iz sudskog registra od 13.08.2009.</w:t>
      </w:r>
      <w:r w:rsidR="00237D75">
        <w:t xml:space="preserve"> godine</w:t>
      </w:r>
      <w:r w:rsidRPr="00CD035F">
        <w:t xml:space="preserve">, radi osiguranja novčane tražbine u ukupnom iznosu od 295.672,00 EUR-a u kunskoj </w:t>
      </w:r>
      <w:r w:rsidRPr="00CD035F">
        <w:lastRenderedPageBreak/>
        <w:t xml:space="preserve">protuvrijednosti prema srednjem tečaju Hrvatske Narodne Banke, za korist: </w:t>
      </w:r>
      <w:r>
        <w:t>POLUS d.o.o. Vodnjan, Peroj 56</w:t>
      </w:r>
      <w:r w:rsidR="00237D75">
        <w:t>, upisano pod brojem Z-4024/09</w:t>
      </w:r>
      <w:r>
        <w:t>.</w:t>
      </w:r>
    </w:p>
    <w:p w:rsidRDefault="00207AF2" w:rsidP="00D75EE2" w:rsidR="00032DB1">
      <w:pPr>
        <w:ind w:firstLine="720"/>
        <w:jc w:val="both"/>
      </w:pPr>
      <w:r>
        <w:t>Nakon namirenja troškova iz čl.</w:t>
      </w:r>
      <w:r w:rsidR="000F00D8">
        <w:t>170</w:t>
      </w:r>
      <w:r w:rsidR="00D0264B" w:rsidRPr="00D0264B">
        <w:t xml:space="preserve">. SZ-a, u ukupnom iznosu </w:t>
      </w:r>
      <w:r w:rsidR="00237D75">
        <w:t>13.475,83</w:t>
      </w:r>
      <w:r w:rsidR="00CD709A">
        <w:t xml:space="preserve"> k</w:t>
      </w:r>
      <w:r w:rsidR="00032DB1">
        <w:t>n</w:t>
      </w:r>
      <w:r w:rsidR="00D0264B" w:rsidRPr="00D0264B">
        <w:t xml:space="preserve">, iz preostalog iznosa kupovnine u </w:t>
      </w:r>
      <w:r w:rsidR="00032DB1">
        <w:t xml:space="preserve">visini </w:t>
      </w:r>
      <w:r w:rsidR="00237D75">
        <w:t>226.524,17</w:t>
      </w:r>
      <w:r w:rsidR="00032DB1">
        <w:t xml:space="preserve"> </w:t>
      </w:r>
      <w:r w:rsidR="00D0264B" w:rsidRPr="00D0264B">
        <w:t xml:space="preserve">kn namiruje se </w:t>
      </w:r>
      <w:r>
        <w:t xml:space="preserve">djelomično </w:t>
      </w:r>
      <w:r w:rsidR="00D0264B" w:rsidRPr="00D0264B">
        <w:t>tražbina razlučnog vjerovnika</w:t>
      </w:r>
      <w:r w:rsidR="00032DB1">
        <w:t xml:space="preserve"> </w:t>
      </w:r>
      <w:r w:rsidR="00237D75">
        <w:t>Polus d.o.o. Vodnjan</w:t>
      </w:r>
      <w:r w:rsidR="00D218B6">
        <w:t xml:space="preserve">. </w:t>
      </w:r>
      <w:r w:rsidR="00032DB1" w:rsidRPr="00032DB1">
        <w:t xml:space="preserve"> </w:t>
      </w:r>
    </w:p>
    <w:p w:rsidRDefault="00271F46" w:rsidP="009900FE" w:rsidR="006D3E66" w:rsidRPr="00B976B3">
      <w:pPr>
        <w:ind w:firstLine="708"/>
        <w:jc w:val="both"/>
        <w:rPr>
          <w:bCs/>
        </w:rPr>
      </w:pPr>
      <w:r w:rsidRPr="00B976B3">
        <w:t>Slijedom navedenog,</w:t>
      </w:r>
      <w:r w:rsidR="003B50F3" w:rsidRPr="00B976B3">
        <w:t xml:space="preserve"> </w:t>
      </w:r>
      <w:r w:rsidR="00595B42" w:rsidRPr="00B976B3">
        <w:t>temeljem čl.11</w:t>
      </w:r>
      <w:r w:rsidR="00D75EE2">
        <w:t>1</w:t>
      </w:r>
      <w:r w:rsidR="00595B42" w:rsidRPr="00B976B3">
        <w:t xml:space="preserve">. </w:t>
      </w:r>
      <w:r w:rsidR="009B34EF" w:rsidRPr="00B976B3">
        <w:t>Ovršnog zakona (</w:t>
      </w:r>
      <w:r w:rsidR="00207AF2">
        <w:t>Narodne novine, br</w:t>
      </w:r>
      <w:r w:rsidR="00CD709A">
        <w:t>oj</w:t>
      </w:r>
      <w:r w:rsidR="001E1321" w:rsidRPr="00B976B3">
        <w:t xml:space="preserve"> </w:t>
      </w:r>
      <w:r w:rsidR="009B34EF" w:rsidRPr="00B976B3">
        <w:t>1</w:t>
      </w:r>
      <w:r w:rsidR="00961077" w:rsidRPr="00B976B3">
        <w:t>12/12</w:t>
      </w:r>
      <w:r w:rsidR="00D75EE2">
        <w:t>, 25/13 i 93/14</w:t>
      </w:r>
      <w:r w:rsidR="00C746A8" w:rsidRPr="00B976B3">
        <w:t>), u vezi čl.</w:t>
      </w:r>
      <w:r w:rsidR="000F00D8">
        <w:t>170</w:t>
      </w:r>
      <w:r w:rsidR="00C746A8" w:rsidRPr="00B976B3">
        <w:t>. SZ-a</w:t>
      </w:r>
      <w:r w:rsidR="0053079D" w:rsidRPr="00B976B3">
        <w:t xml:space="preserve"> </w:t>
      </w:r>
      <w:r w:rsidRPr="00B976B3">
        <w:t>riješeno</w:t>
      </w:r>
      <w:r w:rsidR="00595B42" w:rsidRPr="00B976B3">
        <w:t xml:space="preserve"> </w:t>
      </w:r>
      <w:r w:rsidRPr="00B976B3">
        <w:t xml:space="preserve">je </w:t>
      </w:r>
      <w:r w:rsidR="00595B42" w:rsidRPr="00B976B3">
        <w:t>kao u izreci.</w:t>
      </w:r>
      <w:r w:rsidR="002628FA" w:rsidRPr="00B976B3">
        <w:tab/>
      </w:r>
      <w:r w:rsidR="006D3E66" w:rsidRPr="00B976B3">
        <w:rPr>
          <w:bCs/>
        </w:rPr>
        <w:tab/>
      </w:r>
      <w:r w:rsidR="007856C1" w:rsidRPr="00B976B3">
        <w:rPr>
          <w:bCs/>
        </w:rPr>
        <w:tab/>
      </w:r>
    </w:p>
    <w:p w:rsidRDefault="003611FE" w:rsidP="003611FE" w:rsidR="003A74B3" w:rsidRPr="00B976B3">
      <w:pPr>
        <w:jc w:val="both"/>
        <w:rPr>
          <w:b/>
        </w:rPr>
      </w:pPr>
      <w:r w:rsidRPr="00B976B3">
        <w:rPr>
          <w:bCs/>
        </w:rPr>
        <w:tab/>
      </w:r>
      <w:r w:rsidRPr="00B976B3">
        <w:rPr>
          <w:bCs/>
        </w:rPr>
        <w:tab/>
        <w:t xml:space="preserve"> </w:t>
      </w:r>
      <w:r w:rsidRPr="00B976B3">
        <w:rPr>
          <w:b/>
        </w:rPr>
        <w:tab/>
      </w:r>
      <w:r w:rsidRPr="00B976B3">
        <w:rPr>
          <w:b/>
        </w:rPr>
        <w:tab/>
      </w:r>
    </w:p>
    <w:p w:rsidRDefault="003611FE" w:rsidP="003A74B3" w:rsidR="003611FE" w:rsidRPr="00B976B3">
      <w:pPr>
        <w:jc w:val="center"/>
      </w:pPr>
      <w:r w:rsidRPr="00B976B3">
        <w:t>U Rijeci</w:t>
      </w:r>
      <w:r w:rsidR="003C385D">
        <w:t>,</w:t>
      </w:r>
      <w:r w:rsidR="000F00D8">
        <w:t xml:space="preserve"> </w:t>
      </w:r>
      <w:r w:rsidR="00CD035F">
        <w:t>07. prosinca</w:t>
      </w:r>
      <w:r w:rsidR="00897294">
        <w:t xml:space="preserve"> 2017</w:t>
      </w:r>
      <w:r w:rsidR="00761328" w:rsidRPr="00B976B3">
        <w:t>.</w:t>
      </w:r>
      <w:r w:rsidR="00B976B3" w:rsidRPr="00B976B3">
        <w:t xml:space="preserve"> </w:t>
      </w:r>
      <w:r w:rsidRPr="00B976B3">
        <w:t>godine</w:t>
      </w:r>
    </w:p>
    <w:p w:rsidRDefault="00595B42" w:rsidP="001A5F3A" w:rsidR="005C455C">
      <w:pPr>
        <w:ind w:firstLine="708" w:left="1416"/>
        <w:jc w:val="right"/>
      </w:pPr>
      <w:r w:rsidRPr="00B976B3">
        <w:t xml:space="preserve">                   </w:t>
      </w:r>
      <w:r w:rsidR="0040702F" w:rsidRPr="00B976B3">
        <w:t xml:space="preserve">                                         </w:t>
      </w:r>
    </w:p>
    <w:p w:rsidRDefault="005C455C" w:rsidP="0011324A" w:rsidR="00B01399">
      <w:pPr>
        <w:ind w:firstLine="708" w:left="1416"/>
        <w:jc w:val="right"/>
      </w:pPr>
      <w:r>
        <w:t xml:space="preserve">  </w:t>
      </w:r>
      <w:r>
        <w:tab/>
      </w:r>
      <w:r>
        <w:tab/>
      </w:r>
      <w:r>
        <w:tab/>
      </w:r>
      <w:r>
        <w:tab/>
      </w:r>
      <w:r>
        <w:tab/>
        <w:t xml:space="preserve">  </w:t>
      </w:r>
      <w:r w:rsidR="0040702F" w:rsidRPr="00B976B3">
        <w:t xml:space="preserve">   </w:t>
      </w:r>
      <w:r w:rsidR="00595B42" w:rsidRPr="00B976B3">
        <w:t xml:space="preserve">  </w:t>
      </w:r>
      <w:r w:rsidR="00B976B3">
        <w:t xml:space="preserve">  </w:t>
      </w:r>
      <w:r w:rsidR="000E2549">
        <w:t xml:space="preserve">   </w:t>
      </w:r>
      <w:r w:rsidR="003611FE" w:rsidRPr="00B976B3">
        <w:t>Stečajni sudac</w:t>
      </w:r>
      <w:r w:rsidR="003611FE" w:rsidRPr="00B976B3">
        <w:tab/>
      </w:r>
      <w:r w:rsidR="00271F46" w:rsidRPr="00B976B3">
        <w:t xml:space="preserve">               </w:t>
      </w:r>
      <w:r w:rsidR="003611FE" w:rsidRPr="00B976B3">
        <w:tab/>
      </w:r>
      <w:r w:rsidR="003611FE" w:rsidRPr="00B976B3">
        <w:tab/>
      </w:r>
      <w:r w:rsidR="003611FE" w:rsidRPr="00B976B3">
        <w:tab/>
      </w:r>
      <w:r w:rsidR="003611FE" w:rsidRPr="00B976B3">
        <w:tab/>
      </w:r>
      <w:r w:rsidR="003611FE" w:rsidRPr="00B976B3">
        <w:tab/>
        <w:t xml:space="preserve">       </w:t>
      </w:r>
      <w:r w:rsidR="003611FE" w:rsidRPr="00B976B3">
        <w:tab/>
      </w:r>
      <w:r w:rsidR="003611FE" w:rsidRPr="00B976B3">
        <w:tab/>
        <w:t xml:space="preserve"> Daniela Korlević</w:t>
      </w:r>
      <w:r w:rsidR="000E2549">
        <w:t xml:space="preserve"> </w:t>
      </w:r>
      <w:r w:rsidR="0011324A">
        <w:t xml:space="preserve"> </w:t>
      </w:r>
    </w:p>
    <w:p w:rsidRDefault="003611FE" w:rsidP="00BB1EFD" w:rsidR="003611FE">
      <w:pPr>
        <w:ind w:firstLine="708" w:left="1416"/>
        <w:jc w:val="right"/>
      </w:pPr>
    </w:p>
    <w:p w:rsidRDefault="003611FE" w:rsidP="00B873D9" w:rsidR="003611FE" w:rsidRPr="00B976B3">
      <w:pPr>
        <w:jc w:val="both"/>
        <w:rPr>
          <w:b/>
        </w:rPr>
      </w:pPr>
      <w:r w:rsidRPr="00B976B3">
        <w:rPr>
          <w:b/>
        </w:rPr>
        <w:t>UPUTA O PRAVNOM LIJEKU:</w:t>
      </w:r>
    </w:p>
    <w:p w:rsidRDefault="003611FE" w:rsidP="00032DB1" w:rsidR="001345FC">
      <w:pPr>
        <w:jc w:val="both"/>
      </w:pPr>
      <w:r w:rsidRPr="00B976B3">
        <w:t>Protiv</w:t>
      </w:r>
      <w:r w:rsidR="00AD5CEF" w:rsidRPr="00B976B3">
        <w:t xml:space="preserve"> </w:t>
      </w:r>
      <w:r w:rsidRPr="00B976B3">
        <w:t xml:space="preserve">rješenja pravo na žalbu imaju stranke i sve osobe koje su polagale pravo na namirenje iz kupovnine. </w:t>
      </w:r>
      <w:r w:rsidR="00032DB1" w:rsidRPr="00DB5FB4">
        <w:t xml:space="preserve">Žalba se podnosi </w:t>
      </w:r>
      <w:r w:rsidR="00032DB1">
        <w:t>istekom osmoga dana od dana objave pismena na mrežnoj stranici e-Oglasna ploča suda u dva istovjetna primjerka,</w:t>
      </w:r>
      <w:r w:rsidR="00032DB1" w:rsidRPr="00DB5FB4">
        <w:t xml:space="preserve"> a o žalbi odlučuje Visoki trgovački sud Republike Hrvatske. </w:t>
      </w:r>
    </w:p>
    <w:p w:rsidRDefault="003611FE" w:rsidP="00032DB1" w:rsidR="00207AF2">
      <w:pPr>
        <w:jc w:val="both"/>
      </w:pPr>
      <w:r w:rsidRPr="00B976B3">
        <w:t>Žalba protiv rješenja o namirenju odgađa isplatu (čl.</w:t>
      </w:r>
      <w:smartTag w:element="metricconverter" w:uri="urn:schemas-microsoft-com:office:smarttags">
        <w:smartTagPr>
          <w:attr w:val="118. st" w:name="ProductID"/>
        </w:smartTagPr>
        <w:r w:rsidRPr="00B976B3">
          <w:t>118. st</w:t>
        </w:r>
      </w:smartTag>
      <w:r w:rsidRPr="00B976B3">
        <w:t>.6. OZ-a).</w:t>
      </w:r>
    </w:p>
    <w:p w:rsidRDefault="00551A64" w:rsidP="00032DB1" w:rsidR="00551A64">
      <w:pPr>
        <w:jc w:val="both"/>
      </w:pPr>
    </w:p>
    <w:p w:rsidRDefault="00551A64" w:rsidP="00032DB1" w:rsidR="00551A64">
      <w:pPr>
        <w:jc w:val="both"/>
      </w:pPr>
    </w:p>
    <w:p w:rsidRDefault="00551A64" w:rsidP="00032DB1" w:rsidR="00551A64">
      <w:pPr>
        <w:jc w:val="both"/>
      </w:pPr>
    </w:p>
    <w:p w:rsidRDefault="003611FE" w:rsidP="003611FE" w:rsidR="003611FE" w:rsidRPr="00D75EE2">
      <w:pPr>
        <w:rPr>
          <w:b/>
          <w:sz w:val="20"/>
          <w:szCs w:val="20"/>
        </w:rPr>
      </w:pPr>
      <w:r w:rsidRPr="00D75EE2">
        <w:rPr>
          <w:b/>
          <w:sz w:val="20"/>
          <w:szCs w:val="20"/>
        </w:rPr>
        <w:t>DNA:</w:t>
      </w:r>
    </w:p>
    <w:p w:rsidRDefault="003611FE" w:rsidP="003611FE" w:rsidR="001E1321" w:rsidRPr="00D75EE2">
      <w:pPr>
        <w:numPr>
          <w:ilvl w:val="0"/>
          <w:numId w:val="1"/>
        </w:numPr>
        <w:rPr>
          <w:sz w:val="20"/>
          <w:szCs w:val="20"/>
        </w:rPr>
      </w:pPr>
      <w:r w:rsidRPr="00D75EE2">
        <w:rPr>
          <w:sz w:val="20"/>
          <w:szCs w:val="20"/>
        </w:rPr>
        <w:t>stečajnom upravitelju</w:t>
      </w:r>
      <w:r w:rsidR="009B34EF" w:rsidRPr="00D75EE2">
        <w:rPr>
          <w:sz w:val="20"/>
          <w:szCs w:val="20"/>
        </w:rPr>
        <w:t xml:space="preserve"> </w:t>
      </w:r>
      <w:r w:rsidR="00D75EE2">
        <w:rPr>
          <w:sz w:val="20"/>
          <w:szCs w:val="20"/>
        </w:rPr>
        <w:t>Andrej</w:t>
      </w:r>
      <w:r w:rsidR="00CD709A">
        <w:rPr>
          <w:sz w:val="20"/>
          <w:szCs w:val="20"/>
        </w:rPr>
        <w:t>u</w:t>
      </w:r>
      <w:r w:rsidR="00D75EE2">
        <w:rPr>
          <w:sz w:val="20"/>
          <w:szCs w:val="20"/>
        </w:rPr>
        <w:t xml:space="preserve"> Sablić</w:t>
      </w:r>
    </w:p>
    <w:p w:rsidRDefault="00B01399" w:rsidP="003611FE" w:rsidR="00207AF2">
      <w:pPr>
        <w:numPr>
          <w:ilvl w:val="0"/>
          <w:numId w:val="1"/>
        </w:numPr>
        <w:rPr>
          <w:sz w:val="20"/>
          <w:szCs w:val="20"/>
        </w:rPr>
      </w:pPr>
      <w:r>
        <w:rPr>
          <w:sz w:val="20"/>
          <w:szCs w:val="20"/>
        </w:rPr>
        <w:t>razlučni</w:t>
      </w:r>
      <w:r w:rsidR="00333E47" w:rsidRPr="00D75EE2">
        <w:rPr>
          <w:sz w:val="20"/>
          <w:szCs w:val="20"/>
        </w:rPr>
        <w:t>m vjerovni</w:t>
      </w:r>
      <w:r>
        <w:rPr>
          <w:sz w:val="20"/>
          <w:szCs w:val="20"/>
        </w:rPr>
        <w:t>cima</w:t>
      </w:r>
      <w:r w:rsidR="00333E47" w:rsidRPr="00D75EE2">
        <w:rPr>
          <w:sz w:val="20"/>
          <w:szCs w:val="20"/>
        </w:rPr>
        <w:t xml:space="preserve"> </w:t>
      </w:r>
      <w:r w:rsidR="00D75EE2">
        <w:rPr>
          <w:sz w:val="20"/>
          <w:szCs w:val="20"/>
        </w:rPr>
        <w:t xml:space="preserve"> </w:t>
      </w:r>
    </w:p>
    <w:p w:rsidRDefault="00207AF2" w:rsidP="00207AF2" w:rsidR="00961077">
      <w:pPr>
        <w:ind w:left="720"/>
        <w:rPr>
          <w:sz w:val="20"/>
          <w:szCs w:val="20"/>
        </w:rPr>
      </w:pPr>
      <w:r>
        <w:rPr>
          <w:sz w:val="20"/>
          <w:szCs w:val="20"/>
        </w:rPr>
        <w:tab/>
      </w:r>
      <w:r w:rsidR="00B77BCA">
        <w:rPr>
          <w:sz w:val="20"/>
          <w:szCs w:val="20"/>
        </w:rPr>
        <w:t>Polus d.o.o.</w:t>
      </w:r>
      <w:r w:rsidR="009E348B">
        <w:rPr>
          <w:sz w:val="20"/>
          <w:szCs w:val="20"/>
        </w:rPr>
        <w:t xml:space="preserve"> po opun. </w:t>
      </w:r>
      <w:r w:rsidR="00B77BCA">
        <w:rPr>
          <w:sz w:val="20"/>
          <w:szCs w:val="20"/>
        </w:rPr>
        <w:t>Perović Dragan, Pula, Flanatička 23/I</w:t>
      </w:r>
    </w:p>
    <w:p w:rsidRDefault="000F00D8" w:rsidP="00207AF2" w:rsidR="000F00D8">
      <w:pPr>
        <w:ind w:left="720"/>
        <w:rPr>
          <w:sz w:val="20"/>
          <w:szCs w:val="20"/>
        </w:rPr>
      </w:pPr>
      <w:r>
        <w:rPr>
          <w:sz w:val="20"/>
          <w:szCs w:val="20"/>
        </w:rPr>
        <w:tab/>
        <w:t>Republici Hrvatskoj po zz ŽDO Pula</w:t>
      </w:r>
    </w:p>
    <w:p w:rsidRDefault="009B34EF" w:rsidP="003611FE" w:rsidR="009B34EF">
      <w:pPr>
        <w:numPr>
          <w:ilvl w:val="0"/>
          <w:numId w:val="1"/>
        </w:numPr>
        <w:rPr>
          <w:sz w:val="20"/>
          <w:szCs w:val="20"/>
        </w:rPr>
      </w:pPr>
      <w:r w:rsidRPr="00D75EE2">
        <w:rPr>
          <w:sz w:val="20"/>
          <w:szCs w:val="20"/>
        </w:rPr>
        <w:t>računovodstvu suda po pravomoćnosti</w:t>
      </w:r>
    </w:p>
    <w:p w:rsidRDefault="0039753F" w:rsidP="003611FE" w:rsidR="0039753F" w:rsidRPr="00D75EE2">
      <w:pPr>
        <w:numPr>
          <w:ilvl w:val="0"/>
          <w:numId w:val="1"/>
        </w:numPr>
        <w:rPr>
          <w:sz w:val="20"/>
          <w:szCs w:val="20"/>
        </w:rPr>
      </w:pPr>
      <w:r>
        <w:rPr>
          <w:sz w:val="20"/>
          <w:szCs w:val="20"/>
        </w:rPr>
        <w:t>e-Oglasna ploča</w:t>
      </w:r>
    </w:p>
    <w:p w:rsidRDefault="001E1321" w:rsidP="003611FE" w:rsidR="001E1321" w:rsidRPr="00D75EE2">
      <w:pPr>
        <w:rPr>
          <w:sz w:val="20"/>
          <w:szCs w:val="20"/>
        </w:rPr>
      </w:pPr>
    </w:p>
    <w:p w:rsidRDefault="003611FE" w:rsidP="003611FE" w:rsidR="003611FE" w:rsidRPr="00D75EE2">
      <w:pPr>
        <w:rPr>
          <w:sz w:val="20"/>
          <w:szCs w:val="20"/>
        </w:rPr>
      </w:pPr>
      <w:r w:rsidRPr="00D75EE2">
        <w:rPr>
          <w:sz w:val="20"/>
          <w:szCs w:val="20"/>
        </w:rPr>
        <w:t>U Rijeci</w:t>
      </w:r>
      <w:r w:rsidR="000F00D8">
        <w:rPr>
          <w:sz w:val="20"/>
          <w:szCs w:val="20"/>
        </w:rPr>
        <w:t xml:space="preserve"> </w:t>
      </w:r>
      <w:r w:rsidR="00B77BCA">
        <w:rPr>
          <w:sz w:val="20"/>
          <w:szCs w:val="20"/>
        </w:rPr>
        <w:t>07.12</w:t>
      </w:r>
      <w:r w:rsidR="00897294">
        <w:rPr>
          <w:sz w:val="20"/>
          <w:szCs w:val="20"/>
        </w:rPr>
        <w:t>.2017</w:t>
      </w:r>
      <w:r w:rsidRPr="00D75EE2">
        <w:rPr>
          <w:sz w:val="20"/>
          <w:szCs w:val="20"/>
        </w:rPr>
        <w:t>.</w:t>
      </w:r>
      <w:r w:rsidR="00897294">
        <w:rPr>
          <w:sz w:val="20"/>
          <w:szCs w:val="20"/>
        </w:rPr>
        <w:t xml:space="preserve"> </w:t>
      </w:r>
      <w:r w:rsidR="0040702F" w:rsidRPr="00D75EE2">
        <w:rPr>
          <w:sz w:val="20"/>
          <w:szCs w:val="20"/>
        </w:rPr>
        <w:t>g.</w:t>
      </w:r>
    </w:p>
    <w:p w:rsidRDefault="00AD5CEF" w:rsidP="003611FE" w:rsidR="00AD5CEF" w:rsidRPr="00D75EE2">
      <w:pPr>
        <w:rPr>
          <w:sz w:val="20"/>
          <w:szCs w:val="20"/>
        </w:rPr>
      </w:pPr>
    </w:p>
    <w:p w:rsidRDefault="00AD5CEF" w:rsidP="003611FE" w:rsidR="003611FE" w:rsidRPr="00D75EE2">
      <w:pPr>
        <w:rPr>
          <w:sz w:val="20"/>
          <w:szCs w:val="20"/>
        </w:rPr>
      </w:pPr>
      <w:r w:rsidRPr="00D75EE2">
        <w:rPr>
          <w:sz w:val="20"/>
          <w:szCs w:val="20"/>
        </w:rPr>
        <w:t>S</w:t>
      </w:r>
      <w:r w:rsidR="003611FE" w:rsidRPr="00D75EE2">
        <w:rPr>
          <w:sz w:val="20"/>
          <w:szCs w:val="20"/>
        </w:rPr>
        <w:t xml:space="preserve">tečajni sudac </w:t>
      </w:r>
    </w:p>
    <w:p w:rsidRDefault="003611FE" w:rsidR="00A50178" w:rsidRPr="00D75EE2">
      <w:pPr>
        <w:rPr>
          <w:sz w:val="20"/>
          <w:szCs w:val="20"/>
        </w:rPr>
      </w:pPr>
      <w:r w:rsidRPr="00D75EE2">
        <w:rPr>
          <w:sz w:val="20"/>
          <w:szCs w:val="20"/>
        </w:rPr>
        <w:t>Daniela Korlević</w:t>
      </w:r>
    </w:p>
    <w:sectPr w:rsidR="00A50178" w:rsidRPr="00D75EE2">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75AA" w:rsidR="00EC75AA">
      <w:r>
        <w:separator/>
      </w:r>
    </w:p>
  </w:endnote>
  <w:endnote w:id="0" w:type="continuationSeparator">
    <w:p w:rsidRDefault="00EC75AA" w:rsidR="00EC75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2ABA" w:rsidR="00662AB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2ABA" w:rsidR="00662AB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2ABA" w:rsidR="00662AB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818DE">
      <w:rPr>
        <w:rStyle w:val="Brojstranice"/>
        <w:noProof/>
      </w:rPr>
      <w:t>1</w:t>
    </w:r>
    <w:r>
      <w:rPr>
        <w:rStyle w:val="Brojstranice"/>
      </w:rPr>
      <w:fldChar w:fldCharType="end"/>
    </w:r>
  </w:p>
  <w:p w:rsidRDefault="00662ABA" w:rsidR="00662AB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75AA" w:rsidR="00EC75AA">
      <w:r>
        <w:separator/>
      </w:r>
    </w:p>
  </w:footnote>
  <w:footnote w:id="0" w:type="continuationSeparator">
    <w:p w:rsidRDefault="00EC75AA" w:rsidR="00EC75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2ABA" w:rsidP="00E032CF" w:rsidR="00662ABA" w:rsidRPr="0087701E">
    <w:pPr>
      <w:pStyle w:val="Zaglavlje"/>
      <w:jc w:val="right"/>
    </w:pPr>
    <w:r w:rsidRPr="0087701E">
      <w:tab/>
    </w:r>
    <w:r w:rsidRPr="0087701E">
      <w:tab/>
      <w:t xml:space="preserve">  Posl. br. 15 St-</w:t>
    </w:r>
    <w:r w:rsidR="0087701E">
      <w:t>60/14-</w:t>
    </w:r>
    <w:r w:rsidR="00D14FDF">
      <w:t>629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5B4B01"/>
    <w:multiLevelType w:val="hybridMultilevel"/>
    <w:tmpl w:val="5276CB9E"/>
    <w:lvl w:tplc="3BBC1E6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5275EFE"/>
    <w:multiLevelType w:val="hybridMultilevel"/>
    <w:tmpl w:val="7BCA84E6"/>
    <w:lvl w:tplc="A57AAD94"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7417F1E"/>
    <w:multiLevelType w:val="hybridMultilevel"/>
    <w:tmpl w:val="7DF47BEE"/>
    <w:lvl w:tplc="3490DF50" w:ilvl="0">
      <w:start w:val="4"/>
      <w:numFmt w:val="bullet"/>
      <w:lvlText w:val="-"/>
      <w:lvlJc w:val="left"/>
      <w:pPr>
        <w:tabs>
          <w:tab w:pos="644" w:val="num"/>
        </w:tabs>
        <w:ind w:hanging="360" w:left="644"/>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08D8071D"/>
    <w:multiLevelType w:val="hybridMultilevel"/>
    <w:tmpl w:val="97C6F7EA"/>
    <w:lvl w:tplc="68723AE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06872E4"/>
    <w:multiLevelType w:val="hybridMultilevel"/>
    <w:tmpl w:val="F3EEB980"/>
    <w:lvl w:tplc="8D963372" w:ilvl="0">
      <w:start w:val="4"/>
      <w:numFmt w:val="bullet"/>
      <w:lvlText w:val="-"/>
      <w:lvlJc w:val="left"/>
      <w:pPr>
        <w:tabs>
          <w:tab w:pos="1020" w:val="num"/>
        </w:tabs>
        <w:ind w:hanging="600" w:left="102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5">
    <w:nsid w:val="24D81F2D"/>
    <w:multiLevelType w:val="hybridMultilevel"/>
    <w:tmpl w:val="41140A5E"/>
    <w:lvl w:tplc="57CCBA3C" w:ilvl="0">
      <w:start w:val="4"/>
      <w:numFmt w:val="bullet"/>
      <w:lvlText w:val="-"/>
      <w:lvlJc w:val="left"/>
      <w:pPr>
        <w:tabs>
          <w:tab w:pos="1005" w:val="num"/>
        </w:tabs>
        <w:ind w:hanging="585" w:left="1005"/>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6">
    <w:nsid w:val="25F855A8"/>
    <w:multiLevelType w:val="hybridMultilevel"/>
    <w:tmpl w:val="BAC25692"/>
    <w:lvl w:tplc="B262024A" w:ilvl="0">
      <w:start w:val="1"/>
      <w:numFmt w:val="upperRoman"/>
      <w:lvlText w:val="%1."/>
      <w:lvlJc w:val="left"/>
      <w:pPr>
        <w:ind w:hanging="765" w:left="1125"/>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F1A4753"/>
    <w:multiLevelType w:val="hybridMultilevel"/>
    <w:tmpl w:val="12246122"/>
    <w:lvl w:tplc="8C900D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33FC755A"/>
    <w:multiLevelType w:val="hybridMultilevel"/>
    <w:tmpl w:val="C4FEC7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A0B02BB"/>
    <w:multiLevelType w:val="hybridMultilevel"/>
    <w:tmpl w:val="59742F3A"/>
    <w:lvl w:tplc="0BB0A04E" w:ilvl="0">
      <w:start w:val="2"/>
      <w:numFmt w:val="bullet"/>
      <w:lvlText w:val="-"/>
      <w:lvlJc w:val="left"/>
      <w:pPr>
        <w:tabs>
          <w:tab w:pos="720" w:val="num"/>
        </w:tabs>
        <w:ind w:hanging="360" w:left="720"/>
      </w:pPr>
      <w:rPr>
        <w:rFonts w:cs="Arial" w:eastAsia="Times New Roman" w:hAnsi="Arial" w:ascii="Arial" w:hint="default"/>
        <w:b w:val="false"/>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5865591C"/>
    <w:multiLevelType w:val="hybridMultilevel"/>
    <w:tmpl w:val="B55874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E1526A2"/>
    <w:multiLevelType w:val="hybridMultilevel"/>
    <w:tmpl w:val="A8429F36"/>
    <w:lvl w:tplc="271A52CA" w:ilvl="0">
      <w:start w:val="3"/>
      <w:numFmt w:val="upperRoman"/>
      <w:lvlText w:val="%1."/>
      <w:lvlJc w:val="left"/>
      <w:pPr>
        <w:ind w:hanging="720" w:left="1845"/>
      </w:pPr>
      <w:rPr>
        <w:rFonts w:hint="default"/>
      </w:rPr>
    </w:lvl>
    <w:lvl w:tentative="true" w:tplc="041A0019" w:ilvl="1">
      <w:start w:val="1"/>
      <w:numFmt w:val="lowerLetter"/>
      <w:lvlText w:val="%2."/>
      <w:lvlJc w:val="left"/>
      <w:pPr>
        <w:ind w:hanging="360" w:left="2205"/>
      </w:pPr>
    </w:lvl>
    <w:lvl w:tentative="true" w:tplc="041A001B" w:ilvl="2">
      <w:start w:val="1"/>
      <w:numFmt w:val="lowerRoman"/>
      <w:lvlText w:val="%3."/>
      <w:lvlJc w:val="right"/>
      <w:pPr>
        <w:ind w:hanging="180" w:left="2925"/>
      </w:pPr>
    </w:lvl>
    <w:lvl w:tentative="true" w:tplc="041A000F" w:ilvl="3">
      <w:start w:val="1"/>
      <w:numFmt w:val="decimal"/>
      <w:lvlText w:val="%4."/>
      <w:lvlJc w:val="left"/>
      <w:pPr>
        <w:ind w:hanging="360" w:left="3645"/>
      </w:pPr>
    </w:lvl>
    <w:lvl w:tentative="true" w:tplc="041A0019" w:ilvl="4">
      <w:start w:val="1"/>
      <w:numFmt w:val="lowerLetter"/>
      <w:lvlText w:val="%5."/>
      <w:lvlJc w:val="left"/>
      <w:pPr>
        <w:ind w:hanging="360" w:left="4365"/>
      </w:pPr>
    </w:lvl>
    <w:lvl w:tentative="true" w:tplc="041A001B" w:ilvl="5">
      <w:start w:val="1"/>
      <w:numFmt w:val="lowerRoman"/>
      <w:lvlText w:val="%6."/>
      <w:lvlJc w:val="right"/>
      <w:pPr>
        <w:ind w:hanging="180" w:left="5085"/>
      </w:pPr>
    </w:lvl>
    <w:lvl w:tentative="true" w:tplc="041A000F" w:ilvl="6">
      <w:start w:val="1"/>
      <w:numFmt w:val="decimal"/>
      <w:lvlText w:val="%7."/>
      <w:lvlJc w:val="left"/>
      <w:pPr>
        <w:ind w:hanging="360" w:left="5805"/>
      </w:pPr>
    </w:lvl>
    <w:lvl w:tentative="true" w:tplc="041A0019" w:ilvl="7">
      <w:start w:val="1"/>
      <w:numFmt w:val="lowerLetter"/>
      <w:lvlText w:val="%8."/>
      <w:lvlJc w:val="left"/>
      <w:pPr>
        <w:ind w:hanging="360" w:left="6525"/>
      </w:pPr>
    </w:lvl>
    <w:lvl w:tentative="true" w:tplc="041A001B" w:ilvl="8">
      <w:start w:val="1"/>
      <w:numFmt w:val="lowerRoman"/>
      <w:lvlText w:val="%9."/>
      <w:lvlJc w:val="right"/>
      <w:pPr>
        <w:ind w:hanging="180" w:left="7245"/>
      </w:pPr>
    </w:lvl>
  </w:abstractNum>
  <w:abstractNum w:abstractNumId="12">
    <w:nsid w:val="674F18D1"/>
    <w:multiLevelType w:val="hybridMultilevel"/>
    <w:tmpl w:val="336E6FCA"/>
    <w:lvl w:tplc="1BCCB70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A5F1B6D"/>
    <w:multiLevelType w:val="hybridMultilevel"/>
    <w:tmpl w:val="9C6EB702"/>
    <w:lvl w:tplc="59B25B0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74106408"/>
    <w:multiLevelType w:val="hybridMultilevel"/>
    <w:tmpl w:val="049E943C"/>
    <w:lvl w:tplc="27A8C862"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769F06A6"/>
    <w:multiLevelType w:val="hybridMultilevel"/>
    <w:tmpl w:val="FCA63172"/>
    <w:lvl w:tplc="BA340108"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8A06BA3"/>
    <w:multiLevelType w:val="hybridMultilevel"/>
    <w:tmpl w:val="9680369E"/>
    <w:lvl w:tplc="0874BBC2"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4"/>
  </w:num>
  <w:num w:numId="2">
    <w:abstractNumId w:val="8"/>
  </w:num>
  <w:num w:numId="3">
    <w:abstractNumId w:val="9"/>
  </w:num>
  <w:num w:numId="4">
    <w:abstractNumId w:val="5"/>
  </w:num>
  <w:num w:numId="5">
    <w:abstractNumId w:val="4"/>
  </w:num>
  <w:num w:numId="6">
    <w:abstractNumId w:val="1"/>
  </w:num>
  <w:num w:numId="7">
    <w:abstractNumId w:val="16"/>
  </w:num>
  <w:num w:numId="8">
    <w:abstractNumId w:val="13"/>
  </w:num>
  <w:num w:numId="9">
    <w:abstractNumId w:val="2"/>
  </w:num>
  <w:num w:numId="10">
    <w:abstractNumId w:val="12"/>
  </w:num>
  <w:num w:numId="11">
    <w:abstractNumId w:val="0"/>
  </w:num>
  <w:num w:numId="12">
    <w:abstractNumId w:val="7"/>
  </w:num>
  <w:num w:numId="13">
    <w:abstractNumId w:val="6"/>
  </w:num>
  <w:num w:numId="14">
    <w:abstractNumId w:val="3"/>
  </w:num>
  <w:num w:numId="15">
    <w:abstractNumId w:val="10"/>
  </w:num>
  <w:num w:numId="16">
    <w:abstractNumId w:val="11"/>
  </w:num>
  <w:num w:numId="17">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11FE"/>
    <w:rsid w:val="0000313E"/>
    <w:rsid w:val="00003CF4"/>
    <w:rsid w:val="00017DC2"/>
    <w:rsid w:val="0002157A"/>
    <w:rsid w:val="00032DB1"/>
    <w:rsid w:val="0005186A"/>
    <w:rsid w:val="00056FF9"/>
    <w:rsid w:val="000605CE"/>
    <w:rsid w:val="00062BBD"/>
    <w:rsid w:val="00063B00"/>
    <w:rsid w:val="00072BAE"/>
    <w:rsid w:val="00075B5F"/>
    <w:rsid w:val="000818A5"/>
    <w:rsid w:val="000D357A"/>
    <w:rsid w:val="000E1AB9"/>
    <w:rsid w:val="000E1DE2"/>
    <w:rsid w:val="000E2549"/>
    <w:rsid w:val="000F00D8"/>
    <w:rsid w:val="00106ECF"/>
    <w:rsid w:val="0011324A"/>
    <w:rsid w:val="001345FC"/>
    <w:rsid w:val="00135B19"/>
    <w:rsid w:val="0016544B"/>
    <w:rsid w:val="00171136"/>
    <w:rsid w:val="001918A9"/>
    <w:rsid w:val="00197F4C"/>
    <w:rsid w:val="001A7FF1"/>
    <w:rsid w:val="001B268B"/>
    <w:rsid w:val="001D36CB"/>
    <w:rsid w:val="001E1321"/>
    <w:rsid w:val="001E448C"/>
    <w:rsid w:val="001E7605"/>
    <w:rsid w:val="001F2C6A"/>
    <w:rsid w:val="001F4C5B"/>
    <w:rsid w:val="00204A0D"/>
    <w:rsid w:val="00207AF2"/>
    <w:rsid w:val="0021161A"/>
    <w:rsid w:val="00213454"/>
    <w:rsid w:val="002139C6"/>
    <w:rsid w:val="00220B28"/>
    <w:rsid w:val="00221924"/>
    <w:rsid w:val="00226EED"/>
    <w:rsid w:val="00237D75"/>
    <w:rsid w:val="0025217A"/>
    <w:rsid w:val="00257F4A"/>
    <w:rsid w:val="002628FA"/>
    <w:rsid w:val="002640CA"/>
    <w:rsid w:val="00267CD7"/>
    <w:rsid w:val="00271F46"/>
    <w:rsid w:val="00277CAE"/>
    <w:rsid w:val="002A0185"/>
    <w:rsid w:val="002B0389"/>
    <w:rsid w:val="002D6933"/>
    <w:rsid w:val="0030188C"/>
    <w:rsid w:val="003073A0"/>
    <w:rsid w:val="00313248"/>
    <w:rsid w:val="00333E47"/>
    <w:rsid w:val="00334D4A"/>
    <w:rsid w:val="003611FE"/>
    <w:rsid w:val="00377B81"/>
    <w:rsid w:val="00381169"/>
    <w:rsid w:val="00396016"/>
    <w:rsid w:val="003963FC"/>
    <w:rsid w:val="0039753F"/>
    <w:rsid w:val="003A74B3"/>
    <w:rsid w:val="003B50F3"/>
    <w:rsid w:val="003B70B2"/>
    <w:rsid w:val="003C385D"/>
    <w:rsid w:val="003C747E"/>
    <w:rsid w:val="003D774B"/>
    <w:rsid w:val="003E2594"/>
    <w:rsid w:val="003E716F"/>
    <w:rsid w:val="003F146D"/>
    <w:rsid w:val="003F1A30"/>
    <w:rsid w:val="0040702F"/>
    <w:rsid w:val="00453CEA"/>
    <w:rsid w:val="004577AF"/>
    <w:rsid w:val="00467E49"/>
    <w:rsid w:val="0047587C"/>
    <w:rsid w:val="004802AD"/>
    <w:rsid w:val="004818DE"/>
    <w:rsid w:val="00481EE3"/>
    <w:rsid w:val="0049357A"/>
    <w:rsid w:val="004A0828"/>
    <w:rsid w:val="004B37F6"/>
    <w:rsid w:val="004E5592"/>
    <w:rsid w:val="00505785"/>
    <w:rsid w:val="005067DC"/>
    <w:rsid w:val="00513C41"/>
    <w:rsid w:val="0052496D"/>
    <w:rsid w:val="0053079D"/>
    <w:rsid w:val="00532AC5"/>
    <w:rsid w:val="005378BD"/>
    <w:rsid w:val="00551A64"/>
    <w:rsid w:val="00574A7C"/>
    <w:rsid w:val="00577DCC"/>
    <w:rsid w:val="0058025A"/>
    <w:rsid w:val="00592DDC"/>
    <w:rsid w:val="00595B42"/>
    <w:rsid w:val="00597AB7"/>
    <w:rsid w:val="005B35FD"/>
    <w:rsid w:val="005C455C"/>
    <w:rsid w:val="005D4812"/>
    <w:rsid w:val="005E7FED"/>
    <w:rsid w:val="005F765F"/>
    <w:rsid w:val="006115D9"/>
    <w:rsid w:val="0062442D"/>
    <w:rsid w:val="00625ED5"/>
    <w:rsid w:val="00630A7E"/>
    <w:rsid w:val="00631FDD"/>
    <w:rsid w:val="00634539"/>
    <w:rsid w:val="00662ABA"/>
    <w:rsid w:val="0067010E"/>
    <w:rsid w:val="0068042A"/>
    <w:rsid w:val="00686F55"/>
    <w:rsid w:val="0069179E"/>
    <w:rsid w:val="00693E3B"/>
    <w:rsid w:val="006A777E"/>
    <w:rsid w:val="006B535D"/>
    <w:rsid w:val="006B53F3"/>
    <w:rsid w:val="006C674D"/>
    <w:rsid w:val="006C7624"/>
    <w:rsid w:val="006D20CE"/>
    <w:rsid w:val="006D3E66"/>
    <w:rsid w:val="006E3CAC"/>
    <w:rsid w:val="006E4996"/>
    <w:rsid w:val="006F6058"/>
    <w:rsid w:val="007057DE"/>
    <w:rsid w:val="0074385C"/>
    <w:rsid w:val="00751F51"/>
    <w:rsid w:val="00757E0F"/>
    <w:rsid w:val="00761328"/>
    <w:rsid w:val="00761C77"/>
    <w:rsid w:val="00776D06"/>
    <w:rsid w:val="00780357"/>
    <w:rsid w:val="00782D8F"/>
    <w:rsid w:val="007856C1"/>
    <w:rsid w:val="007904FE"/>
    <w:rsid w:val="00791595"/>
    <w:rsid w:val="007939E6"/>
    <w:rsid w:val="0079642D"/>
    <w:rsid w:val="00797ABC"/>
    <w:rsid w:val="007C12EB"/>
    <w:rsid w:val="007C5006"/>
    <w:rsid w:val="007C5696"/>
    <w:rsid w:val="007F0196"/>
    <w:rsid w:val="007F6047"/>
    <w:rsid w:val="007F7034"/>
    <w:rsid w:val="0080372A"/>
    <w:rsid w:val="00812C5A"/>
    <w:rsid w:val="00832C3C"/>
    <w:rsid w:val="008413A6"/>
    <w:rsid w:val="0084351F"/>
    <w:rsid w:val="00860529"/>
    <w:rsid w:val="008742B7"/>
    <w:rsid w:val="0087701E"/>
    <w:rsid w:val="0089484F"/>
    <w:rsid w:val="00897294"/>
    <w:rsid w:val="008A7DDD"/>
    <w:rsid w:val="008C11A3"/>
    <w:rsid w:val="008C3A3A"/>
    <w:rsid w:val="008D5868"/>
    <w:rsid w:val="008E1DD2"/>
    <w:rsid w:val="008F117E"/>
    <w:rsid w:val="008F224A"/>
    <w:rsid w:val="008F477D"/>
    <w:rsid w:val="008F6EE9"/>
    <w:rsid w:val="00901D6C"/>
    <w:rsid w:val="009130E4"/>
    <w:rsid w:val="00926143"/>
    <w:rsid w:val="00961077"/>
    <w:rsid w:val="009621D2"/>
    <w:rsid w:val="0096664D"/>
    <w:rsid w:val="0097166B"/>
    <w:rsid w:val="00971A26"/>
    <w:rsid w:val="00974958"/>
    <w:rsid w:val="0097588E"/>
    <w:rsid w:val="009900FE"/>
    <w:rsid w:val="00991B65"/>
    <w:rsid w:val="009971C6"/>
    <w:rsid w:val="009A6A23"/>
    <w:rsid w:val="009A7716"/>
    <w:rsid w:val="009B298F"/>
    <w:rsid w:val="009B34EF"/>
    <w:rsid w:val="009B4FD6"/>
    <w:rsid w:val="009C6675"/>
    <w:rsid w:val="009D53AB"/>
    <w:rsid w:val="009E348B"/>
    <w:rsid w:val="009E50AC"/>
    <w:rsid w:val="00A0046C"/>
    <w:rsid w:val="00A13025"/>
    <w:rsid w:val="00A347F7"/>
    <w:rsid w:val="00A43F78"/>
    <w:rsid w:val="00A50178"/>
    <w:rsid w:val="00A64D9D"/>
    <w:rsid w:val="00A75532"/>
    <w:rsid w:val="00A82F53"/>
    <w:rsid w:val="00AA1226"/>
    <w:rsid w:val="00AD5CEF"/>
    <w:rsid w:val="00AD6329"/>
    <w:rsid w:val="00AE537E"/>
    <w:rsid w:val="00AF3A9A"/>
    <w:rsid w:val="00B00011"/>
    <w:rsid w:val="00B00729"/>
    <w:rsid w:val="00B01399"/>
    <w:rsid w:val="00B24C28"/>
    <w:rsid w:val="00B51476"/>
    <w:rsid w:val="00B60459"/>
    <w:rsid w:val="00B6075C"/>
    <w:rsid w:val="00B75EB7"/>
    <w:rsid w:val="00B77BCA"/>
    <w:rsid w:val="00B873D9"/>
    <w:rsid w:val="00B92E42"/>
    <w:rsid w:val="00B976B3"/>
    <w:rsid w:val="00BA67CE"/>
    <w:rsid w:val="00BB1AAE"/>
    <w:rsid w:val="00BB1EFD"/>
    <w:rsid w:val="00BB4F08"/>
    <w:rsid w:val="00BB73F7"/>
    <w:rsid w:val="00C056D8"/>
    <w:rsid w:val="00C10C26"/>
    <w:rsid w:val="00C1419D"/>
    <w:rsid w:val="00C521A1"/>
    <w:rsid w:val="00C55388"/>
    <w:rsid w:val="00C57F75"/>
    <w:rsid w:val="00C7459E"/>
    <w:rsid w:val="00C746A8"/>
    <w:rsid w:val="00C94A26"/>
    <w:rsid w:val="00C97231"/>
    <w:rsid w:val="00CA0BAF"/>
    <w:rsid w:val="00CA3302"/>
    <w:rsid w:val="00CD035F"/>
    <w:rsid w:val="00CD709A"/>
    <w:rsid w:val="00CD7667"/>
    <w:rsid w:val="00CE434B"/>
    <w:rsid w:val="00D0264B"/>
    <w:rsid w:val="00D11347"/>
    <w:rsid w:val="00D1407D"/>
    <w:rsid w:val="00D14FDF"/>
    <w:rsid w:val="00D2119E"/>
    <w:rsid w:val="00D218B6"/>
    <w:rsid w:val="00D27F89"/>
    <w:rsid w:val="00D31578"/>
    <w:rsid w:val="00D328FD"/>
    <w:rsid w:val="00D34178"/>
    <w:rsid w:val="00D37AE5"/>
    <w:rsid w:val="00D56B70"/>
    <w:rsid w:val="00D60BB1"/>
    <w:rsid w:val="00D617B3"/>
    <w:rsid w:val="00D64243"/>
    <w:rsid w:val="00D75EE2"/>
    <w:rsid w:val="00D86BD3"/>
    <w:rsid w:val="00DA0A6D"/>
    <w:rsid w:val="00DA7CEF"/>
    <w:rsid w:val="00DB4428"/>
    <w:rsid w:val="00DC2A2F"/>
    <w:rsid w:val="00E032CF"/>
    <w:rsid w:val="00E057BA"/>
    <w:rsid w:val="00E227CD"/>
    <w:rsid w:val="00E41644"/>
    <w:rsid w:val="00E6606E"/>
    <w:rsid w:val="00E83A5F"/>
    <w:rsid w:val="00E85DE3"/>
    <w:rsid w:val="00E93095"/>
    <w:rsid w:val="00E96E65"/>
    <w:rsid w:val="00EB0DEC"/>
    <w:rsid w:val="00EC75AA"/>
    <w:rsid w:val="00EF23EC"/>
    <w:rsid w:val="00F33AA5"/>
    <w:rsid w:val="00F408A2"/>
    <w:rsid w:val="00F46171"/>
    <w:rsid w:val="00F5062B"/>
    <w:rsid w:val="00F731C0"/>
    <w:rsid w:val="00F7350D"/>
    <w:rsid w:val="00F80C78"/>
    <w:rsid w:val="00F81A19"/>
    <w:rsid w:val="00FC4B52"/>
    <w:rsid w:val="00FD208B"/>
    <w:rsid w:val="00FE1CD9"/>
    <w:rsid w:val="00FF01B6"/>
    <w:rsid w:val="00FF4E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611F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611FE"/>
    <w:pPr>
      <w:tabs>
        <w:tab w:pos="4536" w:val="center"/>
        <w:tab w:pos="9072" w:val="right"/>
      </w:tabs>
    </w:pPr>
  </w:style>
  <w:style w:styleId="Brojstranice" w:type="character">
    <w:name w:val="page number"/>
    <w:basedOn w:val="Zadanifontodlomka"/>
    <w:rsid w:val="003611FE"/>
  </w:style>
  <w:style w:styleId="Zaglavlje" w:type="paragraph">
    <w:name w:val="header"/>
    <w:basedOn w:val="Normal"/>
    <w:rsid w:val="003611FE"/>
    <w:pPr>
      <w:tabs>
        <w:tab w:pos="4320" w:val="center"/>
        <w:tab w:pos="8640" w:val="right"/>
      </w:tabs>
    </w:pPr>
  </w:style>
  <w:style w:styleId="Odlomakpopisa" w:type="paragraph">
    <w:name w:val="List Paragraph"/>
    <w:basedOn w:val="Normal"/>
    <w:uiPriority w:val="34"/>
    <w:qFormat/>
    <w:rsid w:val="000E1DE2"/>
    <w:pPr>
      <w:ind w:left="720"/>
      <w:contextualSpacing/>
    </w:pPr>
  </w:style>
  <w:style w:styleId="Tekstbalonia" w:type="paragraph">
    <w:name w:val="Balloon Text"/>
    <w:basedOn w:val="Normal"/>
    <w:link w:val="TekstbaloniaChar"/>
    <w:rsid w:val="0067010E"/>
    <w:rPr>
      <w:rFonts w:cs="Tahoma" w:hAnsi="Tahoma" w:ascii="Tahoma"/>
      <w:sz w:val="16"/>
      <w:szCs w:val="16"/>
    </w:rPr>
  </w:style>
  <w:style w:customStyle="true" w:styleId="TekstbaloniaChar" w:type="character">
    <w:name w:val="Tekst balončića Char"/>
    <w:basedOn w:val="Zadanifontodlomka"/>
    <w:link w:val="Tekstbalonia"/>
    <w:rsid w:val="0067010E"/>
    <w:rPr>
      <w:rFonts w:cs="Tahoma" w:hAnsi="Tahoma" w:ascii="Tahoma"/>
      <w:sz w:val="16"/>
      <w:szCs w:val="16"/>
    </w:rPr>
  </w:style>
  <w:style w:styleId="Tekstrezerviranogmjesta" w:type="character">
    <w:name w:val="Placeholder Text"/>
    <w:basedOn w:val="Zadanifontodlomka"/>
    <w:uiPriority w:val="99"/>
    <w:semiHidden/>
    <w:rsid w:val="004818DE"/>
    <w:rPr>
      <w:color w:val="808080"/>
      <w:bdr w:space="0" w:sz="0" w:color="auto" w:val="none"/>
      <w:shd w:fill="auto" w:color="auto" w:val="clear"/>
    </w:rPr>
  </w:style>
  <w:style w:customStyle="true" w:styleId="eSPISCCParagraphDefaultFont" w:type="character">
    <w:name w:val="eSPIS_CC_Paragraph Default Font"/>
    <w:basedOn w:val="Zadanifontodlomka"/>
    <w:rsid w:val="004818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18DE"/>
    <w:rPr>
      <w:bdr w:space="0" w:sz="0" w:color="auto" w:val="none"/>
      <w:shd w:fill="FFFFCC" w:color="auto" w:val="clear"/>
      <w:lang w:val="hr-HR"/>
    </w:rPr>
  </w:style>
  <w:style w:customStyle="true" w:styleId="PozadinaSvijetloCrvena" w:type="character">
    <w:name w:val="Pozadina_SvijetloCrvena"/>
    <w:basedOn w:val="eSPISCCParagraphDefaultFont"/>
    <w:rsid w:val="004818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18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611F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611FE"/>
    <w:pPr>
      <w:tabs>
        <w:tab w:pos="4536" w:val="center"/>
        <w:tab w:pos="9072" w:val="right"/>
      </w:tabs>
    </w:pPr>
  </w:style>
  <w:style w:styleId="Brojstranice" w:type="character">
    <w:name w:val="page number"/>
    <w:basedOn w:val="Zadanifontodlomka"/>
    <w:rsid w:val="003611FE"/>
  </w:style>
  <w:style w:styleId="Zaglavlje" w:type="paragraph">
    <w:name w:val="header"/>
    <w:basedOn w:val="Normal"/>
    <w:rsid w:val="003611FE"/>
    <w:pPr>
      <w:tabs>
        <w:tab w:pos="4320" w:val="center"/>
        <w:tab w:pos="8640" w:val="right"/>
      </w:tabs>
    </w:pPr>
  </w:style>
  <w:style w:styleId="Odlomakpopisa" w:type="paragraph">
    <w:name w:val="List Paragraph"/>
    <w:basedOn w:val="Normal"/>
    <w:uiPriority w:val="34"/>
    <w:qFormat/>
    <w:rsid w:val="000E1DE2"/>
    <w:pPr>
      <w:ind w:left="720"/>
      <w:contextualSpacing/>
    </w:pPr>
  </w:style>
  <w:style w:styleId="Tekstbalonia" w:type="paragraph">
    <w:name w:val="Balloon Text"/>
    <w:basedOn w:val="Normal"/>
    <w:link w:val="TekstbaloniaChar"/>
    <w:rsid w:val="0067010E"/>
    <w:rPr>
      <w:rFonts w:ascii="Tahoma" w:cs="Tahoma" w:hAnsi="Tahoma"/>
      <w:sz w:val="16"/>
      <w:szCs w:val="16"/>
    </w:rPr>
  </w:style>
  <w:style w:customStyle="1" w:styleId="TekstbaloniaChar" w:type="character">
    <w:name w:val="Tekst balončića Char"/>
    <w:basedOn w:val="Zadanifontodlomka"/>
    <w:link w:val="Tekstbalonia"/>
    <w:rsid w:val="0067010E"/>
    <w:rPr>
      <w:rFonts w:ascii="Tahoma" w:cs="Tahoma" w:hAnsi="Tahoma"/>
      <w:sz w:val="16"/>
      <w:szCs w:val="16"/>
    </w:rPr>
  </w:style>
  <w:style w:styleId="Tekstrezerviranogmjesta" w:type="character">
    <w:name w:val="Placeholder Text"/>
    <w:basedOn w:val="Zadanifontodlomka"/>
    <w:uiPriority w:val="99"/>
    <w:semiHidden/>
    <w:rsid w:val="004818DE"/>
    <w:rPr>
      <w:color w:val="808080"/>
      <w:bdr w:color="auto" w:space="0" w:sz="0" w:val="none"/>
      <w:shd w:color="auto" w:fill="auto" w:val="clear"/>
    </w:rPr>
  </w:style>
  <w:style w:customStyle="1" w:styleId="eSPISCCParagraphDefaultFont" w:type="character">
    <w:name w:val="eSPIS_CC_Paragraph Default Font"/>
    <w:basedOn w:val="Zadanifontodlomka"/>
    <w:rsid w:val="004818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18DE"/>
    <w:rPr>
      <w:bdr w:color="auto" w:space="0" w:sz="0" w:val="none"/>
      <w:shd w:color="auto" w:fill="FFFFCC" w:val="clear"/>
      <w:lang w:val="hr-HR"/>
    </w:rPr>
  </w:style>
  <w:style w:customStyle="1" w:styleId="PozadinaSvijetloCrvena" w:type="character">
    <w:name w:val="Pozadina_SvijetloCrvena"/>
    <w:basedOn w:val="eSPISCCParagraphDefaultFont"/>
    <w:rsid w:val="004818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18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St-60/2014-629</izvorni_sadrzaj>
    <derivirana_varijabla naziv="DomainObject.Oznaka_1">St-60/2014-629</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St-60/2014</izvorni_sadrzaj>
    <derivirana_varijabla naziv="DomainObject.Predmet.OznakaBroj_1">St-60/2014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IMG d.o.o.  Poreč</izvorni_sadrzaj>
    <derivirana_varijabla naziv="DomainObject.Predmet.ProtustrankaFormated_1">  IMG d.o.o.  Poreč</derivirana_varijabla>
  </DomainObject.Predmet.ProtustrankaFormated>
  <DomainObject.Predmet.ProtustrankaFormatedOIB>
    <izvorni_sadrzaj>  IMG d.o.o.  Poreč, OIB 35242623855</izvorni_sadrzaj>
    <derivirana_varijabla naziv="DomainObject.Predmet.ProtustrankaFormatedOIB_1">  IMG d.o.o.  Poreč, OIB 35242623855</derivirana_varijabla>
  </DomainObject.Predmet.ProtustrankaFormatedOIB>
  <DomainObject.Predmet.ProtustrankaFormatedWithAdress>
    <izvorni_sadrzaj> IMG d.o.o.  Poreč, Partizanska 13, 52 440 Poreč</izvorni_sadrzaj>
    <derivirana_varijabla naziv="DomainObject.Predmet.ProtustrankaFormatedWithAdress_1"> IMG d.o.o.  Poreč, Partizanska 13, 52 440 Poreč</derivirana_varijabla>
  </DomainObject.Predmet.ProtustrankaFormatedWithAdress>
  <DomainObject.Predmet.ProtustrankaFormatedWithAdressOIB>
    <izvorni_sadrzaj> IMG d.o.o.  Poreč, OIB 35242623855, Partizanska 13, 52 440 Poreč</izvorni_sadrzaj>
    <derivirana_varijabla naziv="DomainObject.Predmet.ProtustrankaFormatedWithAdressOIB_1"> IMG d.o.o.  Poreč, OIB 35242623855, Partizanska 13, 52 440 Poreč</derivirana_varijabla>
  </DomainObject.Predmet.ProtustrankaFormatedWithAdressOIB>
  <DomainObject.Predmet.ProtustrankaWithAdress>
    <izvorni_sadrzaj>IMG d.o.o.  Poreč Partizanska 13, 52 440 Poreč</izvorni_sadrzaj>
    <derivirana_varijabla naziv="DomainObject.Predmet.ProtustrankaWithAdress_1">IMG d.o.o.  Poreč Partizanska 13, 52 440 Poreč</derivirana_varijabla>
  </DomainObject.Predmet.ProtustrankaWithAdress>
  <DomainObject.Predmet.ProtustrankaWithAdressOIB>
    <izvorni_sadrzaj>IMG d.o.o.  Poreč, OIB 35242623855, Partizanska 13, 52 440 Poreč</izvorni_sadrzaj>
    <derivirana_varijabla naziv="DomainObject.Predmet.ProtustrankaWithAdressOIB_1">IMG d.o.o.  Poreč, OIB 35242623855, Partizanska 13, 52 440 Poreč</derivirana_varijabla>
  </DomainObject.Predmet.ProtustrankaWithAdressOIB>
  <DomainObject.Predmet.ProtustrankaNazivFormated>
    <izvorni_sadrzaj>IMG d.o.o.  Poreč</izvorni_sadrzaj>
    <derivirana_varijabla naziv="DomainObject.Predmet.ProtustrankaNazivFormated_1">IMG d.o.o.  Poreč</derivirana_varijabla>
  </DomainObject.Predmet.ProtustrankaNazivFormated>
  <DomainObject.Predmet.ProtustrankaNazivFormatedOIB>
    <izvorni_sadrzaj>IMG d.o.o.  Poreč, OIB 35242623855</izvorni_sadrzaj>
    <derivirana_varijabla naziv="DomainObject.Predmet.ProtustrankaNazivFormatedOIB_1">IMG d.o.o.  Poreč, OIB 35242623855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21. travnja 2016.</izvorni_sadrzaj>
    <derivirana_varijabla naziv="DomainObject.Predmet.SpisIzvanSuda.DatumIzlazaSpisa_1">21. travnja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 ZAGREB</izvorni_sadrzaj>
    <derivirana_varijabla naziv="DomainObject.Predmet.SpisIzvanSuda.LokacijaSpisa_1">VRHOVNI SUD RH ZAGREB</derivirana_varijabla>
  </DomainObject.Predmet.SpisIzvanSuda.LokacijaSpisa>
  <DomainObject.Predmet.SpisIzvanSuda.Napomena>
    <izvorni_sadrzaj>Ež-251/16</izvorni_sadrzaj>
    <derivirana_varijabla naziv="DomainObject.Predmet.SpisIzvanSuda.Napomena_1">Ež-251/16</derivirana_varijabla>
  </DomainObject.Predmet.SpisIzvanSuda.Napomena>
  <DomainObject.Predmet.SpisIzvanSuda.RazlogIzlaskaSpisa>
    <izvorni_sadrzaj>revizija razlučnog vjerovnika</izvorni_sadrzaj>
    <derivirana_varijabla naziv="DomainObject.Predmet.SpisIzvanSuda.RazlogIzlaskaSpisa_1">revizija razlučnog vjerovnika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IMG d.o.o.  Poreč</item>
    </izvorni_sadrzaj>
    <derivirana_varijabla naziv="DomainObject.Predmet.ProtuStrankaListFormated_1">
      <item>IMG d.o.o.  Poreč</item>
    </derivirana_varijabla>
  </DomainObject.Predmet.ProtuStrankaListFormated>
  <DomainObject.Predmet.ProtuStrankaListFormatedOIB>
    <izvorni_sadrzaj>
      <item>IMG d.o.o.  Poreč, OIB 35242623855</item>
    </izvorni_sadrzaj>
    <derivirana_varijabla naziv="DomainObject.Predmet.ProtuStrankaListFormatedOIB_1">
      <item>IMG d.o.o.  Poreč, OIB 35242623855</item>
    </derivirana_varijabla>
  </DomainObject.Predmet.ProtuStrankaListFormatedOIB>
  <DomainObject.Predmet.ProtuStrankaListFormatedWithAdress>
    <izvorni_sadrzaj>
      <item>IMG d.o.o.  Poreč, Partizanska 13, 52 440 Poreč</item>
    </izvorni_sadrzaj>
    <derivirana_varijabla naziv="DomainObject.Predmet.ProtuStrankaListFormatedWithAdress_1">
      <item>IMG d.o.o.  Poreč, Partizanska 13, 52 440 Poreč</item>
    </derivirana_varijabla>
  </DomainObject.Predmet.ProtuStrankaListFormatedWithAdress>
  <DomainObject.Predmet.ProtuStrankaListFormatedWithAdressOIB>
    <izvorni_sadrzaj>
      <item>IMG d.o.o.  Poreč, OIB 35242623855, Partizanska 13, 52 440 Poreč</item>
    </izvorni_sadrzaj>
    <derivirana_varijabla naziv="DomainObject.Predmet.ProtuStrankaListFormatedWithAdressOIB_1">
      <item>IMG d.o.o.  Poreč, OIB 35242623855, Partizanska 13, 52 440 Poreč</item>
    </derivirana_varijabla>
  </DomainObject.Predmet.ProtuStrankaListFormatedWithAdressOIB>
  <DomainObject.Predmet.ProtuStrankaListNazivFormated>
    <izvorni_sadrzaj>
      <item>IMG d.o.o.  Poreč</item>
    </izvorni_sadrzaj>
    <derivirana_varijabla naziv="DomainObject.Predmet.ProtuStrankaListNazivFormated_1">
      <item>IMG d.o.o.  Poreč</item>
    </derivirana_varijabla>
  </DomainObject.Predmet.ProtuStrankaListNazivFormated>
  <DomainObject.Predmet.ProtuStrankaListNazivFormatedOIB>
    <izvorni_sadrzaj>
      <item>IMG d.o.o.  Poreč, OIB 35242623855</item>
    </izvorni_sadrzaj>
    <derivirana_varijabla naziv="DomainObject.Predmet.ProtuStrankaListNazivFormatedOIB_1">
      <item>IMG d.o.o.  Poreč, OIB 35242623855</item>
    </derivirana_varijabla>
  </DomainObject.Predmet.ProtuStrankaListNazivFormatedOIB>
  <DomainObject.Predmet.OstaliList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izvorni_sadrzaj>
    <derivirana_varijabla naziv="DomainObject.Predmet.OstaliList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derivirana_varijabla>
  </DomainObject.Predmet.OstaliListFormated>
  <DomainObject.Predmet.OstaliList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tem>Vedran Ivančević, OIB 55816735642</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izvorni_sadrzaj>
    <derivirana_varijabla naziv="DomainObject.Predmet.OstaliList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tem>Vedran Ivančević, OIB 55816735642</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derivirana_varijabla>
  </DomainObject.Predmet.OstaliListFormatedOIB>
  <DomainObject.Predmet.OstaliListFormatedWithAdress>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Anamari Laškarin</item>
      <item>BANKA KOVANICA d.d.</item>
      <item>Damir Ercegović</item>
      <item>Sebastijan Bančić, Dajčići 114b, 52404 Sveti Petar u Šumi</item>
      <item>Jasna Drača Babin</item>
      <item>JASNA DRAČA BABIN</item>
      <item>Jasna Drača Babin</item>
      <item>Vedran Ivančević, Prilaz Vala 10, 52220 Labin</item>
      <item>VEDRAN IVANČEVIĆ</item>
      <item>DALEN MIKULJAN, KRANJČEVIĆEVA 8, 52100 Pula</item>
      <item>TATJANA STARČEVIĆ, FRANJE RAČKOG 12, 51000 Rijeka</item>
      <item>GABRIJELA BAROGA, ULICA POZIOI 9, 52470 Umag</item>
      <item>MARKO KOŠMRL, RUMANJA VAS 51, STRAŽA</item>
      <item>ANAMARI LAŠKARIN</item>
      <item>IVAN PERNJAK</item>
      <item>ISTARSKA KREDITNA BANKA UMAG d.d.</item>
      <item>HRVATSKA BANKA ZA OBNOVU I RAZVITAK</item>
      <item>Jasna Drača</item>
      <item>Bojan Tepšić</item>
      <item>Nadija Benolić, Trgovačka 2a, 52470 Umag</item>
    </izvorni_sadrzaj>
    <derivirana_varijabla naziv="DomainObject.Predmet.OstaliListFormatedWithAdress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Anamari Laškarin</item>
      <item>BANKA KOVANICA d.d.</item>
      <item>Damir Ercegović</item>
      <item>Sebastijan Bančić, Dajčići 114b, 52404 Sveti Petar u Šumi</item>
      <item>Jasna Drača Babin</item>
      <item>JASNA DRAČA BABIN</item>
      <item>Jasna Drača Babin</item>
      <item>Vedran Ivančević, Prilaz Vala 10, 52220 Labin</item>
      <item>VEDRAN IVANČEVIĆ</item>
      <item>DALEN MIKULJAN, KRANJČEVIĆEVA 8, 52100 Pula</item>
      <item>TATJANA STARČEVIĆ, FRANJE RAČKOG 12, 51000 Rijeka</item>
      <item>GABRIJELA BAROGA, ULICA POZIOI 9, 52470 Umag</item>
      <item>MARKO KOŠMRL, RUMANJA VAS 51, STRAŽA</item>
      <item>ANAMARI LAŠKARIN</item>
      <item>IVAN PERNJAK</item>
      <item>ISTARSKA KREDITNA BANKA UMAG d.d.</item>
      <item>HRVATSKA BANKA ZA OBNOVU I RAZVITAK</item>
      <item>Jasna Drača</item>
      <item>Bojan Tepšić</item>
      <item>Nadija Benolić, Trgovačka 2a, 52470 Umag</item>
    </derivirana_varijabla>
  </DomainObject.Predmet.OstaliListFormatedWithAdress>
  <DomainObject.Predmet.OstaliListFormatedWithAdressOIB>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Anamari Laškarin</item>
      <item>BANKA KOVANICA d.d.</item>
      <item>Damir Ercegović</item>
      <item>Sebastijan Bančić, OIB 98943457742, Dajčići 114b, 52404 Sveti Petar u Šumi</item>
      <item>Jasna Drača Babin</item>
      <item>JASNA DRAČA BABIN</item>
      <item>Jasna Drača Babin</item>
      <item>Vedran Ivančević, OIB 55816735642, Prilaz Vala 10, 52220 Labin</item>
      <item>VEDRAN IVANČEVIĆ</item>
      <item>DALEN MIKULJAN, KRANJČEVIĆEVA 8, 52100 Pula</item>
      <item>TATJANA STARČEVIĆ, FRANJE RAČKOG 12, 51000 Rijeka</item>
      <item>GABRIJELA BAROGA, ULICA POZIOI 9, 52470 Umag</item>
      <item>MARKO KOŠMRL, RUMANJA VAS 51, STRAŽA</item>
      <item>ANAMARI LAŠKARIN</item>
      <item>IVAN PERNJAK</item>
      <item>ISTARSKA KREDITNA BANKA UMAG d.d.</item>
      <item>HRVATSKA BANKA ZA OBNOVU I RAZVITAK</item>
      <item>Jasna Drača</item>
      <item>Bojan Tepšić</item>
      <item>Nadija Benolić, Trgovačka 2a, 52470 Umag</item>
    </izvorni_sadrzaj>
    <derivirana_varijabla naziv="DomainObject.Predmet.OstaliListFormatedWithAdressOIB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Anamari Laškarin</item>
      <item>BANKA KOVANICA d.d.</item>
      <item>Damir Ercegović</item>
      <item>Sebastijan Bančić, OIB 98943457742, Dajčići 114b, 52404 Sveti Petar u Šumi</item>
      <item>Jasna Drača Babin</item>
      <item>JASNA DRAČA BABIN</item>
      <item>Jasna Drača Babin</item>
      <item>Vedran Ivančević, OIB 55816735642, Prilaz Vala 10, 52220 Labin</item>
      <item>VEDRAN IVANČEVIĆ</item>
      <item>DALEN MIKULJAN, KRANJČEVIĆEVA 8, 52100 Pula</item>
      <item>TATJANA STARČEVIĆ, FRANJE RAČKOG 12, 51000 Rijeka</item>
      <item>GABRIJELA BAROGA, ULICA POZIOI 9, 52470 Umag</item>
      <item>MARKO KOŠMRL, RUMANJA VAS 51, STRAŽA</item>
      <item>ANAMARI LAŠKARIN</item>
      <item>IVAN PERNJAK</item>
      <item>ISTARSKA KREDITNA BANKA UMAG d.d.</item>
      <item>HRVATSKA BANKA ZA OBNOVU I RAZVITAK</item>
      <item>Jasna Drača</item>
      <item>Bojan Tepšić</item>
      <item>Nadija Benolić, Trgovačka 2a, 52470 Umag</item>
    </derivirana_varijabla>
  </DomainObject.Predmet.OstaliListFormatedWithAdressOIB>
  <DomainObject.Predmet.OstaliListNaziv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izvorni_sadrzaj>
    <derivirana_varijabla naziv="DomainObject.Predmet.OstaliListNaziv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derivirana_varijabla>
  </DomainObject.Predmet.OstaliListNazivFormated>
  <DomainObject.Predmet.OstaliListNaziv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tem>Vedran Ivančević, OIB 55816735642</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izvorni_sadrzaj>
    <derivirana_varijabla naziv="DomainObject.Predmet.OstaliListNaziv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tem>Vedran Ivančević, OIB 55816735642</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St-60/2014-629</izvorni_sadrzaj>
    <derivirana_varijabla naziv="DomainObject.PoslovniBrojDokumenta_1">St-60/2014-629</derivirana_varijabla>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IMG d.o.o.  Poreč</izvorni_sadrzaj>
    <derivirana_varijabla naziv="DomainObject.Predmet.ProtustrankaIDrugi_1">IMG d.o.o.  Poreč</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IMG d.o.o.  Poreč, OIB 35242623855, Partizanska 13, 52 440 Poreč</izvorni_sadrzaj>
    <derivirana_varijabla naziv="DomainObject.Predmet.ProtustrankaIDrugiAdressOIB_1">IMG d.o.o.  Poreč, OIB 35242623855, Partizanska 13,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izvorni_sadrzaj>
    <derivirana_varijabla naziv="DomainObject.Predmet.SudioniciListNaziv_1">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derivirana_varijabla>
  </DomainObject.Predmet.SudioniciListNaziv>
  <DomainObject.Predmet.SudioniciListAdressOIB>
    <izvorni_sadrzaj>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Anamari Laškarin</item>
      <item>BANKA KOVANICA d.d.</item>
      <item>Damir Ercegović</item>
      <item>Sebastijan Bančić, OIB 98943457742, Dajčići 114b,52404 Sveti Petar u Šumi</item>
      <item>Jasna Drača Babin</item>
      <item>JASNA DRAČA BABIN</item>
      <item>Jasna Drača Babin</item>
      <item>Vedran Ivančević, OIB 55816735642, Prilaz Vala 10,52220 Labin</item>
      <item>VEDRAN IVANČEVIĆ</item>
      <item>DALEN MIKULJAN, KRANJČEVIĆEVA 8,52100 Pula</item>
      <item>TATJANA STARČEVIĆ, FRANJE RAČKOG 12,51000 Rijeka</item>
      <item>GABRIJELA BAROGA, ULICA POZIOI 9,52470 Umag</item>
      <item>MARKO KOŠMRL, RUMANJA VAS 51,STRAŽA</item>
      <item>ANAMARI LAŠKARIN</item>
      <item>IVAN PERNJAK</item>
      <item>ISTARSKA KREDITNA BANKA UMAG d.d.</item>
      <item>HRVATSKA BANKA ZA OBNOVU I RAZVITAK</item>
      <item>Jasna Drača</item>
      <item>Bojan Tepšić</item>
      <item>Nadija Benolić, Trgovačka 2a,52470 Umag</item>
    </izvorni_sadrzaj>
    <derivirana_varijabla naziv="DomainObject.Predmet.SudioniciListAdressOIB_1">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Anamari Laškarin</item>
      <item>BANKA KOVANICA d.d.</item>
      <item>Damir Ercegović</item>
      <item>Sebastijan Bančić, OIB 98943457742, Dajčići 114b,52404 Sveti Petar u Šumi</item>
      <item>Jasna Drača Babin</item>
      <item>JASNA DRAČA BABIN</item>
      <item>Jasna Drača Babin</item>
      <item>Vedran Ivančević, OIB 55816735642, Prilaz Vala 10,52220 Labin</item>
      <item>VEDRAN IVANČEVIĆ</item>
      <item>DALEN MIKULJAN, KRANJČEVIĆEVA 8,52100 Pula</item>
      <item>TATJANA STARČEVIĆ, FRANJE RAČKOG 12,51000 Rijeka</item>
      <item>GABRIJELA BAROGA, ULICA POZIOI 9,52470 Umag</item>
      <item>MARKO KOŠMRL, RUMANJA VAS 51,STRAŽA</item>
      <item>ANAMARI LAŠKARIN</item>
      <item>IVAN PERNJAK</item>
      <item>ISTARSKA KREDITNA BANKA UMAG d.d.</item>
      <item>HRVATSKA BANKA ZA OBNOVU I RAZVITAK</item>
      <item>Jasna Drača</item>
      <item>Bojan Tepšić</item>
      <item>Nadija Benolić, Trgovačka 2a,52470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item>, OIB null</item>
      <item>, OIB 98943457742</item>
      <item>, OIB null</item>
      <item>, OIB null</item>
      <item>, OIB null</item>
      <item>, OIB 55816735642</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item>, OIB null</item>
      <item>, OIB 98943457742</item>
      <item>, OIB null</item>
      <item>, OIB null</item>
      <item>, OIB null</item>
      <item>, OIB 55816735642</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AF531A-5536-4A3A-A5EA-026CCD97BB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1054</properties:Words>
  <properties:Characters>5846</properties:Characters>
  <properties:Lines>131</properties:Lines>
  <properties:Paragraphs>49</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2017-12-07T10:06:00Z</dcterms:created>
  <dc:creator>dcmelik</dc:creator>
  <cp:lastModifiedBy>Jasna Radulović</cp:lastModifiedBy>
  <cp:lastPrinted>2017-01-16T10:39:00Z</cp:lastPrinted>
  <dcterms:modified xmlns:xsi="http://www.w3.org/2001/XMLSchema-instance" xsi:type="dcterms:W3CDTF">2017-12-07T12:30:00Z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St-60/2014-629 / Odluka - Rješenje - o namirenju</vt:lpwstr>
  </prop:property>
  <prop:property name="CC_coloring" pid="4" fmtid="{D5CDD505-2E9C-101B-9397-08002B2CF9AE}">
    <vt:bool>false</vt:bool>
  </prop:property>
  <prop:property name="BrojStranica" pid="5" fmtid="{D5CDD505-2E9C-101B-9397-08002B2CF9AE}">
    <vt:i4>3</vt:i4>
  </prop:property>
</prop:Properties>
</file>