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f9ab" w14:paraId="b46f9ab" w:rsidRDefault="00D30A05" w:rsidP="00E044ED" w:rsidR="00D30A05" w:rsidRPr="00D30A05">
      <w:pPr>
        <w:spacing w:lineRule="auto" w:line="276" w:after="240"/>
        <w15:collapsed w:val="false"/>
        <w:rPr>
          <w:lang w:eastAsia="hr-HR" w:val="pl-PL"/>
        </w:rPr>
      </w:pPr>
      <w:bookmarkStart w:name="_GoBack" w:id="0"/>
      <w:bookmarkEnd w:id="0"/>
      <w:r w:rsidRPr="00D30A05">
        <w:rPr>
          <w:lang w:eastAsia="hr-HR" w:val="pl-PL"/>
        </w:rPr>
        <w:t>Veterinarska stanica Donja Stubica d.o.o. u stečaju</w:t>
      </w:r>
    </w:p>
    <w:p w:rsidRDefault="00D30A05" w:rsidP="00E044ED" w:rsidR="00D30A05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>Kolodvorska 20, Donja Stubica</w:t>
      </w:r>
    </w:p>
    <w:p w:rsidRDefault="00D30A05" w:rsidP="00E044ED" w:rsidR="00D30A05">
      <w:pPr>
        <w:spacing w:lineRule="auto" w:line="276" w:after="240"/>
        <w:rPr>
          <w:lang w:eastAsia="hr-HR" w:val="pl-PL"/>
        </w:rPr>
      </w:pPr>
      <w:r w:rsidRPr="00D30A05">
        <w:rPr>
          <w:lang w:eastAsia="hr-HR" w:val="pl-PL"/>
        </w:rPr>
        <w:t xml:space="preserve"> OIB: 28327315755</w:t>
      </w:r>
    </w:p>
    <w:p w:rsidRDefault="00D30A05" w:rsidP="00E044ED" w:rsidR="00D30A05">
      <w:pPr>
        <w:spacing w:lineRule="auto" w:line="276" w:after="240"/>
        <w:rPr>
          <w:rFonts w:cs="Arial" w:hAnsi="Arial" w:ascii="Arial"/>
          <w:b/>
          <w:sz w:val="20"/>
          <w:szCs w:val="20"/>
          <w:lang w:eastAsia="hr-HR" w:val="pl-PL"/>
        </w:rPr>
      </w:pP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</w:p>
    <w:p w:rsidRDefault="00D30A05" w:rsidP="00E044ED" w:rsidR="00D30A05" w:rsidRPr="00D30A05">
      <w:pPr>
        <w:spacing w:lineRule="auto" w:line="276" w:after="240"/>
        <w:ind w:firstLine="708" w:left="4248"/>
        <w:rPr>
          <w:lang w:eastAsia="hr-HR" w:val="hr-HR"/>
        </w:rPr>
      </w:pPr>
      <w:r w:rsidRPr="00D30A05">
        <w:rPr>
          <w:lang w:eastAsia="hr-HR" w:val="pl-PL"/>
        </w:rPr>
        <w:t>Trgova</w:t>
      </w:r>
      <w:r w:rsidRPr="00D30A05">
        <w:rPr>
          <w:lang w:eastAsia="hr-HR" w:val="hr-HR"/>
        </w:rPr>
        <w:t>č</w:t>
      </w:r>
      <w:r w:rsidRPr="00D30A05">
        <w:rPr>
          <w:lang w:eastAsia="hr-HR" w:val="pl-PL"/>
        </w:rPr>
        <w:t>ki</w:t>
      </w:r>
      <w:r w:rsidRPr="00D30A05">
        <w:rPr>
          <w:lang w:eastAsia="hr-HR" w:val="hr-HR"/>
        </w:rPr>
        <w:t xml:space="preserve"> </w:t>
      </w:r>
      <w:r w:rsidRPr="00D30A05">
        <w:rPr>
          <w:lang w:eastAsia="hr-HR" w:val="pl-PL"/>
        </w:rPr>
        <w:t>sud</w:t>
      </w:r>
      <w:r w:rsidRPr="00D30A05">
        <w:rPr>
          <w:lang w:eastAsia="hr-HR" w:val="hr-HR"/>
        </w:rPr>
        <w:t xml:space="preserve"> u Zagrebu</w:t>
      </w:r>
    </w:p>
    <w:p w:rsidRDefault="00D30A05" w:rsidP="00E044ED" w:rsidR="00D30A05">
      <w:pPr>
        <w:spacing w:lineRule="auto" w:line="276" w:after="240"/>
        <w:ind w:firstLine="708" w:left="4248"/>
        <w:rPr>
          <w:rFonts w:cs="Arial" w:hAnsi="Arial" w:ascii="Arial"/>
          <w:b/>
          <w:sz w:val="20"/>
          <w:szCs w:val="20"/>
          <w:lang w:eastAsia="hr-HR" w:val="pl-PL"/>
        </w:rPr>
      </w:pPr>
      <w:r w:rsidRPr="00D30A05">
        <w:rPr>
          <w:lang w:eastAsia="hr-HR" w:val="pl-PL"/>
        </w:rPr>
        <w:t>St-5123/2015</w:t>
      </w:r>
    </w:p>
    <w:p w:rsidRDefault="00D30A05" w:rsidP="00E044ED" w:rsidR="00D30A05" w:rsidRPr="00D30A05">
      <w:pPr>
        <w:spacing w:lineRule="auto" w:line="276" w:after="240"/>
        <w:rPr>
          <w:lang w:eastAsia="hr-HR" w:val="pl-PL"/>
        </w:rPr>
      </w:pP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>
        <w:rPr>
          <w:rFonts w:cs="Arial" w:hAnsi="Arial" w:ascii="Arial"/>
          <w:b/>
          <w:sz w:val="20"/>
          <w:szCs w:val="20"/>
          <w:lang w:eastAsia="hr-HR" w:val="pl-PL"/>
        </w:rPr>
        <w:tab/>
      </w:r>
      <w:r w:rsidRPr="00D30A05">
        <w:rPr>
          <w:lang w:eastAsia="hr-HR" w:val="pl-PL"/>
        </w:rPr>
        <w:t>n/p s. N. Ribarić</w:t>
      </w:r>
    </w:p>
    <w:p w:rsidRDefault="00D30A05" w:rsidP="00E044ED" w:rsidR="00D30A05">
      <w:pPr>
        <w:spacing w:lineRule="auto" w:line="276" w:after="240"/>
        <w:rPr>
          <w:rFonts w:cs="Arial" w:hAnsi="Arial" w:ascii="Arial"/>
          <w:b/>
          <w:sz w:val="20"/>
          <w:szCs w:val="20"/>
          <w:lang w:eastAsia="hr-HR" w:val="pl-PL"/>
        </w:rPr>
      </w:pPr>
    </w:p>
    <w:p w:rsidRDefault="00D30A05" w:rsidP="00E044ED" w:rsidR="00D30A05">
      <w:pPr>
        <w:spacing w:after="240"/>
        <w:rPr>
          <w:rFonts w:cs="Arial" w:hAnsi="Arial" w:ascii="Arial"/>
          <w:b/>
          <w:sz w:val="20"/>
          <w:szCs w:val="20"/>
          <w:lang w:eastAsia="hr-HR" w:val="pl-PL"/>
        </w:rPr>
      </w:pPr>
    </w:p>
    <w:p w:rsidRDefault="00D30A05" w:rsidP="00E044ED" w:rsidR="00D30A05">
      <w:pPr>
        <w:spacing w:before="240"/>
        <w:rPr>
          <w:lang w:eastAsia="hr-HR" w:val="pl-PL"/>
        </w:rPr>
      </w:pPr>
      <w:r w:rsidRPr="00D30A05">
        <w:rPr>
          <w:lang w:eastAsia="hr-HR" w:val="pl-PL"/>
        </w:rPr>
        <w:t xml:space="preserve">PREDMET: </w:t>
      </w:r>
      <w:r w:rsidR="00E044ED">
        <w:rPr>
          <w:lang w:eastAsia="hr-HR" w:val="pl-PL"/>
        </w:rPr>
        <w:t>Diobni popis, objava</w:t>
      </w:r>
    </w:p>
    <w:p w:rsidRDefault="00E044ED" w:rsidP="00E044ED" w:rsidR="00E044ED">
      <w:pPr>
        <w:spacing w:before="240"/>
        <w:rPr>
          <w:lang w:eastAsia="hr-HR" w:val="pl-PL"/>
        </w:rPr>
      </w:pPr>
      <w:r>
        <w:rPr>
          <w:lang w:eastAsia="hr-HR" w:val="pl-PL"/>
        </w:rPr>
        <w:tab/>
        <w:t xml:space="preserve">         Dostavlja se</w:t>
      </w:r>
    </w:p>
    <w:p w:rsidRDefault="00E044ED" w:rsidP="00E044ED" w:rsidR="00E044ED">
      <w:pPr>
        <w:spacing w:before="240"/>
        <w:rPr>
          <w:lang w:eastAsia="hr-HR" w:val="pl-PL"/>
        </w:rPr>
      </w:pPr>
    </w:p>
    <w:p w:rsidRDefault="00E044ED" w:rsidP="00E044ED" w:rsidR="00E044ED">
      <w:pPr>
        <w:spacing w:before="240"/>
        <w:rPr>
          <w:lang w:eastAsia="hr-HR" w:val="pl-PL"/>
        </w:rPr>
      </w:pPr>
    </w:p>
    <w:p w:rsidRDefault="00E044ED" w:rsidP="00E044ED" w:rsidR="00E044ED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ab/>
      </w:r>
      <w:r w:rsidR="00831349">
        <w:rPr>
          <w:lang w:eastAsia="hr-HR" w:val="pl-PL"/>
        </w:rPr>
        <w:t>Temeljem Rješenja i Zaključka od 05.travnja 2018. u</w:t>
      </w:r>
      <w:r>
        <w:rPr>
          <w:lang w:eastAsia="hr-HR" w:val="pl-PL"/>
        </w:rPr>
        <w:t xml:space="preserve"> stečajnom postupku koji se vodi nad stečajnim dužnikom </w:t>
      </w:r>
      <w:r w:rsidRPr="00D30A05">
        <w:rPr>
          <w:lang w:eastAsia="hr-HR" w:val="pl-PL"/>
        </w:rPr>
        <w:t>Veterinarska stanica Donja Stubica d.o.o. u stečaju</w:t>
      </w:r>
      <w:r>
        <w:rPr>
          <w:lang w:eastAsia="hr-HR" w:val="pl-PL"/>
        </w:rPr>
        <w:t xml:space="preserve">, Kolodvorska 20, Donja Stubica, </w:t>
      </w:r>
      <w:r w:rsidRPr="00D30A05">
        <w:rPr>
          <w:lang w:eastAsia="hr-HR" w:val="pl-PL"/>
        </w:rPr>
        <w:t xml:space="preserve"> OIB: 28327315755</w:t>
      </w:r>
      <w:r>
        <w:rPr>
          <w:lang w:eastAsia="hr-HR" w:val="pl-PL"/>
        </w:rPr>
        <w:t>, stečajni upravitelj objavljuje da će sukladno čl.274. SZ-a izvršiti diobu vjerovnicima I višeg isplatnog reda.</w:t>
      </w:r>
    </w:p>
    <w:p w:rsidRDefault="00E044ED" w:rsidP="00E044ED" w:rsidR="00E044ED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ab/>
        <w:t xml:space="preserve">Ukupan zbroj tražbina I višeg isplatnog reda iznosi </w:t>
      </w:r>
      <w:r w:rsidR="00353652" w:rsidRPr="00353652">
        <w:rPr>
          <w:rFonts w:cs="Arial" w:hAnsi="Arial" w:ascii="Arial"/>
          <w:bCs/>
          <w:sz w:val="22"/>
          <w:szCs w:val="22"/>
        </w:rPr>
        <w:t>992.096,96</w:t>
      </w:r>
      <w:r w:rsidR="00353652">
        <w:rPr>
          <w:rFonts w:cs="Arial" w:hAnsi="Arial" w:ascii="Arial"/>
          <w:bCs/>
          <w:sz w:val="22"/>
          <w:szCs w:val="22"/>
        </w:rPr>
        <w:t xml:space="preserve"> kn</w:t>
      </w:r>
      <w:r>
        <w:rPr>
          <w:lang w:eastAsia="hr-HR" w:val="pl-PL"/>
        </w:rPr>
        <w:t xml:space="preserve">, </w:t>
      </w:r>
      <w:r w:rsidR="00353652">
        <w:rPr>
          <w:lang w:eastAsia="hr-HR" w:val="pl-PL"/>
        </w:rPr>
        <w:t>dok</w:t>
      </w:r>
      <w:r w:rsidR="00831349" w:rsidRPr="00831349">
        <w:rPr>
          <w:lang w:eastAsia="hr-HR" w:val="hr-HR"/>
        </w:rPr>
        <w:t xml:space="preserve"> raspoloživi iznos iz stečajne mase koji će se raspodijeliti vjerovnicima</w:t>
      </w:r>
      <w:r w:rsidR="00831349">
        <w:rPr>
          <w:lang w:eastAsia="hr-HR" w:val="pl-PL"/>
        </w:rPr>
        <w:t xml:space="preserve"> i</w:t>
      </w:r>
      <w:r>
        <w:rPr>
          <w:lang w:eastAsia="hr-HR" w:val="pl-PL"/>
        </w:rPr>
        <w:t xml:space="preserve">znosi </w:t>
      </w:r>
      <w:r w:rsidR="00353652" w:rsidRPr="00D30A05">
        <w:rPr>
          <w:lang w:val="hr-HR"/>
        </w:rPr>
        <w:t>122.719,18</w:t>
      </w:r>
      <w:r w:rsidR="00353652">
        <w:rPr>
          <w:lang w:val="hr-HR"/>
        </w:rPr>
        <w:t xml:space="preserve"> kn,</w:t>
      </w:r>
      <w:r>
        <w:rPr>
          <w:lang w:eastAsia="hr-HR" w:val="pl-PL"/>
        </w:rPr>
        <w:t xml:space="preserve">, </w:t>
      </w:r>
      <w:r w:rsidR="00831349">
        <w:rPr>
          <w:lang w:eastAsia="hr-HR" w:val="pl-PL"/>
        </w:rPr>
        <w:t xml:space="preserve">a </w:t>
      </w:r>
      <w:r>
        <w:rPr>
          <w:lang w:eastAsia="hr-HR" w:val="pl-PL"/>
        </w:rPr>
        <w:t>koji će se podijeliti vjerov</w:t>
      </w:r>
      <w:r w:rsidR="001A4F43">
        <w:rPr>
          <w:lang w:eastAsia="hr-HR" w:val="pl-PL"/>
        </w:rPr>
        <w:t>n</w:t>
      </w:r>
      <w:r>
        <w:rPr>
          <w:lang w:eastAsia="hr-HR" w:val="pl-PL"/>
        </w:rPr>
        <w:t>icima I višeg isplatnog reda</w:t>
      </w:r>
      <w:r w:rsidR="00353652">
        <w:rPr>
          <w:lang w:eastAsia="hr-HR" w:val="pl-PL"/>
        </w:rPr>
        <w:t xml:space="preserve"> što</w:t>
      </w:r>
      <w:r w:rsidR="00831349">
        <w:rPr>
          <w:lang w:eastAsia="hr-HR" w:val="pl-PL"/>
        </w:rPr>
        <w:t xml:space="preserve"> predstavlja </w:t>
      </w:r>
      <w:r w:rsidR="00353652" w:rsidRPr="003A02AC">
        <w:rPr>
          <w:rFonts w:cs="Arial" w:hAnsi="Arial" w:ascii="Arial"/>
          <w:sz w:val="22"/>
          <w:szCs w:val="22"/>
        </w:rPr>
        <w:t>12,3696</w:t>
      </w:r>
      <w:r>
        <w:rPr>
          <w:lang w:eastAsia="hr-HR" w:val="pl-PL"/>
        </w:rPr>
        <w:t xml:space="preserve"> % iznosa ukupno utvrđenih tražbina.</w:t>
      </w:r>
    </w:p>
    <w:p w:rsidRDefault="00831349" w:rsidP="00831349" w:rsidR="00831349" w:rsidRPr="00D30A05">
      <w:pPr>
        <w:spacing w:before="240"/>
        <w:rPr>
          <w:lang w:eastAsia="hr-HR" w:val="pl-PL"/>
        </w:rPr>
      </w:pPr>
      <w:r>
        <w:rPr>
          <w:lang w:eastAsia="hr-HR" w:val="pl-PL"/>
        </w:rPr>
        <w:tab/>
        <w:t xml:space="preserve">U privitku dostavlja se oglas i </w:t>
      </w:r>
      <w:r w:rsidR="00353652">
        <w:rPr>
          <w:lang w:eastAsia="hr-HR" w:val="pl-PL"/>
        </w:rPr>
        <w:t xml:space="preserve">tablični </w:t>
      </w:r>
      <w:r>
        <w:rPr>
          <w:lang w:eastAsia="hr-HR" w:val="pl-PL"/>
        </w:rPr>
        <w:t xml:space="preserve">diobni popis za </w:t>
      </w:r>
      <w:r w:rsidR="00BF7A40">
        <w:rPr>
          <w:lang w:eastAsia="hr-HR" w:val="pl-PL"/>
        </w:rPr>
        <w:t xml:space="preserve">javnu </w:t>
      </w:r>
      <w:r>
        <w:rPr>
          <w:lang w:eastAsia="hr-HR" w:val="pl-PL"/>
        </w:rPr>
        <w:t>objavu na e-oglasnoj ploči.</w:t>
      </w:r>
    </w:p>
    <w:p w:rsidRDefault="00E044ED" w:rsidP="00E044ED" w:rsidR="00E044ED">
      <w:pPr>
        <w:spacing w:lineRule="auto" w:line="276" w:after="240"/>
        <w:rPr>
          <w:lang w:eastAsia="hr-HR" w:val="pl-PL"/>
        </w:rPr>
      </w:pPr>
    </w:p>
    <w:p w:rsidRDefault="00BF7A40" w:rsidP="00E044ED" w:rsidR="00BF7A40">
      <w:pPr>
        <w:spacing w:lineRule="auto" w:line="276" w:after="240"/>
        <w:rPr>
          <w:lang w:eastAsia="hr-HR" w:val="pl-PL"/>
        </w:rPr>
      </w:pPr>
    </w:p>
    <w:p w:rsidRDefault="00E044ED" w:rsidP="00E044ED" w:rsidR="00E044ED">
      <w:pPr>
        <w:spacing w:lineRule="auto" w:line="276" w:after="240"/>
        <w:rPr>
          <w:lang w:eastAsia="hr-HR" w:val="pl-PL"/>
        </w:rPr>
      </w:pPr>
    </w:p>
    <w:p w:rsidRDefault="00E044ED" w:rsidP="00E044ED" w:rsidR="00E044ED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>U Zagrebu, 20.travnja 2018.</w:t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  <w:t>Stečajni upravitelj:</w:t>
      </w:r>
    </w:p>
    <w:p w:rsidRDefault="00E044ED" w:rsidP="00E044ED" w:rsidR="00E044ED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</w:r>
      <w:r>
        <w:rPr>
          <w:lang w:eastAsia="hr-HR" w:val="pl-PL"/>
        </w:rPr>
        <w:tab/>
        <w:t>Matko Ljuban</w:t>
      </w:r>
    </w:p>
    <w:p w:rsidRDefault="00E044ED" w:rsidP="00E044ED" w:rsidR="00E044ED">
      <w:pPr>
        <w:spacing w:before="240"/>
        <w:rPr>
          <w:lang w:eastAsia="hr-HR" w:val="pl-PL"/>
        </w:rPr>
      </w:pPr>
    </w:p>
    <w:p w:rsidRDefault="00E044ED" w:rsidP="00E044ED" w:rsidR="00E044ED">
      <w:pPr>
        <w:spacing w:before="240"/>
        <w:rPr>
          <w:lang w:eastAsia="hr-HR" w:val="pl-PL"/>
        </w:rPr>
      </w:pPr>
    </w:p>
    <w:p w:rsidRDefault="00D30A05" w:rsidP="00C4554E" w:rsidR="00D30A05">
      <w:pPr>
        <w:rPr>
          <w:rFonts w:cs="Arial" w:hAnsi="Arial" w:ascii="Arial"/>
          <w:b/>
          <w:sz w:val="20"/>
          <w:szCs w:val="20"/>
          <w:lang w:eastAsia="hr-HR" w:val="pl-PL"/>
        </w:rPr>
      </w:pPr>
    </w:p>
    <w:p w:rsidRDefault="00D30A05" w:rsidP="00C4554E" w:rsidR="00D30A05">
      <w:pPr>
        <w:rPr>
          <w:rFonts w:cs="Arial" w:hAnsi="Arial" w:ascii="Arial"/>
          <w:b/>
          <w:sz w:val="20"/>
          <w:szCs w:val="20"/>
          <w:lang w:eastAsia="hr-HR" w:val="pl-PL"/>
        </w:rPr>
      </w:pPr>
    </w:p>
    <w:p w:rsidRDefault="00D30A05" w:rsidP="00C4554E" w:rsidR="00D30A05">
      <w:pPr>
        <w:rPr>
          <w:rFonts w:cs="Arial" w:hAnsi="Arial" w:ascii="Arial"/>
          <w:b/>
          <w:sz w:val="20"/>
          <w:szCs w:val="20"/>
          <w:lang w:eastAsia="hr-HR" w:val="pl-PL"/>
        </w:rPr>
      </w:pPr>
    </w:p>
    <w:p w:rsidRDefault="006B55FA" w:rsidP="00C4554E" w:rsidR="006B55FA">
      <w:pPr>
        <w:rPr>
          <w:rFonts w:cs="Arial" w:hAnsi="Arial" w:ascii="Arial"/>
          <w:b/>
          <w:sz w:val="20"/>
          <w:szCs w:val="20"/>
          <w:lang w:eastAsia="hr-HR" w:val="pl-PL"/>
        </w:rPr>
      </w:pPr>
    </w:p>
    <w:p w:rsidRDefault="00C4554E" w:rsidP="006B55FA" w:rsidR="00C4554E" w:rsidRPr="00D30A05">
      <w:pPr>
        <w:spacing w:lineRule="auto" w:line="360"/>
        <w:rPr>
          <w:lang w:eastAsia="hr-HR" w:val="hr-HR"/>
        </w:rPr>
      </w:pPr>
      <w:r w:rsidRPr="00D30A05">
        <w:rPr>
          <w:lang w:eastAsia="hr-HR" w:val="pl-PL"/>
        </w:rPr>
        <w:t>Trgova</w:t>
      </w:r>
      <w:r w:rsidRPr="00D30A05">
        <w:rPr>
          <w:lang w:eastAsia="hr-HR" w:val="hr-HR"/>
        </w:rPr>
        <w:t>č</w:t>
      </w:r>
      <w:r w:rsidRPr="00D30A05">
        <w:rPr>
          <w:lang w:eastAsia="hr-HR" w:val="pl-PL"/>
        </w:rPr>
        <w:t>ki</w:t>
      </w:r>
      <w:r w:rsidRPr="00D30A05">
        <w:rPr>
          <w:lang w:eastAsia="hr-HR" w:val="hr-HR"/>
        </w:rPr>
        <w:t xml:space="preserve"> </w:t>
      </w:r>
      <w:r w:rsidRPr="00D30A05">
        <w:rPr>
          <w:lang w:eastAsia="hr-HR" w:val="pl-PL"/>
        </w:rPr>
        <w:t>sud</w:t>
      </w:r>
      <w:r w:rsidRPr="00D30A05">
        <w:rPr>
          <w:lang w:eastAsia="hr-HR" w:val="hr-HR"/>
        </w:rPr>
        <w:t xml:space="preserve"> u Zagrebu</w:t>
      </w:r>
    </w:p>
    <w:p w:rsidRDefault="00C4554E" w:rsidP="006B55FA" w:rsidR="00C4554E" w:rsidRPr="00D30A05">
      <w:pPr>
        <w:tabs>
          <w:tab w:pos="1920" w:val="left"/>
        </w:tabs>
        <w:spacing w:lineRule="auto" w:line="360"/>
        <w:rPr>
          <w:lang w:eastAsia="hr-HR" w:val="pl-PL"/>
        </w:rPr>
      </w:pPr>
      <w:r w:rsidRPr="00D30A05">
        <w:rPr>
          <w:lang w:eastAsia="hr-HR" w:val="pl-PL"/>
        </w:rPr>
        <w:t>St-5123/2015</w:t>
      </w:r>
      <w:r w:rsidR="00D30A05">
        <w:rPr>
          <w:lang w:eastAsia="hr-HR" w:val="pl-PL"/>
        </w:rPr>
        <w:tab/>
      </w:r>
    </w:p>
    <w:p w:rsidRDefault="00C4554E" w:rsidP="006B55FA" w:rsidR="00C4554E" w:rsidRPr="00D30A05">
      <w:pPr>
        <w:spacing w:lineRule="auto" w:line="360"/>
        <w:rPr>
          <w:lang w:eastAsia="hr-HR" w:val="pl-PL"/>
        </w:rPr>
      </w:pPr>
      <w:r w:rsidRPr="00D30A05">
        <w:rPr>
          <w:lang w:eastAsia="hr-HR" w:val="pl-PL"/>
        </w:rPr>
        <w:t>Dužnik: Veterinarska stanica Donja Stubica d.o.o. u stečaju</w:t>
      </w:r>
    </w:p>
    <w:p w:rsidRDefault="00C4554E" w:rsidP="006B55FA" w:rsidR="00C4554E" w:rsidRPr="00D30A05">
      <w:pPr>
        <w:spacing w:lineRule="auto" w:line="360"/>
        <w:rPr>
          <w:lang w:eastAsia="hr-HR" w:val="pl-PL"/>
        </w:rPr>
      </w:pPr>
      <w:r w:rsidRPr="00D30A05">
        <w:rPr>
          <w:lang w:eastAsia="hr-HR" w:val="pl-PL"/>
        </w:rPr>
        <w:t>Kolodvorska 20, Donja Stubica, OIB: 28327315755</w:t>
      </w:r>
    </w:p>
    <w:p w:rsidRDefault="00C4554E" w:rsidP="00CA0EC0" w:rsidR="00C4554E">
      <w:pPr>
        <w:rPr>
          <w:lang w:eastAsia="hr-HR"/>
        </w:rPr>
      </w:pPr>
    </w:p>
    <w:p w:rsidRDefault="006B55FA" w:rsidP="00CA0EC0" w:rsidR="006B55FA">
      <w:pPr>
        <w:rPr>
          <w:lang w:eastAsia="hr-HR"/>
        </w:rPr>
      </w:pPr>
    </w:p>
    <w:p w:rsidRDefault="006B55FA" w:rsidP="00CA0EC0" w:rsidR="006B55FA">
      <w:pPr>
        <w:rPr>
          <w:lang w:eastAsia="hr-HR"/>
        </w:rPr>
      </w:pPr>
    </w:p>
    <w:p w:rsidRDefault="006B55FA" w:rsidP="00CA0EC0" w:rsidR="006B55FA">
      <w:pPr>
        <w:rPr>
          <w:lang w:eastAsia="hr-HR"/>
        </w:rPr>
      </w:pPr>
    </w:p>
    <w:p w:rsidRDefault="006B55FA" w:rsidP="006B55FA" w:rsidR="006B55FA">
      <w:pPr>
        <w:spacing w:lineRule="auto" w:line="276" w:after="240"/>
        <w:ind w:firstLine="708"/>
        <w:rPr>
          <w:lang w:eastAsia="hr-HR" w:val="pl-PL"/>
        </w:rPr>
      </w:pPr>
      <w:r>
        <w:rPr>
          <w:lang w:eastAsia="hr-HR" w:val="pl-PL"/>
        </w:rPr>
        <w:t xml:space="preserve">U stečajnom postupku koji se vodi nad stečajnim dužnikom </w:t>
      </w:r>
      <w:r w:rsidRPr="00D30A05">
        <w:rPr>
          <w:lang w:eastAsia="hr-HR" w:val="pl-PL"/>
        </w:rPr>
        <w:t>Veterinarska stanica Donja Stubica d.o.o. u stečaju</w:t>
      </w:r>
      <w:r>
        <w:rPr>
          <w:lang w:eastAsia="hr-HR" w:val="pl-PL"/>
        </w:rPr>
        <w:t xml:space="preserve">, Kolodvorska 20, Donja Stubica, </w:t>
      </w:r>
      <w:r w:rsidRPr="00D30A05">
        <w:rPr>
          <w:lang w:eastAsia="hr-HR" w:val="pl-PL"/>
        </w:rPr>
        <w:t xml:space="preserve"> OIB: 28327315755</w:t>
      </w:r>
      <w:r>
        <w:rPr>
          <w:lang w:eastAsia="hr-HR" w:val="pl-PL"/>
        </w:rPr>
        <w:t>, stečajni upravitelj objavljuje da će sukladno čl.274. SZ-a izvršiti diobu vjerovnicima I višeg isplatnog reda.</w:t>
      </w:r>
    </w:p>
    <w:p w:rsidRDefault="006B55FA" w:rsidP="006B55FA" w:rsidR="006B55FA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ab/>
        <w:t>Ukupan zbroj tražbina I višeg isplatnog reda</w:t>
      </w:r>
      <w:r w:rsidR="00353652">
        <w:rPr>
          <w:lang w:eastAsia="hr-HR" w:val="pl-PL"/>
        </w:rPr>
        <w:t xml:space="preserve"> koji se uzima u obzir pri ovoj diobi</w:t>
      </w:r>
      <w:r>
        <w:rPr>
          <w:lang w:eastAsia="hr-HR" w:val="pl-PL"/>
        </w:rPr>
        <w:t xml:space="preserve"> iznosi</w:t>
      </w:r>
      <w:r w:rsidR="00353652">
        <w:rPr>
          <w:lang w:eastAsia="hr-HR" w:val="pl-PL"/>
        </w:rPr>
        <w:t xml:space="preserve"> </w:t>
      </w:r>
      <w:r w:rsidR="00353652" w:rsidRPr="00353652">
        <w:rPr>
          <w:rFonts w:cs="Arial" w:hAnsi="Arial" w:ascii="Arial"/>
          <w:bCs/>
          <w:sz w:val="22"/>
          <w:szCs w:val="22"/>
        </w:rPr>
        <w:t>992.096,96</w:t>
      </w:r>
      <w:r w:rsidR="00353652">
        <w:rPr>
          <w:rFonts w:cs="Arial" w:hAnsi="Arial" w:ascii="Arial"/>
          <w:bCs/>
          <w:sz w:val="22"/>
          <w:szCs w:val="22"/>
        </w:rPr>
        <w:t xml:space="preserve"> kn</w:t>
      </w:r>
      <w:r>
        <w:rPr>
          <w:lang w:eastAsia="hr-HR" w:val="pl-PL"/>
        </w:rPr>
        <w:t xml:space="preserve"> , </w:t>
      </w:r>
      <w:r w:rsidR="00353652">
        <w:rPr>
          <w:lang w:eastAsia="hr-HR" w:val="pl-PL"/>
        </w:rPr>
        <w:t>dok</w:t>
      </w:r>
      <w:r w:rsidRPr="00831349">
        <w:rPr>
          <w:lang w:eastAsia="hr-HR" w:val="hr-HR"/>
        </w:rPr>
        <w:t xml:space="preserve"> raspoloživi iznos iz stečajne mase koji će se raspodijeliti vjerovnicima</w:t>
      </w:r>
      <w:r>
        <w:rPr>
          <w:lang w:eastAsia="hr-HR" w:val="pl-PL"/>
        </w:rPr>
        <w:t xml:space="preserve"> iznosi </w:t>
      </w:r>
      <w:r w:rsidR="00353652" w:rsidRPr="00D30A05">
        <w:rPr>
          <w:lang w:val="hr-HR"/>
        </w:rPr>
        <w:t>122.719,18 kn</w:t>
      </w:r>
      <w:r>
        <w:rPr>
          <w:lang w:eastAsia="hr-HR" w:val="pl-PL"/>
        </w:rPr>
        <w:t>, a koji će se podijeliti vjerovicima I višeg isplatnog reda</w:t>
      </w:r>
      <w:r w:rsidR="00353652">
        <w:rPr>
          <w:lang w:eastAsia="hr-HR" w:val="pl-PL"/>
        </w:rPr>
        <w:t>, što</w:t>
      </w:r>
      <w:r>
        <w:rPr>
          <w:lang w:eastAsia="hr-HR" w:val="pl-PL"/>
        </w:rPr>
        <w:t xml:space="preserve"> predstavlja </w:t>
      </w:r>
      <w:r w:rsidR="00353652" w:rsidRPr="003A02AC">
        <w:rPr>
          <w:rFonts w:cs="Arial" w:hAnsi="Arial" w:ascii="Arial"/>
          <w:sz w:val="22"/>
          <w:szCs w:val="22"/>
        </w:rPr>
        <w:t>12,3696</w:t>
      </w:r>
      <w:r>
        <w:rPr>
          <w:lang w:eastAsia="hr-HR" w:val="pl-PL"/>
        </w:rPr>
        <w:t xml:space="preserve"> % iznosa ukupno utvrđenih tražbina.</w:t>
      </w:r>
    </w:p>
    <w:p w:rsidRDefault="006B55FA" w:rsidP="006B55FA" w:rsidR="006B55FA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ab/>
        <w:t>Vjerovnici mogu stečajnom sucu podnijeti prigovor na diobni popis u zakonskom roku.</w:t>
      </w:r>
    </w:p>
    <w:p w:rsidRDefault="006B55FA" w:rsidP="006B55FA" w:rsidR="006B55FA">
      <w:pPr>
        <w:spacing w:lineRule="auto" w:line="276" w:after="240"/>
        <w:rPr>
          <w:lang w:eastAsia="hr-HR" w:val="pl-PL"/>
        </w:rPr>
      </w:pPr>
    </w:p>
    <w:p w:rsidRDefault="006B55FA" w:rsidP="006B55FA" w:rsidR="006B55FA">
      <w:pPr>
        <w:spacing w:lineRule="auto" w:line="276" w:after="240"/>
        <w:rPr>
          <w:lang w:eastAsia="hr-HR" w:val="pl-PL"/>
        </w:rPr>
      </w:pPr>
      <w:r>
        <w:rPr>
          <w:lang w:eastAsia="hr-HR" w:val="pl-PL"/>
        </w:rPr>
        <w:t>Prilog: Diobni popis od 20.travnja 2018.</w:t>
      </w:r>
      <w:r w:rsidR="003A02AC">
        <w:rPr>
          <w:lang w:eastAsia="hr-HR" w:val="pl-PL"/>
        </w:rPr>
        <w:t xml:space="preserve"> - Tablica</w:t>
      </w:r>
    </w:p>
    <w:p w:rsidRDefault="006B55FA" w:rsidP="00CA0EC0" w:rsidR="006B55FA">
      <w:pPr>
        <w:rPr>
          <w:lang w:eastAsia="hr-HR"/>
        </w:rPr>
      </w:pPr>
    </w:p>
    <w:p w:rsidRDefault="006B55FA" w:rsidP="00CA0EC0" w:rsidR="006B55FA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2008A4" w:rsidP="00CA0EC0" w:rsidR="002008A4">
      <w:pPr>
        <w:rPr>
          <w:lang w:eastAsia="hr-HR"/>
        </w:rPr>
      </w:pPr>
    </w:p>
    <w:p w:rsidRDefault="006B55FA" w:rsidP="00CA0EC0" w:rsidR="006B55FA">
      <w:pPr>
        <w:rPr>
          <w:lang w:eastAsia="hr-HR"/>
        </w:rPr>
      </w:pPr>
    </w:p>
    <w:p w:rsidRDefault="006B55FA" w:rsidP="00CA0EC0" w:rsidR="006B55FA">
      <w:pPr>
        <w:rPr>
          <w:lang w:eastAsia="hr-HR"/>
        </w:rPr>
      </w:pPr>
    </w:p>
    <w:p w:rsidRDefault="006B55FA" w:rsidP="00CA0EC0" w:rsidR="006B55FA" w:rsidRPr="00D30A05">
      <w:pPr>
        <w:rPr>
          <w:lang w:eastAsia="hr-HR"/>
        </w:rPr>
      </w:pPr>
    </w:p>
    <w:p w:rsidRDefault="002008A4" w:rsidP="00967023" w:rsidR="002008A4">
      <w:pPr>
        <w:ind w:left="2832"/>
      </w:pPr>
    </w:p>
    <w:p w:rsidRDefault="00967023" w:rsidP="00967023" w:rsidR="0045792B" w:rsidRPr="00D30A05">
      <w:pPr>
        <w:ind w:left="2832"/>
      </w:pPr>
      <w:r w:rsidRPr="00D30A05">
        <w:t xml:space="preserve">    </w:t>
      </w:r>
      <w:r w:rsidR="0045792B" w:rsidRPr="00D30A05">
        <w:t xml:space="preserve">DIOBNI POPIS </w:t>
      </w:r>
      <w:r w:rsidRPr="00D30A05">
        <w:t xml:space="preserve">ZA ZAVRŠNU DIOBU </w:t>
      </w:r>
    </w:p>
    <w:p w:rsidRDefault="0045792B" w:rsidP="0045792B" w:rsidR="0045792B" w:rsidRPr="00D30A05"/>
    <w:p w:rsidRDefault="00EC0DAB" w:rsidP="00EC0DAB" w:rsidR="0045792B" w:rsidRPr="00D30A05">
      <w:r w:rsidRPr="00D30A05">
        <w:t xml:space="preserve">                                                           Vjerovnici </w:t>
      </w:r>
      <w:r w:rsidR="0045792B" w:rsidRPr="00D30A05">
        <w:t xml:space="preserve">I. Viši isplatni red </w:t>
      </w:r>
    </w:p>
    <w:p w:rsidRDefault="00CA0EC0" w:rsidP="00094CCE" w:rsidR="00CA0EC0" w:rsidRPr="00D30A05">
      <w:pPr>
        <w:rPr>
          <w:lang w:val="hr-HR"/>
        </w:rPr>
      </w:pPr>
      <w:r w:rsidRPr="00D30A05">
        <w:rPr>
          <w:iCs/>
        </w:rPr>
        <w:t xml:space="preserve"> </w:t>
      </w:r>
    </w:p>
    <w:p w:rsidRDefault="00CA0EC0" w:rsidP="00CA0EC0" w:rsidR="00CA0EC0" w:rsidRPr="00D30A05">
      <w:pPr>
        <w:jc w:val="both"/>
        <w:rPr>
          <w:lang w:val="hr-HR"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299"/>
        <w:gridCol w:w="2410"/>
        <w:gridCol w:w="992"/>
        <w:gridCol w:w="1417"/>
        <w:gridCol w:w="1418"/>
        <w:gridCol w:w="1701"/>
        <w:gridCol w:w="1417"/>
      </w:tblGrid>
      <w:tr w:rsidTr="000B16AB" w:rsidR="003A02AC" w:rsidRPr="003A02AC">
        <w:trPr>
          <w:trHeight w:val="750"/>
        </w:trPr>
        <w:tc>
          <w:tcPr>
            <w:tcW w:type="dxa" w:w="2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RB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Vjerovnik/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PREZIME I IME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OIB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Adresa/Sjedište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Utvrđena tražbina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Dioba 12,3696%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Ostaje za namiriti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Agencija za osigur.radn.potraž. u slučaju steč. posloda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v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044323472109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Frankopanska 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99.238,84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12.274,85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86.963,99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Goran Antolin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86942707738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Kraljice Jelene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2.102,18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 xml:space="preserve">     260,03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 xml:space="preserve">   1.842,15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Nenad Borak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51609537024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Vinica, Vinogrdsk 12, Donje Vratno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14.093,56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  </w:t>
            </w:r>
            <w:r w:rsidRPr="003A02AC">
              <w:rPr>
                <w:rFonts w:cs="Arial" w:hAnsi="Arial" w:ascii="Arial"/>
                <w:sz w:val="22"/>
                <w:szCs w:val="22"/>
              </w:rPr>
              <w:t>1.743,31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3A02AC">
              <w:rPr>
                <w:rFonts w:cs="Arial" w:hAnsi="Arial" w:ascii="Arial"/>
                <w:sz w:val="22"/>
                <w:szCs w:val="22"/>
              </w:rPr>
              <w:t>12.350,25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Ninoslava Čajko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25318951607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A.Mihanovića 56A, Bedekovč.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27.830,81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3.442,55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24.388,26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5.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Ivan Dogan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69996085597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D.Stubic, Dubrov2a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147.255,78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18.214,95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129.040,83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Ivan Humljak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31242145247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D. Stubica, Pustodol206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27.556,93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3.408,68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24.148,25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7.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Božidar Hren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39500123664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D. Stubica, Hižakove10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43.946,39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5.435,99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38.510,40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8.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Boris Kukec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83955714562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GornjaBistr, Zelengaj 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33.502,16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4.144,08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29.358,08</w:t>
            </w:r>
          </w:p>
        </w:tc>
      </w:tr>
      <w:tr w:rsidTr="000B16AB" w:rsidR="003A02AC" w:rsidRPr="003A02AC">
        <w:trPr>
          <w:trHeight w:val="612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9.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Ljiljana Kušanić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76670268604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Zagreb, Potočani 46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201.747,45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24.955,35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176.792,10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Krešimir Lučić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27838302344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Kralj. Jel.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36.755,68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4.546,53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32.209,15</w:t>
            </w:r>
          </w:p>
        </w:tc>
      </w:tr>
      <w:tr w:rsidTr="000B16AB" w:rsidR="003A02AC" w:rsidRPr="003A02AC">
        <w:trPr>
          <w:trHeight w:val="405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Mirjana Mučnjak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22928980648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D. Stub, Hruševe 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42.947,93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5.312,48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37.635,45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Gordana Pasanec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50495230603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Stub. Topl, Strmeč 25d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10.215,82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1.263,65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8.952,17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Tihomir Petriško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44835312332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Ul. Ivana Zinke 17, D.Stubica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19 669,38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2.433,02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17.236,36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14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Snježana Marija Ruk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17358234548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D Stubica, Matenci 155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32.330,75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3.999,18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28.331,57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Žarko Šibenik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pl-PL"/>
              </w:rPr>
              <w:t>50086844873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Zagreb, Kustošija</w:t>
            </w: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79.134,34</w:t>
            </w: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9.788,60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69.345,74</w:t>
            </w:r>
          </w:p>
        </w:tc>
      </w:tr>
      <w:tr w:rsidTr="000B16AB" w:rsidR="003A02AC" w:rsidRPr="003A02AC">
        <w:trPr>
          <w:trHeight w:val="510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RH,MF, Por. upr., Podr</w:t>
            </w: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ur Sred Hrvatska zast. po ŽDO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Savska c.41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173.741,96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21.491,18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152.250,78</w:t>
            </w:r>
          </w:p>
        </w:tc>
      </w:tr>
      <w:tr w:rsidTr="000B16AB" w:rsidR="003A02AC" w:rsidRPr="003A02AC">
        <w:trPr>
          <w:trHeight w:val="605"/>
        </w:trPr>
        <w:tc>
          <w:tcPr>
            <w:tcW w:type="dxa" w:w="2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bCs/>
                <w:sz w:val="22"/>
                <w:szCs w:val="22"/>
              </w:rPr>
              <w:t>992.096,96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bCs/>
                <w:sz w:val="22"/>
                <w:szCs w:val="22"/>
              </w:rPr>
              <w:t>122.719,18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bCs/>
                <w:sz w:val="22"/>
                <w:szCs w:val="22"/>
              </w:rPr>
              <w:t>869.377,78</w:t>
            </w:r>
          </w:p>
        </w:tc>
      </w:tr>
    </w:tbl>
    <w:p w:rsidRDefault="003A02AC" w:rsidP="003A02AC" w:rsidR="003A02AC" w:rsidRPr="003A02AC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3A02AC" w:rsidP="003A02AC" w:rsidR="003A02AC" w:rsidRPr="003A02AC">
      <w:pPr>
        <w:jc w:val="both"/>
        <w:rPr>
          <w:rFonts w:cs="Arial" w:hAnsi="Arial" w:ascii="Arial"/>
          <w:sz w:val="22"/>
          <w:szCs w:val="22"/>
          <w:lang w:val="hr-HR"/>
        </w:rPr>
      </w:pPr>
      <w:r w:rsidRPr="003A02AC">
        <w:rPr>
          <w:rFonts w:cs="Arial" w:hAnsi="Arial" w:ascii="Arial"/>
          <w:sz w:val="22"/>
          <w:szCs w:val="22"/>
          <w:lang w:val="hr-HR"/>
        </w:rPr>
        <w:lastRenderedPageBreak/>
        <w:t xml:space="preserve">Utvrđene tražbine u diobnom popisu umanjene su za isplaćeni iznos radnicima </w:t>
      </w:r>
      <w:r w:rsidRPr="003A02AC">
        <w:rPr>
          <w:rFonts w:cs="Arial" w:hAnsi="Arial" w:ascii="Arial"/>
          <w:sz w:val="22"/>
          <w:szCs w:val="22"/>
        </w:rPr>
        <w:t xml:space="preserve">u ukupnom iznosu od </w:t>
      </w:r>
      <w:r w:rsidRPr="003A02AC">
        <w:rPr>
          <w:rFonts w:cs="Arial" w:hAnsi="Arial" w:ascii="Arial"/>
          <w:sz w:val="22"/>
          <w:szCs w:val="22"/>
          <w:lang w:val="hr-HR"/>
        </w:rPr>
        <w:t xml:space="preserve">31.441,68 </w:t>
      </w:r>
      <w:r w:rsidRPr="003A02AC">
        <w:rPr>
          <w:rFonts w:cs="Arial" w:hAnsi="Arial" w:ascii="Arial"/>
          <w:sz w:val="22"/>
          <w:szCs w:val="22"/>
        </w:rPr>
        <w:t>kn i prenešene na Agenciju za osiguranje radničkih potraživanja.</w:t>
      </w:r>
    </w:p>
    <w:p w:rsidRDefault="003A02AC" w:rsidP="003A02AC" w:rsidR="003A02AC" w:rsidRPr="003A02AC">
      <w:pPr>
        <w:jc w:val="both"/>
        <w:rPr>
          <w:rFonts w:cs="Arial" w:hAnsi="Arial" w:ascii="Arial"/>
          <w:sz w:val="22"/>
          <w:szCs w:val="22"/>
        </w:rPr>
      </w:pPr>
    </w:p>
    <w:p w:rsidRDefault="003A02AC" w:rsidP="003A02AC" w:rsidR="003A02AC" w:rsidRPr="003A02AC">
      <w:pPr>
        <w:jc w:val="center"/>
        <w:rPr>
          <w:rFonts w:cs="Arial" w:hAnsi="Arial" w:ascii="Arial"/>
          <w:b/>
          <w:sz w:val="22"/>
          <w:szCs w:val="22"/>
        </w:rPr>
      </w:pPr>
      <w:r w:rsidRPr="003A02AC">
        <w:rPr>
          <w:rFonts w:cs="Arial" w:hAnsi="Arial" w:ascii="Arial"/>
          <w:b/>
          <w:sz w:val="22"/>
          <w:szCs w:val="22"/>
        </w:rPr>
        <w:t>Vjerovnici   II.višeg isplatnog reda</w:t>
      </w:r>
    </w:p>
    <w:tbl>
      <w:tblPr>
        <w:tblW w:type="dxa" w:w="9747"/>
        <w:tblInd w:type="dxa" w:w="1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80"/>
        <w:gridCol w:w="2356"/>
        <w:gridCol w:w="993"/>
        <w:gridCol w:w="1275"/>
        <w:gridCol w:w="1418"/>
        <w:gridCol w:w="1417"/>
        <w:gridCol w:w="1808"/>
      </w:tblGrid>
      <w:tr w:rsidTr="000B16AB" w:rsidR="003A02AC" w:rsidRPr="003A02AC">
        <w:trPr>
          <w:trHeight w:val="539"/>
        </w:trPr>
        <w:tc>
          <w:tcPr>
            <w:tcW w:type="dxa" w:w="480"/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Rb</w:t>
            </w:r>
          </w:p>
        </w:tc>
        <w:tc>
          <w:tcPr>
            <w:tcW w:type="dxa" w:w="2356"/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Vjerovnik</w:t>
            </w:r>
          </w:p>
        </w:tc>
        <w:tc>
          <w:tcPr>
            <w:tcW w:type="dxa" w:w="993"/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OIB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Adresa/Sjedište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 xml:space="preserve">Utvrđena tražbina  </w:t>
            </w:r>
          </w:p>
        </w:tc>
        <w:tc>
          <w:tcPr>
            <w:tcW w:type="dxa" w:w="1417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 xml:space="preserve">Namirenje po završnoj diobi </w:t>
            </w:r>
          </w:p>
        </w:tc>
        <w:tc>
          <w:tcPr>
            <w:tcW w:type="dxa" w:w="1808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Ostaje za namiriti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53652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HEP-Operator distr.sust. d.o.o. Zgb, Ul.Gr.  Vukov 37,Zagreb, ELEKTRA ZABOK,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M.Gupca57, 49210 Zabok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  544,11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  544,11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HRVATSKE VODE-pr.os.za upravljanje vodama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28921383001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Zagreb,Ul.GrVukovara 271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  326,56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  326,56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Financijska agencija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85821130368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Ul.Gr.Vukovara 70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2.877,99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2.877,99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Općina Marija Bistrica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67413456362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Trg pape Iv. Pavla II 34, M. Bistrica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1.724,28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1.724,28</w:t>
            </w:r>
          </w:p>
        </w:tc>
      </w:tr>
      <w:tr w:rsidTr="000B16AB" w:rsidR="003A02AC" w:rsidRPr="003A02AC">
        <w:trPr>
          <w:trHeight w:val="1053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5.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HEP  HEP-Operator distrib.sustava d.o.o. Zagreb ELEKTRA ZAGREB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Gundulićeva 32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  329,76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  329,76</w:t>
            </w:r>
          </w:p>
        </w:tc>
      </w:tr>
      <w:tr w:rsidTr="000B16AB" w:rsidR="003A02AC" w:rsidRPr="003A02AC">
        <w:trPr>
          <w:trHeight w:val="923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HRVATSKI TELEKOM d.o.o.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81793146560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R.FrangešMihanov9, Zagreb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30.601,49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30.601,49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7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EKO-FLOR PLUS d.o.o.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50730247993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Mokrice 180c, Oroslavje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16.249,49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16.249,49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8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HRVATSKI VETERINARSKI INSTITUT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29059177553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Savska c. 143, Zagreb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8.106,25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  8.106,25</w:t>
            </w:r>
          </w:p>
        </w:tc>
      </w:tr>
      <w:tr w:rsidTr="000B16AB" w:rsidR="003A02AC" w:rsidRPr="003A02AC">
        <w:trPr>
          <w:trHeight w:val="44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9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RH,MF,Porezna uprava, Podr ur Sred Hrv zast. po ŽDOZgb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Savska c.41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441.176,90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441.176,90</w:t>
            </w:r>
          </w:p>
        </w:tc>
      </w:tr>
      <w:tr w:rsidTr="003A02AC" w:rsidR="003A02AC" w:rsidRPr="003A02AC">
        <w:trPr>
          <w:trHeight w:val="535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10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TIHOMIR PETRIŠKO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44835312332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I.</w:t>
            </w: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Zinke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17,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D Stubica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9.130,87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9.130,87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11.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CROATIA OSIGURANJE d.d.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26187994862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V. Jagića 33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10.009,90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10.009,90</w:t>
            </w:r>
          </w:p>
        </w:tc>
      </w:tr>
      <w:tr w:rsidTr="000B16AB" w:rsidR="003A02AC" w:rsidRPr="003A02AC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3A02AC">
              <w:rPr>
                <w:rFonts w:cs="Arial" w:hAnsi="Arial" w:ascii="Arial"/>
                <w:sz w:val="22"/>
                <w:szCs w:val="22"/>
              </w:rPr>
              <w:t>12.</w:t>
            </w: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HRVATSKE VODE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28921383001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Zagreb, Ul.Gr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 xml:space="preserve"> Vuko 220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5.776,56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A02AC">
              <w:rPr>
                <w:rFonts w:cs="Arial" w:hAnsi="Arial" w:ascii="Arial"/>
                <w:sz w:val="22"/>
                <w:szCs w:val="22"/>
                <w:lang w:val="hr-HR"/>
              </w:rPr>
              <w:t>5.776,56</w:t>
            </w:r>
          </w:p>
        </w:tc>
      </w:tr>
      <w:tr w:rsidTr="000B16AB" w:rsidR="003A02AC" w:rsidRPr="003A02AC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sz w:val="22"/>
                <w:szCs w:val="22"/>
              </w:rPr>
              <w:t>Ukupno II.viši isplatni red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sz w:val="22"/>
                <w:szCs w:val="22"/>
                <w:lang w:val="hr-HR"/>
              </w:rPr>
              <w:t xml:space="preserve">526.935,16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sz w:val="22"/>
                <w:szCs w:val="22"/>
              </w:rPr>
              <w:t>0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02AC" w:rsidP="003A02AC" w:rsidR="003A02AC" w:rsidRPr="003A02AC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  <w:r w:rsidRPr="003A02AC">
              <w:rPr>
                <w:rFonts w:cs="Arial" w:hAnsi="Arial" w:ascii="Arial"/>
                <w:b/>
                <w:sz w:val="22"/>
                <w:szCs w:val="22"/>
                <w:lang w:val="hr-HR"/>
              </w:rPr>
              <w:t xml:space="preserve">526.935,16  </w:t>
            </w:r>
          </w:p>
        </w:tc>
      </w:tr>
    </w:tbl>
    <w:p w:rsidRDefault="00353652" w:rsidP="003A02AC" w:rsidR="00353652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3A02AC" w:rsidP="003A02AC" w:rsidR="003A02AC" w:rsidRPr="003A02AC">
      <w:pPr>
        <w:jc w:val="both"/>
        <w:rPr>
          <w:rFonts w:cs="Arial" w:hAnsi="Arial" w:ascii="Arial"/>
          <w:sz w:val="22"/>
          <w:szCs w:val="22"/>
          <w:lang w:val="hr-HR"/>
        </w:rPr>
      </w:pPr>
      <w:r w:rsidRPr="003A02AC">
        <w:rPr>
          <w:rFonts w:cs="Arial" w:hAnsi="Arial" w:ascii="Arial"/>
          <w:sz w:val="22"/>
          <w:szCs w:val="22"/>
          <w:lang w:val="hr-HR"/>
        </w:rPr>
        <w:t>U Zagrebu, 2</w:t>
      </w:r>
      <w:r>
        <w:rPr>
          <w:rFonts w:cs="Arial" w:hAnsi="Arial" w:ascii="Arial"/>
          <w:sz w:val="22"/>
          <w:szCs w:val="22"/>
          <w:lang w:val="hr-HR"/>
        </w:rPr>
        <w:t>0</w:t>
      </w:r>
      <w:r w:rsidRPr="003A02AC">
        <w:rPr>
          <w:rFonts w:cs="Arial" w:hAnsi="Arial" w:ascii="Arial"/>
          <w:sz w:val="22"/>
          <w:szCs w:val="22"/>
          <w:lang w:val="hr-HR"/>
        </w:rPr>
        <w:t>.0</w:t>
      </w:r>
      <w:r>
        <w:rPr>
          <w:rFonts w:cs="Arial" w:hAnsi="Arial" w:ascii="Arial"/>
          <w:sz w:val="22"/>
          <w:szCs w:val="22"/>
          <w:lang w:val="hr-HR"/>
        </w:rPr>
        <w:t>4</w:t>
      </w:r>
      <w:r w:rsidRPr="003A02AC">
        <w:rPr>
          <w:rFonts w:cs="Arial" w:hAnsi="Arial" w:ascii="Arial"/>
          <w:sz w:val="22"/>
          <w:szCs w:val="22"/>
          <w:lang w:val="hr-HR"/>
        </w:rPr>
        <w:t xml:space="preserve">.2018.                 </w:t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  <w:t xml:space="preserve"> Stečajni upravitelj:                                                                                 </w:t>
      </w:r>
    </w:p>
    <w:p w:rsidRDefault="003A02AC" w:rsidP="003A02AC" w:rsidR="003A02AC">
      <w:pPr>
        <w:jc w:val="both"/>
        <w:rPr>
          <w:rFonts w:cs="Arial" w:hAnsi="Arial" w:ascii="Arial"/>
          <w:sz w:val="22"/>
          <w:szCs w:val="22"/>
          <w:lang w:val="hr-HR"/>
        </w:rPr>
      </w:pP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</w:r>
      <w:r w:rsidRPr="003A02AC">
        <w:rPr>
          <w:rFonts w:cs="Arial" w:hAnsi="Arial" w:ascii="Arial"/>
          <w:sz w:val="22"/>
          <w:szCs w:val="22"/>
          <w:lang w:val="hr-HR"/>
        </w:rPr>
        <w:tab/>
        <w:t xml:space="preserve">                Matko Ljuban</w:t>
      </w:r>
    </w:p>
    <w:p w:rsidRDefault="00353652" w:rsidP="003A02AC" w:rsidR="00353652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353652" w:rsidP="003A02AC" w:rsidR="00353652" w:rsidRPr="003A02AC">
      <w:pPr>
        <w:jc w:val="both"/>
        <w:rPr>
          <w:rFonts w:cs="Arial" w:hAnsi="Arial" w:ascii="Arial"/>
          <w:sz w:val="22"/>
          <w:szCs w:val="22"/>
          <w:lang w:val="hr-HR"/>
        </w:rPr>
      </w:pPr>
    </w:p>
    <w:sectPr w:rsidSect="00956E3D" w:rsidR="00353652" w:rsidRPr="003A02AC">
      <w:footerReference w:type="default" r:id="rId9"/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C76" w:rsidP="000E0A3C" w:rsidR="00A83C76">
      <w:r>
        <w:separator/>
      </w:r>
    </w:p>
  </w:endnote>
  <w:endnote w:id="0" w:type="continuationSeparator">
    <w:p w:rsidRDefault="00A83C76" w:rsidP="000E0A3C" w:rsidR="00A83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13D" w:rsidR="00FF406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1418">
      <w:rPr>
        <w:noProof/>
      </w:rPr>
      <w:t>4</w:t>
    </w:r>
    <w:r>
      <w:rPr>
        <w:noProof/>
      </w:rPr>
      <w:fldChar w:fldCharType="end"/>
    </w:r>
  </w:p>
  <w:p w:rsidRDefault="00FF406B" w:rsidR="00FF40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C76" w:rsidP="000E0A3C" w:rsidR="00A83C76">
      <w:r>
        <w:separator/>
      </w:r>
    </w:p>
  </w:footnote>
  <w:footnote w:id="0" w:type="continuationSeparator">
    <w:p w:rsidRDefault="00A83C76" w:rsidP="000E0A3C" w:rsidR="00A83C7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C0"/>
    <w:rsid w:val="00034D4F"/>
    <w:rsid w:val="0005484F"/>
    <w:rsid w:val="000868ED"/>
    <w:rsid w:val="000931B4"/>
    <w:rsid w:val="00094CCE"/>
    <w:rsid w:val="00097C2F"/>
    <w:rsid w:val="000A6C9B"/>
    <w:rsid w:val="000B03DC"/>
    <w:rsid w:val="000B30DF"/>
    <w:rsid w:val="000E0A3C"/>
    <w:rsid w:val="000E6B00"/>
    <w:rsid w:val="00115CC0"/>
    <w:rsid w:val="00124F31"/>
    <w:rsid w:val="00130E07"/>
    <w:rsid w:val="00141AAF"/>
    <w:rsid w:val="00166EC2"/>
    <w:rsid w:val="001703CF"/>
    <w:rsid w:val="0019515A"/>
    <w:rsid w:val="001A4F43"/>
    <w:rsid w:val="001C6C9A"/>
    <w:rsid w:val="001E70E0"/>
    <w:rsid w:val="001F2BD7"/>
    <w:rsid w:val="002008A4"/>
    <w:rsid w:val="002353AD"/>
    <w:rsid w:val="00252978"/>
    <w:rsid w:val="002768C6"/>
    <w:rsid w:val="002852B1"/>
    <w:rsid w:val="00296C9B"/>
    <w:rsid w:val="002A1418"/>
    <w:rsid w:val="002B7F60"/>
    <w:rsid w:val="002C0D1D"/>
    <w:rsid w:val="002C69E9"/>
    <w:rsid w:val="0030268F"/>
    <w:rsid w:val="003142D4"/>
    <w:rsid w:val="00321D5F"/>
    <w:rsid w:val="00336535"/>
    <w:rsid w:val="00344569"/>
    <w:rsid w:val="00353652"/>
    <w:rsid w:val="003636A4"/>
    <w:rsid w:val="00370325"/>
    <w:rsid w:val="003A02AC"/>
    <w:rsid w:val="003A14BE"/>
    <w:rsid w:val="003B6E59"/>
    <w:rsid w:val="003F5CC3"/>
    <w:rsid w:val="004065C0"/>
    <w:rsid w:val="00416557"/>
    <w:rsid w:val="0043281B"/>
    <w:rsid w:val="00432F90"/>
    <w:rsid w:val="00451822"/>
    <w:rsid w:val="0045792B"/>
    <w:rsid w:val="004867DD"/>
    <w:rsid w:val="00495218"/>
    <w:rsid w:val="004A14E0"/>
    <w:rsid w:val="004B329F"/>
    <w:rsid w:val="004C02A5"/>
    <w:rsid w:val="004D027F"/>
    <w:rsid w:val="004E239F"/>
    <w:rsid w:val="004F39D0"/>
    <w:rsid w:val="005323EF"/>
    <w:rsid w:val="00533D18"/>
    <w:rsid w:val="00533D81"/>
    <w:rsid w:val="00546008"/>
    <w:rsid w:val="005512F6"/>
    <w:rsid w:val="00554802"/>
    <w:rsid w:val="0057407F"/>
    <w:rsid w:val="00577551"/>
    <w:rsid w:val="005837A6"/>
    <w:rsid w:val="00584A25"/>
    <w:rsid w:val="0060538D"/>
    <w:rsid w:val="006132D7"/>
    <w:rsid w:val="00615EF7"/>
    <w:rsid w:val="0063468D"/>
    <w:rsid w:val="00646999"/>
    <w:rsid w:val="006841C2"/>
    <w:rsid w:val="006B55FA"/>
    <w:rsid w:val="006C05E9"/>
    <w:rsid w:val="006D40AD"/>
    <w:rsid w:val="006D66F3"/>
    <w:rsid w:val="006D6CC6"/>
    <w:rsid w:val="006E5BC9"/>
    <w:rsid w:val="007061DF"/>
    <w:rsid w:val="00732735"/>
    <w:rsid w:val="0074178B"/>
    <w:rsid w:val="007473E2"/>
    <w:rsid w:val="007F1761"/>
    <w:rsid w:val="008147BB"/>
    <w:rsid w:val="00824A6D"/>
    <w:rsid w:val="00831349"/>
    <w:rsid w:val="00881642"/>
    <w:rsid w:val="008826BF"/>
    <w:rsid w:val="008860C8"/>
    <w:rsid w:val="008A5D8F"/>
    <w:rsid w:val="008C36AC"/>
    <w:rsid w:val="00900639"/>
    <w:rsid w:val="0092761D"/>
    <w:rsid w:val="00945001"/>
    <w:rsid w:val="009512CD"/>
    <w:rsid w:val="00956E3D"/>
    <w:rsid w:val="00967023"/>
    <w:rsid w:val="00983502"/>
    <w:rsid w:val="009A786D"/>
    <w:rsid w:val="009B0964"/>
    <w:rsid w:val="009B43B7"/>
    <w:rsid w:val="009B5166"/>
    <w:rsid w:val="009D1591"/>
    <w:rsid w:val="009D6904"/>
    <w:rsid w:val="00A17B5E"/>
    <w:rsid w:val="00A45754"/>
    <w:rsid w:val="00A70FEC"/>
    <w:rsid w:val="00A73A86"/>
    <w:rsid w:val="00A83C76"/>
    <w:rsid w:val="00AA04F3"/>
    <w:rsid w:val="00AA6AC1"/>
    <w:rsid w:val="00AC38A7"/>
    <w:rsid w:val="00AF6899"/>
    <w:rsid w:val="00B00F7B"/>
    <w:rsid w:val="00B20A7A"/>
    <w:rsid w:val="00B509AC"/>
    <w:rsid w:val="00B55786"/>
    <w:rsid w:val="00B63656"/>
    <w:rsid w:val="00B730D6"/>
    <w:rsid w:val="00B7613D"/>
    <w:rsid w:val="00B77DF6"/>
    <w:rsid w:val="00B86C16"/>
    <w:rsid w:val="00BB4C4C"/>
    <w:rsid w:val="00BC047F"/>
    <w:rsid w:val="00BE5246"/>
    <w:rsid w:val="00BF7A40"/>
    <w:rsid w:val="00C13939"/>
    <w:rsid w:val="00C31821"/>
    <w:rsid w:val="00C4554E"/>
    <w:rsid w:val="00C70E0B"/>
    <w:rsid w:val="00C75260"/>
    <w:rsid w:val="00C90CC1"/>
    <w:rsid w:val="00C939B4"/>
    <w:rsid w:val="00CA0EC0"/>
    <w:rsid w:val="00CB7A5D"/>
    <w:rsid w:val="00CC08EF"/>
    <w:rsid w:val="00CD0D62"/>
    <w:rsid w:val="00D062DE"/>
    <w:rsid w:val="00D30A05"/>
    <w:rsid w:val="00D35234"/>
    <w:rsid w:val="00D66338"/>
    <w:rsid w:val="00D71F35"/>
    <w:rsid w:val="00D82B12"/>
    <w:rsid w:val="00D92023"/>
    <w:rsid w:val="00DB7315"/>
    <w:rsid w:val="00DE6AE2"/>
    <w:rsid w:val="00E044ED"/>
    <w:rsid w:val="00E3314F"/>
    <w:rsid w:val="00E95362"/>
    <w:rsid w:val="00E96A23"/>
    <w:rsid w:val="00EA6A49"/>
    <w:rsid w:val="00EB1510"/>
    <w:rsid w:val="00EB2FB3"/>
    <w:rsid w:val="00EC0DAB"/>
    <w:rsid w:val="00F04F5A"/>
    <w:rsid w:val="00F535D6"/>
    <w:rsid w:val="00F67886"/>
    <w:rsid w:val="00F86F9F"/>
    <w:rsid w:val="00F947ED"/>
    <w:rsid w:val="00F960D2"/>
    <w:rsid w:val="00FB1AF7"/>
    <w:rsid w:val="00F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31B4"/>
    <w:rPr>
      <w:rFonts w:eastAsia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A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0A3C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0E0A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E0A3C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uiPriority w:val="99"/>
    <w:qFormat/>
    <w:rsid w:val="00FF406B"/>
    <w:rPr>
      <w:rFonts w:hAnsi="Times New Roman" w:ascii="Times New Roman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41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1418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141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141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31B4"/>
    <w:rPr>
      <w:rFonts w:ascii="Times New Roman" w:eastAsia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A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0A3C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0E0A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E0A3C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uiPriority w:val="99"/>
    <w:qFormat/>
    <w:rsid w:val="00FF406B"/>
    <w:rPr>
      <w:rFonts w:ascii="Times New Roman" w:hAnsi="Times New Roman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41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1418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141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141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8897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B0948-7B74-49EA-8268-27496CEB1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685</properties:Words>
  <properties:Characters>4296</properties:Characters>
  <properties:Lines>450</properties:Lines>
  <properties:Paragraphs>247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2018-04-24T06:45:00Z</dcterms:created>
  <dc:creator>Darko</dc:creator>
  <cp:lastModifiedBy>Jadranka Zelić</cp:lastModifiedBy>
  <dcterms:modified xmlns:xsi="http://www.w3.org/2001/XMLSchema-instance" xsi:type="dcterms:W3CDTF">2018-04-24T06:46:00Z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St-5123/2015-45 / Podnesak - Podnesak (DIOBNI POPIS podn i tabl.za objavu 23.4.2018..docx)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