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3330E5" w:rsidR="000F1061" w:rsidRPr="00106F28">
        <w:tc>
          <w:tcPr>
            <w:tcW w:type="dxa" w:w="2985"/>
            <w:shd w:fill="auto" w:color="auto" w:val="clear"/>
          </w:tcPr>
          <w:p w:rsidRDefault="000F1061" w:rsidP="003330E5" w:rsidR="000F1061" w:rsidRPr="00106F28">
            <w:pPr>
              <w:spacing w:lineRule="auto" w:line="240" w:after="0"/>
              <w:jc w:val="center"/>
              <w:rPr>
                <w:rFonts w:cs="Times New Roman" w:eastAsia="Calibri" w:hAnsi="Times New Roman" w:ascii="Times New Roman"/>
                <w:sz w:val="24"/>
                <w:szCs w:val="24"/>
              </w:rPr>
            </w:pPr>
            <w:bookmarkStart w:name="_GoBack" w:id="0"/>
            <w:bookmarkEnd w:id="0"/>
            <w:r w:rsidRPr="00106F28">
              <w:rPr>
                <w:rFonts w:cs="Times New Roman" w:eastAsia="Calibri"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0F1061" w:rsidP="003330E5" w:rsidR="000F1061" w:rsidRPr="00106F28">
            <w:pPr>
              <w:spacing w:lineRule="auto" w:line="240" w:after="0"/>
              <w:jc w:val="center"/>
              <w:rPr>
                <w:rFonts w:cs="Times New Roman" w:eastAsia="Calibri" w:hAnsi="Times New Roman" w:ascii="Times New Roman"/>
                <w:sz w:val="24"/>
                <w:szCs w:val="24"/>
              </w:rPr>
            </w:pPr>
            <w:r w:rsidRPr="00106F28">
              <w:rPr>
                <w:rFonts w:cs="Times New Roman" w:eastAsia="Calibri" w:hAnsi="Times New Roman" w:ascii="Times New Roman"/>
                <w:sz w:val="24"/>
                <w:szCs w:val="24"/>
              </w:rPr>
              <w:t>Republika Hrvatska</w:t>
            </w:r>
          </w:p>
          <w:p w:rsidRDefault="000F1061" w:rsidP="003330E5" w:rsidR="000F1061" w:rsidRPr="00106F28">
            <w:pPr>
              <w:spacing w:lineRule="auto" w:line="240" w:after="0"/>
              <w:jc w:val="center"/>
              <w:rPr>
                <w:rFonts w:cs="Times New Roman" w:eastAsia="Calibri" w:hAnsi="Times New Roman" w:ascii="Times New Roman"/>
                <w:sz w:val="24"/>
                <w:szCs w:val="24"/>
              </w:rPr>
            </w:pPr>
            <w:r w:rsidRPr="00106F28">
              <w:rPr>
                <w:rFonts w:cs="Times New Roman" w:eastAsia="Calibri" w:hAnsi="Times New Roman" w:ascii="Times New Roman"/>
                <w:sz w:val="24"/>
                <w:szCs w:val="24"/>
              </w:rPr>
              <w:t>Trgovački sud u Varaždinu</w:t>
            </w:r>
          </w:p>
          <w:p w:rsidRDefault="000F1061" w:rsidP="003330E5" w:rsidR="000F1061" w:rsidRPr="00106F28">
            <w:pPr>
              <w:spacing w:lineRule="auto" w:line="240" w:after="0"/>
              <w:jc w:val="center"/>
              <w:rPr>
                <w:rFonts w:cs="Times New Roman" w:eastAsia="Calibri" w:hAnsi="Times New Roman" w:ascii="Times New Roman"/>
                <w:sz w:val="24"/>
                <w:szCs w:val="24"/>
              </w:rPr>
            </w:pPr>
            <w:r w:rsidRPr="00106F28">
              <w:rPr>
                <w:rFonts w:cs="Times New Roman" w:eastAsia="Calibri" w:hAnsi="Times New Roman" w:ascii="Times New Roman"/>
                <w:sz w:val="24"/>
                <w:szCs w:val="24"/>
              </w:rPr>
              <w:t>Varaždin, Braće Radić 2</w:t>
            </w:r>
          </w:p>
        </w:tc>
      </w:tr>
    </w:tbl>
    <w:p w14:textId="77deeb1" w14:paraId="77deeb1" w:rsidRDefault="000F1061" w:rsidP="000F1061" w:rsidR="000F1061" w:rsidRPr="00106F28">
      <w:pPr>
        <w:spacing w:lineRule="auto" w:line="240" w:after="0"/>
        <w:jc w:val="right"/>
        <w15:collapsed w:val="false"/>
        <w:rPr>
          <w:rFonts w:cs="Times New Roman" w:eastAsia="Calibri" w:hAnsi="Times New Roman" w:ascii="Times New Roman"/>
          <w:sz w:val="12"/>
          <w:szCs w:val="24"/>
        </w:rPr>
      </w:pPr>
    </w:p>
    <w:tbl>
      <w:tblPr>
        <w:tblW w:type="auto" w:w="0"/>
        <w:jc w:val="right"/>
        <w:tblCellMar>
          <w:left w:type="dxa" w:w="0"/>
          <w:right w:type="dxa" w:w="0"/>
        </w:tblCellMar>
        <w:tblLook w:val="01E0" w:noVBand="0" w:noHBand="0" w:lastColumn="1" w:firstColumn="1" w:lastRow="1" w:firstRow="1"/>
      </w:tblPr>
      <w:tblGrid>
        <w:gridCol w:w="4320"/>
      </w:tblGrid>
      <w:tr w:rsidTr="003330E5" w:rsidR="000F1061" w:rsidRPr="00106F28">
        <w:trPr>
          <w:jc w:val="right"/>
        </w:trPr>
        <w:tc>
          <w:tcPr>
            <w:tcW w:type="dxa" w:w="4320"/>
          </w:tcPr>
          <w:p w:rsidRDefault="000F1061" w:rsidP="000F1061" w:rsidR="000F1061" w:rsidRPr="00106F28">
            <w:pPr>
              <w:spacing w:lineRule="auto" w:line="240" w:after="0"/>
              <w:jc w:val="right"/>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Poslovni broj: 5 St-7/15-60</w:t>
            </w:r>
            <w:r w:rsidRPr="00106F28">
              <w:rPr>
                <w:rFonts w:cs="Times New Roman" w:eastAsia="Times New Roman" w:hAnsi="Times New Roman" w:ascii="Times New Roman"/>
                <w:sz w:val="24"/>
                <w:szCs w:val="24"/>
                <w:lang w:eastAsia="hr-HR"/>
              </w:rPr>
              <w:t xml:space="preserve"> </w:t>
            </w:r>
          </w:p>
        </w:tc>
      </w:tr>
    </w:tbl>
    <w:p w:rsidRDefault="000F1061" w:rsidP="000F1061" w:rsidR="000F1061">
      <w:pPr>
        <w:spacing w:lineRule="auto" w:line="240" w:after="0"/>
        <w:rPr>
          <w:rFonts w:cs="Times New Roman" w:hAnsi="Times New Roman" w:ascii="Times New Roman"/>
          <w:sz w:val="24"/>
          <w:szCs w:val="24"/>
        </w:rPr>
      </w:pPr>
    </w:p>
    <w:p w:rsidRDefault="000F1061" w:rsidP="000F1061" w:rsidR="000F1061">
      <w:pPr>
        <w:spacing w:lineRule="auto" w:line="240" w:after="0"/>
        <w:rPr>
          <w:rFonts w:cs="Times New Roman" w:hAnsi="Times New Roman" w:ascii="Times New Roman"/>
          <w:sz w:val="24"/>
          <w:szCs w:val="24"/>
        </w:rPr>
      </w:pPr>
    </w:p>
    <w:p w:rsidRDefault="000F1061" w:rsidP="000F1061" w:rsidR="000F1061">
      <w:pPr>
        <w:spacing w:lineRule="auto" w:line="240" w:after="0"/>
        <w:rPr>
          <w:rFonts w:cs="Times New Roman" w:hAnsi="Times New Roman" w:ascii="Times New Roman"/>
          <w:sz w:val="24"/>
          <w:szCs w:val="24"/>
        </w:rPr>
      </w:pPr>
    </w:p>
    <w:p w:rsidRDefault="00D453FB" w:rsidP="000F1061" w:rsidR="00A273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0F1061" w:rsidP="000F1061" w:rsidR="000F1061">
      <w:pPr>
        <w:spacing w:lineRule="auto" w:line="240" w:after="0"/>
        <w:jc w:val="center"/>
        <w:rPr>
          <w:rFonts w:cs="Times New Roman" w:hAnsi="Times New Roman" w:ascii="Times New Roman"/>
          <w:sz w:val="24"/>
          <w:szCs w:val="24"/>
        </w:rPr>
      </w:pPr>
    </w:p>
    <w:p w:rsidRDefault="00D453FB" w:rsidP="000F1061" w:rsidR="00D453FB">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0F1061" w:rsidP="000F1061" w:rsidR="000F1061">
      <w:pPr>
        <w:spacing w:lineRule="auto" w:line="240" w:after="0"/>
        <w:jc w:val="center"/>
        <w:rPr>
          <w:rFonts w:cs="Times New Roman" w:hAnsi="Times New Roman" w:ascii="Times New Roman"/>
          <w:sz w:val="24"/>
          <w:szCs w:val="24"/>
        </w:rPr>
      </w:pPr>
    </w:p>
    <w:p w:rsidRDefault="000F1061" w:rsidP="000F1061" w:rsidR="000F1061">
      <w:pPr>
        <w:spacing w:lineRule="auto" w:line="240" w:after="0"/>
        <w:jc w:val="center"/>
        <w:rPr>
          <w:rFonts w:cs="Times New Roman" w:hAnsi="Times New Roman" w:ascii="Times New Roman"/>
          <w:sz w:val="24"/>
          <w:szCs w:val="24"/>
        </w:rPr>
      </w:pPr>
    </w:p>
    <w:p w:rsidRDefault="00D453FB" w:rsidP="000F1061" w:rsidR="000F106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Trgovački sud u Varaždinu, po sucu toga suda Kseniji Flack-Makitan, u stečajnom postupku koji se vodi nad stečajnom masom DIGESTA d.o.o., Savska Ves, Bratstva i jedinstva 1, </w:t>
      </w:r>
      <w:r w:rsidR="00307AC1">
        <w:rPr>
          <w:rFonts w:cs="Times New Roman" w:hAnsi="Times New Roman" w:ascii="Times New Roman"/>
          <w:sz w:val="24"/>
          <w:szCs w:val="24"/>
        </w:rPr>
        <w:t>Čakovec, OIB</w:t>
      </w:r>
      <w:r w:rsidR="000F1061">
        <w:rPr>
          <w:rFonts w:cs="Times New Roman" w:hAnsi="Times New Roman" w:ascii="Times New Roman"/>
          <w:sz w:val="24"/>
          <w:szCs w:val="24"/>
        </w:rPr>
        <w:t>:</w:t>
      </w:r>
      <w:r w:rsidR="00307AC1">
        <w:rPr>
          <w:rFonts w:cs="Times New Roman" w:hAnsi="Times New Roman" w:ascii="Times New Roman"/>
          <w:sz w:val="24"/>
          <w:szCs w:val="24"/>
        </w:rPr>
        <w:t xml:space="preserve"> </w:t>
      </w:r>
      <w:r w:rsidR="000F1061" w:rsidRPr="000F1061">
        <w:rPr>
          <w:rFonts w:cs="Times New Roman" w:hAnsi="Times New Roman" w:ascii="Times New Roman"/>
          <w:sz w:val="24"/>
          <w:szCs w:val="24"/>
        </w:rPr>
        <w:t>82938892147</w:t>
      </w:r>
      <w:r w:rsidR="00307AC1">
        <w:rPr>
          <w:rFonts w:cs="Times New Roman" w:hAnsi="Times New Roman" w:ascii="Times New Roman"/>
          <w:sz w:val="24"/>
          <w:szCs w:val="24"/>
        </w:rPr>
        <w:t>, povodo</w:t>
      </w:r>
      <w:r>
        <w:rPr>
          <w:rFonts w:cs="Times New Roman" w:hAnsi="Times New Roman" w:ascii="Times New Roman"/>
          <w:sz w:val="24"/>
          <w:szCs w:val="24"/>
        </w:rPr>
        <w:t>m prijedloga za namirenje razlučnog vjerovnika i određiv</w:t>
      </w:r>
      <w:r w:rsidR="000F1061">
        <w:rPr>
          <w:rFonts w:cs="Times New Roman" w:hAnsi="Times New Roman" w:ascii="Times New Roman"/>
          <w:sz w:val="24"/>
          <w:szCs w:val="24"/>
        </w:rPr>
        <w:t>anje nagrade u ovom postupku, 16. listopada 2018.</w:t>
      </w:r>
    </w:p>
    <w:p w:rsidRDefault="000F1061" w:rsidP="000F1061" w:rsidR="000F1061">
      <w:pPr>
        <w:spacing w:lineRule="auto" w:line="240" w:after="0"/>
        <w:jc w:val="both"/>
        <w:rPr>
          <w:rFonts w:cs="Times New Roman" w:hAnsi="Times New Roman" w:ascii="Times New Roman"/>
          <w:sz w:val="24"/>
          <w:szCs w:val="24"/>
        </w:rPr>
      </w:pPr>
    </w:p>
    <w:p w:rsidRDefault="00D453FB" w:rsidP="000F1061" w:rsidR="000F1061">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F1061" w:rsidP="000F1061" w:rsidR="000F1061">
      <w:pPr>
        <w:spacing w:lineRule="auto" w:line="240" w:after="0"/>
        <w:jc w:val="center"/>
        <w:rPr>
          <w:rFonts w:cs="Times New Roman" w:hAnsi="Times New Roman" w:ascii="Times New Roman"/>
          <w:sz w:val="24"/>
          <w:szCs w:val="24"/>
        </w:rPr>
      </w:pPr>
    </w:p>
    <w:p w:rsidRDefault="00D453FB" w:rsidP="000F1061" w:rsidR="00D453FB">
      <w:pPr>
        <w:pStyle w:val="Odlomakpopisa"/>
        <w:numPr>
          <w:ilvl w:val="0"/>
          <w:numId w:val="3"/>
        </w:numPr>
        <w:spacing w:lineRule="auto" w:line="240" w:after="0"/>
        <w:jc w:val="both"/>
        <w:rPr>
          <w:rFonts w:cs="Times New Roman" w:hAnsi="Times New Roman" w:ascii="Times New Roman"/>
          <w:sz w:val="24"/>
          <w:szCs w:val="24"/>
        </w:rPr>
      </w:pPr>
      <w:r w:rsidRPr="000F1061">
        <w:rPr>
          <w:rFonts w:cs="Times New Roman" w:hAnsi="Times New Roman" w:ascii="Times New Roman"/>
          <w:sz w:val="24"/>
          <w:szCs w:val="24"/>
        </w:rPr>
        <w:t xml:space="preserve">Iz kupovnine ostvarene prodajom stroja za fiksiranje MEYER RPS-E1 100 namiruje se sa iznosom od 30.000,00 kn razlučni vjerovnik </w:t>
      </w:r>
      <w:r w:rsidR="000F1061" w:rsidRPr="000F1061">
        <w:rPr>
          <w:rFonts w:cs="Times New Roman" w:hAnsi="Times New Roman" w:ascii="Times New Roman"/>
          <w:sz w:val="24"/>
          <w:szCs w:val="24"/>
        </w:rPr>
        <w:t>BETEX d.o.o. u stečaju, Belica, Braće Radića 48, OIB: 49614188237, te se nalaže stečajnoj upraviteljici</w:t>
      </w:r>
      <w:r w:rsidRPr="000F1061">
        <w:rPr>
          <w:rFonts w:cs="Times New Roman" w:hAnsi="Times New Roman" w:ascii="Times New Roman"/>
          <w:sz w:val="24"/>
          <w:szCs w:val="24"/>
        </w:rPr>
        <w:t xml:space="preserve"> Jeleni Stankus-Tkalec iz Varaždina</w:t>
      </w:r>
      <w:r w:rsidR="000F1061" w:rsidRPr="000F1061">
        <w:rPr>
          <w:rFonts w:cs="Times New Roman" w:hAnsi="Times New Roman" w:ascii="Times New Roman"/>
          <w:sz w:val="24"/>
          <w:szCs w:val="24"/>
        </w:rPr>
        <w:t>, Trakošćanska 9a,</w:t>
      </w:r>
      <w:r w:rsidRPr="000F1061">
        <w:rPr>
          <w:rFonts w:cs="Times New Roman" w:hAnsi="Times New Roman" w:ascii="Times New Roman"/>
          <w:sz w:val="24"/>
          <w:szCs w:val="24"/>
        </w:rPr>
        <w:t xml:space="preserve"> da nakon pravomoćnosti ovog rješenja namiri ovog razlučnog vjerovnika.</w:t>
      </w:r>
    </w:p>
    <w:p w:rsidRDefault="000F1061" w:rsidP="000F1061" w:rsidR="000F1061">
      <w:pPr>
        <w:pStyle w:val="Odlomakpopisa"/>
        <w:spacing w:lineRule="auto" w:line="240" w:after="0"/>
        <w:jc w:val="both"/>
        <w:rPr>
          <w:rFonts w:cs="Times New Roman" w:hAnsi="Times New Roman" w:ascii="Times New Roman"/>
          <w:sz w:val="24"/>
          <w:szCs w:val="24"/>
        </w:rPr>
      </w:pPr>
    </w:p>
    <w:p w:rsidRDefault="00D453FB" w:rsidP="000F1061" w:rsidR="00D453FB">
      <w:pPr>
        <w:pStyle w:val="Odlomakpopisa"/>
        <w:numPr>
          <w:ilvl w:val="0"/>
          <w:numId w:val="3"/>
        </w:numPr>
        <w:spacing w:lineRule="auto" w:line="240" w:after="0"/>
        <w:jc w:val="both"/>
        <w:rPr>
          <w:rFonts w:cs="Times New Roman" w:hAnsi="Times New Roman" w:ascii="Times New Roman"/>
          <w:sz w:val="24"/>
          <w:szCs w:val="24"/>
        </w:rPr>
      </w:pPr>
      <w:r w:rsidRPr="000F1061">
        <w:rPr>
          <w:rFonts w:cs="Times New Roman" w:hAnsi="Times New Roman" w:ascii="Times New Roman"/>
          <w:sz w:val="24"/>
          <w:szCs w:val="24"/>
        </w:rPr>
        <w:t>Određuje se nagrada u ovom stečajnom postupku stečajnoj upraviteljici Jeleni Stankus-Tkalec iz Varaždina</w:t>
      </w:r>
      <w:r w:rsidR="000F1061" w:rsidRPr="000F1061">
        <w:rPr>
          <w:rFonts w:cs="Times New Roman" w:hAnsi="Times New Roman" w:ascii="Times New Roman"/>
          <w:sz w:val="24"/>
          <w:szCs w:val="24"/>
        </w:rPr>
        <w:t>, Trakošćanska</w:t>
      </w:r>
      <w:r w:rsidR="000F1061">
        <w:rPr>
          <w:rFonts w:cs="Times New Roman" w:hAnsi="Times New Roman" w:ascii="Times New Roman"/>
          <w:sz w:val="24"/>
          <w:szCs w:val="24"/>
        </w:rPr>
        <w:t xml:space="preserve"> 9a,</w:t>
      </w:r>
      <w:r w:rsidRPr="000F1061">
        <w:rPr>
          <w:rFonts w:cs="Times New Roman" w:hAnsi="Times New Roman" w:ascii="Times New Roman"/>
          <w:sz w:val="24"/>
          <w:szCs w:val="24"/>
        </w:rPr>
        <w:t xml:space="preserve"> u iznosu od 10.000,00 kn bruto.</w:t>
      </w:r>
    </w:p>
    <w:p w:rsidRDefault="000F1061" w:rsidP="000F1061" w:rsidR="000F1061" w:rsidRPr="000F1061">
      <w:pPr>
        <w:pStyle w:val="Odlomakpopisa"/>
        <w:rPr>
          <w:rFonts w:cs="Times New Roman" w:hAnsi="Times New Roman" w:ascii="Times New Roman"/>
          <w:sz w:val="24"/>
          <w:szCs w:val="24"/>
        </w:rPr>
      </w:pPr>
    </w:p>
    <w:p w:rsidRDefault="00D453FB" w:rsidP="000F1061" w:rsidR="00D453FB" w:rsidRPr="000F1061">
      <w:pPr>
        <w:pStyle w:val="Odlomakpopisa"/>
        <w:numPr>
          <w:ilvl w:val="0"/>
          <w:numId w:val="3"/>
        </w:numPr>
        <w:spacing w:lineRule="auto" w:line="240" w:after="0"/>
        <w:jc w:val="both"/>
        <w:rPr>
          <w:rFonts w:cs="Times New Roman" w:hAnsi="Times New Roman" w:ascii="Times New Roman"/>
          <w:sz w:val="24"/>
          <w:szCs w:val="24"/>
        </w:rPr>
      </w:pPr>
      <w:r w:rsidRPr="000F1061">
        <w:rPr>
          <w:rFonts w:cs="Times New Roman" w:hAnsi="Times New Roman" w:ascii="Times New Roman"/>
          <w:sz w:val="24"/>
          <w:szCs w:val="24"/>
        </w:rPr>
        <w:t xml:space="preserve">Nalaže se stečajnoj upraviteljici da </w:t>
      </w:r>
      <w:r w:rsidR="00B4445D" w:rsidRPr="000F1061">
        <w:rPr>
          <w:rFonts w:cs="Times New Roman" w:hAnsi="Times New Roman" w:ascii="Times New Roman"/>
          <w:sz w:val="24"/>
          <w:szCs w:val="24"/>
        </w:rPr>
        <w:t>nakon pravomoćnosti ovog rješenja podmiri obveze stečajne mase prema izvješću od 13. lipnja 2018.</w:t>
      </w:r>
    </w:p>
    <w:p w:rsidRDefault="000F1061" w:rsidP="000F1061" w:rsidR="000F1061">
      <w:pPr>
        <w:spacing w:lineRule="auto" w:line="240"/>
        <w:jc w:val="both"/>
        <w:rPr>
          <w:rFonts w:cs="Times New Roman" w:hAnsi="Times New Roman" w:ascii="Times New Roman"/>
          <w:sz w:val="24"/>
          <w:szCs w:val="24"/>
        </w:rPr>
      </w:pPr>
    </w:p>
    <w:p w:rsidRDefault="00B4445D" w:rsidP="00B4445D" w:rsidR="00B4445D">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0F1061" w:rsidP="00B4445D" w:rsidR="000F1061">
      <w:pPr>
        <w:jc w:val="center"/>
        <w:rPr>
          <w:rFonts w:cs="Times New Roman" w:hAnsi="Times New Roman" w:ascii="Times New Roman"/>
          <w:sz w:val="24"/>
          <w:szCs w:val="24"/>
        </w:rPr>
      </w:pPr>
    </w:p>
    <w:p w:rsidRDefault="00B4445D" w:rsidP="000F1061" w:rsidR="00B4445D">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ovom stečajnom postupku od prodaje pokretnine stečajnog dužnika </w:t>
      </w:r>
      <w:r w:rsidRPr="00B4445D">
        <w:rPr>
          <w:rFonts w:cs="Times New Roman" w:hAnsi="Times New Roman" w:ascii="Times New Roman"/>
          <w:sz w:val="24"/>
          <w:szCs w:val="24"/>
        </w:rPr>
        <w:t>stroja za fiksiranje MEYER RPS-E1 100</w:t>
      </w:r>
      <w:r>
        <w:rPr>
          <w:rFonts w:cs="Times New Roman" w:hAnsi="Times New Roman" w:ascii="Times New Roman"/>
          <w:sz w:val="24"/>
          <w:szCs w:val="24"/>
        </w:rPr>
        <w:t>, koji je prodan za kupovninu u iznosu od 60.000,00 kn</w:t>
      </w:r>
      <w:r w:rsidR="000A12D5">
        <w:rPr>
          <w:rFonts w:cs="Times New Roman" w:hAnsi="Times New Roman" w:ascii="Times New Roman"/>
          <w:sz w:val="24"/>
          <w:szCs w:val="24"/>
        </w:rPr>
        <w:t>, stečajna upraviteljica Jelen</w:t>
      </w:r>
      <w:r w:rsidR="000F1061">
        <w:rPr>
          <w:rFonts w:cs="Times New Roman" w:hAnsi="Times New Roman" w:ascii="Times New Roman"/>
          <w:sz w:val="24"/>
          <w:szCs w:val="24"/>
        </w:rPr>
        <w:t>a Stankus-Tkalec iz Varaždina</w:t>
      </w:r>
      <w:r w:rsidR="000A12D5">
        <w:rPr>
          <w:rFonts w:cs="Times New Roman" w:hAnsi="Times New Roman" w:ascii="Times New Roman"/>
          <w:sz w:val="24"/>
          <w:szCs w:val="24"/>
        </w:rPr>
        <w:t xml:space="preserve"> predložila </w:t>
      </w:r>
      <w:r w:rsidR="000F1061">
        <w:rPr>
          <w:rFonts w:cs="Times New Roman" w:hAnsi="Times New Roman" w:ascii="Times New Roman"/>
          <w:sz w:val="24"/>
          <w:szCs w:val="24"/>
        </w:rPr>
        <w:t xml:space="preserve">je </w:t>
      </w:r>
      <w:r w:rsidR="000A12D5">
        <w:rPr>
          <w:rFonts w:cs="Times New Roman" w:hAnsi="Times New Roman" w:ascii="Times New Roman"/>
          <w:sz w:val="24"/>
          <w:szCs w:val="24"/>
        </w:rPr>
        <w:t>u podnesku od 13. lipnja 2018. namirenje razlučnog vjerovnika BETEX d.o.o. u stečaju iz Beli</w:t>
      </w:r>
      <w:r w:rsidR="000F1061">
        <w:rPr>
          <w:rFonts w:cs="Times New Roman" w:hAnsi="Times New Roman" w:ascii="Times New Roman"/>
          <w:sz w:val="24"/>
          <w:szCs w:val="24"/>
        </w:rPr>
        <w:t>ce sa iznosom od 30.000,00 kn i</w:t>
      </w:r>
      <w:r w:rsidR="000A12D5">
        <w:rPr>
          <w:rFonts w:cs="Times New Roman" w:hAnsi="Times New Roman" w:ascii="Times New Roman"/>
          <w:sz w:val="24"/>
          <w:szCs w:val="24"/>
        </w:rPr>
        <w:t xml:space="preserve"> da joj se odredi nagrada u iznosu od 10.000,00 kn bruto, s obzirom na ostvarene prihode u ovom stečajnom postupku u iznosu od 83.954,94 kn.</w:t>
      </w:r>
    </w:p>
    <w:p w:rsidRDefault="000A12D5" w:rsidP="000F1061" w:rsidR="000A12D5">
      <w:pPr>
        <w:spacing w:lineRule="auto" w:line="240"/>
        <w:jc w:val="both"/>
        <w:rPr>
          <w:rFonts w:cs="Times New Roman" w:hAnsi="Times New Roman" w:ascii="Times New Roman"/>
          <w:sz w:val="24"/>
          <w:szCs w:val="24"/>
        </w:rPr>
      </w:pPr>
      <w:r>
        <w:rPr>
          <w:rFonts w:cs="Times New Roman" w:hAnsi="Times New Roman" w:ascii="Times New Roman"/>
          <w:sz w:val="24"/>
          <w:szCs w:val="24"/>
        </w:rPr>
        <w:tab/>
        <w:t>Također je stečajna upraviteljica u izvješću od 13. lipnja 2018. navela i koje je troškove unovčenja, poreza na dodanu vrijednost i obveze stečajne mase dužna podmiriti u ukupnom iznosu od 22.500,00.</w:t>
      </w:r>
    </w:p>
    <w:p w:rsidRDefault="000A12D5" w:rsidP="000F1061" w:rsidR="000A12D5">
      <w:p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ab/>
        <w:t xml:space="preserve">Navedeni podnesak stečajne upraviteljice od 13. lipnja 2018. bio je </w:t>
      </w:r>
      <w:r w:rsidR="000F1061">
        <w:rPr>
          <w:rFonts w:cs="Times New Roman" w:hAnsi="Times New Roman" w:ascii="Times New Roman"/>
          <w:sz w:val="24"/>
          <w:szCs w:val="24"/>
        </w:rPr>
        <w:t xml:space="preserve">objavljen </w:t>
      </w:r>
      <w:r>
        <w:rPr>
          <w:rFonts w:cs="Times New Roman" w:hAnsi="Times New Roman" w:ascii="Times New Roman"/>
          <w:sz w:val="24"/>
          <w:szCs w:val="24"/>
        </w:rPr>
        <w:t>na e-</w:t>
      </w:r>
      <w:r w:rsidR="000F1061">
        <w:rPr>
          <w:rFonts w:cs="Times New Roman" w:hAnsi="Times New Roman" w:ascii="Times New Roman"/>
          <w:sz w:val="24"/>
          <w:szCs w:val="24"/>
        </w:rPr>
        <w:t>Oglasnoj ploči</w:t>
      </w:r>
      <w:r w:rsidR="002362DB">
        <w:rPr>
          <w:rFonts w:cs="Times New Roman" w:hAnsi="Times New Roman" w:ascii="Times New Roman"/>
          <w:sz w:val="24"/>
          <w:szCs w:val="24"/>
        </w:rPr>
        <w:t xml:space="preserve"> 14. lipnja 2018. </w:t>
      </w:r>
      <w:r w:rsidR="00307AC1">
        <w:rPr>
          <w:rFonts w:cs="Times New Roman" w:hAnsi="Times New Roman" w:ascii="Times New Roman"/>
          <w:sz w:val="24"/>
          <w:szCs w:val="24"/>
        </w:rPr>
        <w:t>i na isti nije bilo</w:t>
      </w:r>
      <w:r w:rsidR="002362DB">
        <w:rPr>
          <w:rFonts w:cs="Times New Roman" w:hAnsi="Times New Roman" w:ascii="Times New Roman"/>
          <w:sz w:val="24"/>
          <w:szCs w:val="24"/>
        </w:rPr>
        <w:t xml:space="preserve"> primjedbi</w:t>
      </w:r>
      <w:r w:rsidR="00307AC1">
        <w:rPr>
          <w:rFonts w:cs="Times New Roman" w:hAnsi="Times New Roman" w:ascii="Times New Roman"/>
          <w:sz w:val="24"/>
          <w:szCs w:val="24"/>
        </w:rPr>
        <w:t xml:space="preserve"> od strane stečajnih vjerovnika</w:t>
      </w:r>
      <w:r w:rsidR="002362DB">
        <w:rPr>
          <w:rFonts w:cs="Times New Roman" w:hAnsi="Times New Roman" w:ascii="Times New Roman"/>
          <w:sz w:val="24"/>
          <w:szCs w:val="24"/>
        </w:rPr>
        <w:t>.</w:t>
      </w:r>
    </w:p>
    <w:p w:rsidRDefault="002362DB" w:rsidP="000F1061" w:rsidR="002362DB">
      <w:pPr>
        <w:spacing w:lineRule="auto" w:line="240"/>
        <w:jc w:val="both"/>
        <w:rPr>
          <w:rFonts w:cs="Times New Roman" w:hAnsi="Times New Roman" w:ascii="Times New Roman"/>
          <w:sz w:val="24"/>
          <w:szCs w:val="24"/>
        </w:rPr>
      </w:pPr>
      <w:r>
        <w:rPr>
          <w:rFonts w:cs="Times New Roman" w:hAnsi="Times New Roman" w:ascii="Times New Roman"/>
          <w:sz w:val="24"/>
          <w:szCs w:val="24"/>
        </w:rPr>
        <w:tab/>
        <w:t>S obzirom da je prema izvješću stečajne upraviteljice</w:t>
      </w:r>
      <w:r w:rsidR="000F1061">
        <w:rPr>
          <w:rFonts w:cs="Times New Roman" w:hAnsi="Times New Roman" w:ascii="Times New Roman"/>
          <w:sz w:val="24"/>
          <w:szCs w:val="24"/>
        </w:rPr>
        <w:t>,</w:t>
      </w:r>
      <w:r>
        <w:rPr>
          <w:rFonts w:cs="Times New Roman" w:hAnsi="Times New Roman" w:ascii="Times New Roman"/>
          <w:sz w:val="24"/>
          <w:szCs w:val="24"/>
        </w:rPr>
        <w:t xml:space="preserve"> BETEX d.o.o. u stečaju, Belica jedini razlučni vjerovnik na navedenom stroju koji se namiruje, sud je u skladu sa prijedlogom stečajne upraviteljice odredio namirenje tog vjerovnika u iznosu od 30.000,00 kn, u skladu s čl.</w:t>
      </w:r>
      <w:r w:rsidR="000F1061">
        <w:rPr>
          <w:rFonts w:cs="Times New Roman" w:hAnsi="Times New Roman" w:ascii="Times New Roman"/>
          <w:sz w:val="24"/>
          <w:szCs w:val="24"/>
        </w:rPr>
        <w:t xml:space="preserve"> </w:t>
      </w:r>
      <w:r>
        <w:rPr>
          <w:rFonts w:cs="Times New Roman" w:hAnsi="Times New Roman" w:ascii="Times New Roman"/>
          <w:sz w:val="24"/>
          <w:szCs w:val="24"/>
        </w:rPr>
        <w:t>166.</w:t>
      </w:r>
      <w:r w:rsidR="000F1061">
        <w:rPr>
          <w:rFonts w:cs="Times New Roman" w:hAnsi="Times New Roman" w:ascii="Times New Roman"/>
          <w:sz w:val="24"/>
          <w:szCs w:val="24"/>
        </w:rPr>
        <w:t xml:space="preserve"> </w:t>
      </w:r>
      <w:r>
        <w:rPr>
          <w:rFonts w:cs="Times New Roman" w:hAnsi="Times New Roman" w:ascii="Times New Roman"/>
          <w:sz w:val="24"/>
          <w:szCs w:val="24"/>
        </w:rPr>
        <w:t>st.</w:t>
      </w:r>
      <w:r w:rsidR="000F1061">
        <w:rPr>
          <w:rFonts w:cs="Times New Roman" w:hAnsi="Times New Roman" w:ascii="Times New Roman"/>
          <w:sz w:val="24"/>
          <w:szCs w:val="24"/>
        </w:rPr>
        <w:t xml:space="preserve"> </w:t>
      </w:r>
      <w:r>
        <w:rPr>
          <w:rFonts w:cs="Times New Roman" w:hAnsi="Times New Roman" w:ascii="Times New Roman"/>
          <w:sz w:val="24"/>
          <w:szCs w:val="24"/>
        </w:rPr>
        <w:t>1. Ovršnog zakona (Narodne novine broj 112/12, 25/13, 93/14 i 173/17</w:t>
      </w:r>
      <w:r w:rsidR="000F1061">
        <w:rPr>
          <w:rFonts w:cs="Times New Roman" w:hAnsi="Times New Roman" w:ascii="Times New Roman"/>
          <w:sz w:val="24"/>
          <w:szCs w:val="24"/>
        </w:rPr>
        <w:t>, dalje OZ</w:t>
      </w:r>
      <w:r>
        <w:rPr>
          <w:rFonts w:cs="Times New Roman" w:hAnsi="Times New Roman" w:ascii="Times New Roman"/>
          <w:sz w:val="24"/>
          <w:szCs w:val="24"/>
        </w:rPr>
        <w:t>), a u svezi čl.</w:t>
      </w:r>
      <w:r w:rsidR="000F1061">
        <w:rPr>
          <w:rFonts w:cs="Times New Roman" w:hAnsi="Times New Roman" w:ascii="Times New Roman"/>
          <w:sz w:val="24"/>
          <w:szCs w:val="24"/>
        </w:rPr>
        <w:t xml:space="preserve"> </w:t>
      </w:r>
      <w:r>
        <w:rPr>
          <w:rFonts w:cs="Times New Roman" w:hAnsi="Times New Roman" w:ascii="Times New Roman"/>
          <w:sz w:val="24"/>
          <w:szCs w:val="24"/>
        </w:rPr>
        <w:t>249.</w:t>
      </w:r>
      <w:r w:rsidR="000F1061">
        <w:rPr>
          <w:rFonts w:cs="Times New Roman" w:hAnsi="Times New Roman" w:ascii="Times New Roman"/>
          <w:sz w:val="24"/>
          <w:szCs w:val="24"/>
        </w:rPr>
        <w:t xml:space="preserve"> </w:t>
      </w:r>
      <w:r>
        <w:rPr>
          <w:rFonts w:cs="Times New Roman" w:hAnsi="Times New Roman" w:ascii="Times New Roman"/>
          <w:sz w:val="24"/>
          <w:szCs w:val="24"/>
        </w:rPr>
        <w:t>st.</w:t>
      </w:r>
      <w:r w:rsidR="000F1061">
        <w:rPr>
          <w:rFonts w:cs="Times New Roman" w:hAnsi="Times New Roman" w:ascii="Times New Roman"/>
          <w:sz w:val="24"/>
          <w:szCs w:val="24"/>
        </w:rPr>
        <w:t xml:space="preserve"> </w:t>
      </w:r>
      <w:r>
        <w:rPr>
          <w:rFonts w:cs="Times New Roman" w:hAnsi="Times New Roman" w:ascii="Times New Roman"/>
          <w:sz w:val="24"/>
          <w:szCs w:val="24"/>
        </w:rPr>
        <w:t xml:space="preserve">1. Stečajnog zakona </w:t>
      </w:r>
      <w:r w:rsidR="000F1061">
        <w:rPr>
          <w:rFonts w:cs="Times New Roman" w:hAnsi="Times New Roman" w:ascii="Times New Roman"/>
          <w:sz w:val="24"/>
          <w:szCs w:val="24"/>
        </w:rPr>
        <w:t>(Narodne novine broj 71/15 i 104/17 dalje SZ).</w:t>
      </w:r>
    </w:p>
    <w:p w:rsidRDefault="002362DB" w:rsidP="000F1061" w:rsidR="002362DB">
      <w:pPr>
        <w:spacing w:lineRule="auto" w:line="240"/>
        <w:jc w:val="both"/>
        <w:rPr>
          <w:rFonts w:cs="Times New Roman" w:hAnsi="Times New Roman" w:ascii="Times New Roman"/>
          <w:sz w:val="24"/>
          <w:szCs w:val="24"/>
        </w:rPr>
      </w:pPr>
      <w:r>
        <w:rPr>
          <w:rFonts w:cs="Times New Roman" w:hAnsi="Times New Roman" w:ascii="Times New Roman"/>
          <w:sz w:val="24"/>
          <w:szCs w:val="24"/>
        </w:rPr>
        <w:tab/>
        <w:t xml:space="preserve">U pogledu nagrade za radnje koje je tijekom ovog stečajnog postupka poduzela  stečajna </w:t>
      </w:r>
      <w:r w:rsidR="001D20FA">
        <w:rPr>
          <w:rFonts w:cs="Times New Roman" w:hAnsi="Times New Roman" w:ascii="Times New Roman"/>
          <w:sz w:val="24"/>
          <w:szCs w:val="24"/>
        </w:rPr>
        <w:t>upraviteljica</w:t>
      </w:r>
      <w:r w:rsidR="000F1061">
        <w:rPr>
          <w:rFonts w:cs="Times New Roman" w:hAnsi="Times New Roman" w:ascii="Times New Roman"/>
          <w:sz w:val="24"/>
          <w:szCs w:val="24"/>
        </w:rPr>
        <w:t xml:space="preserve">, </w:t>
      </w:r>
      <w:r>
        <w:rPr>
          <w:rFonts w:cs="Times New Roman" w:hAnsi="Times New Roman" w:ascii="Times New Roman"/>
          <w:sz w:val="24"/>
          <w:szCs w:val="24"/>
        </w:rPr>
        <w:t>sud je primjenom čl.</w:t>
      </w:r>
      <w:r w:rsidR="000F1061">
        <w:rPr>
          <w:rFonts w:cs="Times New Roman" w:hAnsi="Times New Roman" w:ascii="Times New Roman"/>
          <w:sz w:val="24"/>
          <w:szCs w:val="24"/>
        </w:rPr>
        <w:t xml:space="preserve"> </w:t>
      </w:r>
      <w:r w:rsidR="001D20FA">
        <w:rPr>
          <w:rFonts w:cs="Times New Roman" w:hAnsi="Times New Roman" w:ascii="Times New Roman"/>
          <w:sz w:val="24"/>
          <w:szCs w:val="24"/>
        </w:rPr>
        <w:t>7. Uredbe o kriterijima i načinu obračuna i plaćanja nagrade stečajnim upraviteljima (Narodne novine broj 105/15) odredio istoj nagradu u iznosu od 10.000,00 kn, a imajući u vidu osobito zalaganje iste glede stjecanja posjeda na predmetnom stroju.</w:t>
      </w:r>
    </w:p>
    <w:p w:rsidRDefault="001D20FA" w:rsidP="000F1061" w:rsidR="000F1061">
      <w:pPr>
        <w:spacing w:lineRule="auto" w:line="240"/>
        <w:jc w:val="both"/>
        <w:rPr>
          <w:rFonts w:cs="Times New Roman" w:hAnsi="Times New Roman" w:ascii="Times New Roman"/>
          <w:sz w:val="24"/>
          <w:szCs w:val="24"/>
        </w:rPr>
      </w:pPr>
      <w:r>
        <w:rPr>
          <w:rFonts w:cs="Times New Roman" w:hAnsi="Times New Roman" w:ascii="Times New Roman"/>
          <w:sz w:val="24"/>
          <w:szCs w:val="24"/>
        </w:rPr>
        <w:tab/>
        <w:t>Također je naloženo u izreci ovog rješenja stečajnoj upraviteljici da podmiri obveze stečajne mase, koje su nastale tijeko</w:t>
      </w:r>
      <w:r w:rsidR="00F353E4">
        <w:rPr>
          <w:rFonts w:cs="Times New Roman" w:hAnsi="Times New Roman" w:ascii="Times New Roman"/>
          <w:sz w:val="24"/>
          <w:szCs w:val="24"/>
        </w:rPr>
        <w:t>m stečajnog postupka, u skladu s čl.</w:t>
      </w:r>
      <w:r w:rsidR="000F1061">
        <w:rPr>
          <w:rFonts w:cs="Times New Roman" w:hAnsi="Times New Roman" w:ascii="Times New Roman"/>
          <w:sz w:val="24"/>
          <w:szCs w:val="24"/>
        </w:rPr>
        <w:t xml:space="preserve"> </w:t>
      </w:r>
      <w:r w:rsidR="00EC43E3">
        <w:rPr>
          <w:rFonts w:cs="Times New Roman" w:hAnsi="Times New Roman" w:ascii="Times New Roman"/>
          <w:sz w:val="24"/>
          <w:szCs w:val="24"/>
        </w:rPr>
        <w:t>154. SZ.</w:t>
      </w:r>
    </w:p>
    <w:p w:rsidRDefault="000F1061" w:rsidP="000F1061" w:rsidR="000F1061">
      <w:pPr>
        <w:spacing w:lineRule="auto" w:line="240"/>
        <w:jc w:val="both"/>
        <w:rPr>
          <w:rFonts w:cs="Times New Roman" w:hAnsi="Times New Roman" w:ascii="Times New Roman"/>
          <w:sz w:val="24"/>
          <w:szCs w:val="24"/>
        </w:rPr>
      </w:pPr>
    </w:p>
    <w:p w:rsidRDefault="000F1061" w:rsidP="000F1061" w:rsidR="000F1061">
      <w:pPr>
        <w:spacing w:lineRule="auto" w:line="240" w:after="0"/>
        <w:jc w:val="center"/>
        <w:rPr>
          <w:rFonts w:cs="Times New Roman" w:hAnsi="Times New Roman" w:ascii="Times New Roman"/>
          <w:sz w:val="24"/>
          <w:szCs w:val="24"/>
        </w:rPr>
      </w:pPr>
      <w:r w:rsidRPr="00DD489D">
        <w:rPr>
          <w:rFonts w:cs="Times New Roman" w:hAnsi="Times New Roman" w:ascii="Times New Roman"/>
          <w:sz w:val="24"/>
          <w:szCs w:val="24"/>
        </w:rPr>
        <w:t xml:space="preserve">U Varaždinu, </w:t>
      </w:r>
      <w:r>
        <w:rPr>
          <w:rFonts w:cs="Times New Roman" w:hAnsi="Times New Roman" w:ascii="Times New Roman"/>
          <w:sz w:val="24"/>
          <w:szCs w:val="24"/>
        </w:rPr>
        <w:t>16. listopada 2018.</w:t>
      </w:r>
    </w:p>
    <w:p w:rsidRDefault="000F1061" w:rsidP="000F1061" w:rsidR="000F1061">
      <w:pPr>
        <w:spacing w:lineRule="auto" w:line="240" w:after="0"/>
        <w:jc w:val="center"/>
        <w:rPr>
          <w:rFonts w:cs="Times New Roman" w:hAnsi="Times New Roman" w:ascii="Times New Roman"/>
          <w:sz w:val="24"/>
          <w:szCs w:val="24"/>
        </w:rPr>
      </w:pPr>
    </w:p>
    <w:p w:rsidRDefault="000F1061" w:rsidP="000F1061" w:rsidR="000F1061" w:rsidRPr="003B3B8A">
      <w:pPr>
        <w:widowControl w:val="false"/>
        <w:spacing w:lineRule="auto" w:line="240" w:after="0"/>
        <w:ind w:left="4248"/>
        <w:jc w:val="center"/>
        <w:rPr>
          <w:rFonts w:cs="Times New Roman" w:eastAsia="Times New Roman" w:hAnsi="Times New Roman" w:ascii="Times New Roman"/>
          <w:snapToGrid w:val="false"/>
          <w:sz w:val="24"/>
          <w:szCs w:val="24"/>
        </w:rPr>
      </w:pPr>
      <w:r w:rsidRPr="003B3B8A">
        <w:rPr>
          <w:rFonts w:cs="Times New Roman" w:eastAsia="Times New Roman" w:hAnsi="Times New Roman" w:ascii="Times New Roman"/>
          <w:snapToGrid w:val="false"/>
          <w:sz w:val="24"/>
          <w:szCs w:val="24"/>
        </w:rPr>
        <w:t>Sudac:</w:t>
      </w:r>
    </w:p>
    <w:p w:rsidRDefault="000F1061" w:rsidP="000F1061" w:rsidR="000F1061" w:rsidRPr="003B3B8A">
      <w:pPr>
        <w:widowControl w:val="false"/>
        <w:spacing w:lineRule="auto" w:line="240" w:after="0"/>
        <w:ind w:left="4248"/>
        <w:jc w:val="center"/>
        <w:rPr>
          <w:rFonts w:cs="Times New Roman" w:eastAsia="Times New Roman" w:hAnsi="Times New Roman" w:ascii="Times New Roman"/>
          <w:snapToGrid w:val="false"/>
          <w:sz w:val="24"/>
          <w:szCs w:val="24"/>
        </w:rPr>
      </w:pPr>
    </w:p>
    <w:p w:rsidRDefault="000F1061" w:rsidP="000F1061" w:rsidR="000F1061" w:rsidRPr="003B3B8A">
      <w:pPr>
        <w:widowControl w:val="false"/>
        <w:spacing w:lineRule="auto" w:line="240" w:after="0"/>
        <w:ind w:left="4248"/>
        <w:jc w:val="center"/>
        <w:rPr>
          <w:rFonts w:cs="Times New Roman" w:eastAsia="Times New Roman" w:hAnsi="Times New Roman" w:ascii="Times New Roman"/>
          <w:snapToGrid w:val="false"/>
          <w:sz w:val="24"/>
          <w:szCs w:val="24"/>
        </w:rPr>
      </w:pPr>
      <w:r w:rsidRPr="003B3B8A">
        <w:rPr>
          <w:rFonts w:cs="Times New Roman" w:eastAsia="Times New Roman" w:hAnsi="Times New Roman" w:ascii="Times New Roman"/>
          <w:snapToGrid w:val="false"/>
          <w:sz w:val="24"/>
          <w:szCs w:val="24"/>
        </w:rPr>
        <w:t>Ksenija Flack-Makitan, v. r.</w:t>
      </w:r>
    </w:p>
    <w:p w:rsidRDefault="000F1061" w:rsidP="000F1061" w:rsidR="000F1061" w:rsidRPr="003B3B8A">
      <w:pPr>
        <w:widowControl w:val="false"/>
        <w:spacing w:lineRule="auto" w:line="240" w:after="0"/>
        <w:ind w:left="4248"/>
        <w:jc w:val="center"/>
        <w:rPr>
          <w:rFonts w:cs="Times New Roman" w:eastAsia="Times New Roman" w:hAnsi="Times New Roman" w:ascii="Times New Roman"/>
          <w:snapToGrid w:val="false"/>
          <w:sz w:val="24"/>
          <w:szCs w:val="24"/>
        </w:rPr>
      </w:pPr>
    </w:p>
    <w:p w:rsidRDefault="000F1061" w:rsidP="000F1061" w:rsidR="000F1061" w:rsidRPr="003B3B8A">
      <w:pPr>
        <w:widowControl w:val="false"/>
        <w:spacing w:lineRule="auto" w:line="240" w:after="0"/>
        <w:ind w:left="4248"/>
        <w:jc w:val="center"/>
        <w:rPr>
          <w:rFonts w:cs="Times New Roman" w:eastAsia="Times New Roman" w:hAnsi="Times New Roman" w:ascii="Times New Roman"/>
          <w:snapToGrid w:val="false"/>
          <w:sz w:val="24"/>
          <w:szCs w:val="24"/>
        </w:rPr>
      </w:pPr>
    </w:p>
    <w:p w:rsidRDefault="000F1061" w:rsidP="000F1061" w:rsidR="000F1061" w:rsidRPr="003B3B8A">
      <w:pPr>
        <w:widowControl w:val="false"/>
        <w:spacing w:lineRule="auto" w:line="240" w:after="0"/>
        <w:ind w:left="4248"/>
        <w:jc w:val="center"/>
        <w:rPr>
          <w:rFonts w:cs="Times New Roman" w:eastAsia="Times New Roman" w:hAnsi="Times New Roman" w:ascii="Times New Roman"/>
          <w:snapToGrid w:val="false"/>
          <w:sz w:val="24"/>
          <w:szCs w:val="24"/>
        </w:rPr>
      </w:pPr>
      <w:r w:rsidRPr="003B3B8A">
        <w:rPr>
          <w:rFonts w:cs="Times New Roman" w:eastAsia="Times New Roman" w:hAnsi="Times New Roman" w:ascii="Times New Roman"/>
          <w:snapToGrid w:val="false"/>
          <w:sz w:val="24"/>
          <w:szCs w:val="24"/>
        </w:rPr>
        <w:t>Za točnost otpravka – ovlašteni službenik</w:t>
      </w:r>
    </w:p>
    <w:p w:rsidRDefault="000F1061" w:rsidP="000F1061" w:rsidR="000F1061">
      <w:pPr>
        <w:spacing w:lineRule="auto" w:line="240" w:after="0"/>
        <w:rPr>
          <w:rFonts w:cs="Times New Roman" w:hAnsi="Times New Roman" w:ascii="Times New Roman"/>
          <w:sz w:val="24"/>
          <w:szCs w:val="24"/>
        </w:rPr>
      </w:pPr>
    </w:p>
    <w:p w:rsidRDefault="000F1061" w:rsidP="000F1061" w:rsidR="000F1061">
      <w:pPr>
        <w:spacing w:lineRule="auto" w:line="240" w:after="0"/>
        <w:rPr>
          <w:rFonts w:cs="Times New Roman" w:hAnsi="Times New Roman" w:ascii="Times New Roman"/>
          <w:sz w:val="24"/>
          <w:szCs w:val="24"/>
        </w:rPr>
      </w:pPr>
    </w:p>
    <w:p w:rsidRDefault="000F1061" w:rsidP="000F1061" w:rsidR="000F1061">
      <w:pPr>
        <w:spacing w:lineRule="auto" w:line="240" w:after="0"/>
        <w:rPr>
          <w:rFonts w:cs="Times New Roman" w:hAnsi="Times New Roman" w:ascii="Times New Roman"/>
          <w:sz w:val="24"/>
          <w:szCs w:val="24"/>
        </w:rPr>
      </w:pPr>
    </w:p>
    <w:p w:rsidRDefault="000F1061" w:rsidP="000F1061" w:rsidR="000F1061" w:rsidRPr="00DD489D">
      <w:pPr>
        <w:spacing w:lineRule="auto" w:line="240" w:after="0"/>
        <w:jc w:val="both"/>
        <w:rPr>
          <w:rFonts w:cs="Times New Roman" w:hAnsi="Times New Roman" w:ascii="Times New Roman"/>
          <w:sz w:val="24"/>
          <w:szCs w:val="24"/>
        </w:rPr>
      </w:pPr>
      <w:r w:rsidRPr="00DD489D">
        <w:rPr>
          <w:rFonts w:cs="Times New Roman" w:hAnsi="Times New Roman" w:ascii="Times New Roman"/>
          <w:sz w:val="24"/>
          <w:szCs w:val="24"/>
        </w:rPr>
        <w:t>Pouka o pravnom lijeku:</w:t>
      </w:r>
    </w:p>
    <w:p w:rsidRDefault="000F1061" w:rsidP="000F1061" w:rsidR="000F1061">
      <w:pPr>
        <w:spacing w:lineRule="auto" w:line="240" w:after="0"/>
        <w:jc w:val="both"/>
        <w:rPr>
          <w:rFonts w:cs="Times New Roman" w:hAnsi="Times New Roman" w:ascii="Times New Roman"/>
          <w:sz w:val="24"/>
          <w:szCs w:val="24"/>
        </w:rPr>
      </w:pPr>
      <w:r>
        <w:rPr>
          <w:rFonts w:cs="Times New Roman" w:hAnsi="Times New Roman" w:ascii="Times New Roman"/>
          <w:sz w:val="24"/>
          <w:szCs w:val="24"/>
        </w:rPr>
        <w:t>Stranka u postupku ima pravo izjaviti žalbu u roku od osam dana, s time da se dostava smatra obavljenom istekom osmoga dana od dana objave ove odluke na mrežnoj stranici e-Oglasna ploča sudova, a rok za žalbu počinje teći prvog sljedećeg dana po proteku navedenog roka. Objava ove odluke na mrežnoj stranici e-Oglasna ploča sudova smatra se dokazom da je dostava objavljena svim sudionicima i onima za koje Stečajni zakon propisuje posebnu dostavu. Žalba se podnosi putem ovog suda u četiri primjerka, te o žalbi odlučuje Visoki trgovački sud Republike Hrvatske u Zagrebu.</w:t>
      </w:r>
    </w:p>
    <w:p w:rsidRDefault="000F1061" w:rsidP="000F1061" w:rsidR="000F1061">
      <w:pPr>
        <w:spacing w:lineRule="auto" w:line="240" w:after="0"/>
        <w:jc w:val="both"/>
        <w:rPr>
          <w:rFonts w:cs="Times New Roman" w:hAnsi="Times New Roman" w:ascii="Times New Roman"/>
          <w:sz w:val="24"/>
          <w:szCs w:val="24"/>
        </w:rPr>
      </w:pPr>
    </w:p>
    <w:p w:rsidRDefault="000F1061" w:rsidP="000F1061" w:rsidR="000F1061" w:rsidRPr="00DD489D">
      <w:pPr>
        <w:spacing w:lineRule="auto" w:line="240" w:after="0"/>
        <w:jc w:val="both"/>
        <w:rPr>
          <w:rFonts w:cs="Times New Roman" w:hAnsi="Times New Roman" w:ascii="Times New Roman"/>
          <w:sz w:val="24"/>
          <w:szCs w:val="24"/>
        </w:rPr>
      </w:pPr>
    </w:p>
    <w:p w:rsidRDefault="000F1061" w:rsidP="000F1061" w:rsidR="000F1061">
      <w:pPr>
        <w:spacing w:lineRule="auto" w:line="240" w:after="0"/>
        <w:jc w:val="both"/>
        <w:rPr>
          <w:rFonts w:hAnsi="Times New Roman" w:ascii="Times New Roman"/>
          <w:sz w:val="24"/>
          <w:szCs w:val="24"/>
        </w:rPr>
      </w:pPr>
      <w:r>
        <w:rPr>
          <w:rFonts w:hAnsi="Times New Roman" w:ascii="Times New Roman"/>
          <w:sz w:val="24"/>
          <w:szCs w:val="24"/>
        </w:rPr>
        <w:t>DN</w:t>
      </w:r>
      <w:r w:rsidRPr="00DC37B0">
        <w:rPr>
          <w:rFonts w:hAnsi="Times New Roman" w:ascii="Times New Roman"/>
          <w:sz w:val="24"/>
          <w:szCs w:val="24"/>
        </w:rPr>
        <w:t xml:space="preserve">A: </w:t>
      </w:r>
    </w:p>
    <w:p w:rsidRDefault="000F1061" w:rsidP="000F1061" w:rsidR="000F1061" w:rsidRPr="00DC37B0">
      <w:pPr>
        <w:spacing w:lineRule="auto" w:line="240" w:after="0"/>
        <w:jc w:val="both"/>
        <w:rPr>
          <w:rFonts w:hAnsi="Times New Roman" w:ascii="Times New Roman"/>
          <w:sz w:val="24"/>
          <w:szCs w:val="24"/>
        </w:rPr>
      </w:pPr>
    </w:p>
    <w:p w:rsidRDefault="000F1061" w:rsidP="000F1061" w:rsidR="000F1061" w:rsidRPr="0045798A">
      <w:pPr>
        <w:pStyle w:val="Odlomakpopisa"/>
        <w:numPr>
          <w:ilvl w:val="0"/>
          <w:numId w:val="1"/>
        </w:numPr>
        <w:spacing w:lineRule="auto" w:line="240" w:after="0"/>
        <w:jc w:val="both"/>
        <w:rPr>
          <w:rFonts w:hAnsi="Times New Roman" w:ascii="Times New Roman"/>
          <w:sz w:val="24"/>
          <w:szCs w:val="24"/>
        </w:rPr>
      </w:pPr>
      <w:r w:rsidRPr="0045798A">
        <w:rPr>
          <w:rFonts w:hAnsi="Times New Roman" w:ascii="Times New Roman"/>
          <w:sz w:val="24"/>
          <w:szCs w:val="24"/>
        </w:rPr>
        <w:t>E-oglasna ploča ovog suda kao dostava za:</w:t>
      </w:r>
    </w:p>
    <w:p w:rsidRDefault="000F1061" w:rsidP="000F1061" w:rsidR="000F1061">
      <w:pPr>
        <w:pStyle w:val="Odlomakpopisa"/>
        <w:spacing w:lineRule="auto" w:line="240" w:after="0"/>
        <w:jc w:val="both"/>
        <w:rPr>
          <w:rFonts w:hAnsi="Times New Roman" w:ascii="Times New Roman"/>
          <w:sz w:val="24"/>
          <w:szCs w:val="24"/>
        </w:rPr>
      </w:pPr>
      <w:r>
        <w:rPr>
          <w:rFonts w:hAnsi="Times New Roman" w:ascii="Times New Roman"/>
          <w:sz w:val="24"/>
          <w:szCs w:val="24"/>
        </w:rPr>
        <w:t>-Stečajni upraviteljica Jelena Stankus-Tkalec, Varaždin, Trakošćanska 9a,</w:t>
      </w:r>
    </w:p>
    <w:p w:rsidRDefault="000F1061" w:rsidP="000F1061" w:rsidR="000F1061">
      <w:pPr>
        <w:pStyle w:val="Odlomakpopisa"/>
        <w:spacing w:lineRule="auto" w:line="240" w:after="0"/>
        <w:jc w:val="both"/>
        <w:rPr>
          <w:rFonts w:cs="Times New Roman" w:hAnsi="Times New Roman" w:ascii="Times New Roman"/>
          <w:sz w:val="24"/>
          <w:szCs w:val="24"/>
        </w:rPr>
      </w:pPr>
      <w:r>
        <w:rPr>
          <w:rFonts w:hAnsi="Times New Roman" w:ascii="Times New Roman"/>
          <w:sz w:val="24"/>
          <w:szCs w:val="24"/>
        </w:rPr>
        <w:t>-</w:t>
      </w:r>
      <w:r>
        <w:rPr>
          <w:rFonts w:cs="Times New Roman" w:hAnsi="Times New Roman" w:ascii="Times New Roman"/>
          <w:sz w:val="24"/>
          <w:szCs w:val="24"/>
        </w:rPr>
        <w:t xml:space="preserve"> Razlučni vjerovnik </w:t>
      </w:r>
      <w:r w:rsidRPr="00765723">
        <w:rPr>
          <w:rFonts w:cs="Times New Roman" w:hAnsi="Times New Roman" w:ascii="Times New Roman"/>
          <w:sz w:val="24"/>
          <w:szCs w:val="24"/>
        </w:rPr>
        <w:t xml:space="preserve">BETEX d.o.o. u stečaju, Belica, Braće Radića 48, </w:t>
      </w:r>
      <w:r>
        <w:rPr>
          <w:rFonts w:cs="Times New Roman" w:hAnsi="Times New Roman" w:ascii="Times New Roman"/>
          <w:sz w:val="24"/>
          <w:szCs w:val="24"/>
        </w:rPr>
        <w:t>zastupan po stečajnom upravitelju Zvonku Hrain iz Varaždina, Zagrebačka 51</w:t>
      </w:r>
    </w:p>
    <w:p w:rsidRDefault="000A12D5" w:rsidP="00B4445D" w:rsidR="000A12D5" w:rsidRPr="003B5A3F">
      <w:pPr>
        <w:rPr>
          <w:rFonts w:cs="Times New Roman" w:hAnsi="Times New Roman" w:ascii="Times New Roman"/>
          <w:sz w:val="24"/>
          <w:szCs w:val="24"/>
        </w:rPr>
      </w:pPr>
    </w:p>
    <w:sectPr w:rsidSect="000F1061" w:rsidR="000A12D5" w:rsidRPr="003B5A3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5631" w:rsidP="000F1061" w:rsidR="00115631">
      <w:pPr>
        <w:spacing w:lineRule="auto" w:line="240" w:after="0"/>
      </w:pPr>
      <w:r>
        <w:separator/>
      </w:r>
    </w:p>
  </w:endnote>
  <w:endnote w:id="0" w:type="continuationSeparator">
    <w:p w:rsidRDefault="00115631" w:rsidP="000F1061" w:rsidR="0011563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5631" w:rsidP="000F1061" w:rsidR="00115631">
      <w:pPr>
        <w:spacing w:lineRule="auto" w:line="240" w:after="0"/>
      </w:pPr>
      <w:r>
        <w:separator/>
      </w:r>
    </w:p>
  </w:footnote>
  <w:footnote w:id="0" w:type="continuationSeparator">
    <w:p w:rsidRDefault="00115631" w:rsidP="000F1061" w:rsidR="0011563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601409798"/>
      <w:docPartObj>
        <w:docPartGallery w:val="Page Numbers (Top of Page)"/>
        <w:docPartUnique/>
      </w:docPartObj>
    </w:sdtPr>
    <w:sdtEndPr/>
    <w:sdtContent>
      <w:p w:rsidRDefault="000F1061" w:rsidR="000F1061" w:rsidRPr="000F1061">
        <w:pPr>
          <w:pStyle w:val="Zaglavlje"/>
          <w:jc w:val="center"/>
          <w:rPr>
            <w:rFonts w:cs="Times New Roman" w:hAnsi="Times New Roman" w:ascii="Times New Roman"/>
            <w:sz w:val="24"/>
            <w:szCs w:val="24"/>
          </w:rPr>
        </w:pPr>
        <w:r w:rsidRPr="000F1061">
          <w:rPr>
            <w:rFonts w:cs="Times New Roman" w:hAnsi="Times New Roman" w:ascii="Times New Roman"/>
            <w:sz w:val="24"/>
            <w:szCs w:val="24"/>
          </w:rPr>
          <w:fldChar w:fldCharType="begin"/>
        </w:r>
        <w:r w:rsidRPr="000F1061">
          <w:rPr>
            <w:rFonts w:cs="Times New Roman" w:hAnsi="Times New Roman" w:ascii="Times New Roman"/>
            <w:sz w:val="24"/>
            <w:szCs w:val="24"/>
          </w:rPr>
          <w:instrText>PAGE   \* MERGEFORMAT</w:instrText>
        </w:r>
        <w:r w:rsidRPr="000F1061">
          <w:rPr>
            <w:rFonts w:cs="Times New Roman" w:hAnsi="Times New Roman" w:ascii="Times New Roman"/>
            <w:sz w:val="24"/>
            <w:szCs w:val="24"/>
          </w:rPr>
          <w:fldChar w:fldCharType="separate"/>
        </w:r>
        <w:r w:rsidR="00036AAB">
          <w:rPr>
            <w:rFonts w:cs="Times New Roman" w:hAnsi="Times New Roman" w:ascii="Times New Roman"/>
            <w:noProof/>
            <w:sz w:val="24"/>
            <w:szCs w:val="24"/>
          </w:rPr>
          <w:t>2</w:t>
        </w:r>
        <w:r w:rsidRPr="000F1061">
          <w:rPr>
            <w:rFonts w:cs="Times New Roman" w:hAnsi="Times New Roman" w:ascii="Times New Roman"/>
            <w:sz w:val="24"/>
            <w:szCs w:val="24"/>
          </w:rPr>
          <w:fldChar w:fldCharType="end"/>
        </w:r>
      </w:p>
      <w:p w:rsidRDefault="000F1061" w:rsidR="000F1061" w:rsidRPr="000F1061">
        <w:pPr>
          <w:pStyle w:val="Zaglavlje"/>
          <w:jc w:val="center"/>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Pr="000F1061">
          <w:rPr>
            <w:rFonts w:cs="Times New Roman" w:hAnsi="Times New Roman" w:ascii="Times New Roman"/>
            <w:sz w:val="24"/>
            <w:szCs w:val="24"/>
          </w:rPr>
          <w:t>Poslovni broj: 5 St-7/15-60</w:t>
        </w:r>
      </w:p>
    </w:sdtContent>
  </w:sdt>
  <w:p w:rsidRDefault="000F1061" w:rsidR="000F1061" w:rsidRPr="000F1061">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043398"/>
    <w:multiLevelType w:val="hybridMultilevel"/>
    <w:tmpl w:val="D4F8EF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65B6743"/>
    <w:multiLevelType w:val="hybridMultilevel"/>
    <w:tmpl w:val="C3AC100C"/>
    <w:lvl w:tplc="B608E34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57E418D9"/>
    <w:multiLevelType w:val="hybridMultilevel"/>
    <w:tmpl w:val="C7F6C88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5A3F"/>
    <w:rsid w:val="00036AAB"/>
    <w:rsid w:val="000A12D5"/>
    <w:rsid w:val="000F1061"/>
    <w:rsid w:val="00115631"/>
    <w:rsid w:val="001D20FA"/>
    <w:rsid w:val="002362DB"/>
    <w:rsid w:val="00307AC1"/>
    <w:rsid w:val="003B5A3F"/>
    <w:rsid w:val="00A273F8"/>
    <w:rsid w:val="00B4445D"/>
    <w:rsid w:val="00D453FB"/>
    <w:rsid w:val="00EC43E3"/>
    <w:rsid w:val="00F353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106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1061"/>
    <w:rPr>
      <w:rFonts w:cs="Tahoma" w:hAnsi="Tahoma" w:ascii="Tahoma"/>
      <w:sz w:val="16"/>
      <w:szCs w:val="16"/>
    </w:rPr>
  </w:style>
  <w:style w:styleId="Zaglavlje" w:type="paragraph">
    <w:name w:val="header"/>
    <w:basedOn w:val="Normal"/>
    <w:link w:val="ZaglavljeChar"/>
    <w:uiPriority w:val="99"/>
    <w:unhideWhenUsed/>
    <w:rsid w:val="000F106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F1061"/>
  </w:style>
  <w:style w:styleId="Podnoje" w:type="paragraph">
    <w:name w:val="footer"/>
    <w:basedOn w:val="Normal"/>
    <w:link w:val="PodnojeChar"/>
    <w:uiPriority w:val="99"/>
    <w:unhideWhenUsed/>
    <w:rsid w:val="000F106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F1061"/>
  </w:style>
  <w:style w:styleId="Odlomakpopisa" w:type="paragraph">
    <w:name w:val="List Paragraph"/>
    <w:basedOn w:val="Normal"/>
    <w:uiPriority w:val="34"/>
    <w:qFormat/>
    <w:rsid w:val="000F1061"/>
    <w:pPr>
      <w:ind w:left="720"/>
      <w:contextualSpacing/>
    </w:pPr>
  </w:style>
  <w:style w:styleId="Tekstrezerviranogmjesta" w:type="character">
    <w:name w:val="Placeholder Text"/>
    <w:basedOn w:val="Zadanifontodlomka"/>
    <w:uiPriority w:val="99"/>
    <w:semiHidden/>
    <w:rsid w:val="00036AAB"/>
    <w:rPr>
      <w:color w:val="808080"/>
      <w:bdr w:space="0" w:sz="0" w:color="auto" w:val="none"/>
      <w:shd w:fill="auto" w:color="auto" w:val="clear"/>
    </w:rPr>
  </w:style>
  <w:style w:customStyle="true" w:styleId="eSPISCCParagraphDefaultFont" w:type="character">
    <w:name w:val="eSPIS_CC_Paragraph Default Font"/>
    <w:basedOn w:val="Zadanifontodlomka"/>
    <w:rsid w:val="00036AAB"/>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6AAB"/>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36AAB"/>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6AAB"/>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106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1061"/>
    <w:rPr>
      <w:rFonts w:ascii="Tahoma" w:cs="Tahoma" w:hAnsi="Tahoma"/>
      <w:sz w:val="16"/>
      <w:szCs w:val="16"/>
    </w:rPr>
  </w:style>
  <w:style w:styleId="Zaglavlje" w:type="paragraph">
    <w:name w:val="header"/>
    <w:basedOn w:val="Normal"/>
    <w:link w:val="ZaglavljeChar"/>
    <w:uiPriority w:val="99"/>
    <w:unhideWhenUsed/>
    <w:rsid w:val="000F106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F1061"/>
  </w:style>
  <w:style w:styleId="Podnoje" w:type="paragraph">
    <w:name w:val="footer"/>
    <w:basedOn w:val="Normal"/>
    <w:link w:val="PodnojeChar"/>
    <w:uiPriority w:val="99"/>
    <w:unhideWhenUsed/>
    <w:rsid w:val="000F106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F1061"/>
  </w:style>
  <w:style w:styleId="Odlomakpopisa" w:type="paragraph">
    <w:name w:val="List Paragraph"/>
    <w:basedOn w:val="Normal"/>
    <w:uiPriority w:val="34"/>
    <w:qFormat/>
    <w:rsid w:val="000F1061"/>
    <w:pPr>
      <w:ind w:left="720"/>
      <w:contextualSpacing/>
    </w:pPr>
  </w:style>
  <w:style w:styleId="Tekstrezerviranogmjesta" w:type="character">
    <w:name w:val="Placeholder Text"/>
    <w:basedOn w:val="Zadanifontodlomka"/>
    <w:uiPriority w:val="99"/>
    <w:semiHidden/>
    <w:rsid w:val="00036AAB"/>
    <w:rPr>
      <w:color w:val="808080"/>
      <w:bdr w:color="auto" w:space="0" w:sz="0" w:val="none"/>
      <w:shd w:color="auto" w:fill="auto" w:val="clear"/>
    </w:rPr>
  </w:style>
  <w:style w:customStyle="1" w:styleId="eSPISCCParagraphDefaultFont" w:type="character">
    <w:name w:val="eSPIS_CC_Paragraph Default Font"/>
    <w:basedOn w:val="Zadanifontodlomka"/>
    <w:rsid w:val="00036AAB"/>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6AAB"/>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36AAB"/>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6AAB"/>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2015.</izvorni_sadrzaj>
    <derivirana_varijabla naziv="DomainObject.Predmet.DatumOsnivanja_1">21.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2016.</izvorni_sadrzaj>
    <derivirana_varijabla naziv="DomainObject.Predmet.DatumRjesavanja_1">13.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St-7/2015</izvorni_sadrzaj>
    <derivirana_varijabla naziv="DomainObject.Predmet.OznakaBroj_1">St-7/2015</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DIGESTA d.o.o. za trgovinu i usluge u stečaju zastupanog po punomoćniku JANICA PLANTAK</izvorni_sadrzaj>
    <derivirana_varijabla naziv="DomainObject.Predmet.ProtustrankaFormated_1">  DIGESTA d.o.o. za trgovinu i usluge u stečaju zastupanog po punomoćniku JANICA PLANTAK</derivirana_varijabla>
  </DomainObject.Predmet.ProtustrankaFormated>
  <DomainObject.Predmet.ProtustrankaFormatedOIB>
    <izvorni_sadrzaj>  DIGESTA d.o.o. za trgovinu i usluge u stečaju, OIB 82938892147 zastupanog po punomoćniku JANICA PLANTAK</izvorni_sadrzaj>
    <derivirana_varijabla naziv="DomainObject.Predmet.ProtustrankaFormatedOIB_1">  DIGESTA d.o.o. za trgovinu i usluge u stečaju, OIB 82938892147 zastupanog po punomoćniku JANICA PLANTAK</derivirana_varijabla>
  </DomainObject.Predmet.ProtustrankaFormatedOIB>
  <DomainObject.Predmet.ProtustrankaFormatedWithAdress>
    <izvorni_sadrzaj> DIGESTA d.o.o. za trgovinu i usluge u stečaju, Bratstva i jedinstva 1, 40000 Savska Ves zastupanog po punomoćniku JANICA PLANTAK</izvorni_sadrzaj>
    <derivirana_varijabla naziv="DomainObject.Predmet.ProtustrankaFormatedWithAdress_1"> DIGESTA d.o.o. za trgovinu i usluge u stečaju, Bratstva i jedinstva 1, 40000 Savska Ves zastupanog po punomoćniku JANICA PLANTAK</derivirana_varijabla>
  </DomainObject.Predmet.ProtustrankaFormatedWithAdress>
  <DomainObject.Predmet.ProtustrankaFormatedWithAdressOIB>
    <izvorni_sadrzaj> DIGESTA d.o.o. za trgovinu i usluge u stečaju, OIB 82938892147, Bratstva i jedinstva 1, 40000 Savska Ves zastupanog po punomoćniku JANICA PLANTAK</izvorni_sadrzaj>
    <derivirana_varijabla naziv="DomainObject.Predmet.ProtustrankaFormatedWithAdressOIB_1"> DIGESTA d.o.o. za trgovinu i usluge u stečaju, OIB 82938892147, Bratstva i jedinstva 1, 40000 Savska Ves zastupanog po punomoćniku JANICA PLANTAK</derivirana_varijabla>
  </DomainObject.Predmet.ProtustrankaFormatedWithAdressOIB>
  <DomainObject.Predmet.ProtustrankaWithAdress>
    <izvorni_sadrzaj>DIGESTA d.o.o. za trgovinu i usluge u stečaju Bratstva i jedinstva 1, 40000 Savska Ves</izvorni_sadrzaj>
    <derivirana_varijabla naziv="DomainObject.Predmet.ProtustrankaWithAdress_1">DIGESTA d.o.o. za trgovinu i usluge u stečaju Bratstva i jedinstva 1, 40000 Savska Ves</derivirana_varijabla>
  </DomainObject.Predmet.ProtustrankaWithAdress>
  <DomainObject.Predmet.ProtustrankaWithAdressOIB>
    <izvorni_sadrzaj>DIGESTA d.o.o. za trgovinu i usluge u stečaju, OIB 82938892147, Bratstva i jedinstva 1, 40000 Savska Ves</izvorni_sadrzaj>
    <derivirana_varijabla naziv="DomainObject.Predmet.ProtustrankaWithAdressOIB_1">DIGESTA d.o.o. za trgovinu i usluge u stečaju, OIB 82938892147, Bratstva i jedinstva 1, 40000 Savska Ves</derivirana_varijabla>
  </DomainObject.Predmet.ProtustrankaWithAdressOIB>
  <DomainObject.Predmet.ProtustrankaNazivFormated>
    <izvorni_sadrzaj>DIGESTA d.o.o. za trgovinu i usluge u stečaju</izvorni_sadrzaj>
    <derivirana_varijabla naziv="DomainObject.Predmet.ProtustrankaNazivFormated_1">DIGESTA d.o.o. za trgovinu i usluge u stečaju</derivirana_varijabla>
  </DomainObject.Predmet.ProtustrankaNazivFormated>
  <DomainObject.Predmet.ProtustrankaNazivFormatedOIB>
    <izvorni_sadrzaj>DIGESTA d.o.o. za trgovinu i usluge u stečaju, OIB 82938892147</izvorni_sadrzaj>
    <derivirana_varijabla naziv="DomainObject.Predmet.ProtustrankaNazivFormatedOIB_1">DIGESTA d.o.o. za trgovinu i usluge u stečaju, OIB 82938892147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Dušanka Berdin; Terezija Čalopa; Marija Mikolaj; Verica Modlic; Blaženka Perčić; Valentina Vrbanić; Sandra Žganec</izvorni_sadrzaj>
    <derivirana_varijabla naziv="DomainObject.Predmet.StrankaFormated_1">  Dušanka Berdin; Terezija Čalopa; Marija Mikolaj; Verica Modlic; Blaženka Perčić; Valentina Vrbanić; Sandra Žganec</derivirana_varijabla>
  </DomainObject.Predmet.StrankaFormated>
  <DomainObject.Predmet.StrankaFormatedOIB>
    <izvorni_sadrzaj>  Dušanka Berdin, OIB 81821174499; Terezija Čalopa, OIB 46118742394; Marija Mikolaj, OIB 26099620157; Verica Modlic, OIB 47838365974; Blaženka Perčić, OIB 87011753598; Valentina Vrbanić, OIB 88240724541; Sandra Žganec, OIB 44399204085</izvorni_sadrzaj>
    <derivirana_varijabla naziv="DomainObject.Predmet.StrankaFormatedOIB_1">  Dušanka Berdin, OIB 81821174499; Terezija Čalopa, OIB 46118742394; Marija Mikolaj, OIB 26099620157; Verica Modlic, OIB 47838365974; Blaženka Perčić, OIB 87011753598; Valentina Vrbanić, OIB 88240724541; Sandra Žganec, OIB 44399204085</derivirana_varijabla>
  </DomainObject.Predmet.StrankaFormatedOIB>
  <DomainObject.Predmet.StrankaFormatedWithAdress>
    <izvorni_sadrzaj>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izvorni_sadrzaj>
    <derivirana_varijabla naziv="DomainObject.Predmet.StrankaFormatedWithAdress_1"> Dušanka Berdin, Ferketinec 12, 40315 Ferketinec; Terezija Čalopa, Matije Gupca 42, 40315 Mursko Središće; Marija Mikolaj, Školska 7, 40315 Vratišinec; Verica Modlic, Lapšina 21, 40313 Lapšina; Blaženka Perčić, Čakovečka 9, 40313 Vrhovljan; Valentina Vrbanić, Hlapičina 234, 40313 Hlapičina; Sandra Žganec, Ruđera Boškovića 29, 40315 Mursko Središće</derivirana_varijabla>
  </DomainObject.Predmet.StrankaFormatedWithAdress>
  <DomainObject.Predmet.StrankaFormatedWithAdressOIB>
    <izvorni_sadrzaj>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izvorni_sadrzaj>
    <derivirana_varijabla naziv="DomainObject.Predmet.StrankaFormatedWithAdressOIB_1"> Dušanka Berdin, OIB 81821174499, Ferketinec 12, 40315 Ferketinec; Terezija Čalopa, OIB 46118742394, Matije Gupca 42, 40315 Mursko Središće; Marija Mikolaj, OIB 26099620157, Školska 7, 40315 Vratišinec; Verica Modlic, OIB 47838365974, Lapšina 21, 40313 Lapšina; Blaženka Perčić, OIB 87011753598, Čakovečka 9, 40313 Vrhovljan; Valentina Vrbanić, OIB 88240724541, Hlapičina 234, 40313 Hlapičina; Sandra Žganec, OIB 44399204085, Ruđera Boškovića 29, 40315 Mursko Središće</derivirana_varijabla>
  </DomainObject.Predmet.StrankaFormatedWithAdressOIB>
  <DomainObject.Predmet.StrankaWithAdress>
    <izvorni_sadrzaj>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izvorni_sadrzaj>
    <derivirana_varijabla naziv="DomainObject.Predmet.StrankaWithAdress_1">Dušanka Berdin Ferketinec 12,40315 Ferketinec,Terezija Čalopa Matije Gupca 42,40315 Mursko Središće,Marija Mikolaj Školska 7,40315 Vratišinec,Verica Modlic Lapšina 21,40313 Lapšina,Blaženka Perčić Čakovečka 9,40313 Vrhovljan,Valentina Vrbanić Hlapičina 234,40313 Hlapičina,Sandra Žganec Ruđera Boškovića 29,40315 Mursko Središće</derivirana_varijabla>
  </DomainObject.Predmet.StrankaWithAdress>
  <DomainObject.Predmet.StrankaWithAdressOIB>
    <izvorni_sadrzaj>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izvorni_sadrzaj>
    <derivirana_varijabla naziv="DomainObject.Predmet.StrankaWithAdressOIB_1">Dušanka Berdin, OIB 81821174499, Ferketinec 12,40315 Ferketinec,Terezija Čalopa, OIB 46118742394, Matije Gupca 42,40315 Mursko Središće,Marija Mikolaj, OIB 26099620157, Školska 7,40315 Vratišinec,Verica Modlic, OIB 47838365974, Lapšina 21,40313 Lapšina,Blaženka Perčić, OIB 87011753598, Čakovečka 9,40313 Vrhovljan,Valentina Vrbanić, OIB 88240724541, Hlapičina 234,40313 Hlapičina,Sandra Žganec, OIB 44399204085, Ruđera Boškovića 29,40315 Mursko Središće</derivirana_varijabla>
  </DomainObject.Predmet.StrankaWithAdressOIB>
  <DomainObject.Predmet.StrankaNazivFormated>
    <izvorni_sadrzaj>Dušanka Berdin,Terezija Čalopa,Marija Mikolaj,Verica Modlic,Blaženka Perčić,Valentina Vrbanić,Sandra Žganec</izvorni_sadrzaj>
    <derivirana_varijabla naziv="DomainObject.Predmet.StrankaNazivFormated_1">Dušanka Berdin,Terezija Čalopa,Marija Mikolaj,Verica Modlic,Blaženka Perčić,Valentina Vrbanić,Sandra Žganec</derivirana_varijabla>
  </DomainObject.Predmet.StrankaNazivFormated>
  <DomainObject.Predmet.StrankaNazivFormatedOIB>
    <izvorni_sadrzaj>Dušanka Berdin, OIB 81821174499,Terezija Čalopa, OIB 46118742394,Marija Mikolaj, OIB 26099620157,Verica Modlic, OIB 47838365974,Blaženka Perčić, OIB 87011753598,Valentina Vrbanić, OIB 88240724541,Sandra Žganec, OIB 44399204085</izvorni_sadrzaj>
    <derivirana_varijabla naziv="DomainObject.Predmet.StrankaNazivFormatedOIB_1">Dušanka Berdin, OIB 81821174499,Terezija Čalopa, OIB 46118742394,Marija Mikolaj, OIB 26099620157,Verica Modlic, OIB 47838365974,Blaženka Perčić, OIB 87011753598,Valentina Vrbanić, OIB 88240724541,Sandra Žganec, OIB 44399204085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Dušanka Berdin</item>
      <item>Terezija Čalopa</item>
      <item>Marija Mikolaj</item>
      <item>Verica Modlic</item>
      <item>Blaženka Perčić</item>
      <item>Valentina Vrbanić</item>
      <item>Sandra Žganec</item>
    </izvorni_sadrzaj>
    <derivirana_varijabla naziv="DomainObject.Predmet.StrankaListFormated_1">
      <item>Dušanka Berdin</item>
      <item>Terezija Čalopa</item>
      <item>Marija Mikolaj</item>
      <item>Verica Modlic</item>
      <item>Blaženka Perčić</item>
      <item>Valentina Vrbanić</item>
      <item>Sandra Žganec</item>
    </derivirana_varijabla>
  </DomainObject.Predmet.StrankaListFormated>
  <DomainObject.Predmet.StrankaList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FormatedOIB>
  <DomainObject.Predmet.StrankaListFormatedWithAdress>
    <izvorni_sadrzaj>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izvorni_sadrzaj>
    <derivirana_varijabla naziv="DomainObject.Predmet.StrankaListFormatedWithAdress_1">
      <item>Dušanka Berdin, Ferketinec 12, 40315 Ferketinec</item>
      <item>Terezija Čalopa, Matije Gupca 42, 40315 Mursko Središće</item>
      <item>Marija Mikolaj, Školska 7, 40315 Vratišinec</item>
      <item>Verica Modlic, Lapšina 21, 40313 Lapšina</item>
      <item>Blaženka Perčić, Čakovečka 9, 40313 Vrhovljan</item>
      <item>Valentina Vrbanić, Hlapičina 234, 40313 Hlapičina</item>
      <item>Sandra Žganec, Ruđera Boškovića 29, 40315 Mursko Središće</item>
    </derivirana_varijabla>
  </DomainObject.Predmet.StrankaListFormatedWithAdress>
  <DomainObject.Predmet.StrankaListFormatedWithAdressOIB>
    <izvorni_sadrzaj>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izvorni_sadrzaj>
    <derivirana_varijabla naziv="DomainObject.Predmet.StrankaListFormatedWithAdressOIB_1">
      <item>Dušanka Berdin, OIB 81821174499, Ferketinec 12, 40315 Ferketinec</item>
      <item>Terezija Čalopa, OIB 46118742394, Matije Gupca 42, 40315 Mursko Središće</item>
      <item>Marija Mikolaj, OIB 26099620157, Školska 7, 40315 Vratišinec</item>
      <item>Verica Modlic, OIB 47838365974, Lapšina 21, 40313 Lapšina</item>
      <item>Blaženka Perčić, OIB 87011753598, Čakovečka 9, 40313 Vrhovljan</item>
      <item>Valentina Vrbanić, OIB 88240724541, Hlapičina 234, 40313 Hlapičina</item>
      <item>Sandra Žganec, OIB 44399204085, Ruđera Boškovića 29, 40315 Mursko Središće</item>
    </derivirana_varijabla>
  </DomainObject.Predmet.StrankaListFormatedWithAdressOIB>
  <DomainObject.Predmet.StrankaListNazivFormated>
    <izvorni_sadrzaj>
      <item>Dušanka Berdin</item>
      <item>Terezija Čalopa</item>
      <item>Marija Mikolaj</item>
      <item>Verica Modlic</item>
      <item>Blaženka Perčić</item>
      <item>Valentina Vrbanić</item>
      <item>Sandra Žganec</item>
    </izvorni_sadrzaj>
    <derivirana_varijabla naziv="DomainObject.Predmet.StrankaListNazivFormated_1">
      <item>Dušanka Berdin</item>
      <item>Terezija Čalopa</item>
      <item>Marija Mikolaj</item>
      <item>Verica Modlic</item>
      <item>Blaženka Perčić</item>
      <item>Valentina Vrbanić</item>
      <item>Sandra Žganec</item>
    </derivirana_varijabla>
  </DomainObject.Predmet.StrankaListNazivFormated>
  <DomainObject.Predmet.StrankaListNazivFormatedOIB>
    <izvorni_sadrzaj>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izvorni_sadrzaj>
    <derivirana_varijabla naziv="DomainObject.Predmet.StrankaListNazivFormatedOIB_1">
      <item>Dušanka Berdin, OIB 81821174499</item>
      <item>Terezija Čalopa, OIB 46118742394</item>
      <item>Marija Mikolaj, OIB 26099620157</item>
      <item>Verica Modlic, OIB 47838365974</item>
      <item>Blaženka Perčić, OIB 87011753598</item>
      <item>Valentina Vrbanić, OIB 88240724541</item>
      <item>Sandra Žganec, OIB 44399204085</item>
    </derivirana_varijabla>
  </DomainObject.Predmet.StrankaListNazivFormatedOIB>
  <DomainObject.Predmet.ProtuStrankaListFormated>
    <izvorni_sadrzaj>
      <item>DIGESTA d.o.o. za trgovinu i usluge u stečaju zastupanog po punomoćniku JANICA PLANTAK</item>
    </izvorni_sadrzaj>
    <derivirana_varijabla naziv="DomainObject.Predmet.ProtuStrankaListFormated_1">
      <item>DIGESTA d.o.o. za trgovinu i usluge u stečaju zastupanog po punomoćniku JANICA PLANTAK</item>
    </derivirana_varijabla>
  </DomainObject.Predmet.ProtuStrankaListFormated>
  <DomainObject.Predmet.ProtuStrankaListFormatedOIB>
    <izvorni_sadrzaj>
      <item>DIGESTA d.o.o. za trgovinu i usluge u stečaju, OIB 82938892147 zastupanog po punomoćniku JANICA PLANTAK</item>
    </izvorni_sadrzaj>
    <derivirana_varijabla naziv="DomainObject.Predmet.ProtuStrankaListFormatedOIB_1">
      <item>DIGESTA d.o.o. za trgovinu i usluge u stečaju, OIB 82938892147 zastupanog po punomoćniku JANICA PLANTAK</item>
    </derivirana_varijabla>
  </DomainObject.Predmet.ProtuStrankaListFormatedOIB>
  <DomainObject.Predmet.ProtuStrankaListFormatedWithAdress>
    <izvorni_sadrzaj>
      <item>DIGESTA d.o.o. za trgovinu i usluge u stečaju, Bratstva i jedinstva 1, 40000 Savska Ves zastupanog po punomoćniku JANICA PLANTAK</item>
    </izvorni_sadrzaj>
    <derivirana_varijabla naziv="DomainObject.Predmet.ProtuStrankaListFormatedWithAdress_1">
      <item>DIGESTA d.o.o. za trgovinu i usluge u stečaju, Bratstva i jedinstva 1, 40000 Savska Ves zastupanog po punomoćniku JANICA PLANTAK</item>
    </derivirana_varijabla>
  </DomainObject.Predmet.ProtuStrankaListFormatedWithAdress>
  <DomainObject.Predmet.ProtuStrankaListFormatedWithAdressOIB>
    <izvorni_sadrzaj>
      <item>DIGESTA d.o.o. za trgovinu i usluge u stečaju, OIB 82938892147, Bratstva i jedinstva 1, 40000 Savska Ves zastupanog po punomoćniku JANICA PLANTAK</item>
    </izvorni_sadrzaj>
    <derivirana_varijabla naziv="DomainObject.Predmet.ProtuStrankaListFormatedWithAdressOIB_1">
      <item>DIGESTA d.o.o. za trgovinu i usluge u stečaju, OIB 82938892147, Bratstva i jedinstva 1, 40000 Savska Ves zastupanog po punomoćniku JANICA PLANTAK</item>
    </derivirana_varijabla>
  </DomainObject.Predmet.ProtuStrankaListFormatedWithAdressOIB>
  <DomainObject.Predmet.ProtuStrankaListNazivFormated>
    <izvorni_sadrzaj>
      <item>DIGESTA d.o.o. za trgovinu i usluge u stečaju</item>
    </izvorni_sadrzaj>
    <derivirana_varijabla naziv="DomainObject.Predmet.ProtuStrankaListNazivFormated_1">
      <item>DIGESTA d.o.o. za trgovinu i usluge u stečaju</item>
    </derivirana_varijabla>
  </DomainObject.Predmet.ProtuStrankaListNazivFormated>
  <DomainObject.Predmet.ProtuStrankaListNazivFormatedOIB>
    <izvorni_sadrzaj>
      <item>DIGESTA d.o.o. za trgovinu i usluge u stečaju, OIB 82938892147</item>
    </izvorni_sadrzaj>
    <derivirana_varijabla naziv="DomainObject.Predmet.ProtuStrankaListNazivFormatedOIB_1">
      <item>DIGESTA d.o.o. za trgovinu i usluge u stečaju, OIB 82938892147</item>
    </derivirana_varijabla>
  </DomainObject.Predmet.ProtuStrankaListNazivFormatedOIB>
  <DomainObject.Predmet.OstaliListFormated>
    <izvorni_sadrzaj>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izvorni_sadrzaj>
    <derivirana_varijabla naziv="DomainObject.Predmet.OstaliListFormated_1">
      <item>Oglasna ploča</item>
      <item>Sudski registar</item>
      <item>JANICA PLANTAK punomoćnik sudionika u postupku DIGESTA d.o.o. za trgovinu i usluge u stečaju</item>
      <item>JELENA STANKUS-TKALEC</item>
      <item>Narodne novine d.d.</item>
      <item>INTEREUROPA, logističke usluge, društvo s ograničenom odgovornošću</item>
    </derivirana_varijabla>
  </DomainObject.Predmet.OstaliListFormated>
  <DomainObject.Predmet.OstaliListFormatedOIB>
    <izvorni_sadrzaj>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izvorni_sadrzaj>
    <derivirana_varijabla naziv="DomainObject.Predmet.OstaliListFormatedOIB_1">
      <item>Oglasna ploča</item>
      <item>Sudski registar</item>
      <item>JANICA PLANTAK punomoćnik sudionika u postupku DIGESTA d.o.o. za trgovinu i usluge u stečaju</item>
      <item>JELENA STANKUS-TKALEC, OIB 91858660271</item>
      <item>Narodne novine d.d.</item>
      <item>INTEREUROPA, logističke usluge, društvo s ograničenom odgovornošću, OIB 85514716931</item>
    </derivirana_varijabla>
  </DomainObject.Predmet.OstaliListFormatedOIB>
  <DomainObject.Predmet.OstaliListFormatedWithAdress>
    <izvorni_sadrzaj>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izvorni_sadrzaj>
    <derivirana_varijabla naziv="DomainObject.Predmet.OstaliListFormatedWithAdress_1">
      <item>Oglasna ploča</item>
      <item>Sudski registar, B.Radića 2, 42000 Varaždin</item>
      <item>JANICA PLANTAK, Trakošćanska 9b, 42000 Varaždin punomoćnik sudionika u postupku DIGESTA d.o.o. za trgovinu i usluge u stečaju</item>
      <item>JELENA STANKUS-TKALEC, Braće Radić 20, 42000 Jalkovec</item>
      <item>Narodne novine d.d.</item>
      <item>INTEREUROPA, logističke usluge, društvo s ograničenom odgovornošću, Josipa Lončara 3, Zagreb</item>
    </derivirana_varijabla>
  </DomainObject.Predmet.OstaliListFormatedWithAdress>
  <DomainObject.Predmet.OstaliListFormatedWithAdressOIB>
    <izvorni_sadrzaj>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izvorni_sadrzaj>
    <derivirana_varijabla naziv="DomainObject.Predmet.OstaliListFormatedWithAdressOIB_1">
      <item>Oglasna ploča</item>
      <item>Sudski registar, B.Radića 2, 42000 Varaždin</item>
      <item>JANICA PLANTAK, Trakošćanska 9b, 42000 Varaždin punomoćnik sudionika u postupku DIGESTA d.o.o. za trgovinu i usluge u stečaju</item>
      <item>JELENA STANKUS-TKALEC, OIB 91858660271, Braće Radić 20, 42000 Jalkovec</item>
      <item>Narodne novine d.d.</item>
      <item>INTEREUROPA, logističke usluge, društvo s ograničenom odgovornošću, OIB 85514716931, Josipa Lončara 3, Zagreb</item>
    </derivirana_varijabla>
  </DomainObject.Predmet.OstaliListFormatedWithAdressOIB>
  <DomainObject.Predmet.OstaliListNazivFormated>
    <izvorni_sadrzaj>
      <item>Oglasna ploča</item>
      <item>Sudski registar</item>
      <item>JANICA PLANTAK</item>
      <item>JELENA STANKUS-TKALEC</item>
      <item>Narodne novine d.d.</item>
      <item>INTEREUROPA, logističke usluge, društvo s ograničenom odgovornošću</item>
    </izvorni_sadrzaj>
    <derivirana_varijabla naziv="DomainObject.Predmet.OstaliListNazivFormated_1">
      <item>Oglasna ploča</item>
      <item>Sudski registar</item>
      <item>JANICA PLANTAK</item>
      <item>JELENA STANKUS-TKALEC</item>
      <item>Narodne novine d.d.</item>
      <item>INTEREUROPA, logističke usluge, društvo s ograničenom odgovornošću</item>
    </derivirana_varijabla>
  </DomainObject.Predmet.OstaliListNazivFormated>
  <DomainObject.Predmet.OstaliListNazivFormatedOIB>
    <izvorni_sadrzaj>
      <item>Oglasna ploča</item>
      <item>Sudski registar</item>
      <item>JANICA PLANTAK</item>
      <item>JELENA STANKUS-TKALEC, OIB 91858660271</item>
      <item>Narodne novine d.d.</item>
      <item>INTEREUROPA, logističke usluge, društvo s ograničenom odgovornošću, OIB 85514716931</item>
    </izvorni_sadrzaj>
    <derivirana_varijabla naziv="DomainObject.Predmet.OstaliListNazivFormatedOIB_1">
      <item>Oglasna ploča</item>
      <item>Sudski registar</item>
      <item>JANICA PLANTAK</item>
      <item>JELENA STANKUS-TKALEC, OIB 91858660271</item>
      <item>Narodne novine d.d.</item>
      <item>INTEREUROPA, logističke usluge, društvo s ograničenom odgovornošću, OIB 85514716931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Dušanka Berdin i dr.</izvorni_sadrzaj>
    <derivirana_varijabla naziv="DomainObject.Predmet.StrankaIDrugi_1">Dušanka Berdin i dr.</derivirana_varijabla>
  </DomainObject.Predmet.StrankaIDrugi>
  <DomainObject.Predmet.ProtustrankaIDrugi>
    <izvorni_sadrzaj>DIGESTA d.o.o. za trgovinu i usluge u stečaju</izvorni_sadrzaj>
    <derivirana_varijabla naziv="DomainObject.Predmet.ProtustrankaIDrugi_1">DIGESTA d.o.o. za trgovinu i usluge u stečaju</derivirana_varijabla>
  </DomainObject.Predmet.ProtustrankaIDrugi>
  <DomainObject.Predmet.StrankaIDrugiAdressOIB>
    <izvorni_sadrzaj>Dušanka Berdin, OIB 81821174499, Ferketinec 12, 40315 Ferketinec i dr.</izvorni_sadrzaj>
    <derivirana_varijabla naziv="DomainObject.Predmet.StrankaIDrugiAdressOIB_1">Dušanka Berdin, OIB 81821174499, Ferketinec 12, 40315 Ferketinec i dr.</derivirana_varijabla>
  </DomainObject.Predmet.StrankaIDrugiAdressOIB>
  <DomainObject.Predmet.ProtustrankaIDrugiAdressOIB>
    <izvorni_sadrzaj>DIGESTA d.o.o. za trgovinu i usluge u stečaju, OIB 82938892147, Bratstva i jedinstva 1, 40000 Savska Ves</izvorni_sadrzaj>
    <derivirana_varijabla naziv="DomainObject.Predmet.ProtustrankaIDrugiAdressOIB_1">DIGESTA d.o.o. za trgovinu i usluge u stečaju, OIB 82938892147, Bratstva i jedinstva 1, 40000 Savska Ves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2016.</izvorni_sadrzaj>
    <derivirana_varijabla naziv="DomainObject.Predmet.OdlukaRjesenje.DatumDonosenjaOdluke_1">13. travnja 2016.</derivirana_varijabla>
  </DomainObject.Predmet.OdlukaRjesenje.DatumDonosenjaOdluke>
  <DomainObject.Predmet.OdlukaRjesenje.DatumPravomocnosti>
    <izvorni_sadrzaj>3. svibnja 2016.</izvorni_sadrzaj>
    <derivirana_varijabla naziv="DomainObject.Predmet.OdlukaRjesenje.DatumPravomocnosti_1">3. svibnja 2016.</derivirana_varijabla>
  </DomainObject.Predmet.OdlukaRjesenje.DatumPravomocnosti>
  <DomainObject.Predmet.OdlukaRjesenje.Oznaka>
    <izvorni_sadrzaj>St-7/2015-43</izvorni_sadrzaj>
    <derivirana_varijabla naziv="DomainObject.Predmet.OdlukaRjesenje.Oznaka_1">St-7/2015-43</derivirana_varijabla>
  </DomainObject.Predmet.OdlukaRjesenje.Oznaka>
  <DomainObject.Predmet.SudioniciListNaziv>
    <izvorni_sadrzaj>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izvorni_sadrzaj>
    <derivirana_varijabla naziv="DomainObject.Predmet.SudioniciListNaziv_1">
      <item>Dušanka Berdin</item>
      <item>Terezija Čalopa</item>
      <item>Marija Mikolaj</item>
      <item>Verica Modlic</item>
      <item>Blaženka Perčić</item>
      <item>Valentina Vrbanić</item>
      <item>Sandra Žganec</item>
      <item>DIGESTA d.o.o. za trgovinu i usluge u stečaju</item>
      <item>Oglasna ploča</item>
      <item>Sudski registar</item>
      <item>JANICA PLANTAK</item>
      <item>JELENA STANKUS-TKALEC</item>
      <item>Narodne novine d.d.</item>
      <item>INTEREUROPA, logističke usluge, društvo s ograničenom odgovornošću</item>
    </derivirana_varijabla>
  </DomainObject.Predmet.SudioniciListNaziv>
  <DomainObject.Predmet.SudioniciListAdressOIB>
    <izvorni_sadrzaj>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izvorni_sadrzaj>
    <derivirana_varijabla naziv="DomainObject.Predmet.SudioniciListAdressOIB_1">
      <item>Dušanka Berdin, OIB 81821174499, Ferketinec 12,40315 Ferketinec</item>
      <item>Terezija Čalopa, OIB 46118742394, Matije Gupca 42,40315 Mursko Središće</item>
      <item>Marija Mikolaj, OIB 26099620157, Školska 7,40315 Vratišinec</item>
      <item>Verica Modlic, OIB 47838365974, Lapšina 21,40313 Lapšina</item>
      <item>Blaženka Perčić, OIB 87011753598, Čakovečka 9,40313 Vrhovljan</item>
      <item>Valentina Vrbanić, OIB 88240724541, Hlapičina 234,40313 Hlapičina</item>
      <item>Sandra Žganec, OIB 44399204085, Ruđera Boškovića 29,40315 Mursko Središće</item>
      <item>DIGESTA d.o.o. za trgovinu i usluge u stečaju, OIB 82938892147, Bratstva i jedinstva 1,40000 Savska Ves</item>
      <item>Oglasna ploča</item>
      <item>Sudski registar, B.Radića 2,42000 Varaždin</item>
      <item>JANICA PLANTAK, Trakošćanska 9b,42000 Varaždin</item>
      <item>JELENA STANKUS-TKALEC, OIB 91858660271, Braće Radić 20,42000 Jalkovec</item>
      <item>Narodne novine d.d.</item>
      <item>INTEREUROPA, logističke usluge, društvo s ograničenom odgovornošću, OIB 85514716931, Josipa Lončara 3,Zagreb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izvorni_sadrzaj>
    <derivirana_varijabla naziv="DomainObject.Predmet.SudioniciListNazivOIB_1">
      <item>, OIB 81821174499</item>
      <item>, OIB 46118742394</item>
      <item>, OIB 26099620157</item>
      <item>, OIB 47838365974</item>
      <item>, OIB 87011753598</item>
      <item>, OIB 88240724541</item>
      <item>, OIB 44399204085</item>
      <item>, OIB 82938892147</item>
      <item>, OIB null</item>
      <item>, OIB null</item>
      <item>, OIB null</item>
      <item>, OIB 91858660271</item>
      <item>, OIB null</item>
      <item>, OIB 85514716931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ožujka 2018.</izvorni_sadrzaj>
    <derivirana_varijabla naziv="DomainObject.Predmet.DatumZadnjeOdrzaneSudskeRadnje_1">9. ožujka 2018.</derivirana_varijabla>
  </DomainObject.Predmet.DatumZadnjeOdrzaneSudskeRadnje>
  <DomainObject.PredzadnjaOdlukaIzPredmeta.DatumDonosenjaOdluke>
    <izvorni_sadrzaj>8. ožujka 2018.</izvorni_sadrzaj>
    <derivirana_varijabla naziv="DomainObject.PredzadnjaOdlukaIzPredmeta.DatumDonosenjaOdluke_1">8. ožujka 2018.</derivirana_varijabla>
  </DomainObject.PredzadnjaOdlukaIzPredmeta.DatumDonosenjaOdluke>
  <DomainObject.PredzadnjaOdlukaIzPredmeta.Oznaka>
    <izvorni_sadrzaj>St-7/2015-56</izvorni_sadrzaj>
    <derivirana_varijabla naziv="DomainObject.PredzadnjaOdlukaIzPredmeta.Oznaka_1">St-7/2015-56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3365</properties:Characters>
  <properties:Lines>86</properties:Lines>
  <properties:Paragraphs>28</properties:Paragraphs>
  <properties:TotalTime>96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2018-10-15T11:41:00Z</dcterms:created>
  <dc:creator>Ksenija Flack Makitan</dc:creator>
  <cp:lastModifiedBy>Lea Rogina</cp:lastModifiedBy>
  <cp:lastPrinted>2018-10-16T07:37:00Z</cp:lastPrinted>
  <dcterms:modified xmlns:xsi="http://www.w3.org/2001/XMLSchema-instance" xsi:type="dcterms:W3CDTF">2018-10-16T08:47:00Z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(ST-7-15-60 RJEŠENJE O NAMIRENJU.docx)</vt:lpwstr>
  </prop:property>
  <prop:property name="CC_coloring" pid="4" fmtid="{D5CDD505-2E9C-101B-9397-08002B2CF9AE}">
    <vt:bool>false</vt:bool>
  </prop:property>
  <prop:property name="BrojStranica" pid="5" fmtid="{D5CDD505-2E9C-101B-9397-08002B2CF9AE}">
    <vt:i4>2</vt:i4>
  </prop:property>
</prop:Properties>
</file>