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6981" w14:paraId="d686981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46390B">
        <w:t>30/2014</w:t>
      </w:r>
      <w:r w:rsidR="00017BEF">
        <w:t>-</w:t>
      </w:r>
      <w:r w:rsidR="00B90B28">
        <w:t>244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46390B" w:rsidRPr="004259DB">
        <w:t>NIN ELEKTROCOMMERCE d.o.o. u stečaju, Zona male privrede područja Grabi, Poličnik, OIB: 79652872175</w:t>
      </w:r>
      <w:r w:rsidR="007C221B">
        <w:t xml:space="preserve">, zastupanom po stečajnom upravitelju </w:t>
      </w:r>
      <w:r w:rsidR="0046390B">
        <w:t>Anti Vukašini</w:t>
      </w:r>
      <w:r w:rsidRPr="00A358CF">
        <w:t xml:space="preserve">, dana </w:t>
      </w:r>
      <w:r w:rsidR="001E081E">
        <w:t>21</w:t>
      </w:r>
      <w:r w:rsidR="004360E9">
        <w:t>.</w:t>
      </w:r>
      <w:r w:rsidR="00E42584">
        <w:t xml:space="preserve"> </w:t>
      </w:r>
      <w:r w:rsidR="004360E9">
        <w:t>studenog</w:t>
      </w:r>
      <w:r w:rsidR="00823D9A">
        <w:t xml:space="preserve"> </w:t>
      </w:r>
      <w:r w:rsidR="00254AA5">
        <w:t>2017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 w:rsidRPr="002C6CA0">
      <w:pPr>
        <w:jc w:val="both"/>
      </w:pPr>
      <w:r w:rsidRPr="002C6CA0">
        <w:t>- kat. čest. 2025/1, zk. ul. 13943 k.o. Zaprudski otok Zagreb, u naravi zemljište površine 5.635 m2</w:t>
      </w:r>
    </w:p>
    <w:p w:rsidRDefault="005E11E4" w:rsidP="005E11E4" w:rsidR="005E11E4" w:rsidRPr="002C6CA0">
      <w:pPr>
        <w:jc w:val="both"/>
      </w:pPr>
      <w:r w:rsidRPr="002C6CA0">
        <w:t>- kat. čest. 2025/5, zk. ul. 13943 k.o. Zaprudski otok Zagreb, u naravi zemljište  površine 467 m2,</w:t>
      </w:r>
    </w:p>
    <w:p w:rsidRDefault="005E11E4" w:rsidP="005E11E4" w:rsidR="005E11E4" w:rsidRPr="002C6CA0">
      <w:pPr>
        <w:jc w:val="both"/>
      </w:pPr>
      <w:r w:rsidRPr="002C6CA0">
        <w:t>- kat. čest. 2022/2, zk. ul. 3616 k.o. Zaprudski otok Zagreb, u naravi zemljište površine 616 m2,</w:t>
      </w:r>
    </w:p>
    <w:p w:rsidRDefault="005E11E4" w:rsidP="005E11E4" w:rsidR="005E11E4">
      <w:pPr>
        <w:suppressAutoHyphens/>
        <w:jc w:val="both"/>
      </w:pPr>
      <w:r w:rsidRPr="002C6CA0">
        <w:t xml:space="preserve">- kat. čest. 2025/4, zk. ul. 3593 k.o. Zaprudski otok Zagreb, u naravi zemljište površine </w:t>
      </w:r>
      <w:r>
        <w:t>275 m2</w:t>
      </w:r>
      <w:r w:rsidRPr="007F473E">
        <w:t>,</w:t>
      </w:r>
      <w:r>
        <w:t xml:space="preserve"> u vlasništvu stečajnog dužnika </w:t>
      </w:r>
      <w:r w:rsidRPr="004259DB">
        <w:t>NIN ELEKTROCOMMERCE d.o.o. u stečaju, Zona male privrede područja Grabi, Poličnik</w:t>
      </w:r>
      <w:r>
        <w:t xml:space="preserve">, prema podacima izvještaja o provedenoj elektroničkoj javnoj dražbi identifikatora nadmetanja </w:t>
      </w:r>
      <w:r w:rsidR="000C6D2B">
        <w:t xml:space="preserve">2566, identifikator predmeta prodaje </w:t>
      </w:r>
      <w:r>
        <w:t>821</w:t>
      </w:r>
      <w:r w:rsidR="000C6D2B">
        <w:t>,</w:t>
      </w:r>
      <w:r>
        <w:t xml:space="preserve"> od 15. veljače 2017. Klasa: O/110-10/16-01/460, Ur.br. 04-09-17-108</w:t>
      </w:r>
    </w:p>
    <w:p w:rsidRDefault="005E11E4" w:rsidP="005E11E4" w:rsidR="005E11E4">
      <w:pPr>
        <w:pStyle w:val="Odlomakpopisa"/>
        <w:suppressAutoHyphens/>
        <w:ind w:left="705"/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>Stečajna masa stečajnog dužnika temeljem stvarno nastalih troškova i troškova unovčenja u iznosu od 46.446,25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OTP BANKA HRVATSKA d.d. Zadar, Domovinskog rata 3, OIB: 52508873833, </w:t>
      </w:r>
      <w:r w:rsidR="000C6D2B">
        <w:t>IBAN: HR</w:t>
      </w:r>
      <w:r>
        <w:t xml:space="preserve">5324070001024070003,  </w:t>
      </w:r>
      <w:r w:rsidRPr="00A358CF">
        <w:t xml:space="preserve">u iznosu od </w:t>
      </w:r>
      <w:r>
        <w:t>882.487,75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 xml:space="preserve">II. Nalaže se Financijskoj agenciji da izvrši prijenos novčanih sredstava sa posebnih računa i to IBAN: HR3323900011300028779 (broj računa na kojem se nalazi uplaćena jamčevina u iznosu od </w:t>
      </w:r>
      <w:r>
        <w:t>369.570,00</w:t>
      </w:r>
      <w:r w:rsidRPr="00F563CB">
        <w:t xml:space="preserve"> kuna) i IBAN: HR1123900011300028787 (broj računa na kojem se nalazi uplaćena kupovnina u iznosu od </w:t>
      </w:r>
      <w:r w:rsidR="004360E9">
        <w:t>559</w:t>
      </w:r>
      <w:r>
        <w:t>.</w:t>
      </w:r>
      <w:r w:rsidR="004360E9">
        <w:t>355</w:t>
      </w:r>
      <w:r>
        <w:t>,00</w:t>
      </w:r>
      <w:r w:rsidRPr="00F563CB">
        <w:t xml:space="preserve"> kuna)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C6D2B" w:rsidRPr="000C6D2B">
        <w:t xml:space="preserve">NIN ELEKTROCOMMERCE d.o.o. u stečaju, Zona male privrede područja Grabi, Poličnik, OIB: 79652872175, IBAN: </w:t>
      </w:r>
      <w:r w:rsidR="00FC0048" w:rsidRPr="00FC0048">
        <w:t>HR60239000011100854895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46.446,25 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>Razlučnom vjerovniku OTP BANKA HRVATSKA d.d. Zadar, Domovinskog rata 3, OIB: 52508873833, IBAN: HR5324070001024070003, u</w:t>
      </w:r>
      <w:r w:rsidR="000C6D2B" w:rsidRPr="000C6D2B">
        <w:t>plati iznos</w:t>
      </w:r>
      <w:r w:rsidRPr="000C6D2B">
        <w:t xml:space="preserve"> od 882.487,75 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Pr="005E11E4">
        <w:t xml:space="preserve">46.446,25 </w:t>
      </w:r>
      <w:r>
        <w:t xml:space="preserve">kuna u svrhu pokrivanja troškova postupka te namirenje razlučnog vjerovnika koji je temeljem ustupa tražbine </w:t>
      </w:r>
      <w:r w:rsidRPr="005E11E4">
        <w:t xml:space="preserve">OTP BANKA HRVATSKA d.d. Zadar  </w:t>
      </w:r>
      <w:r>
        <w:t xml:space="preserve">u iznosu od </w:t>
      </w:r>
      <w:r w:rsidRPr="005E11E4">
        <w:t>882.487,75 kuna.</w:t>
      </w:r>
    </w:p>
    <w:p w:rsidRDefault="005E11E4" w:rsidP="005E11E4" w:rsidR="005E11E4">
      <w:pPr>
        <w:ind w:firstLine="708"/>
        <w:jc w:val="both"/>
      </w:pPr>
      <w:r>
        <w:t xml:space="preserve">Troškove postupka stečajni upravitelj je odredio razmjerno učešću ovog dijela stečajne mase u ukupno unovčenoj stečajnoj masi ovog stečajnog dužnika </w:t>
      </w:r>
      <w:r w:rsidR="00CD7BE2">
        <w:t>sa čime se složio razlučni vjerovnik.</w:t>
      </w:r>
    </w:p>
    <w:p w:rsidRDefault="005E11E4" w:rsidP="005E11E4" w:rsidR="005E11E4">
      <w:pPr>
        <w:ind w:firstLine="708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1E081E">
        <w:t>21</w:t>
      </w:r>
      <w:r w:rsidR="00CD7BE2">
        <w:t>. studenog</w:t>
      </w:r>
      <w:r>
        <w:t xml:space="preserve"> 2017.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5E11E4">
        <w:t>Sutkinja</w:t>
      </w: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11E4">
        <w:t>Ardena Bajlo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</w:p>
    <w:p w:rsidRDefault="005E11E4" w:rsidP="005E11E4" w:rsidR="005E11E4">
      <w:pPr>
        <w:numPr>
          <w:ilvl w:val="0"/>
          <w:numId w:val="12"/>
        </w:numPr>
      </w:pPr>
      <w:r>
        <w:t xml:space="preserve">razlučnom vjerovniku </w:t>
      </w:r>
      <w:r w:rsidRPr="005E11E4">
        <w:t xml:space="preserve">OTP </w:t>
      </w:r>
      <w:r w:rsidRPr="004062EB">
        <w:t>BANKA HRVATSKA d.d. Zadar   po punomoćniku Tomislavu Šišku, odvjetniku iz Splita</w:t>
      </w:r>
      <w:r w:rsidR="004062EB" w:rsidRPr="004062EB">
        <w:t xml:space="preserve">, </w:t>
      </w:r>
      <w:r w:rsidR="004062EB" w:rsidRPr="004062EB">
        <w:rPr>
          <w:rStyle w:val="st1"/>
        </w:rPr>
        <w:t>Lovretska 1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A5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B90B28">
          <w:t>30/2014-244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2A56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B2A51"/>
    <w:rsid w:val="007C221B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33F2B"/>
    <w:rsid w:val="00C422B1"/>
    <w:rsid w:val="00C66F19"/>
    <w:rsid w:val="00C703BC"/>
    <w:rsid w:val="00CB64FA"/>
    <w:rsid w:val="00CC5CE5"/>
    <w:rsid w:val="00CD51BA"/>
    <w:rsid w:val="00CD7BE2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B2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B2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0D8A9-8167-4EEA-AA54-F1DD364E9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3067</properties:Characters>
  <properties:Lines>96</properties:Lines>
  <properties:Paragraphs>36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2017-09-11T06:07:00Z</dcterms:created>
  <dc:creator>Ardena Bajlo</dc:creator>
  <cp:lastModifiedBy>Nena Mužanović</cp:lastModifiedBy>
  <cp:lastPrinted>2017-11-22T13:52:00Z</cp:lastPrinted>
  <dcterms:modified xmlns:xsi="http://www.w3.org/2001/XMLSchema-instance" xsi:type="dcterms:W3CDTF">2017-11-22T13:55:00Z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