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4426" w14:paraId="920442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881E11" w:rsidP="00881E11" w:rsidR="00881E11" w:rsidRPr="00881E11">
      <w:pPr>
        <w:jc w:val="right"/>
        <w:rPr>
          <w:b/>
          <w:sz w:val="22"/>
          <w:szCs w:val="22"/>
        </w:rPr>
      </w:pPr>
      <w:r w:rsidRPr="00881E11">
        <w:rPr>
          <w:b/>
          <w:sz w:val="22"/>
          <w:szCs w:val="22"/>
        </w:rPr>
        <w:t>Posl. br. 6-St.73/2015-</w:t>
      </w:r>
      <w:r w:rsidR="00562CB0">
        <w:rPr>
          <w:b/>
          <w:sz w:val="22"/>
          <w:szCs w:val="22"/>
        </w:rPr>
        <w:t>4</w:t>
      </w:r>
      <w:r w:rsidRPr="00881E11">
        <w:rPr>
          <w:b/>
          <w:sz w:val="22"/>
          <w:szCs w:val="22"/>
        </w:rPr>
        <w:t>2</w:t>
      </w:r>
    </w:p>
    <w:p w:rsidRDefault="00881E11" w:rsidP="00881E11" w:rsidR="00881E11" w:rsidRPr="00881E11">
      <w:pPr>
        <w:jc w:val="right"/>
        <w:rPr>
          <w:b/>
          <w:sz w:val="22"/>
          <w:szCs w:val="22"/>
        </w:rPr>
      </w:pPr>
    </w:p>
    <w:p w:rsidRDefault="00881E11" w:rsidP="00881E11" w:rsidR="00881E11" w:rsidRPr="00881E11">
      <w:pPr>
        <w:jc w:val="right"/>
        <w:rPr>
          <w:b/>
          <w:sz w:val="22"/>
          <w:szCs w:val="22"/>
        </w:rPr>
      </w:pPr>
    </w:p>
    <w:p w:rsidRDefault="00881E11" w:rsidP="00881E11" w:rsidR="00881E11" w:rsidRPr="00881E11">
      <w:pPr>
        <w:keepNext/>
        <w:jc w:val="center"/>
        <w:outlineLvl w:val="0"/>
        <w:rPr>
          <w:b/>
          <w:sz w:val="22"/>
          <w:szCs w:val="22"/>
        </w:rPr>
      </w:pPr>
      <w:r w:rsidRPr="00881E11">
        <w:rPr>
          <w:b/>
          <w:sz w:val="22"/>
          <w:szCs w:val="22"/>
        </w:rPr>
        <w:t>R E P U B LI K A   H R V A T S K A</w:t>
      </w:r>
    </w:p>
    <w:p w:rsidRDefault="00881E11" w:rsidP="00881E11" w:rsidR="00881E11" w:rsidRPr="00881E11">
      <w:pPr>
        <w:keepNext/>
        <w:jc w:val="center"/>
        <w:outlineLvl w:val="0"/>
        <w:rPr>
          <w:b/>
          <w:sz w:val="16"/>
          <w:szCs w:val="16"/>
        </w:rPr>
      </w:pPr>
    </w:p>
    <w:p w:rsidRDefault="00881E11" w:rsidP="00881E11" w:rsidR="00881E11" w:rsidRPr="00881E11">
      <w:pPr>
        <w:keepNext/>
        <w:jc w:val="center"/>
        <w:outlineLvl w:val="0"/>
        <w:rPr>
          <w:b/>
          <w:sz w:val="22"/>
          <w:szCs w:val="22"/>
        </w:rPr>
      </w:pPr>
      <w:r w:rsidRPr="00881E11">
        <w:rPr>
          <w:b/>
          <w:sz w:val="22"/>
          <w:szCs w:val="22"/>
        </w:rPr>
        <w:t>R J E Š E N J E</w:t>
      </w:r>
    </w:p>
    <w:p w:rsidRDefault="00881E11" w:rsidP="00881E11" w:rsidR="00881E11" w:rsidRPr="00881E11">
      <w:pPr>
        <w:jc w:val="center"/>
        <w:rPr>
          <w:b/>
          <w:sz w:val="22"/>
          <w:szCs w:val="22"/>
        </w:rPr>
      </w:pPr>
    </w:p>
    <w:p w:rsidRDefault="00881E11" w:rsidP="00881E11" w:rsidR="00881E11" w:rsidRPr="00881E11">
      <w:pPr>
        <w:jc w:val="both"/>
        <w:rPr>
          <w:sz w:val="22"/>
          <w:szCs w:val="22"/>
        </w:rPr>
      </w:pPr>
      <w:r w:rsidRPr="00881E11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 w:rsidRPr="003921E6">
        <w:rPr>
          <w:sz w:val="22"/>
          <w:szCs w:val="22"/>
        </w:rPr>
        <w:t xml:space="preserve">povodom prijedloga </w:t>
      </w:r>
      <w:r w:rsidRPr="00881E11">
        <w:rPr>
          <w:sz w:val="22"/>
          <w:szCs w:val="22"/>
        </w:rPr>
        <w:t xml:space="preserve">LENO-IDEAL d.o.o., Donja Stubica, zastupano po punomoćniku Ninu Reskušiću, odvjetniku u Zagrebu, za otvaranje stečajnog postupka nad dužnikom LAPIS CAVTAT d.o.o. za računovodstvo i druge usluge, građenje, trgovinu, turizam i ugostiteljstvo, Cavtat, Zrinskih 6, OIB: 17883595944, MBS 060102216, izvan ročišta, dana </w:t>
      </w:r>
      <w:r>
        <w:rPr>
          <w:sz w:val="22"/>
          <w:szCs w:val="22"/>
        </w:rPr>
        <w:t>20</w:t>
      </w:r>
      <w:r w:rsidRPr="00881E11">
        <w:rPr>
          <w:sz w:val="22"/>
          <w:szCs w:val="22"/>
        </w:rPr>
        <w:t>. s</w:t>
      </w:r>
      <w:r>
        <w:rPr>
          <w:sz w:val="22"/>
          <w:szCs w:val="22"/>
        </w:rPr>
        <w:t>tudenog</w:t>
      </w:r>
      <w:r w:rsidRPr="00881E11">
        <w:rPr>
          <w:sz w:val="22"/>
          <w:szCs w:val="22"/>
        </w:rPr>
        <w:t xml:space="preserve"> 2015.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60415" w:rsidP="00B60415" w:rsidR="00B60415" w:rsidRPr="00B60415">
      <w:pPr>
        <w:numPr>
          <w:ilvl w:val="0"/>
          <w:numId w:val="4"/>
        </w:numPr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Određuje se nagrada </w:t>
      </w:r>
      <w:r w:rsidR="00881E11">
        <w:rPr>
          <w:sz w:val="22"/>
          <w:szCs w:val="22"/>
        </w:rPr>
        <w:t>Vlahu Monkoviću</w:t>
      </w:r>
      <w:r w:rsidR="00A525EF">
        <w:rPr>
          <w:sz w:val="22"/>
          <w:szCs w:val="22"/>
        </w:rPr>
        <w:t xml:space="preserve"> </w:t>
      </w:r>
      <w:r w:rsidR="00DE7A36">
        <w:rPr>
          <w:sz w:val="22"/>
          <w:szCs w:val="22"/>
        </w:rPr>
        <w:t xml:space="preserve">iz Cavtata, OIB: 72627093549, </w:t>
      </w:r>
      <w:r w:rsidR="00A525EF" w:rsidRPr="00A525EF">
        <w:rPr>
          <w:sz w:val="22"/>
          <w:szCs w:val="22"/>
        </w:rPr>
        <w:t xml:space="preserve">za obavljene poslove privremenog stečajnog upravitelja u prethodnom postupku koji se vodio nad dužnikom u iznosu od </w:t>
      </w:r>
      <w:r w:rsidRPr="00B60415">
        <w:rPr>
          <w:sz w:val="22"/>
          <w:szCs w:val="22"/>
        </w:rPr>
        <w:t>2.</w:t>
      </w:r>
      <w:r w:rsidR="004D0890">
        <w:rPr>
          <w:sz w:val="22"/>
          <w:szCs w:val="22"/>
        </w:rPr>
        <w:t>546.25</w:t>
      </w:r>
      <w:r w:rsidRPr="00B60415">
        <w:rPr>
          <w:sz w:val="22"/>
          <w:szCs w:val="22"/>
        </w:rPr>
        <w:t xml:space="preserve"> kuna </w:t>
      </w:r>
      <w:r w:rsidR="004D0890">
        <w:rPr>
          <w:sz w:val="22"/>
          <w:szCs w:val="22"/>
        </w:rPr>
        <w:t>bruto</w:t>
      </w:r>
      <w:r w:rsidRPr="00B60415">
        <w:rPr>
          <w:sz w:val="22"/>
          <w:szCs w:val="22"/>
        </w:rPr>
        <w:t>.</w:t>
      </w:r>
    </w:p>
    <w:p w:rsidRDefault="00B60415" w:rsidP="00B60415" w:rsidR="00B60415" w:rsidRPr="00B60415">
      <w:pPr>
        <w:jc w:val="both"/>
        <w:rPr>
          <w:sz w:val="22"/>
          <w:szCs w:val="22"/>
        </w:rPr>
      </w:pPr>
    </w:p>
    <w:p w:rsidRDefault="00322C92" w:rsidP="00B60415" w:rsidR="00B60415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Odbija se </w:t>
      </w:r>
      <w:r w:rsidR="000204AC">
        <w:rPr>
          <w:sz w:val="22"/>
          <w:szCs w:val="22"/>
        </w:rPr>
        <w:t xml:space="preserve">privremeni </w:t>
      </w:r>
      <w:r w:rsidR="00C9024B">
        <w:rPr>
          <w:sz w:val="22"/>
          <w:szCs w:val="22"/>
        </w:rPr>
        <w:t>stečajni upravitelj Vlaho Monković sa</w:t>
      </w:r>
      <w:r w:rsidR="00BF2FAE" w:rsidRPr="00BF2FAE">
        <w:rPr>
          <w:sz w:val="22"/>
          <w:szCs w:val="22"/>
        </w:rPr>
        <w:t xml:space="preserve"> zahtjevom za nagradom</w:t>
      </w:r>
      <w:r w:rsidR="00C9024B">
        <w:rPr>
          <w:sz w:val="22"/>
          <w:szCs w:val="22"/>
        </w:rPr>
        <w:t xml:space="preserve"> preko iznosa iz točke I. ovog r</w:t>
      </w:r>
      <w:r w:rsidR="00DE7A36">
        <w:rPr>
          <w:sz w:val="22"/>
          <w:szCs w:val="22"/>
        </w:rPr>
        <w:t>e</w:t>
      </w:r>
      <w:r w:rsidR="00C9024B">
        <w:rPr>
          <w:sz w:val="22"/>
          <w:szCs w:val="22"/>
        </w:rPr>
        <w:t>jšenja</w:t>
      </w:r>
      <w:r w:rsidR="00B60415" w:rsidRPr="00B60415">
        <w:rPr>
          <w:sz w:val="22"/>
          <w:szCs w:val="22"/>
        </w:rPr>
        <w:t>.</w:t>
      </w:r>
    </w:p>
    <w:p w:rsidRDefault="00FE0E35" w:rsidP="00FE0E35" w:rsidR="00FE0E35">
      <w:pPr>
        <w:pStyle w:val="Odlomakpopisa"/>
        <w:rPr>
          <w:sz w:val="22"/>
          <w:szCs w:val="22"/>
        </w:rPr>
      </w:pPr>
    </w:p>
    <w:p w:rsidRDefault="00322C92" w:rsidP="00B60415" w:rsidR="00322C92" w:rsidRPr="00B60415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B60415" w:rsidRPr="00B60415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204AC">
        <w:rPr>
          <w:sz w:val="22"/>
          <w:szCs w:val="22"/>
        </w:rPr>
        <w:t>Privremeni st</w:t>
      </w:r>
      <w:r w:rsidRPr="00B60415">
        <w:rPr>
          <w:sz w:val="22"/>
          <w:szCs w:val="22"/>
        </w:rPr>
        <w:t xml:space="preserve">ečajni upravitelj je podnio ovom sudu </w:t>
      </w:r>
      <w:r w:rsidR="00BF2FAE">
        <w:rPr>
          <w:sz w:val="22"/>
          <w:szCs w:val="22"/>
        </w:rPr>
        <w:t>1</w:t>
      </w:r>
      <w:r w:rsidR="00DE7A36">
        <w:rPr>
          <w:sz w:val="22"/>
          <w:szCs w:val="22"/>
        </w:rPr>
        <w:t>3</w:t>
      </w:r>
      <w:r w:rsidRPr="00B60415">
        <w:rPr>
          <w:sz w:val="22"/>
          <w:szCs w:val="22"/>
        </w:rPr>
        <w:t xml:space="preserve">. </w:t>
      </w:r>
      <w:r w:rsidR="00DE7A36">
        <w:rPr>
          <w:sz w:val="22"/>
          <w:szCs w:val="22"/>
        </w:rPr>
        <w:t>kolovoza</w:t>
      </w:r>
      <w:r w:rsidR="00BF2FAE">
        <w:rPr>
          <w:sz w:val="22"/>
          <w:szCs w:val="22"/>
        </w:rPr>
        <w:t xml:space="preserve"> 2015. godine</w:t>
      </w:r>
      <w:r w:rsidRPr="00B60415">
        <w:rPr>
          <w:sz w:val="22"/>
          <w:szCs w:val="22"/>
        </w:rPr>
        <w:t xml:space="preserve"> prijedlog za određivanje nagrade za rad u ovom stečajnom postupku u iznosu od </w:t>
      </w:r>
      <w:r w:rsidR="00F64B63">
        <w:rPr>
          <w:sz w:val="22"/>
          <w:szCs w:val="22"/>
        </w:rPr>
        <w:t>7.250</w:t>
      </w:r>
      <w:r w:rsidRPr="00B60415">
        <w:rPr>
          <w:sz w:val="22"/>
          <w:szCs w:val="22"/>
        </w:rPr>
        <w:t>,00 kuna</w:t>
      </w:r>
      <w:r w:rsidR="00F64B63">
        <w:rPr>
          <w:sz w:val="22"/>
          <w:szCs w:val="22"/>
        </w:rPr>
        <w:t xml:space="preserve"> neto</w:t>
      </w:r>
      <w:r w:rsidRPr="00B60415">
        <w:rPr>
          <w:sz w:val="22"/>
          <w:szCs w:val="22"/>
        </w:rPr>
        <w:t xml:space="preserve">. </w:t>
      </w:r>
    </w:p>
    <w:p w:rsidRDefault="00B60415" w:rsidP="00B60415" w:rsidR="00B60415" w:rsidRPr="00B60415">
      <w:pPr>
        <w:jc w:val="both"/>
        <w:rPr>
          <w:sz w:val="22"/>
          <w:szCs w:val="22"/>
        </w:rPr>
      </w:pPr>
    </w:p>
    <w:p w:rsidRDefault="00B60415" w:rsidP="00B60415" w:rsidR="00B63FA2">
      <w:pPr>
        <w:ind w:firstLine="720"/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Sukladno čl. </w:t>
      </w:r>
      <w:r w:rsidR="00452807">
        <w:rPr>
          <w:sz w:val="22"/>
          <w:szCs w:val="22"/>
        </w:rPr>
        <w:t>94</w:t>
      </w:r>
      <w:r w:rsidRPr="00B60415">
        <w:rPr>
          <w:sz w:val="22"/>
          <w:szCs w:val="22"/>
        </w:rPr>
        <w:t xml:space="preserve">. Stečajnog zakona (NN </w:t>
      </w:r>
      <w:r w:rsidR="00452807">
        <w:rPr>
          <w:sz w:val="22"/>
          <w:szCs w:val="22"/>
        </w:rPr>
        <w:t>71</w:t>
      </w:r>
      <w:r w:rsidRPr="00B60415">
        <w:rPr>
          <w:sz w:val="22"/>
          <w:szCs w:val="22"/>
        </w:rPr>
        <w:t>/</w:t>
      </w:r>
      <w:r w:rsidR="00452807">
        <w:rPr>
          <w:sz w:val="22"/>
          <w:szCs w:val="22"/>
        </w:rPr>
        <w:t>15</w:t>
      </w:r>
      <w:r w:rsidRPr="00B60415">
        <w:rPr>
          <w:sz w:val="22"/>
          <w:szCs w:val="22"/>
        </w:rPr>
        <w:t>, dalje u tekstu: SZ) nagradu za rad stečajnom upravitelju određuje stečajni sudac</w:t>
      </w:r>
      <w:r w:rsidR="00452807">
        <w:rPr>
          <w:sz w:val="22"/>
          <w:szCs w:val="22"/>
        </w:rPr>
        <w:t xml:space="preserve"> prema Uredbi kojom se utvrđuju kritetiji i način obračuna nagrade stečajnim upraviteljima</w:t>
      </w:r>
      <w:r w:rsidRPr="00B60415">
        <w:rPr>
          <w:sz w:val="22"/>
          <w:szCs w:val="22"/>
        </w:rPr>
        <w:t xml:space="preserve">. Prema </w:t>
      </w:r>
      <w:r w:rsidR="00663151">
        <w:rPr>
          <w:sz w:val="22"/>
          <w:szCs w:val="22"/>
        </w:rPr>
        <w:t xml:space="preserve">čl. </w:t>
      </w:r>
      <w:r w:rsidR="00452807">
        <w:rPr>
          <w:sz w:val="22"/>
          <w:szCs w:val="22"/>
        </w:rPr>
        <w:t>16. s</w:t>
      </w:r>
      <w:r w:rsidR="00663151">
        <w:rPr>
          <w:sz w:val="22"/>
          <w:szCs w:val="22"/>
        </w:rPr>
        <w:t xml:space="preserve">t. 2. </w:t>
      </w:r>
      <w:r w:rsidR="004508D1">
        <w:rPr>
          <w:sz w:val="22"/>
          <w:szCs w:val="22"/>
        </w:rPr>
        <w:t>Uredb</w:t>
      </w:r>
      <w:r w:rsidR="00663151">
        <w:rPr>
          <w:sz w:val="22"/>
          <w:szCs w:val="22"/>
        </w:rPr>
        <w:t>e</w:t>
      </w:r>
      <w:r w:rsidR="004508D1">
        <w:rPr>
          <w:sz w:val="22"/>
          <w:szCs w:val="22"/>
        </w:rPr>
        <w:t xml:space="preserve"> o kriterijima i načinu obračuna i plaćanja</w:t>
      </w:r>
      <w:r w:rsidR="009D5C99">
        <w:rPr>
          <w:sz w:val="22"/>
          <w:szCs w:val="22"/>
        </w:rPr>
        <w:t xml:space="preserve"> </w:t>
      </w:r>
      <w:r w:rsidR="004508D1">
        <w:rPr>
          <w:sz w:val="22"/>
          <w:szCs w:val="22"/>
        </w:rPr>
        <w:t xml:space="preserve">nagrade stečajnim upraviteljima (NN </w:t>
      </w:r>
      <w:r w:rsidR="009D5C99">
        <w:rPr>
          <w:sz w:val="22"/>
          <w:szCs w:val="22"/>
        </w:rPr>
        <w:t>105/15, dalje u tekstu Uredba</w:t>
      </w:r>
      <w:r w:rsidR="00E02346">
        <w:rPr>
          <w:sz w:val="22"/>
          <w:szCs w:val="22"/>
        </w:rPr>
        <w:t xml:space="preserve"> 20</w:t>
      </w:r>
      <w:r w:rsidR="009D5C99">
        <w:rPr>
          <w:sz w:val="22"/>
          <w:szCs w:val="22"/>
        </w:rPr>
        <w:t xml:space="preserve">15) </w:t>
      </w:r>
      <w:r w:rsidR="00663151">
        <w:rPr>
          <w:sz w:val="22"/>
          <w:szCs w:val="22"/>
        </w:rPr>
        <w:t xml:space="preserve">za rad koji je obavljen do stupanja na snagu ove Uredbe </w:t>
      </w:r>
      <w:r w:rsidR="00E02346">
        <w:rPr>
          <w:sz w:val="22"/>
          <w:szCs w:val="22"/>
        </w:rPr>
        <w:t>20</w:t>
      </w:r>
      <w:r w:rsidR="00663151">
        <w:rPr>
          <w:sz w:val="22"/>
          <w:szCs w:val="22"/>
        </w:rPr>
        <w:t>15, nagrada će se obračunati po pravilima Ured</w:t>
      </w:r>
      <w:r w:rsidRPr="00B60415">
        <w:rPr>
          <w:sz w:val="22"/>
          <w:szCs w:val="22"/>
        </w:rPr>
        <w:t>be o kriterijima i načinu obračuna i plaćanja nagrada stečajnim upraviteljima (</w:t>
      </w:r>
      <w:r w:rsidR="00841D40" w:rsidRPr="00841D40">
        <w:rPr>
          <w:sz w:val="22"/>
          <w:szCs w:val="22"/>
        </w:rPr>
        <w:t>NN 189/03</w:t>
      </w:r>
      <w:r w:rsidR="00E02346">
        <w:rPr>
          <w:sz w:val="22"/>
          <w:szCs w:val="22"/>
        </w:rPr>
        <w:t xml:space="preserve">, </w:t>
      </w:r>
      <w:r w:rsidRPr="00B60415">
        <w:rPr>
          <w:sz w:val="22"/>
          <w:szCs w:val="22"/>
        </w:rPr>
        <w:t>dalje u tekstu: Uredba)</w:t>
      </w:r>
      <w:r w:rsidR="00B63FA2">
        <w:rPr>
          <w:sz w:val="22"/>
          <w:szCs w:val="22"/>
        </w:rPr>
        <w:t>.</w:t>
      </w:r>
    </w:p>
    <w:p w:rsidRDefault="00B60415" w:rsidP="00B60415" w:rsidR="00B60415">
      <w:pPr>
        <w:ind w:firstLine="720"/>
        <w:jc w:val="both"/>
        <w:rPr>
          <w:sz w:val="22"/>
          <w:szCs w:val="22"/>
        </w:rPr>
      </w:pPr>
    </w:p>
    <w:p w:rsidRDefault="00B63FA2" w:rsidP="00B60415" w:rsidR="0013443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</w:t>
      </w:r>
      <w:r w:rsidR="00134431">
        <w:rPr>
          <w:sz w:val="22"/>
          <w:szCs w:val="22"/>
        </w:rPr>
        <w:t xml:space="preserve">privremeni </w:t>
      </w:r>
      <w:r>
        <w:rPr>
          <w:sz w:val="22"/>
          <w:szCs w:val="22"/>
        </w:rPr>
        <w:t xml:space="preserve">stečajni upravitelj je rad obavio do stupanja na snagu Uredbe </w:t>
      </w:r>
      <w:r w:rsidR="00E02346">
        <w:rPr>
          <w:sz w:val="22"/>
          <w:szCs w:val="22"/>
        </w:rPr>
        <w:t>20</w:t>
      </w:r>
      <w:r>
        <w:rPr>
          <w:sz w:val="22"/>
          <w:szCs w:val="22"/>
        </w:rPr>
        <w:t xml:space="preserve">15, pa </w:t>
      </w:r>
      <w:r w:rsidR="00134431">
        <w:rPr>
          <w:sz w:val="22"/>
          <w:szCs w:val="22"/>
        </w:rPr>
        <w:t>mu pripada nagrada</w:t>
      </w:r>
      <w:r w:rsidR="00B60415" w:rsidRPr="00B60415">
        <w:rPr>
          <w:sz w:val="22"/>
          <w:szCs w:val="22"/>
        </w:rPr>
        <w:t xml:space="preserve"> </w:t>
      </w:r>
      <w:r w:rsidR="00E14BC2">
        <w:rPr>
          <w:sz w:val="22"/>
          <w:szCs w:val="22"/>
        </w:rPr>
        <w:t>prema Uredbi</w:t>
      </w:r>
      <w:r w:rsidR="00F64B63">
        <w:rPr>
          <w:sz w:val="22"/>
          <w:szCs w:val="22"/>
        </w:rPr>
        <w:t>.</w:t>
      </w:r>
    </w:p>
    <w:p w:rsidRDefault="00F64B63" w:rsidP="00B60415" w:rsidR="00F64B63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U smislu čl. </w:t>
      </w:r>
      <w:r w:rsidR="00C77B6F">
        <w:rPr>
          <w:sz w:val="22"/>
          <w:szCs w:val="22"/>
        </w:rPr>
        <w:t>155. SZ</w:t>
      </w:r>
      <w:r w:rsidRPr="00841D40">
        <w:rPr>
          <w:sz w:val="22"/>
          <w:szCs w:val="22"/>
        </w:rPr>
        <w:t xml:space="preserve"> u troškove stečajnog postupka spadaju nagrade i izdaci privremenog stečajnog upravitelja.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U smislu čl. 7. Uredbe privremenom stečajnom upravitelju pripada pravo na jednokratnu nagradu za obavljene poslove u maksimalnom iznosu od 10.000,00 kuna neto, koju će odrediti stečajni sudac vodeći računa o kriterijima iz Uredbe.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>Vodeći računa da nagrada za rad privremenog stečajnog upravitelja ne ovisi o duljini vremena kroz koje se obavljao posao privremenog stečajnog upravitelja, već o poslovima i njihovoj složenosti koje je privremeni stečajni upravitelj imao obaviti, te da je privremeni stečajni upravitelj imao zadaću ispitati postojanje razloga za otvaranje stečajnog postupka i da li je dužnik nesposoban za plaćanje ili prezadužen, s</w:t>
      </w:r>
      <w:r w:rsidR="00EE0023">
        <w:rPr>
          <w:sz w:val="22"/>
          <w:szCs w:val="22"/>
        </w:rPr>
        <w:t>ud je cijeneći obujam poslova i raspoloživa novčana sredstva</w:t>
      </w:r>
      <w:r w:rsidRPr="00841D40">
        <w:rPr>
          <w:sz w:val="22"/>
          <w:szCs w:val="22"/>
        </w:rPr>
        <w:t xml:space="preserve">, našao primjerenim za obavljeni rad nagradu privremenom stečajnom upravitelju u iznosu </w:t>
      </w:r>
      <w:r w:rsidR="00EE0023">
        <w:rPr>
          <w:sz w:val="22"/>
          <w:szCs w:val="22"/>
        </w:rPr>
        <w:t>kako je to navedeno u točki I. izreke ovog rješenja</w:t>
      </w:r>
      <w:r w:rsidRPr="00841D40">
        <w:rPr>
          <w:sz w:val="22"/>
          <w:szCs w:val="22"/>
        </w:rPr>
        <w:t>.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U Dubrovniku, 2</w:t>
      </w:r>
      <w:r w:rsidR="00EE0023">
        <w:rPr>
          <w:b/>
          <w:sz w:val="22"/>
          <w:szCs w:val="22"/>
        </w:rPr>
        <w:t>0</w:t>
      </w:r>
      <w:r w:rsidRPr="00B60415">
        <w:rPr>
          <w:b/>
          <w:sz w:val="22"/>
          <w:szCs w:val="22"/>
        </w:rPr>
        <w:t xml:space="preserve">. </w:t>
      </w:r>
      <w:r w:rsidR="00EE0023">
        <w:rPr>
          <w:b/>
          <w:sz w:val="22"/>
          <w:szCs w:val="22"/>
        </w:rPr>
        <w:t>st</w:t>
      </w:r>
      <w:r w:rsidR="00C77B6F">
        <w:rPr>
          <w:b/>
          <w:sz w:val="22"/>
          <w:szCs w:val="22"/>
        </w:rPr>
        <w:t>ud</w:t>
      </w:r>
      <w:r w:rsidR="00EE0023">
        <w:rPr>
          <w:b/>
          <w:sz w:val="22"/>
          <w:szCs w:val="22"/>
        </w:rPr>
        <w:t>enog</w:t>
      </w:r>
      <w:r w:rsidRPr="00B60415">
        <w:rPr>
          <w:b/>
          <w:sz w:val="22"/>
          <w:szCs w:val="22"/>
        </w:rPr>
        <w:t xml:space="preserve"> 2015. godine</w:t>
      </w: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1B646E">
        <w:rPr>
          <w:sz w:val="22"/>
          <w:szCs w:val="22"/>
        </w:rPr>
        <w:t>2</w:t>
      </w:r>
      <w:r w:rsidR="00EE0023">
        <w:rPr>
          <w:sz w:val="22"/>
          <w:szCs w:val="22"/>
        </w:rPr>
        <w:t>0</w:t>
      </w:r>
      <w:r w:rsidR="0034027F" w:rsidRPr="0034027F">
        <w:rPr>
          <w:sz w:val="22"/>
          <w:szCs w:val="22"/>
        </w:rPr>
        <w:t>.</w:t>
      </w:r>
      <w:r w:rsidR="001B646E">
        <w:rPr>
          <w:sz w:val="22"/>
          <w:szCs w:val="22"/>
        </w:rPr>
        <w:t>1</w:t>
      </w:r>
      <w:r w:rsidR="00EE0023">
        <w:rPr>
          <w:sz w:val="22"/>
          <w:szCs w:val="22"/>
        </w:rPr>
        <w:t>1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DA2B64" w:rsidRPr="0034027F">
        <w:rPr>
          <w:sz w:val="22"/>
          <w:szCs w:val="22"/>
        </w:rPr>
        <w:t>5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641773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641773">
        <w:rPr>
          <w:sz w:val="22"/>
          <w:szCs w:val="22"/>
        </w:rPr>
        <w:t>mrežna stranica e- oglasna ploča</w:t>
      </w: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62CB0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C77B6F" w:rsidP="00C77B6F" w:rsidR="00C77B6F" w:rsidRPr="00C77B6F">
    <w:pPr>
      <w:jc w:val="right"/>
      <w:rPr>
        <w:b/>
        <w:sz w:val="22"/>
        <w:szCs w:val="22"/>
      </w:rPr>
    </w:pPr>
    <w:r w:rsidRPr="00C77B6F">
      <w:rPr>
        <w:b/>
        <w:sz w:val="22"/>
        <w:szCs w:val="22"/>
      </w:rPr>
      <w:t>Posl. br. 6-St.73/2015-27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204AC"/>
    <w:rsid w:val="0002514C"/>
    <w:rsid w:val="0005140C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22E06"/>
    <w:rsid w:val="0012614B"/>
    <w:rsid w:val="00134431"/>
    <w:rsid w:val="0016535F"/>
    <w:rsid w:val="00181761"/>
    <w:rsid w:val="0018418C"/>
    <w:rsid w:val="001A66AE"/>
    <w:rsid w:val="001B14F0"/>
    <w:rsid w:val="001B646E"/>
    <w:rsid w:val="001C6AD2"/>
    <w:rsid w:val="001F5233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324E"/>
    <w:rsid w:val="002D1CB0"/>
    <w:rsid w:val="002E0A2A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70161"/>
    <w:rsid w:val="00375E91"/>
    <w:rsid w:val="003921E6"/>
    <w:rsid w:val="003C657F"/>
    <w:rsid w:val="003D7B9F"/>
    <w:rsid w:val="003E3DC6"/>
    <w:rsid w:val="003F2396"/>
    <w:rsid w:val="004100B9"/>
    <w:rsid w:val="00437DC8"/>
    <w:rsid w:val="00445ABB"/>
    <w:rsid w:val="004508D1"/>
    <w:rsid w:val="00452807"/>
    <w:rsid w:val="004C7130"/>
    <w:rsid w:val="004D0890"/>
    <w:rsid w:val="004D1B5C"/>
    <w:rsid w:val="004E5DA4"/>
    <w:rsid w:val="00503962"/>
    <w:rsid w:val="005247DD"/>
    <w:rsid w:val="00530892"/>
    <w:rsid w:val="00535136"/>
    <w:rsid w:val="00543C4D"/>
    <w:rsid w:val="00550F01"/>
    <w:rsid w:val="005525BB"/>
    <w:rsid w:val="00555C1C"/>
    <w:rsid w:val="00562CB0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B5FA2"/>
    <w:rsid w:val="007B6140"/>
    <w:rsid w:val="007D1DEB"/>
    <w:rsid w:val="007E1A83"/>
    <w:rsid w:val="007E1F34"/>
    <w:rsid w:val="007F7059"/>
    <w:rsid w:val="00801911"/>
    <w:rsid w:val="0080265D"/>
    <w:rsid w:val="00805C3E"/>
    <w:rsid w:val="008140C5"/>
    <w:rsid w:val="0082173D"/>
    <w:rsid w:val="00822CE0"/>
    <w:rsid w:val="00822ED9"/>
    <w:rsid w:val="00841D40"/>
    <w:rsid w:val="008446FD"/>
    <w:rsid w:val="0086637B"/>
    <w:rsid w:val="00871BAD"/>
    <w:rsid w:val="00872314"/>
    <w:rsid w:val="00881E11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5C99"/>
    <w:rsid w:val="00A05715"/>
    <w:rsid w:val="00A15B43"/>
    <w:rsid w:val="00A2285A"/>
    <w:rsid w:val="00A3356F"/>
    <w:rsid w:val="00A33810"/>
    <w:rsid w:val="00A37D93"/>
    <w:rsid w:val="00A525EF"/>
    <w:rsid w:val="00A6231D"/>
    <w:rsid w:val="00A66E4D"/>
    <w:rsid w:val="00A866A0"/>
    <w:rsid w:val="00A87FC5"/>
    <w:rsid w:val="00A96DAE"/>
    <w:rsid w:val="00AC1A08"/>
    <w:rsid w:val="00AC1E35"/>
    <w:rsid w:val="00AC2766"/>
    <w:rsid w:val="00AE3CA8"/>
    <w:rsid w:val="00AF51CE"/>
    <w:rsid w:val="00B06586"/>
    <w:rsid w:val="00B13827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C2403"/>
    <w:rsid w:val="00BD5601"/>
    <w:rsid w:val="00BF2FAE"/>
    <w:rsid w:val="00BF4E2A"/>
    <w:rsid w:val="00BF6193"/>
    <w:rsid w:val="00C150DF"/>
    <w:rsid w:val="00C1564B"/>
    <w:rsid w:val="00C25750"/>
    <w:rsid w:val="00C3316C"/>
    <w:rsid w:val="00C452A3"/>
    <w:rsid w:val="00C4610F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26414"/>
    <w:rsid w:val="00D31006"/>
    <w:rsid w:val="00D312E6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564C"/>
    <w:rsid w:val="00DD2CD1"/>
    <w:rsid w:val="00DD45C6"/>
    <w:rsid w:val="00DD6D6D"/>
    <w:rsid w:val="00DE5101"/>
    <w:rsid w:val="00DE7A36"/>
    <w:rsid w:val="00DF3A5E"/>
    <w:rsid w:val="00E02346"/>
    <w:rsid w:val="00E041D9"/>
    <w:rsid w:val="00E1161C"/>
    <w:rsid w:val="00E14BC2"/>
    <w:rsid w:val="00E1670F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E0023"/>
    <w:rsid w:val="00EF6C3B"/>
    <w:rsid w:val="00F04726"/>
    <w:rsid w:val="00F1646D"/>
    <w:rsid w:val="00F16825"/>
    <w:rsid w:val="00F62699"/>
    <w:rsid w:val="00F637BE"/>
    <w:rsid w:val="00F64B63"/>
    <w:rsid w:val="00F754E2"/>
    <w:rsid w:val="00FA25AB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2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CB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CB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CB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CB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2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CB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CB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CB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CB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kolovoza 2015.</izvorni_sadrzaj>
    <derivirana_varijabla naziv="DomainObject.Predmet.DatumRjesavanja_1">13.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LAPIS CAVTAT d.o.o. za računovodstvene i druge usluge, građenje, trgovinu, turizam i ugostiteljstvo</izvorni_sadrzaj>
    <derivirana_varijabla naziv="DomainObject.Predmet.ProtustrankaFormated_1">  LAPIS CAVTAT d.o.o. za računovodstvene i druge usluge, građenje, trgovinu, turizam i ugostiteljstvo</derivirana_varijabla>
  </DomainObject.Predmet.ProtustrankaFormated>
  <DomainObject.Predmet.ProtustrankaFormatedOIB>
    <izvorni_sadrzaj>  LAPIS CAVTAT d.o.o. za računovodstvene i druge usluge, građenje, trgovinu, turizam i ugostiteljstvo, OIB 17883595944</izvorni_sadrzaj>
    <derivirana_varijabla naziv="DomainObject.Predmet.ProtustrankaFormatedOIB_1">  LAPIS CAVTAT d.o.o. za računovodstvene i druge usluge, građenje, trgovinu, turizam i ugostiteljstvo, OIB 17883595944</derivirana_varijabla>
  </DomainObject.Predmet.ProtustrankaFormatedOIB>
  <DomainObject.Predmet.ProtustrankaFormatedWithAdress>
    <izvorni_sadrzaj> LAPIS CAVTAT d.o.o. za računovodstvene i druge usluge, građenje, trgovinu, turizam i ugostiteljstvo, Zrinskih 6, 20207 Cavtat</izvorni_sadrzaj>
    <derivirana_varijabla naziv="DomainObject.Predmet.ProtustrankaFormatedWithAdress_1"> LAPIS CAVTAT d.o.o. za računovodstvene i druge usluge, građenje, trgovinu, turizam i ugostiteljstvo, Zrinskih 6, 20207 Cavtat</derivirana_varijabla>
  </DomainObject.Predmet.ProtustrankaFormatedWithAdress>
  <DomainObject.Predmet.ProtustrankaFormatedWithAdressOIB>
    <izvorni_sadrzaj> LAPIS CAVTAT d.o.o. za računovodstvene i druge usluge, građenje, trgovinu, turizam i ugostiteljstvo, OIB 17883595944, Zrinskih 6, 20207 Cavtat</izvorni_sadrzaj>
    <derivirana_varijabla naziv="DomainObject.Predmet.ProtustrankaFormatedWithAdressOIB_1"> LAPIS CAVTAT d.o.o. za računovodstvene i druge usluge, građenje, trgovinu, turizam i ugostiteljstvo, OIB 17883595944, Zrinskih 6, 20207 Cavtat</derivirana_varijabla>
  </DomainObject.Predmet.ProtustrankaFormatedWithAdressOIB>
  <DomainObject.Predmet.ProtustrankaWithAdress>
    <izvorni_sadrzaj>LAPIS CAVTAT d.o.o. za računovodstvene i druge usluge, građenje, trgovinu, turizam i ugostiteljstvo Zrinskih 6, 20207 Cavtat</izvorni_sadrzaj>
    <derivirana_varijabla naziv="DomainObject.Predmet.ProtustrankaWithAdress_1">LAPIS CAVTAT d.o.o. za računovodstvene i druge usluge, građenje, trgovinu, turizam i ugostiteljstvo Zrinskih 6, 20207 Cavtat</derivirana_varijabla>
  </DomainObject.Predmet.ProtustrankaWithAdress>
  <DomainObject.Predmet.ProtustrankaWithAdressOIB>
    <izvorni_sadrzaj>LAPIS CAVTAT d.o.o. za računovodstvene i druge usluge, građenje, trgovinu, turizam i ugostiteljstvo, OIB 17883595944, Zrinskih 6, 20207 Cavtat</izvorni_sadrzaj>
    <derivirana_varijabla naziv="DomainObject.Predmet.ProtustrankaWithAdressOIB_1">LAPIS CAVTAT d.o.o. za računovodstvene i druge usluge, građenje, trgovinu, turizam i ugostiteljstvo, OIB 17883595944, Zrinskih 6, 20207 Cavtat</derivirana_varijabla>
  </DomainObject.Predmet.ProtustrankaWithAdressOIB>
  <DomainObject.Predmet.ProtustrankaNazivFormated>
    <izvorni_sadrzaj>LAPIS CAVTAT d.o.o. za računovodstvene i druge usluge, građenje, trgovinu, turizam i ugostiteljstvo</izvorni_sadrzaj>
    <derivirana_varijabla naziv="DomainObject.Predmet.ProtustrankaNazivFormated_1">LAPIS CAVTAT d.o.o. za računovodstvene i druge usluge, građenje, trgovinu, turizam i ugostiteljstvo</derivirana_varijabla>
  </DomainObject.Predmet.ProtustrankaNazivFormated>
  <DomainObject.Predmet.ProtustrankaNazivFormatedOIB>
    <izvorni_sadrzaj>LAPIS CAVTAT d.o.o. za računovodstvene i druge usluge, građenje, trgovinu, turizam i ugostiteljstvo, OIB 17883595944</izvorni_sadrzaj>
    <derivirana_varijabla naziv="DomainObject.Predmet.ProtustrankaNazivFormatedOIB_1">LAPIS CAVTAT d.o.o. za računovodstvene i druge usluge, građenje, trgovinu, turizam i ugostiteljstvo, OIB 17883595944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LENO-IDEAL d.o.o. za građevinarstvo, trgovinu i usluge</izvorni_sadrzaj>
    <derivirana_varijabla naziv="DomainObject.Predmet.StrankaFormated_1">  LENO-IDEAL d.o.o. za građevinarstvo, trgovinu i usluge</derivirana_varijabla>
  </DomainObject.Predmet.StrankaFormated>
  <DomainObject.Predmet.StrankaFormatedOIB>
    <izvorni_sadrzaj>  LENO-IDEAL d.o.o. za građevinarstvo, trgovinu i usluge, OIB 50530712570</izvorni_sadrzaj>
    <derivirana_varijabla naziv="DomainObject.Predmet.StrankaFormatedOIB_1">  LENO-IDEAL d.o.o. za građevinarstvo, trgovinu i usluge, OIB 50530712570</derivirana_varijabla>
  </DomainObject.Predmet.StrankaFormatedOIB>
  <DomainObject.Predmet.StrankaFormatedWithAdress>
    <izvorni_sadrzaj> LENO-IDEAL d.o.o. za građevinarstvo, trgovinu i usluge, Kolodvorska 30, 49240 Donja Stubica</izvorni_sadrzaj>
    <derivirana_varijabla naziv="DomainObject.Predmet.StrankaFormatedWithAdress_1"> LENO-IDEAL d.o.o. za građevinarstvo, trgovinu i usluge, Kolodvorska 30, 49240 Donja Stubica</derivirana_varijabla>
  </DomainObject.Predmet.StrankaFormatedWithAdress>
  <DomainObject.Predmet.StrankaFormatedWithAdressOIB>
    <izvorni_sadrzaj> LENO-IDEAL d.o.o. za građevinarstvo, trgovinu i usluge, OIB 50530712570, Kolodvorska 30, 49240 Donja Stubica</izvorni_sadrzaj>
    <derivirana_varijabla naziv="DomainObject.Predmet.StrankaFormatedWithAdressOIB_1"> LENO-IDEAL d.o.o. za građevinarstvo, trgovinu i usluge, OIB 50530712570, Kolodvorska 30, 49240 Donja Stubica</derivirana_varijabla>
  </DomainObject.Predmet.StrankaFormatedWithAdressOIB>
  <DomainObject.Predmet.StrankaWithAdress>
    <izvorni_sadrzaj>LENO-IDEAL d.o.o. za građevinarstvo, trgovinu i usluge Kolodvorska 30,49240 Donja Stubica</izvorni_sadrzaj>
    <derivirana_varijabla naziv="DomainObject.Predmet.StrankaWithAdress_1">LENO-IDEAL d.o.o. za građevinarstvo, trgovinu i usluge Kolodvorska 30,49240 Donja Stubica</derivirana_varijabla>
  </DomainObject.Predmet.StrankaWithAdress>
  <DomainObject.Predmet.StrankaWithAdressOIB>
    <izvorni_sadrzaj>LENO-IDEAL d.o.o. za građevinarstvo, trgovinu i usluge, OIB 50530712570, Kolodvorska 30,49240 Donja Stubica</izvorni_sadrzaj>
    <derivirana_varijabla naziv="DomainObject.Predmet.StrankaWithAdressOIB_1">LENO-IDEAL d.o.o. za građevinarstvo, trgovinu i usluge, OIB 50530712570, Kolodvorska 30,49240 Donja Stubica</derivirana_varijabla>
  </DomainObject.Predmet.StrankaWithAdressOIB>
  <DomainObject.Predmet.StrankaNazivFormated>
    <izvorni_sadrzaj>LENO-IDEAL d.o.o. za građevinarstvo, trgovinu i usluge</izvorni_sadrzaj>
    <derivirana_varijabla naziv="DomainObject.Predmet.StrankaNazivFormated_1">LENO-IDEAL d.o.o. za građevinarstvo, trgovinu i usluge</derivirana_varijabla>
  </DomainObject.Predmet.StrankaNazivFormated>
  <DomainObject.Predmet.StrankaNazivFormatedOIB>
    <izvorni_sadrzaj>LENO-IDEAL d.o.o. za građevinarstvo, trgovinu i usluge, OIB 50530712570</izvorni_sadrzaj>
    <derivirana_varijabla naziv="DomainObject.Predmet.StrankaNazivFormatedOIB_1">LENO-IDEAL d.o.o. za građevinarstvo, trgovinu i usluge, OIB 50530712570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LENO-IDEAL d.o.o. za građevinarstvo, trgovinu i usluge</item>
    </izvorni_sadrzaj>
    <derivirana_varijabla naziv="DomainObject.Predmet.StrankaListFormated_1">
      <item>LENO-IDEAL d.o.o. za građevinarstvo, trgovinu i usluge</item>
    </derivirana_varijabla>
  </DomainObject.Predmet.StrankaListFormated>
  <DomainObject.Predmet.StrankaListFormatedOIB>
    <izvorni_sadrzaj>
      <item>LENO-IDEAL d.o.o. za građevinarstvo, trgovinu i usluge, OIB 50530712570</item>
    </izvorni_sadrzaj>
    <derivirana_varijabla naziv="DomainObject.Predmet.StrankaListFormatedOIB_1">
      <item>LENO-IDEAL d.o.o. za građevinarstvo, trgovinu i usluge, OIB 50530712570</item>
    </derivirana_varijabla>
  </DomainObject.Predmet.StrankaListFormatedOIB>
  <DomainObject.Predmet.StrankaListFormatedWithAdress>
    <izvorni_sadrzaj>
      <item>LENO-IDEAL d.o.o. za građevinarstvo, trgovinu i usluge, Kolodvorska 30, 49240 Donja Stubica</item>
    </izvorni_sadrzaj>
    <derivirana_varijabla naziv="DomainObject.Predmet.StrankaListFormatedWithAdress_1">
      <item>LENO-IDEAL d.o.o. za građevinarstvo, trgovinu i usluge, Kolodvorska 30, 49240 Donja Stubica</item>
    </derivirana_varijabla>
  </DomainObject.Predmet.StrankaListFormatedWithAdress>
  <DomainObject.Predmet.StrankaListFormatedWithAdressOIB>
    <izvorni_sadrzaj>
      <item>LENO-IDEAL d.o.o. za građevinarstvo, trgovinu i usluge, OIB 50530712570, Kolodvorska 30, 49240 Donja Stubica</item>
    </izvorni_sadrzaj>
    <derivirana_varijabla naziv="DomainObject.Predmet.StrankaListFormatedWithAdressOIB_1">
      <item>LENO-IDEAL d.o.o. za građevinarstvo, trgovinu i usluge, OIB 50530712570, Kolodvorska 30, 49240 Donja Stubica</item>
    </derivirana_varijabla>
  </DomainObject.Predmet.StrankaListFormatedWithAdressOIB>
  <DomainObject.Predmet.StrankaListNazivFormated>
    <izvorni_sadrzaj>
      <item>LENO-IDEAL d.o.o. za građevinarstvo, trgovinu i usluge</item>
    </izvorni_sadrzaj>
    <derivirana_varijabla naziv="DomainObject.Predmet.StrankaListNazivFormated_1">
      <item>LENO-IDEAL d.o.o. za građevinarstvo, trgovinu i usluge</item>
    </derivirana_varijabla>
  </DomainObject.Predmet.StrankaListNazivFormated>
  <DomainObject.Predmet.StrankaListNazivFormatedOIB>
    <izvorni_sadrzaj>
      <item>LENO-IDEAL d.o.o. za građevinarstvo, trgovinu i usluge, OIB 50530712570</item>
    </izvorni_sadrzaj>
    <derivirana_varijabla naziv="DomainObject.Predmet.StrankaListNazivFormatedOIB_1">
      <item>LENO-IDEAL d.o.o. za građevinarstvo, trgovinu i usluge, OIB 50530712570</item>
    </derivirana_varijabla>
  </DomainObject.Predmet.StrankaListNazivFormatedOIB>
  <DomainObject.Predmet.ProtuStrankaListFormated>
    <izvorni_sadrzaj>
      <item>LAPIS CAVTAT d.o.o. za računovodstvene i druge usluge, građenje, trgovinu, turizam i ugostiteljstvo</item>
    </izvorni_sadrzaj>
    <derivirana_varijabla naziv="DomainObject.Predmet.ProtuStrankaListFormated_1">
      <item>LAPIS CAVTAT d.o.o. za računovodstvene i druge usluge, građenje, trgovinu, turizam i ugostiteljstvo</item>
    </derivirana_varijabla>
  </DomainObject.Predmet.ProtuStrankaListFormated>
  <DomainObject.Predmet.ProtuStrankaListFormatedOIB>
    <izvorni_sadrzaj>
      <item>LAPIS CAVTAT d.o.o. za računovodstvene i druge usluge, građenje, trgovinu, turizam i ugostiteljstvo, OIB 17883595944</item>
    </izvorni_sadrzaj>
    <derivirana_varijabla naziv="DomainObject.Predmet.ProtuStrankaListFormatedOIB_1">
      <item>LAPIS CAVTAT d.o.o. za računovodstvene i druge usluge, građenje, trgovinu, turizam i ugostiteljstvo, OIB 17883595944</item>
    </derivirana_varijabla>
  </DomainObject.Predmet.ProtuStrankaListFormatedOIB>
  <DomainObject.Predmet.ProtuStrankaListFormatedWithAdress>
    <izvorni_sadrzaj>
      <item>LAPIS CAVTAT d.o.o. za računovodstvene i druge usluge, građenje, trgovinu, turizam i ugostiteljstvo, Zrinskih 6, 20207 Cavtat</item>
    </izvorni_sadrzaj>
    <derivirana_varijabla naziv="DomainObject.Predmet.ProtuStrankaListFormatedWithAdress_1">
      <item>LAPIS CAVTAT d.o.o. za računovodstvene i druge usluge, građenje, trgovinu, turizam i ugostiteljstvo, Zrinskih 6, 20207 Cavtat</item>
    </derivirana_varijabla>
  </DomainObject.Predmet.ProtuStrankaListFormatedWithAdress>
  <DomainObject.Predmet.ProtuStrankaListFormatedWithAdressOIB>
    <izvorni_sadrzaj>
      <item>LAPIS CAVTAT d.o.o. za računovodstvene i druge usluge, građenje, trgovinu, turizam i ugostiteljstvo, OIB 17883595944, Zrinskih 6, 20207 Cavtat</item>
    </izvorni_sadrzaj>
    <derivirana_varijabla naziv="DomainObject.Predmet.ProtuStrankaListFormatedWithAdressOIB_1">
      <item>LAPIS CAVTAT d.o.o. za računovodstvene i druge usluge, građenje, trgovinu, turizam i ugostiteljstvo, OIB 17883595944, Zrinskih 6, 20207 Cavtat</item>
    </derivirana_varijabla>
  </DomainObject.Predmet.ProtuStrankaListFormatedWithAdressOIB>
  <DomainObject.Predmet.ProtuStrankaListNazivFormated>
    <izvorni_sadrzaj>
      <item>LAPIS CAVTAT d.o.o. za računovodstvene i druge usluge, građenje, trgovinu, turizam i ugostiteljstvo</item>
    </izvorni_sadrzaj>
    <derivirana_varijabla naziv="DomainObject.Predmet.ProtuStrankaListNazivFormated_1">
      <item>LAPIS CAVTAT d.o.o. za računovodstvene i druge usluge, građenje, trgovinu, turizam i ugostiteljstvo</item>
    </derivirana_varijabla>
  </DomainObject.Predmet.ProtuStrankaListNazivFormated>
  <DomainObject.Predmet.ProtuStrankaListNazivFormatedOIB>
    <izvorni_sadrzaj>
      <item>LAPIS CAVTAT d.o.o. za računovodstvene i druge usluge, građenje, trgovinu, turizam i ugostiteljstvo, OIB 17883595944</item>
    </izvorni_sadrzaj>
    <derivirana_varijabla naziv="DomainObject.Predmet.ProtuStrankaListNazivFormatedOIB_1">
      <item>LAPIS CAVTAT d.o.o. za računovodstvene i druge usluge, građenje, trgovinu, turizam i ugostiteljstvo, OIB 17883595944</item>
    </derivirana_varijabla>
  </DomainObject.Predmet.ProtuStrankaListNazivFormatedOIB>
  <DomainObject.Predmet.OstaliListFormated>
    <izvorni_sadrzaj>
      <item>Nino Reskušić</item>
      <item>Vlaho Monković</item>
    </izvorni_sadrzaj>
    <derivirana_varijabla naziv="DomainObject.Predmet.OstaliListFormated_1">
      <item>Nino Reskušić</item>
      <item>Vlaho Monković</item>
    </derivirana_varijabla>
  </DomainObject.Predmet.OstaliListFormated>
  <DomainObject.Predmet.OstaliListFormatedOIB>
    <izvorni_sadrzaj>
      <item>Nino Reskušić</item>
      <item>Vlaho Monković, OIB 72627093549</item>
    </izvorni_sadrzaj>
    <derivirana_varijabla naziv="DomainObject.Predmet.OstaliListFormatedOIB_1">
      <item>Nino Reskušić</item>
      <item>Vlaho Monković, OIB 72627093549</item>
    </derivirana_varijabla>
  </DomainObject.Predmet.OstaliListFormatedOIB>
  <DomainObject.Predmet.OstaliListFormatedWithAdress>
    <izvorni_sadrzaj>
      <item>Nino Reskušić, Trg maršala Tita 1, 10000 Zagreb</item>
      <item>Vlaho Monković, Vlaha Paljetka 12, 20207 Cavtat</item>
    </izvorni_sadrzaj>
    <derivirana_varijabla naziv="DomainObject.Predmet.OstaliListFormatedWithAdress_1">
      <item>Nino Reskušić, Trg maršala Tita 1, 10000 Zagreb</item>
      <item>Vlaho Monković, Vlaha Paljetka 12, 20207 Cavtat</item>
    </derivirana_varijabla>
  </DomainObject.Predmet.OstaliListFormatedWithAdress>
  <DomainObject.Predmet.OstaliListFormatedWithAdressOIB>
    <izvorni_sadrzaj>
      <item>Nino Reskušić, Trg maršala Tita 1, 10000 Zagreb</item>
      <item>Vlaho Monković, OIB 72627093549, Vlaha Paljetka 12, 20207 Cavtat</item>
    </izvorni_sadrzaj>
    <derivirana_varijabla naziv="DomainObject.Predmet.OstaliListFormatedWithAdressOIB_1">
      <item>Nino Reskušić, Trg maršala Tita 1, 10000 Zagreb</item>
      <item>Vlaho Monković, OIB 72627093549, Vlaha Paljetka 12, 20207 Cavtat</item>
    </derivirana_varijabla>
  </DomainObject.Predmet.OstaliListFormatedWithAdressOIB>
  <DomainObject.Predmet.OstaliListNazivFormated>
    <izvorni_sadrzaj>
      <item>Nino Reskušić</item>
      <item>Vlaho Monković</item>
    </izvorni_sadrzaj>
    <derivirana_varijabla naziv="DomainObject.Predmet.OstaliListNazivFormated_1">
      <item>Nino Reskušić</item>
      <item>Vlaho Monković</item>
    </derivirana_varijabla>
  </DomainObject.Predmet.OstaliListNazivFormated>
  <DomainObject.Predmet.OstaliListNazivFormatedOIB>
    <izvorni_sadrzaj>
      <item>Nino Reskušić</item>
      <item>Vlaho Monković, OIB 72627093549</item>
    </izvorni_sadrzaj>
    <derivirana_varijabla naziv="DomainObject.Predmet.OstaliListNazivFormatedOIB_1">
      <item>Nino Reskušić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LENO-IDEAL d.o.o. za građevinarstvo, trgovinu i usluge</izvorni_sadrzaj>
    <derivirana_varijabla naziv="DomainObject.Predmet.StrankaIDrugi_1">LENO-IDEAL d.o.o. za građevinarstvo, trgovinu i usluge</derivirana_varijabla>
  </DomainObject.Predmet.StrankaIDrugi>
  <DomainObject.Predmet.ProtustrankaIDrugi>
    <izvorni_sadrzaj>LAPIS CAVTAT d.o.o. za računovodstvene i druge usluge, građenje, trgovinu, turizam i ugostiteljstvo</izvorni_sadrzaj>
    <derivirana_varijabla naziv="DomainObject.Predmet.ProtustrankaIDrugi_1">LAPIS CAVTAT d.o.o. za računovodstvene i druge usluge, građenje, trgovinu, turizam i ugostiteljstvo</derivirana_varijabla>
  </DomainObject.Predmet.ProtustrankaIDrugi>
  <DomainObject.Predmet.StrankaIDrugiAdressOIB>
    <izvorni_sadrzaj>LENO-IDEAL d.o.o. za građevinarstvo, trgovinu i usluge, OIB 50530712570, Kolodvorska 30, 49240 Donja Stubica</izvorni_sadrzaj>
    <derivirana_varijabla naziv="DomainObject.Predmet.StrankaIDrugiAdressOIB_1">LENO-IDEAL d.o.o. za građevinarstvo, trgovinu i usluge, OIB 50530712570, Kolodvorska 30, 49240 Donja Stubica</derivirana_varijabla>
  </DomainObject.Predmet.StrankaIDrugiAdressOIB>
  <DomainObject.Predmet.ProtustrankaIDrugiAdressOIB>
    <izvorni_sadrzaj>LAPIS CAVTAT d.o.o. za računovodstvene i druge usluge, građenje, trgovinu, turizam i ugostiteljstvo, OIB 17883595944, Zrinskih 6, 20207 Cavtat</izvorni_sadrzaj>
    <derivirana_varijabla naziv="DomainObject.Predmet.ProtustrankaIDrugiAdressOIB_1">LAPIS CAVTAT d.o.o. za računovodstvene i druge usluge, građenje, trgovinu, turizam i ugostiteljstvo, OIB 17883595944, Zrinskih 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2015.</izvorni_sadrzaj>
    <derivirana_varijabla naziv="DomainObject.Predmet.OdlukaRjesenje.DatumDonosenjaOdluke_1">17.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St-73/2015-27</izvorni_sadrzaj>
    <derivirana_varijabla naziv="DomainObject.Predmet.OdlukaRjesenje.Oznaka_1">St-73/2015-27</derivirana_varijabla>
  </DomainObject.Predmet.OdlukaRjesenje.Oznaka>
  <DomainObject.Predmet.SudioniciListNaziv>
    <izvorni_sadrzaj>
      <item>LAPIS CAVTAT d.o.o. za računovodstvene i druge usluge, građenje, trgovinu, turizam i ugostiteljstvo</item>
      <item>LENO-IDEAL d.o.o. za građevinarstvo, trgovinu i usluge</item>
      <item>Nino Reskušić</item>
      <item>Vlaho Monković</item>
    </izvorni_sadrzaj>
    <derivirana_varijabla naziv="DomainObject.Predmet.SudioniciListNaziv_1">
      <item>LAPIS CAVTAT d.o.o. za računovodstvene i druge usluge, građenje, trgovinu, turizam i ugostiteljstvo</item>
      <item>LENO-IDEAL d.o.o. za građevinarstvo, trgovinu i usluge</item>
      <item>Nino Reskušić</item>
      <item>Vlaho Monković</item>
    </derivirana_varijabla>
  </DomainObject.Predmet.SudioniciListNaziv>
  <DomainObject.Predmet.SudioniciListAdressOIB>
    <izvorni_sadrzaj>
      <item>LAPIS CAVTAT d.o.o. za računovodstvene i druge usluge, građenje, trgovinu, turizam i ugostiteljstvo, OIB 17883595944, Zrinskih 6,20207 Cavtat</item>
      <item>LENO-IDEAL d.o.o. za građevinarstvo, trgovinu i usluge, OIB 50530712570, Kolodvorska 30,49240 Donja Stubica</item>
      <item>Nino Reskušić, Trg maršala Tita 1,10000 Zagreb</item>
      <item>Vlaho Monković, OIB 72627093549, Vlaha Paljetka 12,20207 Cavtat</item>
    </izvorni_sadrzaj>
    <derivirana_varijabla naziv="DomainObject.Predmet.SudioniciListAdressOIB_1">
      <item>LAPIS CAVTAT d.o.o. za računovodstvene i druge usluge, građenje, trgovinu, turizam i ugostiteljstvo, OIB 17883595944, Zrinskih 6,20207 Cavtat</item>
      <item>LENO-IDEAL d.o.o. za građevinarstvo, trgovinu i usluge, OIB 50530712570, Kolodvorska 30,49240 Donja Stubica</item>
      <item>Nino Reskušić, Trg maršala Tita 1,10000 Zagreb</item>
      <item>Vlaho Monković, OIB 72627093549,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17883595944</item>
      <item>, OIB 50530712570</item>
      <item>, OIB null</item>
      <item>, OIB 72627093549</item>
    </izvorni_sadrzaj>
    <derivirana_varijabla naziv="DomainObject.Predmet.SudioniciListNazivOIB_1">
      <item>, OIB 17883595944</item>
      <item>, OIB 50530712570</item>
      <item>, OIB null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2786</properties:Characters>
  <properties:Lines>83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2015-11-20T12:12:00Z</dcterms:created>
  <dc:creator>Srđan Gavranić</dc:creator>
  <cp:lastModifiedBy>Srđan Gavranić</cp:lastModifiedBy>
  <cp:lastPrinted>2015-10-28T13:22:00Z</cp:lastPrinted>
  <dcterms:modified xmlns:xsi="http://www.w3.org/2001/XMLSchema-instance" xsi:type="dcterms:W3CDTF">2015-11-20T12:14:00Z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