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4a163" w14:paraId="ca4a163" w:rsidRDefault="00A11CF7" w:rsidP="00A11CF7" w:rsidR="00A11CF7" w:rsidRPr="00A11CF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A11CF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11CF7" w:rsidP="004F3E41" w:rsidR="00E521E6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A11CF7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F3E41" w:rsidP="004F3E41" w:rsidR="004F3E41" w:rsidRPr="004F3E41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BD1103" w:rsidP="00BD1103" w:rsidR="009E276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D1103" w:rsidP="004F3E41" w:rsidR="00E521E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BD1103" w:rsidP="00E521E6" w:rsidR="004F3E41" w:rsidRPr="008C09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AE4818" w:rsidRPr="008C09C7">
        <w:rPr>
          <w:rFonts w:cs="Times New Roman" w:hAnsi="Times New Roman" w:ascii="Times New Roman"/>
          <w:sz w:val="24"/>
          <w:szCs w:val="24"/>
        </w:rPr>
        <w:t xml:space="preserve">Trgovački sud u Varaždinu po sutkinji toga suda Meliti Poljanec-Bubaš, u stečajnom postupku nad stečajnim dužnikom </w:t>
      </w:r>
      <w:r w:rsidR="008C09C7" w:rsidRPr="008C09C7">
        <w:rPr>
          <w:rFonts w:cs="Times New Roman" w:hAnsi="Times New Roman" w:ascii="Times New Roman"/>
          <w:sz w:val="24"/>
          <w:szCs w:val="24"/>
        </w:rPr>
        <w:t>HYDRA GRUPA j.d.o.o., OIB: 70639772771, sa sjedištem u Milke Trnine 9, 40000 Čakovec</w:t>
      </w:r>
      <w:r w:rsidR="00AE4818" w:rsidRPr="008C09C7">
        <w:rPr>
          <w:rFonts w:cs="Times New Roman" w:hAnsi="Times New Roman" w:ascii="Times New Roman"/>
          <w:sz w:val="24"/>
          <w:szCs w:val="24"/>
        </w:rPr>
        <w:t xml:space="preserve">, dana </w:t>
      </w:r>
      <w:r w:rsidR="00AA2FFD">
        <w:rPr>
          <w:rFonts w:cs="Times New Roman" w:hAnsi="Times New Roman" w:ascii="Times New Roman"/>
          <w:sz w:val="24"/>
          <w:szCs w:val="24"/>
        </w:rPr>
        <w:t>1</w:t>
      </w:r>
      <w:r w:rsidR="00AE4818" w:rsidRPr="008C09C7">
        <w:rPr>
          <w:rFonts w:cs="Times New Roman" w:hAnsi="Times New Roman" w:ascii="Times New Roman"/>
          <w:sz w:val="24"/>
          <w:szCs w:val="24"/>
        </w:rPr>
        <w:t xml:space="preserve">. </w:t>
      </w:r>
      <w:r w:rsidR="00AA2FFD">
        <w:rPr>
          <w:rFonts w:cs="Times New Roman" w:hAnsi="Times New Roman" w:ascii="Times New Roman"/>
          <w:sz w:val="24"/>
          <w:szCs w:val="24"/>
        </w:rPr>
        <w:t>ožujka</w:t>
      </w:r>
      <w:r w:rsidR="00AE4818" w:rsidRPr="008C09C7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BD1103" w:rsidP="004F3E41" w:rsidR="00C4686F" w:rsidRPr="008C09C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C09C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D1103" w:rsidP="00E521E6" w:rsidR="00C4686F" w:rsidRPr="008C09C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C09C7">
        <w:rPr>
          <w:rFonts w:cs="Times New Roman" w:hAnsi="Times New Roman" w:ascii="Times New Roman"/>
          <w:sz w:val="24"/>
          <w:szCs w:val="24"/>
        </w:rPr>
        <w:t>Određuje se n</w:t>
      </w:r>
      <w:r w:rsidR="00606884" w:rsidRPr="008C09C7">
        <w:rPr>
          <w:rFonts w:cs="Times New Roman" w:hAnsi="Times New Roman" w:ascii="Times New Roman"/>
          <w:sz w:val="24"/>
          <w:szCs w:val="24"/>
        </w:rPr>
        <w:t>astavak stečajnog postupka nad S</w:t>
      </w:r>
      <w:r w:rsidRPr="008C09C7">
        <w:rPr>
          <w:rFonts w:cs="Times New Roman" w:hAnsi="Times New Roman" w:ascii="Times New Roman"/>
          <w:sz w:val="24"/>
          <w:szCs w:val="24"/>
        </w:rPr>
        <w:t>tečajn</w:t>
      </w:r>
      <w:r w:rsidR="00606884" w:rsidRPr="008C09C7">
        <w:rPr>
          <w:rFonts w:cs="Times New Roman" w:hAnsi="Times New Roman" w:ascii="Times New Roman"/>
          <w:sz w:val="24"/>
          <w:szCs w:val="24"/>
        </w:rPr>
        <w:t>om masom dužnika</w:t>
      </w:r>
      <w:r w:rsidRPr="008C09C7">
        <w:rPr>
          <w:rFonts w:cs="Times New Roman" w:hAnsi="Times New Roman" w:ascii="Times New Roman"/>
          <w:sz w:val="24"/>
          <w:szCs w:val="24"/>
        </w:rPr>
        <w:t xml:space="preserve"> </w:t>
      </w:r>
      <w:r w:rsidR="008C09C7" w:rsidRPr="008C09C7">
        <w:rPr>
          <w:rFonts w:cs="Times New Roman" w:hAnsi="Times New Roman" w:ascii="Times New Roman"/>
          <w:sz w:val="24"/>
          <w:szCs w:val="24"/>
        </w:rPr>
        <w:t>HYDRA GRUPA j.d.o.o., OIB: 70639772771, sa sjedištem u Milke Trnine 9, 40000 Čakovec</w:t>
      </w:r>
      <w:r w:rsidR="00AE4818" w:rsidRPr="008C09C7">
        <w:rPr>
          <w:rFonts w:cs="Times New Roman" w:hAnsi="Times New Roman" w:ascii="Times New Roman"/>
          <w:sz w:val="24"/>
          <w:szCs w:val="24"/>
        </w:rPr>
        <w:t xml:space="preserve"> Varaždin</w:t>
      </w:r>
      <w:r w:rsidRPr="008C09C7">
        <w:rPr>
          <w:rFonts w:cs="Times New Roman" w:hAnsi="Times New Roman" w:ascii="Times New Roman"/>
          <w:sz w:val="24"/>
          <w:szCs w:val="24"/>
        </w:rPr>
        <w:t>,</w:t>
      </w:r>
      <w:r w:rsidR="00606884" w:rsidRPr="008C09C7">
        <w:rPr>
          <w:rFonts w:cs="Times New Roman" w:hAnsi="Times New Roman" w:ascii="Times New Roman"/>
          <w:sz w:val="24"/>
          <w:szCs w:val="24"/>
        </w:rPr>
        <w:t xml:space="preserve"> koji je brisan </w:t>
      </w:r>
      <w:r w:rsidR="008C09C7" w:rsidRPr="008C09C7">
        <w:rPr>
          <w:rFonts w:cs="Times New Roman" w:hAnsi="Times New Roman" w:ascii="Times New Roman"/>
          <w:sz w:val="24"/>
          <w:szCs w:val="24"/>
        </w:rPr>
        <w:t>iz sudskog registra</w:t>
      </w:r>
      <w:r w:rsidR="00606884" w:rsidRPr="008C09C7">
        <w:rPr>
          <w:rFonts w:cs="Times New Roman" w:hAnsi="Times New Roman" w:ascii="Times New Roman"/>
          <w:sz w:val="24"/>
          <w:szCs w:val="24"/>
        </w:rPr>
        <w:t xml:space="preserve"> iz razloga što je naknadno pronađena imovina </w:t>
      </w:r>
    </w:p>
    <w:p w:rsidRDefault="00C4686F" w:rsidP="00C4686F" w:rsidR="00C4686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94A22" w:rsidP="00C4686F" w:rsidR="00C4686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94A22">
        <w:rPr>
          <w:rFonts w:cs="Times New Roman" w:hAnsi="Times New Roman" w:ascii="Times New Roman"/>
          <w:sz w:val="24"/>
          <w:szCs w:val="24"/>
        </w:rPr>
        <w:t>Za stečajnog upravitelja ponovno se imenuje</w:t>
      </w:r>
      <w:r w:rsidR="00AE4818" w:rsidRPr="00C94A22">
        <w:rPr>
          <w:rFonts w:cs="Times New Roman" w:hAnsi="Times New Roman" w:ascii="Times New Roman"/>
          <w:sz w:val="24"/>
          <w:szCs w:val="24"/>
        </w:rPr>
        <w:t xml:space="preserve"> </w:t>
      </w:r>
      <w:r w:rsidR="008C09C7" w:rsidRPr="00C94A22">
        <w:rPr>
          <w:rFonts w:cs="Times New Roman" w:hAnsi="Times New Roman" w:ascii="Times New Roman"/>
          <w:sz w:val="24"/>
          <w:szCs w:val="24"/>
        </w:rPr>
        <w:t>Milan Bariša Obradović iz Svete Ned</w:t>
      </w:r>
      <w:r w:rsidR="008575B6" w:rsidRPr="00C94A22">
        <w:rPr>
          <w:rFonts w:cs="Times New Roman" w:hAnsi="Times New Roman" w:ascii="Times New Roman"/>
          <w:sz w:val="24"/>
          <w:szCs w:val="24"/>
        </w:rPr>
        <w:t>j</w:t>
      </w:r>
      <w:r w:rsidR="008C09C7" w:rsidRPr="00C94A22">
        <w:rPr>
          <w:rFonts w:cs="Times New Roman" w:hAnsi="Times New Roman" w:ascii="Times New Roman"/>
          <w:sz w:val="24"/>
          <w:szCs w:val="24"/>
        </w:rPr>
        <w:t>elje, Srebrnjak 20b</w:t>
      </w:r>
      <w:r w:rsidR="00AE4818" w:rsidRPr="00C94A22">
        <w:rPr>
          <w:rFonts w:cs="Times New Roman" w:hAnsi="Times New Roman" w:ascii="Times New Roman"/>
          <w:sz w:val="24"/>
          <w:szCs w:val="24"/>
        </w:rPr>
        <w:t xml:space="preserve">, OIB: </w:t>
      </w:r>
      <w:r w:rsidR="00AA2FFD">
        <w:rPr>
          <w:rFonts w:cs="Times New Roman" w:hAnsi="Times New Roman" w:ascii="Times New Roman"/>
          <w:sz w:val="24"/>
          <w:szCs w:val="24"/>
        </w:rPr>
        <w:t>45619494339, sa danom 1</w:t>
      </w:r>
      <w:r w:rsidR="00AE4818" w:rsidRPr="00C94A22">
        <w:rPr>
          <w:rFonts w:cs="Times New Roman" w:hAnsi="Times New Roman" w:ascii="Times New Roman"/>
          <w:sz w:val="24"/>
          <w:szCs w:val="24"/>
        </w:rPr>
        <w:t xml:space="preserve">. </w:t>
      </w:r>
      <w:r w:rsidR="00AA2FFD">
        <w:rPr>
          <w:rFonts w:cs="Times New Roman" w:hAnsi="Times New Roman" w:ascii="Times New Roman"/>
          <w:sz w:val="24"/>
          <w:szCs w:val="24"/>
        </w:rPr>
        <w:t>ožujka</w:t>
      </w:r>
      <w:r w:rsidR="00AE4818" w:rsidRPr="00C94A22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C94A22" w:rsidP="00C94A22" w:rsidR="00C94A22" w:rsidRPr="00C94A2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vjerovnici s</w:t>
      </w:r>
      <w:r w:rsidR="00074547" w:rsidRPr="00C4686F">
        <w:rPr>
          <w:rFonts w:cs="Times New Roman" w:hAnsi="Times New Roman" w:ascii="Times New Roman"/>
          <w:sz w:val="24"/>
          <w:szCs w:val="24"/>
        </w:rPr>
        <w:t>tečajnog dužnika da u roku od 30</w:t>
      </w:r>
      <w:r w:rsidRPr="00C4686F">
        <w:rPr>
          <w:rFonts w:cs="Times New Roman" w:hAnsi="Times New Roman" w:ascii="Times New Roman"/>
          <w:sz w:val="24"/>
          <w:szCs w:val="24"/>
        </w:rPr>
        <w:t xml:space="preserve"> dana od dana objave </w:t>
      </w:r>
      <w:r w:rsidR="00074547" w:rsidRPr="00C4686F">
        <w:rPr>
          <w:rFonts w:cs="Times New Roman" w:hAnsi="Times New Roman" w:ascii="Times New Roman"/>
          <w:sz w:val="24"/>
          <w:szCs w:val="24"/>
        </w:rPr>
        <w:t xml:space="preserve">ovog </w:t>
      </w:r>
      <w:r w:rsidR="00DB2945">
        <w:rPr>
          <w:rFonts w:cs="Times New Roman" w:hAnsi="Times New Roman" w:ascii="Times New Roman"/>
          <w:sz w:val="24"/>
          <w:szCs w:val="24"/>
        </w:rPr>
        <w:t xml:space="preserve">rješenja </w:t>
      </w:r>
      <w:r w:rsidRPr="00C4686F">
        <w:rPr>
          <w:rFonts w:cs="Times New Roman" w:hAnsi="Times New Roman" w:ascii="Times New Roman"/>
          <w:sz w:val="24"/>
          <w:szCs w:val="24"/>
        </w:rPr>
        <w:t>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</w:t>
      </w:r>
      <w:r w:rsidRPr="00606884">
        <w:rPr>
          <w:rFonts w:cs="Times New Roman" w:hAnsi="Times New Roman" w:ascii="Times New Roman"/>
          <w:sz w:val="24"/>
          <w:szCs w:val="24"/>
        </w:rPr>
        <w:t>0</w:t>
      </w:r>
      <w:r w:rsidR="008C09C7">
        <w:rPr>
          <w:rFonts w:cs="Times New Roman" w:hAnsi="Times New Roman" w:ascii="Times New Roman"/>
          <w:sz w:val="24"/>
          <w:szCs w:val="24"/>
        </w:rPr>
        <w:t>9917</w:t>
      </w:r>
      <w:r w:rsidRPr="00C4686F">
        <w:rPr>
          <w:rFonts w:cs="Times New Roman" w:hAnsi="Times New Roman" w:ascii="Times New Roman"/>
          <w:sz w:val="24"/>
          <w:szCs w:val="24"/>
        </w:rPr>
        <w:t xml:space="preserve"> s naznakom OIB-a uplatitelja.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Razlučni i izlučni vjero</w:t>
      </w:r>
      <w:r w:rsidR="00AB3646">
        <w:rPr>
          <w:rFonts w:cs="Times New Roman" w:hAnsi="Times New Roman" w:ascii="Times New Roman"/>
          <w:sz w:val="24"/>
          <w:szCs w:val="24"/>
        </w:rPr>
        <w:t>vnici pozivaju se da u roku od 3</w:t>
      </w:r>
      <w:r w:rsidRPr="00C4686F">
        <w:rPr>
          <w:rFonts w:cs="Times New Roman" w:hAnsi="Times New Roman" w:ascii="Times New Roman"/>
          <w:sz w:val="24"/>
          <w:szCs w:val="24"/>
        </w:rPr>
        <w:t>0 dana obavijeste stečajnog upravitelja o svojim pravima.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tražbine-ispitno ročište zakazuje se kod Trgovačkog suda u Varaždinu, Braće Radića 2, </w:t>
      </w:r>
      <w:r w:rsidR="008C09C7">
        <w:rPr>
          <w:rFonts w:cs="Times New Roman" w:hAnsi="Times New Roman" w:ascii="Times New Roman"/>
          <w:b/>
          <w:sz w:val="24"/>
          <w:szCs w:val="24"/>
        </w:rPr>
        <w:t>10</w:t>
      </w:r>
      <w:r w:rsidR="00074547" w:rsidRPr="00E804A4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8C09C7">
        <w:rPr>
          <w:rFonts w:cs="Times New Roman" w:hAnsi="Times New Roman" w:ascii="Times New Roman"/>
          <w:b/>
          <w:sz w:val="24"/>
          <w:szCs w:val="24"/>
        </w:rPr>
        <w:t>svibnja</w:t>
      </w:r>
      <w:r w:rsidR="00606884">
        <w:rPr>
          <w:rFonts w:cs="Times New Roman" w:hAnsi="Times New Roman" w:ascii="Times New Roman"/>
          <w:b/>
          <w:sz w:val="24"/>
          <w:szCs w:val="24"/>
        </w:rPr>
        <w:t xml:space="preserve"> 2017</w:t>
      </w:r>
      <w:r w:rsidR="00074547" w:rsidRPr="00E804A4">
        <w:rPr>
          <w:rFonts w:cs="Times New Roman" w:hAnsi="Times New Roman" w:ascii="Times New Roman"/>
          <w:b/>
          <w:sz w:val="24"/>
          <w:szCs w:val="24"/>
        </w:rPr>
        <w:t xml:space="preserve">. u </w:t>
      </w:r>
      <w:r w:rsidR="008575B6">
        <w:rPr>
          <w:rFonts w:cs="Times New Roman" w:hAnsi="Times New Roman" w:ascii="Times New Roman"/>
          <w:b/>
          <w:sz w:val="24"/>
          <w:szCs w:val="24"/>
        </w:rPr>
        <w:t>12,45</w:t>
      </w:r>
      <w:r w:rsidR="00074547" w:rsidRPr="00E804A4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="00074547" w:rsidRPr="00E804A4">
        <w:rPr>
          <w:rFonts w:cs="Times New Roman" w:hAnsi="Times New Roman" w:ascii="Times New Roman"/>
          <w:sz w:val="24"/>
          <w:szCs w:val="24"/>
        </w:rPr>
        <w:t xml:space="preserve">, </w:t>
      </w:r>
      <w:r w:rsidR="00606884">
        <w:rPr>
          <w:rFonts w:cs="Times New Roman" w:hAnsi="Times New Roman" w:ascii="Times New Roman"/>
          <w:sz w:val="24"/>
          <w:szCs w:val="24"/>
        </w:rPr>
        <w:t>soba br. 223</w:t>
      </w:r>
      <w:r w:rsidRPr="00E804A4">
        <w:rPr>
          <w:rFonts w:cs="Times New Roman" w:hAnsi="Times New Roman" w:ascii="Times New Roman"/>
          <w:sz w:val="24"/>
          <w:szCs w:val="24"/>
        </w:rPr>
        <w:t>/II.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74547" w:rsidP="00513280" w:rsidR="0007454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Ovo rješenje</w:t>
      </w:r>
      <w:r w:rsidR="00513280" w:rsidRPr="00E804A4">
        <w:rPr>
          <w:rFonts w:cs="Times New Roman" w:hAnsi="Times New Roman" w:ascii="Times New Roman"/>
          <w:sz w:val="24"/>
          <w:szCs w:val="24"/>
        </w:rPr>
        <w:t xml:space="preserve"> dostaviti će se</w:t>
      </w:r>
      <w:r w:rsidR="00606884">
        <w:rPr>
          <w:rFonts w:cs="Times New Roman" w:hAnsi="Times New Roman" w:ascii="Times New Roman"/>
          <w:sz w:val="24"/>
          <w:szCs w:val="24"/>
        </w:rPr>
        <w:t xml:space="preserve"> </w:t>
      </w:r>
      <w:r w:rsidR="008575B6">
        <w:rPr>
          <w:rFonts w:cs="Times New Roman" w:hAnsi="Times New Roman" w:ascii="Times New Roman"/>
          <w:sz w:val="24"/>
          <w:szCs w:val="24"/>
        </w:rPr>
        <w:t>Sudskom registru ovog suda</w:t>
      </w:r>
      <w:r w:rsidR="00513280" w:rsidRPr="00E804A4">
        <w:rPr>
          <w:rFonts w:cs="Times New Roman" w:hAnsi="Times New Roman" w:ascii="Times New Roman"/>
          <w:sz w:val="24"/>
          <w:szCs w:val="24"/>
        </w:rPr>
        <w:t xml:space="preserve"> radi </w:t>
      </w:r>
      <w:r w:rsidRPr="00E804A4">
        <w:rPr>
          <w:rFonts w:cs="Times New Roman" w:hAnsi="Times New Roman" w:ascii="Times New Roman"/>
          <w:sz w:val="24"/>
          <w:szCs w:val="24"/>
        </w:rPr>
        <w:t>upisa i zabilježbe.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74547" w:rsidP="00513280" w:rsidR="004F3E41" w:rsidRPr="004F3E4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lastRenderedPageBreak/>
        <w:t xml:space="preserve">Ovo rješenje objavljuje se </w:t>
      </w:r>
      <w:r w:rsidR="00513280" w:rsidRPr="00E804A4">
        <w:rPr>
          <w:rFonts w:cs="Times New Roman" w:hAnsi="Times New Roman" w:ascii="Times New Roman"/>
          <w:sz w:val="24"/>
          <w:szCs w:val="24"/>
        </w:rPr>
        <w:t>isticanjem na e-Oglasnoj ploči ovog suda sa da</w:t>
      </w:r>
      <w:r w:rsidRPr="00E804A4">
        <w:rPr>
          <w:rFonts w:cs="Times New Roman" w:hAnsi="Times New Roman" w:ascii="Times New Roman"/>
          <w:sz w:val="24"/>
          <w:szCs w:val="24"/>
        </w:rPr>
        <w:t>nom donošenja</w:t>
      </w:r>
      <w:r w:rsidR="00513280" w:rsidRPr="00E804A4">
        <w:rPr>
          <w:rFonts w:cs="Times New Roman" w:hAnsi="Times New Roman" w:ascii="Times New Roman"/>
          <w:sz w:val="24"/>
          <w:szCs w:val="24"/>
        </w:rPr>
        <w:t>.</w:t>
      </w:r>
    </w:p>
    <w:p w:rsidRDefault="00E10261" w:rsidP="007A4A26" w:rsidR="00E521E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E10261" w:rsidP="00606884" w:rsidR="00E102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ovoga suda od </w:t>
      </w:r>
      <w:r w:rsidR="008575B6">
        <w:rPr>
          <w:rFonts w:cs="Times New Roman" w:hAnsi="Times New Roman" w:ascii="Times New Roman"/>
          <w:sz w:val="24"/>
          <w:szCs w:val="24"/>
        </w:rPr>
        <w:t>22. travnja 2016. broj 2 St-217/16-5</w:t>
      </w:r>
      <w:r>
        <w:rPr>
          <w:rFonts w:cs="Times New Roman" w:hAnsi="Times New Roman" w:ascii="Times New Roman"/>
          <w:sz w:val="24"/>
          <w:szCs w:val="24"/>
        </w:rPr>
        <w:t xml:space="preserve"> otvoren je i zaključen stečajni postupak nad stečajnim dužnikom </w:t>
      </w:r>
      <w:r w:rsidR="00606884">
        <w:rPr>
          <w:rFonts w:cs="Times New Roman" w:hAnsi="Times New Roman" w:ascii="Times New Roman"/>
          <w:sz w:val="24"/>
          <w:szCs w:val="24"/>
        </w:rPr>
        <w:t xml:space="preserve">označenim u izreci, a </w:t>
      </w:r>
      <w:r>
        <w:rPr>
          <w:rFonts w:cs="Times New Roman" w:hAnsi="Times New Roman" w:ascii="Times New Roman"/>
          <w:sz w:val="24"/>
          <w:szCs w:val="24"/>
        </w:rPr>
        <w:t xml:space="preserve">za stečajnog upravitelja imenovan je </w:t>
      </w:r>
      <w:r w:rsidR="008575B6">
        <w:rPr>
          <w:rFonts w:cs="Times New Roman" w:hAnsi="Times New Roman" w:ascii="Times New Roman"/>
          <w:sz w:val="24"/>
          <w:szCs w:val="24"/>
        </w:rPr>
        <w:t>Milan Bariša Obradović iz Svete Nedjelje, Srebernjak 20B</w:t>
      </w:r>
      <w:r>
        <w:rPr>
          <w:rFonts w:cs="Times New Roman" w:hAnsi="Times New Roman" w:ascii="Times New Roman"/>
          <w:sz w:val="24"/>
          <w:szCs w:val="24"/>
        </w:rPr>
        <w:t>, te je naloženo brisanje stečajnog dužnika nakon pravomoćnosti tog rješenja.</w:t>
      </w:r>
      <w:r w:rsidR="0060688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10261" w:rsidP="00E521E6" w:rsidR="00E102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Navedeno rješenje postalo je pravomoćno </w:t>
      </w:r>
      <w:r w:rsidR="008575B6">
        <w:rPr>
          <w:rFonts w:cs="Times New Roman" w:hAnsi="Times New Roman" w:ascii="Times New Roman"/>
          <w:sz w:val="24"/>
          <w:szCs w:val="24"/>
        </w:rPr>
        <w:t>31. svibnja 2016.</w:t>
      </w:r>
    </w:p>
    <w:p w:rsidRDefault="00606884" w:rsidP="00E521E6" w:rsidR="0060688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8575B6">
        <w:rPr>
          <w:rFonts w:cs="Times New Roman" w:hAnsi="Times New Roman" w:ascii="Times New Roman"/>
          <w:sz w:val="24"/>
          <w:szCs w:val="24"/>
        </w:rPr>
        <w:t>10. studenoga 2016. predlagatelj RH, Ministarstvo financija, Porezna uprava, Područni ured Sjeverna Hrvatska</w:t>
      </w:r>
      <w:r>
        <w:rPr>
          <w:rFonts w:cs="Times New Roman" w:hAnsi="Times New Roman" w:ascii="Times New Roman"/>
          <w:sz w:val="24"/>
          <w:szCs w:val="24"/>
        </w:rPr>
        <w:t xml:space="preserve"> dostavio</w:t>
      </w:r>
      <w:r w:rsidR="008575B6">
        <w:rPr>
          <w:rFonts w:cs="Times New Roman" w:hAnsi="Times New Roman" w:ascii="Times New Roman"/>
          <w:sz w:val="24"/>
          <w:szCs w:val="24"/>
        </w:rPr>
        <w:t xml:space="preserve"> je</w:t>
      </w:r>
      <w:r>
        <w:rPr>
          <w:rFonts w:cs="Times New Roman" w:hAnsi="Times New Roman" w:ascii="Times New Roman"/>
          <w:sz w:val="24"/>
          <w:szCs w:val="24"/>
        </w:rPr>
        <w:t xml:space="preserve"> sudu podnesak</w:t>
      </w:r>
      <w:r w:rsidR="008575B6">
        <w:rPr>
          <w:rFonts w:cs="Times New Roman" w:hAnsi="Times New Roman" w:ascii="Times New Roman"/>
          <w:sz w:val="24"/>
          <w:szCs w:val="24"/>
        </w:rPr>
        <w:t xml:space="preserve"> kojim predlaže nastavak postupka jer je iza </w:t>
      </w:r>
      <w:r>
        <w:rPr>
          <w:rFonts w:cs="Times New Roman" w:hAnsi="Times New Roman" w:ascii="Times New Roman"/>
          <w:sz w:val="24"/>
          <w:szCs w:val="24"/>
        </w:rPr>
        <w:t>stečajnog dužnika ostala</w:t>
      </w:r>
      <w:r w:rsidR="008575B6">
        <w:rPr>
          <w:rFonts w:cs="Times New Roman" w:hAnsi="Times New Roman" w:ascii="Times New Roman"/>
          <w:sz w:val="24"/>
          <w:szCs w:val="24"/>
        </w:rPr>
        <w:t xml:space="preserve"> stečajna masa - osobni automobil marke Audi A4, </w:t>
      </w:r>
      <w:r>
        <w:rPr>
          <w:rFonts w:cs="Times New Roman" w:hAnsi="Times New Roman" w:ascii="Times New Roman"/>
          <w:sz w:val="24"/>
          <w:szCs w:val="24"/>
        </w:rPr>
        <w:t>radi čega je predloži</w:t>
      </w:r>
      <w:r w:rsidR="004857B1">
        <w:rPr>
          <w:rFonts w:cs="Times New Roman" w:hAnsi="Times New Roman" w:ascii="Times New Roman"/>
          <w:sz w:val="24"/>
          <w:szCs w:val="24"/>
        </w:rPr>
        <w:t xml:space="preserve">o da sud </w:t>
      </w:r>
      <w:r w:rsidR="008575B6">
        <w:rPr>
          <w:rFonts w:cs="Times New Roman" w:hAnsi="Times New Roman" w:ascii="Times New Roman"/>
          <w:sz w:val="24"/>
          <w:szCs w:val="24"/>
        </w:rPr>
        <w:t xml:space="preserve">nastavi postupak u odnosu na stečajnu masu. </w:t>
      </w:r>
    </w:p>
    <w:p w:rsidRDefault="004857B1" w:rsidP="00424783" w:rsidR="008575B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prilogu navedenog podneska </w:t>
      </w:r>
      <w:r w:rsidR="008575B6">
        <w:rPr>
          <w:rFonts w:cs="Times New Roman" w:hAnsi="Times New Roman" w:ascii="Times New Roman"/>
          <w:sz w:val="24"/>
          <w:szCs w:val="24"/>
        </w:rPr>
        <w:t>predlagatelj</w:t>
      </w:r>
      <w:r>
        <w:rPr>
          <w:rFonts w:cs="Times New Roman" w:hAnsi="Times New Roman" w:ascii="Times New Roman"/>
          <w:sz w:val="24"/>
          <w:szCs w:val="24"/>
        </w:rPr>
        <w:t xml:space="preserve"> je dostavio potvrdu </w:t>
      </w:r>
      <w:r w:rsidR="008575B6">
        <w:rPr>
          <w:rFonts w:cs="Times New Roman" w:hAnsi="Times New Roman" w:ascii="Times New Roman"/>
          <w:sz w:val="24"/>
          <w:szCs w:val="24"/>
        </w:rPr>
        <w:t>RH, Ministarstvo financija, Porezna uprava, Područni ured Sjeverna Hrvatska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8575B6">
        <w:rPr>
          <w:rFonts w:cs="Times New Roman" w:hAnsi="Times New Roman" w:ascii="Times New Roman"/>
          <w:sz w:val="24"/>
          <w:szCs w:val="24"/>
        </w:rPr>
        <w:t>25. travnja 2016.</w:t>
      </w:r>
      <w:r w:rsidR="00424783">
        <w:rPr>
          <w:rFonts w:cs="Times New Roman" w:hAnsi="Times New Roman" w:ascii="Times New Roman"/>
          <w:sz w:val="24"/>
          <w:szCs w:val="24"/>
        </w:rPr>
        <w:t xml:space="preserve"> iz koje proizlazi da je</w:t>
      </w:r>
      <w:r w:rsidR="008575B6">
        <w:rPr>
          <w:rFonts w:cs="Times New Roman" w:hAnsi="Times New Roman" w:ascii="Times New Roman"/>
          <w:sz w:val="24"/>
          <w:szCs w:val="24"/>
        </w:rPr>
        <w:t xml:space="preserve"> stečajni dužnik bio vlasnik vozila Audi A4, proizveden 2000. godine koji predstavlja imovinu koja ulazi u stečajnu masu. </w:t>
      </w:r>
    </w:p>
    <w:p w:rsidRDefault="004C0EB6" w:rsidP="00E521E6" w:rsidR="0042478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Članak 289.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Stečajnog zakona (dalje SZ, Narodne novine broj 71/15) propisuje da će sud</w:t>
      </w:r>
      <w:r w:rsidR="008575B6">
        <w:rPr>
          <w:rFonts w:cs="Times New Roman" w:hAnsi="Times New Roman" w:ascii="Times New Roman"/>
          <w:sz w:val="24"/>
          <w:szCs w:val="24"/>
        </w:rPr>
        <w:t xml:space="preserve"> </w:t>
      </w:r>
      <w:r w:rsidR="00424783">
        <w:rPr>
          <w:rFonts w:cs="Times New Roman" w:hAnsi="Times New Roman" w:ascii="Times New Roman"/>
          <w:sz w:val="24"/>
          <w:szCs w:val="24"/>
        </w:rPr>
        <w:t>odrediti nastavljanje postupka radi naknadne diobe ako se nakon završnog ročišta pronađe imovina koja ulazi u stečajnu masu, te da će se ista upisati u sudski registar (st. 1. t. 3., st. 5.  tog članka)</w:t>
      </w:r>
    </w:p>
    <w:p w:rsidRDefault="00C94A22" w:rsidP="00E521E6" w:rsidR="00C94A2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Odluka o ponovnom imenovanju stečajnog upravitelja Milan Bariša Obradović iz Svete Nedjelje, Srebernjak 20B donijeta je iz razloga što je isti</w:t>
      </w:r>
      <w:r w:rsidR="00AA2FFD">
        <w:rPr>
          <w:rFonts w:cs="Times New Roman" w:hAnsi="Times New Roman" w:ascii="Times New Roman"/>
          <w:sz w:val="24"/>
          <w:szCs w:val="24"/>
        </w:rPr>
        <w:t xml:space="preserve"> bio imenovan stečajnim upraviteljem dužnika HYDRA GRUPA jd.o.o., ali sa B liste stečajnih upravitelja obzirom se radilo o skraćenom stečajnom postupku, dok je u međuvremenu upisan na A listu stečajnih upravitelja, pa zadovoljava uvjete za imenovanje stečajnim upraviteljem u nastavljenom stečajnom postupku nad Stečajnom masom </w:t>
      </w:r>
      <w:r w:rsidR="00AA2FFD" w:rsidRPr="008C09C7">
        <w:rPr>
          <w:rFonts w:cs="Times New Roman" w:hAnsi="Times New Roman" w:ascii="Times New Roman"/>
          <w:sz w:val="24"/>
          <w:szCs w:val="24"/>
        </w:rPr>
        <w:t>HYDRA GRUPA j.d.o.o.</w:t>
      </w:r>
    </w:p>
    <w:p w:rsidRDefault="000014FD" w:rsidP="00E521E6" w:rsidR="00074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74547">
        <w:rPr>
          <w:rFonts w:cs="Times New Roman" w:hAnsi="Times New Roman" w:ascii="Times New Roman"/>
          <w:sz w:val="24"/>
          <w:szCs w:val="24"/>
        </w:rPr>
        <w:t>Također je sud u skladu s čl.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133.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st.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1. i 6. SZ</w:t>
      </w:r>
      <w:r w:rsidR="00DB2945">
        <w:rPr>
          <w:rFonts w:cs="Times New Roman" w:hAnsi="Times New Roman" w:ascii="Times New Roman"/>
          <w:sz w:val="24"/>
          <w:szCs w:val="24"/>
        </w:rPr>
        <w:t>.</w:t>
      </w:r>
      <w:r w:rsidR="00074547">
        <w:rPr>
          <w:rFonts w:cs="Times New Roman" w:hAnsi="Times New Roman" w:ascii="Times New Roman"/>
          <w:sz w:val="24"/>
          <w:szCs w:val="24"/>
        </w:rPr>
        <w:t xml:space="preserve"> zakazao ispitno i izvještajno ročište i pozvao vjerovnike stečajnog dužnika da stečajnom upravitelju u roku od 30 dana prijave svoje tražbine.</w:t>
      </w:r>
    </w:p>
    <w:p w:rsidRDefault="00074547" w:rsidP="00E521E6" w:rsidR="00DB294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Radi navedenog odlučeno je kao u izreci ovog rješenja.</w:t>
      </w:r>
    </w:p>
    <w:p w:rsidRDefault="00AA2FFD" w:rsidP="004F3E41" w:rsidR="00DB294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</w:t>
      </w:r>
      <w:r w:rsidR="00E804A4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ožujka</w:t>
      </w:r>
      <w:r w:rsidR="00424783">
        <w:rPr>
          <w:rFonts w:cs="Times New Roman" w:hAnsi="Times New Roman" w:ascii="Times New Roman"/>
          <w:sz w:val="24"/>
          <w:szCs w:val="24"/>
        </w:rPr>
        <w:t xml:space="preserve"> 2017</w:t>
      </w:r>
      <w:r w:rsidR="00E804A4">
        <w:rPr>
          <w:rFonts w:cs="Times New Roman" w:hAnsi="Times New Roman" w:ascii="Times New Roman"/>
          <w:sz w:val="24"/>
          <w:szCs w:val="24"/>
        </w:rPr>
        <w:t>.</w:t>
      </w:r>
    </w:p>
    <w:p w:rsidRDefault="007A4A26" w:rsidP="00AA2FFD" w:rsidR="00AA2FFD">
      <w:pPr>
        <w:spacing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24783">
        <w:rPr>
          <w:rFonts w:cs="Times New Roman" w:hAnsi="Times New Roman" w:ascii="Times New Roman"/>
          <w:sz w:val="24"/>
          <w:szCs w:val="24"/>
        </w:rPr>
        <w:t>Sutkinja:</w:t>
      </w:r>
    </w:p>
    <w:p w:rsidRDefault="00424783" w:rsidP="00AA2FFD" w:rsidR="00AA2FFD">
      <w:pPr>
        <w:spacing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r w:rsidR="00AA2FFD">
        <w:rPr>
          <w:rFonts w:cs="Times New Roman" w:hAnsi="Times New Roman" w:ascii="Times New Roman"/>
          <w:sz w:val="24"/>
          <w:szCs w:val="24"/>
        </w:rPr>
        <w:t>,v.r.</w:t>
      </w:r>
    </w:p>
    <w:p w:rsidRDefault="00AA2FFD" w:rsidP="00AA2FFD" w:rsidR="00AA2FFD">
      <w:pPr>
        <w:spacing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2B78E3" w:rsidP="00AA2FFD" w:rsidR="002B78E3">
      <w:pPr>
        <w:spacing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AB3646" w:rsidP="00AB3646" w:rsidR="00AB3646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AA2FFD" w:rsidP="00AB3646" w:rsidR="00AA2FFD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AA2FFD" w:rsidP="00AB3646" w:rsidR="00AA2FFD" w:rsidRPr="00AB3646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6C503C" w:rsidP="00AB3646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C503C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AB3646">
        <w:rPr>
          <w:rFonts w:cs="Times New Roman" w:hAnsi="Times New Roman" w:ascii="Times New Roman"/>
          <w:sz w:val="24"/>
          <w:szCs w:val="24"/>
        </w:rPr>
        <w:t>nezadovoljna stranka</w:t>
      </w:r>
      <w:r w:rsidRPr="006C503C">
        <w:rPr>
          <w:rFonts w:cs="Times New Roman" w:hAnsi="Times New Roman" w:ascii="Times New Roman"/>
          <w:sz w:val="24"/>
          <w:szCs w:val="24"/>
        </w:rPr>
        <w:t xml:space="preserve">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AB3646" w:rsidP="00AB3646" w:rsidR="00AB36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9065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906501" w:rsidP="006C503C" w:rsidR="0090650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0A2C56" w:rsidP="006C503C" w:rsidR="00AB3B59" w:rsidRPr="006E2D23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E2D23">
        <w:rPr>
          <w:rFonts w:cs="Times New Roman" w:hAnsi="Times New Roman" w:ascii="Times New Roman"/>
          <w:sz w:val="24"/>
          <w:szCs w:val="24"/>
        </w:rPr>
        <w:t>Stečajni</w:t>
      </w:r>
      <w:r w:rsidR="00906501" w:rsidRPr="006E2D2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6E2D23" w:rsidRPr="006E2D23">
        <w:rPr>
          <w:rFonts w:cs="Times New Roman" w:hAnsi="Times New Roman" w:ascii="Times New Roman"/>
          <w:sz w:val="24"/>
          <w:szCs w:val="24"/>
        </w:rPr>
        <w:t xml:space="preserve"> Milan Bariša Obradović iz Svete Nedjelje, Srebernjak 20B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Ispostava </w:t>
      </w:r>
      <w:r w:rsidR="000A2C56">
        <w:rPr>
          <w:rFonts w:cs="Times New Roman" w:hAnsi="Times New Roman" w:ascii="Times New Roman"/>
          <w:sz w:val="24"/>
          <w:szCs w:val="24"/>
        </w:rPr>
        <w:t>Varaždin</w:t>
      </w:r>
    </w:p>
    <w:p w:rsidRDefault="00EB74CA" w:rsidP="00906501" w:rsidR="00EB74CA" w:rsidRPr="006E2D23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D23">
        <w:rPr>
          <w:rFonts w:cs="Times New Roman" w:hAnsi="Times New Roman" w:ascii="Times New Roman"/>
          <w:sz w:val="24"/>
          <w:szCs w:val="24"/>
        </w:rPr>
        <w:t>Sudski registar ovoga suda radi zabilježbe (odmah i nakon pravomoćnosti),</w:t>
      </w:r>
    </w:p>
    <w:p w:rsidRDefault="000A2C56" w:rsidP="00AB3646" w:rsidR="004F3E41" w:rsidRPr="00AB3646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E521E6" w:rsidR="004F3E41" w:rsidRPr="00AB364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81" w:rsidP="00E521E6" w:rsidR="00494381">
      <w:pPr>
        <w:spacing w:lineRule="auto" w:line="240" w:after="0"/>
      </w:pPr>
      <w:r>
        <w:separator/>
      </w:r>
    </w:p>
  </w:endnote>
  <w:endnote w:id="0" w:type="continuationSeparator">
    <w:p w:rsidRDefault="00494381" w:rsidP="00E521E6" w:rsidR="004943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81" w:rsidP="00E521E6" w:rsidR="00494381">
      <w:pPr>
        <w:spacing w:lineRule="auto" w:line="240" w:after="0"/>
      </w:pPr>
      <w:r>
        <w:separator/>
      </w:r>
    </w:p>
  </w:footnote>
  <w:footnote w:id="0" w:type="continuationSeparator">
    <w:p w:rsidRDefault="00494381" w:rsidP="00E521E6" w:rsidR="004943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8E3">
          <w:rPr>
            <w:noProof/>
          </w:rPr>
          <w:t>3</w:t>
        </w:r>
        <w:r>
          <w:fldChar w:fldCharType="end"/>
        </w:r>
      </w:p>
      <w:p w:rsidRDefault="00E521E6" w:rsidP="00E521E6" w:rsidR="00E521E6" w:rsidRPr="00E521E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AA2FFD" w:rsidRPr="00E521E6">
          <w:rPr>
            <w:rFonts w:cs="Times New Roman" w:hAnsi="Times New Roman" w:ascii="Times New Roman"/>
            <w:sz w:val="24"/>
            <w:szCs w:val="24"/>
          </w:rPr>
          <w:t xml:space="preserve">Poslovni broj: </w:t>
        </w:r>
        <w:r w:rsidR="00AA2FFD">
          <w:rPr>
            <w:rFonts w:cs="Times New Roman" w:hAnsi="Times New Roman" w:ascii="Times New Roman"/>
            <w:sz w:val="24"/>
            <w:szCs w:val="24"/>
          </w:rPr>
          <w:t>2 St-99/17-3</w:t>
        </w:r>
      </w:p>
      <w:p w:rsidRDefault="002B78E3" w:rsidR="00E521E6">
        <w:pPr>
          <w:pStyle w:val="Zaglavlje"/>
          <w:jc w:val="center"/>
        </w:pPr>
      </w:p>
    </w:sdtContent>
  </w:sdt>
  <w:p w:rsidRDefault="00E521E6" w:rsidR="00E5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1E6" w:rsidR="00E521E6" w:rsidRPr="00E521E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521E6">
      <w:rPr>
        <w:rFonts w:cs="Times New Roman" w:hAnsi="Times New Roman" w:ascii="Times New Roman"/>
        <w:sz w:val="24"/>
        <w:szCs w:val="24"/>
      </w:rPr>
      <w:t xml:space="preserve">Poslovni broj: </w:t>
    </w:r>
    <w:r w:rsidR="00AE4818">
      <w:rPr>
        <w:rFonts w:cs="Times New Roman" w:hAnsi="Times New Roman" w:ascii="Times New Roman"/>
        <w:sz w:val="24"/>
        <w:szCs w:val="24"/>
      </w:rPr>
      <w:t>2 St-</w:t>
    </w:r>
    <w:r w:rsidR="008C09C7">
      <w:rPr>
        <w:rFonts w:cs="Times New Roman" w:hAnsi="Times New Roman" w:ascii="Times New Roman"/>
        <w:sz w:val="24"/>
        <w:szCs w:val="24"/>
      </w:rPr>
      <w:t>99/17-</w:t>
    </w:r>
    <w:r w:rsidR="00AA2FFD">
      <w:rPr>
        <w:rFonts w:cs="Times New Roman" w:hAnsi="Times New Roman" w:ascii="Times New Roman"/>
        <w:sz w:val="24"/>
        <w:szCs w:val="24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74547"/>
    <w:rsid w:val="000A2C56"/>
    <w:rsid w:val="0015017C"/>
    <w:rsid w:val="001B1F66"/>
    <w:rsid w:val="002A7732"/>
    <w:rsid w:val="002B78E3"/>
    <w:rsid w:val="00335B8D"/>
    <w:rsid w:val="003872A5"/>
    <w:rsid w:val="003A00DD"/>
    <w:rsid w:val="00404CA5"/>
    <w:rsid w:val="00424783"/>
    <w:rsid w:val="004857B1"/>
    <w:rsid w:val="00494381"/>
    <w:rsid w:val="004C0EB6"/>
    <w:rsid w:val="004F3E41"/>
    <w:rsid w:val="00513280"/>
    <w:rsid w:val="005E78E9"/>
    <w:rsid w:val="00606884"/>
    <w:rsid w:val="006C503C"/>
    <w:rsid w:val="006E2D23"/>
    <w:rsid w:val="007A4A26"/>
    <w:rsid w:val="00803753"/>
    <w:rsid w:val="008575B6"/>
    <w:rsid w:val="00881289"/>
    <w:rsid w:val="00887ECB"/>
    <w:rsid w:val="008C09C7"/>
    <w:rsid w:val="008D603D"/>
    <w:rsid w:val="00906501"/>
    <w:rsid w:val="009B32B7"/>
    <w:rsid w:val="009E2760"/>
    <w:rsid w:val="00A04942"/>
    <w:rsid w:val="00A11CF7"/>
    <w:rsid w:val="00A50880"/>
    <w:rsid w:val="00AA2FFD"/>
    <w:rsid w:val="00AB3646"/>
    <w:rsid w:val="00AB3B59"/>
    <w:rsid w:val="00AB56B1"/>
    <w:rsid w:val="00AE4818"/>
    <w:rsid w:val="00BD1103"/>
    <w:rsid w:val="00C41E26"/>
    <w:rsid w:val="00C4686F"/>
    <w:rsid w:val="00C55F13"/>
    <w:rsid w:val="00C94A22"/>
    <w:rsid w:val="00CF0D95"/>
    <w:rsid w:val="00DB2945"/>
    <w:rsid w:val="00E10261"/>
    <w:rsid w:val="00E521E6"/>
    <w:rsid w:val="00E804A4"/>
    <w:rsid w:val="00EB74CA"/>
    <w:rsid w:val="00ED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8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8E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8E3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8E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8E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8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8E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8E3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8E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8E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- stečajna masa</izvorni_sadrzaj>
    <derivirana_varijabla naziv="DomainObject.Predmet.Opis_1">Nastavak postupka - 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St-99/2017</izvorni_sadrzaj>
    <derivirana_varijabla naziv="DomainObject.Predmet.OznakaBroj_1">St-99/2017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brisano HYDRA GRUPA jednostavno društvo s ograničenom odgovornošću za građevinarstvo, trgovinu i usluge</izvorni_sadrzaj>
    <derivirana_varijabla naziv="DomainObject.Predmet.ProtustrankaFormated_1">  brisano HYDRA GRUPA jednostavno društvo s ograničenom odgovornošću za građevinarstvo, trgovinu i usluge</derivirana_varijabla>
  </DomainObject.Predmet.ProtustrankaFormated>
  <DomainObject.Predmet.ProtustrankaFormatedOIB>
    <izvorni_sadrzaj>  brisano HYDRA GRUPA jednostavno društvo s ograničenom odgovornošću za građevinarstvo, trgovinu i usluge, OIB 70639772771</izvorni_sadrzaj>
    <derivirana_varijabla naziv="DomainObject.Predmet.ProtustrankaFormatedOIB_1">  brisano HYDRA GRUPA jednostavno društvo s ograničenom odgovornošću za građevinarstvo, trgovinu i usluge, OIB 70639772771</derivirana_varijabla>
  </DomainObject.Predmet.ProtustrankaFormatedOIB>
  <DomainObject.Predmet.ProtustrankaFormatedWithAdress>
    <izvorni_sadrzaj> brisano HYDRA GRUPA jednostavno društvo s ograničenom odgovornošću za građevinarstvo, trgovinu i usluge, Milke Trnine 9, 40000 Čakovec</izvorni_sadrzaj>
    <derivirana_varijabla naziv="DomainObject.Predmet.ProtustrankaFormatedWithAdress_1"> brisano HYDRA GRUPA jednostavno društvo s ograničenom odgovornošću za građevinarstvo, trgovinu i usluge, Milke Trnine 9, 40000 Čakovec</derivirana_varijabla>
  </DomainObject.Predmet.ProtustrankaFormatedWithAdress>
  <DomainObject.Predmet.ProtustrankaFormatedWithAdressOIB>
    <izvorni_sadrzaj> brisano HYDRA GRUPA jednostavno društvo s ograničenom odgovornošću za građevinarstvo, trgovinu i usluge, OIB 70639772771, Milke Trnine 9, 40000 Čakovec</izvorni_sadrzaj>
    <derivirana_varijabla naziv="DomainObject.Predmet.ProtustrankaFormatedWithAdressOIB_1"> brisano HYDRA GRUPA jednostavno društvo s ograničenom odgovornošću za građevinarstvo, trgovinu i usluge, OIB 70639772771, Milke Trnine 9, 40000 Čakovec</derivirana_varijabla>
  </DomainObject.Predmet.ProtustrankaFormatedWithAdressOIB>
  <DomainObject.Predmet.ProtustrankaWithAdress>
    <izvorni_sadrzaj>brisano HYDRA GRUPA jednostavno društvo s ograničenom odgovornošću za građevinarstvo, trgovinu i usluge Milke Trnine 9, 40000 Čakovec</izvorni_sadrzaj>
    <derivirana_varijabla naziv="DomainObject.Predmet.ProtustrankaWithAdress_1">brisano HYDRA GRUPA jednostavno društvo s ograničenom odgovornošću za građevinarstvo, trgovinu i usluge Milke Trnine 9, 40000 Čakovec</derivirana_varijabla>
  </DomainObject.Predmet.ProtustrankaWithAdress>
  <DomainObject.Predmet.ProtustrankaWithAdressOIB>
    <izvorni_sadrzaj>brisano HYDRA GRUPA jednostavno društvo s ograničenom odgovornošću za građevinarstvo, trgovinu i usluge, OIB 70639772771, Milke Trnine 9, 40000 Čakovec</izvorni_sadrzaj>
    <derivirana_varijabla naziv="DomainObject.Predmet.ProtustrankaWithAdressOIB_1">brisano HYDRA GRUPA jednostavno društvo s ograničenom odgovornošću za građevinarstvo, trgovinu i usluge, OIB 70639772771, Milke Trnine 9, 40000 Čakovec</derivirana_varijabla>
  </DomainObject.Predmet.ProtustrankaWithAdressOIB>
  <DomainObject.Predmet.ProtustrankaNazivFormated>
    <izvorni_sadrzaj>brisano HYDRA GRUPA jednostavno društvo s ograničenom odgovornošću za građevinarstvo, trgovinu i usluge</izvorni_sadrzaj>
    <derivirana_varijabla naziv="DomainObject.Predmet.ProtustrankaNazivFormated_1">brisano HYDRA GRUPA jednostavno društvo s ograničenom odgovornošću za građevinarstvo, trgovinu i usluge</derivirana_varijabla>
  </DomainObject.Predmet.ProtustrankaNazivFormated>
  <DomainObject.Predmet.ProtustrankaNazivFormatedOIB>
    <izvorni_sadrzaj>brisano HYDRA GRUPA jednostavno društvo s ograničenom odgovornošću za građevinarstvo, trgovinu i usluge, OIB 70639772771</izvorni_sadrzaj>
    <derivirana_varijabla naziv="DomainObject.Predmet.ProtustrankaNazivFormatedOIB_1">brisano HYDRA GRUPA jednostavno društvo s ograničenom odgovornošću za građevinarstvo, trgovinu i usluge, OIB 70639772771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</izvorni_sadrzaj>
    <derivirana_varijabla naziv="DomainObject.Predmet.StrankaFormated_1">  RH Ministarstvo financija Porezna uprava Područni ured Sjeverna Hrvatska</derivirana_varijabla>
  </DomainObject.Predmet.StrankaFormated>
  <DomainObject.Predmet.StrankaFormatedOIB>
    <izvorni_sadrzaj>  RH Ministarstvo financija Porezna uprava Područni ured Sjeverna Hrvatska, OIB 18683136487</izvorni_sadrzaj>
    <derivirana_varijabla naziv="DomainObject.Predmet.StrankaFormatedOIB_1">  RH Ministarstvo financija Porezna uprava Područni ured Sjeverna Hrvatska, OIB 18683136487</derivirana_varijabla>
  </DomainObject.Predmet.StrankaFormatedOIB>
  <DomainObject.Predmet.StrankaFormatedWithAdress>
    <izvorni_sadrzaj> RH Ministarstvo financija Porezna uprava Područni ured Sjeverna Hrvatska, Graberje 1, 42000 Varaždin</izvorni_sadrzaj>
    <derivirana_varijabla naziv="DomainObject.Predmet.StrankaFormatedWithAdress_1"> RH Ministarstvo financija Porezna uprava Područni ured Sjeverna Hrvatska, Graberje 1, 42000 Varaždin</derivirana_varijabla>
  </DomainObject.Predmet.StrankaFormatedWithAdress>
  <DomainObject.Predmet.StrankaFormatedWithAdressOIB>
    <izvorni_sadrzaj> RH Ministarstvo financija Porezna uprava Područni ured Sjeverna Hrvatska, OIB 18683136487, Graberje 1, 42000 Varaždin</izvorni_sadrzaj>
    <derivirana_varijabla naziv="DomainObject.Predmet.StrankaFormatedWithAdressOIB_1"> RH Ministarstvo financija Porezna uprava Područni ured Sjeverna Hrvatska, OIB 18683136487, Graberje 1, 42000 Varaždin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Porezna uprava Područni ured Sjeverna Hrvatska</item>
    </izvorni_sadrzaj>
    <derivirana_varijabla naziv="DomainObject.Predmet.StrankaListFormated_1">
      <item>RH Ministarstvo financija Porezna uprava Područni ured Sjeverna Hrvatska</item>
    </derivirana_varijabla>
  </DomainObject.Predmet.StrankaListFormated>
  <DomainObject.Predmet.StrankaListFormatedOIB>
    <izvorni_sadrzaj>
      <item>RH Ministarstvo financija Porezna uprava Područni ured Sjeverna Hrvatska, OIB 18683136487</item>
    </izvorni_sadrzaj>
    <derivirana_varijabla naziv="DomainObject.Predmet.StrankaListFormatedOIB_1">
      <item>RH Ministarstvo financija Porezna uprava Područni ured Sjeverna Hrvatska, OIB 18683136487</item>
    </derivirana_varijabla>
  </DomainObject.Predmet.StrankaListFormatedOIB>
  <DomainObject.Predmet.StrankaListFormatedWithAdress>
    <izvorni_sadrzaj>
      <item>RH Ministarstvo financija Porezna uprava Područni ured Sjeverna Hrvatska, Graberje 1, 42000 Varaždin</item>
    </izvorni_sadrzaj>
    <derivirana_varijabla naziv="DomainObject.Predmet.StrankaListFormatedWithAdress_1">
      <item>RH Ministarstvo financija Porezna uprava Područni ured Sjeverna Hrvatska, Graberje 1, 42000 Varaždin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</item>
    </izvorni_sadrzaj>
    <derivirana_varijabla naziv="DomainObject.Predmet.StrankaListFormatedWithAdressOIB_1">
      <item>RH Ministarstvo financija Porezna uprava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brisano HYDRA GRUPA jednostavno društvo s ograničenom odgovornošću za građevinarstvo, trgovinu i usluge</item>
    </izvorni_sadrzaj>
    <derivirana_varijabla naziv="DomainObject.Predmet.ProtuStrankaListFormated_1">
      <item>brisano HYDRA GRUPA jednostavno društvo s ograničenom odgovornošću za građevinarstvo, trgovinu i usluge</item>
    </derivirana_varijabla>
  </DomainObject.Predmet.ProtuStrankaListFormated>
  <DomainObject.Predmet.ProtuStrankaListFormatedOIB>
    <izvorni_sadrzaj>
      <item>brisano HYDRA GRUPA jednostavno društvo s ograničenom odgovornošću za građevinarstvo, trgovinu i usluge, OIB 70639772771</item>
    </izvorni_sadrzaj>
    <derivirana_varijabla naziv="DomainObject.Predmet.ProtuStrankaListFormatedOIB_1">
      <item>brisano HYDRA GRUPA jednostavno društvo s ograničenom odgovornošću za građevinarstvo, trgovinu i usluge, OIB 70639772771</item>
    </derivirana_varijabla>
  </DomainObject.Predmet.ProtuStrankaListFormatedOIB>
  <DomainObject.Predmet.ProtuStrankaListFormatedWithAdress>
    <izvorni_sadrzaj>
      <item>brisano HYDRA GRUPA jednostavno društvo s ograničenom odgovornošću za građevinarstvo, trgovinu i usluge, Milke Trnine 9, 40000 Čakovec</item>
    </izvorni_sadrzaj>
    <derivirana_varijabla naziv="DomainObject.Predmet.ProtuStrankaListFormatedWithAdress_1">
      <item>brisano HYDRA GRUPA jednostavno društvo s ograničenom odgovornošću za građevinarstvo, trgovinu i usluge, Milke Trnine 9, 40000 Čakovec</item>
    </derivirana_varijabla>
  </DomainObject.Predmet.ProtuStrankaListFormatedWithAdress>
  <DomainObject.Predmet.ProtuStrankaListFormatedWithAdressOIB>
    <izvorni_sadrzaj>
      <item>brisano HYDRA GRUPA jednostavno društvo s ograničenom odgovornošću za građevinarstvo, trgovinu i usluge, OIB 70639772771, Milke Trnine 9, 40000 Čakovec</item>
    </izvorni_sadrzaj>
    <derivirana_varijabla naziv="DomainObject.Predmet.ProtuStrankaListFormatedWithAdressOIB_1">
      <item>brisano HYDRA GRUPA jednostavno društvo s ograničenom odgovornošću za građevinarstvo, trgovinu i usluge, OIB 70639772771, Milke Trnine 9, 40000 Čakovec</item>
    </derivirana_varijabla>
  </DomainObject.Predmet.ProtuStrankaListFormatedWithAdressOIB>
  <DomainObject.Predmet.ProtuStrankaListNazivFormated>
    <izvorni_sadrzaj>
      <item>brisano HYDRA GRUPA jednostavno društvo s ograničenom odgovornošću za građevinarstvo, trgovinu i usluge</item>
    </izvorni_sadrzaj>
    <derivirana_varijabla naziv="DomainObject.Predmet.ProtuStrankaListNazivFormated_1">
      <item>brisano HYDRA GRUPA jednostavno društvo s ograničenom odgovornošću za građevinarstvo, trgovinu i usluge</item>
    </derivirana_varijabla>
  </DomainObject.Predmet.ProtuStrankaListNazivFormated>
  <DomainObject.Predmet.ProtuStrankaListNazivFormatedOIB>
    <izvorni_sadrzaj>
      <item>brisano HYDRA GRUPA jednostavno društvo s ograničenom odgovornošću za građevinarstvo, trgovinu i usluge, OIB 70639772771</item>
    </izvorni_sadrzaj>
    <derivirana_varijabla naziv="DomainObject.Predmet.ProtuStrankaListNazivFormatedOIB_1">
      <item>brisano HYDRA GRUPA jednostavno društvo s ograničenom odgovornošću za građevinarstvo, trgovinu i usluge, OIB 70639772771</item>
    </derivirana_varijabla>
  </DomainObject.Predmet.ProtuStrankaListNazivFormatedOIB>
  <DomainObject.Predmet.OstaliListFormated>
    <izvorni_sadrzaj>
      <item>Darko Strah</item>
      <item>Županijsko državno odvjetništvo u Varaždinu</item>
    </izvorni_sadrzaj>
    <derivirana_varijabla naziv="DomainObject.Predmet.OstaliListFormated_1">
      <item>Darko Strah</item>
      <item>Županijsko državno odvjetništvo u Varaždinu</item>
    </derivirana_varijabla>
  </DomainObject.Predmet.OstaliListFormated>
  <DomainObject.Predmet.OstaliListFormatedOIB>
    <izvorni_sadrzaj>
      <item>Darko Strah, OIB 63625949151</item>
      <item>Županijsko državno odvjetništvo u Varaždinu</item>
    </izvorni_sadrzaj>
    <derivirana_varijabla naziv="DomainObject.Predmet.OstaliListFormatedOIB_1">
      <item>Darko Strah, OIB 63625949151</item>
      <item>Županijsko državno odvjetništvo u Varaždinu</item>
    </derivirana_varijabla>
  </DomainObject.Predmet.OstaliListFormatedOIB>
  <DomainObject.Predmet.OstaliListFormatedWithAdress>
    <izvorni_sadrzaj>
      <item>Darko Strah, Milke Trnine 9, 40000 Čakovec</item>
      <item>Županijsko državno odvjetništvo u Varaždinu</item>
    </izvorni_sadrzaj>
    <derivirana_varijabla naziv="DomainObject.Predmet.OstaliListFormatedWithAdress_1">
      <item>Darko Strah, Milke Trnine 9, 40000 Čakovec</item>
      <item>Županijsko državno odvjetništvo u Varaždinu</item>
    </derivirana_varijabla>
  </DomainObject.Predmet.OstaliListFormatedWithAdress>
  <DomainObject.Predmet.OstaliListFormatedWithAdressOIB>
    <izvorni_sadrzaj>
      <item>Darko Strah, OIB 63625949151, Milke Trnine 9, 40000 Čakovec</item>
      <item>Županijsko državno odvjetništvo u Varaždinu</item>
    </izvorni_sadrzaj>
    <derivirana_varijabla naziv="DomainObject.Predmet.OstaliListFormatedWithAdressOIB_1">
      <item>Darko Strah, OIB 63625949151, Milke Trnine 9, 40000 Čakovec</item>
      <item>Županijsko državno odvjetništvo u Varaždinu</item>
    </derivirana_varijabla>
  </DomainObject.Predmet.OstaliListFormatedWithAdressOIB>
  <DomainObject.Predmet.OstaliListNazivFormated>
    <izvorni_sadrzaj>
      <item>Darko Strah</item>
      <item>Županijsko državno odvjetništvo u Varaždinu</item>
    </izvorni_sadrzaj>
    <derivirana_varijabla naziv="DomainObject.Predmet.OstaliListNazivFormated_1">
      <item>Darko Strah</item>
      <item>Županijsko državno odvjetništvo u Varaždinu</item>
    </derivirana_varijabla>
  </DomainObject.Predmet.OstaliListNazivFormated>
  <DomainObject.Predmet.OstaliListNazivFormatedOIB>
    <izvorni_sadrzaj>
      <item>Darko Strah, OIB 63625949151</item>
      <item>Županijsko državno odvjetništvo u Varaždinu</item>
    </izvorni_sadrzaj>
    <derivirana_varijabla naziv="DomainObject.Predmet.OstaliListNazivFormatedOIB_1">
      <item>Darko Strah, OIB 63625949151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brisano HYDRA GRUPA jednostavno društvo s ograničenom odgovornošću za građevinarstvo, trgovinu i usluge</izvorni_sadrzaj>
    <derivirana_varijabla naziv="DomainObject.Predmet.ProtustrankaIDrugi_1">brisano HYDRA GRUPA jednostavno društvo s ograničenom odgovornošću za građevinarstvo, trgovinu i usluge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brisano HYDRA GRUPA jednostavno društvo s ograničenom odgovornošću za građevinarstvo, trgovinu i usluge, OIB 70639772771, Milke Trnine 9, 40000 Čakovec</izvorni_sadrzaj>
    <derivirana_varijabla naziv="DomainObject.Predmet.ProtustrankaIDrugiAdressOIB_1">brisano HYDRA GRUPA jednostavno društvo s ograničenom odgovornošću za građevinarstvo, trgovinu i usluge, OIB 70639772771, Milke Trnine 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HYDRA GRUPA jednostavno društvo s ograničenom odgovornošću za građevinarstvo, trgovinu i usluge</item>
      <item>RH Ministarstvo financija Porezna uprava Područni ured Sjeverna Hrvatska</item>
      <item>Darko Strah</item>
      <item>Županijsko državno odvjetništvo u Varaždinu</item>
    </izvorni_sadrzaj>
    <derivirana_varijabla naziv="DomainObject.Predmet.SudioniciListNaziv_1">
      <item>brisano HYDRA GRUPA jednostavno društvo s ograničenom odgovornošću za građevinarstvo, trgovinu i usluge</item>
      <item>RH Ministarstvo financija Porezna uprava Područni ured Sjeverna Hrvatska</item>
      <item>Darko Strah</item>
      <item>Županijsko državno odvjetništvo u Varaždinu</item>
    </derivirana_varijabla>
  </DomainObject.Predmet.SudioniciListNaziv>
  <DomainObject.Predmet.SudioniciListAdressOIB>
    <izvorni_sadrzaj>
      <item>brisano HYDRA GRUPA jednostavno društvo s ograničenom odgovornošću za građevinarstvo, trgovinu i usluge, OIB 70639772771, Milke Trnine 9,40000 Čakovec</item>
      <item>RH Ministarstvo financija Porezna uprava Područni ured Sjeverna Hrvatska, OIB 18683136487, Graberje 1,42000 Varaždin</item>
      <item>Darko Strah, OIB 63625949151, Milke Trnine 9,40000 Čakovec</item>
      <item>Županijsko državno odvjetništvo u Varaždinu</item>
    </izvorni_sadrzaj>
    <derivirana_varijabla naziv="DomainObject.Predmet.SudioniciListAdressOIB_1">
      <item>brisano HYDRA GRUPA jednostavno društvo s ograničenom odgovornošću za građevinarstvo, trgovinu i usluge, OIB 70639772771, Milke Trnine 9,40000 Čakovec</item>
      <item>RH Ministarstvo financija Porezna uprava Područni ured Sjeverna Hrvatska, OIB 18683136487, Graberje 1,42000 Varaždin</item>
      <item>Darko Strah, OIB 63625949151, Milke Trnine 9,40000 Čakovec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70639772771</item>
      <item>, OIB 18683136487</item>
      <item>, OIB 63625949151</item>
      <item>, OIB null</item>
    </izvorni_sadrzaj>
    <derivirana_varijabla naziv="DomainObject.Predmet.SudioniciListNazivOIB_1">
      <item>, OIB 70639772771</item>
      <item>, OIB 18683136487</item>
      <item>, OIB 63625949151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778</properties:Words>
  <properties:Characters>4253</properties:Characters>
  <properties:Lines>95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2017-02-22T14:11:00Z</dcterms:created>
  <dc:creator>Ksenija Flack Makitan</dc:creator>
  <cp:lastModifiedBy>Marko Makaj</cp:lastModifiedBy>
  <cp:lastPrinted>2017-03-01T13:50:00Z</cp:lastPrinted>
  <dcterms:modified xmlns:xsi="http://www.w3.org/2001/XMLSchema-instance" xsi:type="dcterms:W3CDTF">2017-03-01T13:51:00Z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