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2342" w14:paraId="b952342" w:rsidRDefault="00DC6FC8" w:rsidP="00DC6FC8" w:rsidR="00DC6FC8" w:rsidRPr="001D7A76">
      <w:pPr>
        <w:pStyle w:val="Odlomakpopisa"/>
        <w:spacing w:lineRule="auto" w:line="240" w:after="0"/>
        <w:ind w:left="0"/>
        <w15:collapsed w:val="false"/>
        <w:rPr>
          <w:rFonts w:cs="Arial"/>
          <w:sz w:val="24"/>
          <w:szCs w:val="24"/>
        </w:rPr>
      </w:pPr>
      <w:bookmarkStart w:name="_GoBack" w:id="0"/>
      <w:bookmarkEnd w:id="0"/>
      <w:r w:rsidRPr="001D7A76">
        <w:rPr>
          <w:rFonts w:cs="Arial"/>
          <w:sz w:val="24"/>
          <w:szCs w:val="24"/>
        </w:rPr>
        <w:t xml:space="preserve">TURČIĆ d.o.o. za proizvodnju, trgovinu i usluge, Virje, Mitrovica 61, </w:t>
      </w:r>
    </w:p>
    <w:p w:rsidRDefault="00DC6FC8" w:rsidP="00DC6FC8" w:rsidR="00DC6FC8" w:rsidRPr="001D7A76">
      <w:pPr>
        <w:pStyle w:val="Odlomakpopisa"/>
        <w:spacing w:lineRule="auto" w:line="240" w:after="0"/>
        <w:ind w:left="0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>OIB: 91760984394</w:t>
      </w:r>
    </w:p>
    <w:p w:rsidRDefault="00046F47" w:rsidP="00046F47" w:rsidR="000534DC" w:rsidRPr="001D7A76">
      <w:pPr>
        <w:pStyle w:val="Odlomakpopisa"/>
        <w:spacing w:lineRule="auto" w:line="240" w:after="0"/>
        <w:ind w:left="0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 xml:space="preserve">Stečajni  upravitelj: Miroslav Lovreković, dipl. jur. </w:t>
      </w:r>
    </w:p>
    <w:p w:rsidRDefault="00046F47" w:rsidP="00046F47" w:rsidR="00046F47" w:rsidRPr="001D7A76">
      <w:pPr>
        <w:pStyle w:val="Odlomakpopisa"/>
        <w:spacing w:lineRule="auto" w:line="240" w:after="0"/>
        <w:ind w:left="0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>48260 KRIŽEVCI, K. Heruca 81,</w:t>
      </w:r>
    </w:p>
    <w:p w:rsidRDefault="00F56BA6" w:rsidP="00F56BA6" w:rsidR="00F56BA6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013127" w:rsidP="00F56BA6" w:rsidR="00013127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013127" w:rsidP="00F56BA6" w:rsidR="00013127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013127" w:rsidP="00F56BA6" w:rsidR="00013127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F56BA6" w:rsidP="00F56BA6" w:rsidR="00F56BA6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F56BA6" w:rsidP="00F56BA6" w:rsidR="00F56BA6" w:rsidRPr="001D7A76">
      <w:pPr>
        <w:spacing w:lineRule="auto" w:line="240" w:after="0"/>
        <w:jc w:val="right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  <w:t xml:space="preserve">      TRGOVAČKI SUD U VARAŽDINU</w:t>
      </w:r>
    </w:p>
    <w:p w:rsidRDefault="00F56BA6" w:rsidP="00F56BA6" w:rsidR="00F56BA6" w:rsidRPr="001D7A76">
      <w:pPr>
        <w:spacing w:lineRule="auto" w:line="240" w:after="0"/>
        <w:jc w:val="right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</w:r>
      <w:r w:rsidRPr="001D7A76">
        <w:rPr>
          <w:rFonts w:cs="Arial"/>
          <w:sz w:val="24"/>
          <w:szCs w:val="24"/>
        </w:rPr>
        <w:tab/>
        <w:t xml:space="preserve">       Braće Radića 2.</w:t>
      </w:r>
    </w:p>
    <w:p w:rsidRDefault="00F56BA6" w:rsidP="00F56BA6" w:rsidR="00F56BA6" w:rsidRPr="001D7A76">
      <w:pPr>
        <w:spacing w:lineRule="auto" w:line="240" w:after="0"/>
        <w:jc w:val="right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>42 000 VARAŽDIN</w:t>
      </w:r>
    </w:p>
    <w:p w:rsidRDefault="00F56BA6" w:rsidP="00F56BA6" w:rsidR="00F56BA6" w:rsidRPr="001D7A76">
      <w:pPr>
        <w:spacing w:lineRule="auto" w:line="240" w:after="0"/>
        <w:jc w:val="right"/>
        <w:rPr>
          <w:rFonts w:cs="Arial"/>
          <w:sz w:val="24"/>
          <w:szCs w:val="24"/>
        </w:rPr>
      </w:pPr>
    </w:p>
    <w:p w:rsidRDefault="00E00EFE" w:rsidP="00E00EFE" w:rsidR="00E00EFE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E00EFE" w:rsidP="00E00EFE" w:rsidR="00E00EFE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E00EFE" w:rsidP="00046F47" w:rsidR="00046F47" w:rsidRPr="001D7A76">
      <w:pPr>
        <w:pStyle w:val="Odlomakpopisa"/>
        <w:spacing w:lineRule="auto" w:line="240" w:after="0"/>
        <w:ind w:left="0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 xml:space="preserve">Na broj </w:t>
      </w:r>
      <w:r w:rsidR="00046F47" w:rsidRPr="001D7A76">
        <w:rPr>
          <w:rFonts w:cs="Arial"/>
          <w:sz w:val="24"/>
          <w:szCs w:val="24"/>
        </w:rPr>
        <w:t>St-</w:t>
      </w:r>
      <w:r w:rsidR="00DC6FC8" w:rsidRPr="001D7A76">
        <w:rPr>
          <w:rFonts w:cs="Arial"/>
          <w:sz w:val="24"/>
          <w:szCs w:val="24"/>
        </w:rPr>
        <w:t>705/2016</w:t>
      </w:r>
    </w:p>
    <w:p w:rsidRDefault="00F56BA6" w:rsidP="00E00EFE" w:rsidR="00F56BA6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F56BA6" w:rsidP="00F56BA6" w:rsidR="00F56BA6" w:rsidRPr="001D7A76">
      <w:pPr>
        <w:spacing w:lineRule="auto" w:line="240" w:after="0"/>
        <w:jc w:val="right"/>
        <w:rPr>
          <w:rFonts w:cs="Arial"/>
          <w:sz w:val="24"/>
          <w:szCs w:val="24"/>
        </w:rPr>
      </w:pPr>
    </w:p>
    <w:p w:rsidRDefault="00F56BA6" w:rsidP="00F56BA6" w:rsidR="00F56BA6" w:rsidRPr="001D7A76">
      <w:pPr>
        <w:spacing w:lineRule="auto" w:line="240" w:after="0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>Predmet: dostava dokumentacije</w:t>
      </w:r>
    </w:p>
    <w:p w:rsidRDefault="00F56BA6" w:rsidP="00F56BA6" w:rsidR="00F56BA6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F56BA6" w:rsidP="001D7A76" w:rsidR="001D7A76" w:rsidRPr="001D7A76">
      <w:pPr>
        <w:pStyle w:val="Odlomakpopisa"/>
        <w:spacing w:lineRule="auto" w:line="240" w:after="0"/>
        <w:ind w:left="0"/>
        <w:jc w:val="both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>U prilogu ovog dopisa dostavljam</w:t>
      </w:r>
      <w:r w:rsidR="008602A8" w:rsidRPr="001D7A76">
        <w:rPr>
          <w:rFonts w:cs="Arial"/>
          <w:sz w:val="24"/>
          <w:szCs w:val="24"/>
        </w:rPr>
        <w:t xml:space="preserve"> </w:t>
      </w:r>
      <w:r w:rsidR="001D7A76" w:rsidRPr="001D7A76">
        <w:rPr>
          <w:rFonts w:cs="Arial"/>
          <w:sz w:val="24"/>
          <w:szCs w:val="24"/>
        </w:rPr>
        <w:t xml:space="preserve">Prijedlog za sazivanje skupštine vjerovnika </w:t>
      </w:r>
      <w:r w:rsidR="00261A4B">
        <w:rPr>
          <w:rFonts w:cs="Arial"/>
          <w:sz w:val="24"/>
          <w:szCs w:val="24"/>
        </w:rPr>
        <w:t xml:space="preserve">radi </w:t>
      </w:r>
      <w:r w:rsidR="001D7A76" w:rsidRPr="001D7A76">
        <w:rPr>
          <w:rFonts w:cs="Arial"/>
          <w:sz w:val="24"/>
          <w:szCs w:val="24"/>
        </w:rPr>
        <w:t>ispitivanje naknadno zaprimljene prijave tražbine vje</w:t>
      </w:r>
      <w:r w:rsidR="001D7A76">
        <w:rPr>
          <w:rFonts w:cs="Arial"/>
          <w:sz w:val="24"/>
          <w:szCs w:val="24"/>
        </w:rPr>
        <w:t xml:space="preserve">rovnika 2. višeg isplatnog reda, za koju prijavu je dostava stečajnom upravitelju preporučenom pošiljkom pokušana dana 24. prosinca, 2019. godine, dakle u zakonskom roku od 60 dana od dana objave oglasa o otvaranju stečajnog postupka nad dužnikom </w:t>
      </w:r>
      <w:r w:rsidR="001D7A76" w:rsidRPr="001D7A76">
        <w:rPr>
          <w:rFonts w:cs="Arial"/>
          <w:sz w:val="24"/>
          <w:szCs w:val="24"/>
        </w:rPr>
        <w:t xml:space="preserve">TURČIĆ d.o.o. za proizvodnju, trgovinu i usluge, Virje, Mitrovica 61, </w:t>
      </w:r>
    </w:p>
    <w:p w:rsidRDefault="001D7A76" w:rsidP="001D7A76" w:rsidR="001D7A76">
      <w:pPr>
        <w:pStyle w:val="Odlomakpopisa"/>
        <w:spacing w:lineRule="auto" w:line="240" w:after="0"/>
        <w:ind w:left="0"/>
        <w:jc w:val="both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>OIB: 91760984394</w:t>
      </w:r>
      <w:r>
        <w:rPr>
          <w:rFonts w:cs="Arial"/>
          <w:sz w:val="24"/>
          <w:szCs w:val="24"/>
        </w:rPr>
        <w:t>, no istu je pošta vratila vjerovniku sa naznakom "obaviješten nije podigao pošiljku".</w:t>
      </w:r>
    </w:p>
    <w:p w:rsidRDefault="001D7A76" w:rsidP="001D7A76" w:rsidR="001D7A76">
      <w:pPr>
        <w:spacing w:lineRule="auto" w:line="24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Kako stečajni upravitelj nije navedenu prijavu uvrstio u Tablicu</w:t>
      </w:r>
      <w:r w:rsidRPr="001D7A76">
        <w:rPr>
          <w:rFonts w:cs="Arial"/>
          <w:sz w:val="24"/>
          <w:szCs w:val="24"/>
        </w:rPr>
        <w:t xml:space="preserve"> prijavljenih tražbina stečajnih vjerovnika (čl. 259. St. 1 SZ)</w:t>
      </w:r>
      <w:r>
        <w:rPr>
          <w:rFonts w:cs="Arial"/>
          <w:sz w:val="24"/>
          <w:szCs w:val="24"/>
        </w:rPr>
        <w:t xml:space="preserve"> </w:t>
      </w:r>
      <w:r w:rsidRPr="001D7A76">
        <w:rPr>
          <w:rFonts w:cs="Arial"/>
          <w:sz w:val="24"/>
          <w:szCs w:val="24"/>
        </w:rPr>
        <w:t>2. viši isplatni red</w:t>
      </w:r>
      <w:r>
        <w:rPr>
          <w:rFonts w:cs="Arial"/>
          <w:sz w:val="24"/>
          <w:szCs w:val="24"/>
        </w:rPr>
        <w:t>, ista nije ispitana na ispitnom ročištu od 20. veljače 2019. godine.</w:t>
      </w:r>
    </w:p>
    <w:p w:rsidRDefault="001D7A76" w:rsidP="001D7A76" w:rsidR="001D7A76" w:rsidRPr="001D7A76">
      <w:pPr>
        <w:spacing w:lineRule="auto" w:line="240"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Iz navedenih razloga stečajni upravitelj podnosi ovaj prijedlog.</w:t>
      </w:r>
    </w:p>
    <w:p w:rsidRDefault="001D7A76" w:rsidP="001D7A76" w:rsidR="001D7A76" w:rsidRPr="001D7A76">
      <w:pPr>
        <w:pStyle w:val="Odlomakpopisa"/>
        <w:spacing w:lineRule="auto" w:line="240" w:after="0"/>
        <w:ind w:left="0"/>
        <w:jc w:val="both"/>
        <w:rPr>
          <w:rFonts w:cs="Arial"/>
          <w:sz w:val="24"/>
          <w:szCs w:val="24"/>
        </w:rPr>
      </w:pPr>
    </w:p>
    <w:p w:rsidRDefault="00206548" w:rsidP="001D7A76" w:rsidR="00206548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DC6FC8" w:rsidP="00DC6FC8" w:rsidR="00DC6FC8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F56BA6" w:rsidP="00F56BA6" w:rsidR="00F56BA6" w:rsidRPr="001D7A76">
      <w:pPr>
        <w:spacing w:lineRule="auto" w:line="240" w:after="0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 xml:space="preserve">U </w:t>
      </w:r>
      <w:r w:rsidR="00C97B13" w:rsidRPr="001D7A76">
        <w:rPr>
          <w:rFonts w:cs="Arial"/>
          <w:sz w:val="24"/>
          <w:szCs w:val="24"/>
        </w:rPr>
        <w:t>K</w:t>
      </w:r>
      <w:r w:rsidR="00FC163B" w:rsidRPr="001D7A76">
        <w:rPr>
          <w:rFonts w:cs="Arial"/>
          <w:sz w:val="24"/>
          <w:szCs w:val="24"/>
        </w:rPr>
        <w:t>riževcima</w:t>
      </w:r>
      <w:r w:rsidR="00724950" w:rsidRPr="001D7A76">
        <w:rPr>
          <w:rFonts w:cs="Arial"/>
          <w:sz w:val="24"/>
          <w:szCs w:val="24"/>
        </w:rPr>
        <w:t>,</w:t>
      </w:r>
      <w:r w:rsidR="008602A8" w:rsidRPr="001D7A76">
        <w:rPr>
          <w:rFonts w:cs="Arial"/>
          <w:sz w:val="24"/>
          <w:szCs w:val="24"/>
        </w:rPr>
        <w:t xml:space="preserve"> </w:t>
      </w:r>
      <w:r w:rsidR="001D7A76">
        <w:rPr>
          <w:rFonts w:cs="Arial"/>
          <w:sz w:val="24"/>
          <w:szCs w:val="24"/>
        </w:rPr>
        <w:t>22. ožujka</w:t>
      </w:r>
      <w:r w:rsidR="00DC6FC8" w:rsidRPr="001D7A76">
        <w:rPr>
          <w:rFonts w:cs="Arial"/>
          <w:sz w:val="24"/>
          <w:szCs w:val="24"/>
        </w:rPr>
        <w:t xml:space="preserve"> 2019</w:t>
      </w:r>
      <w:r w:rsidR="00340853" w:rsidRPr="001D7A76">
        <w:rPr>
          <w:rFonts w:cs="Arial"/>
          <w:sz w:val="24"/>
          <w:szCs w:val="24"/>
        </w:rPr>
        <w:t>.</w:t>
      </w:r>
      <w:r w:rsidRPr="001D7A76">
        <w:rPr>
          <w:rFonts w:cs="Arial"/>
          <w:sz w:val="24"/>
          <w:szCs w:val="24"/>
        </w:rPr>
        <w:t xml:space="preserve"> godine</w:t>
      </w:r>
    </w:p>
    <w:p w:rsidRDefault="00F56BA6" w:rsidP="00F56BA6" w:rsidR="00F56BA6" w:rsidRPr="001D7A76">
      <w:pPr>
        <w:spacing w:lineRule="auto" w:line="240" w:after="0"/>
        <w:rPr>
          <w:rFonts w:cs="Arial"/>
          <w:sz w:val="24"/>
          <w:szCs w:val="24"/>
        </w:rPr>
      </w:pPr>
    </w:p>
    <w:p w:rsidRDefault="008602A8" w:rsidP="00F56BA6" w:rsidR="008602A8" w:rsidRPr="001D7A76">
      <w:pPr>
        <w:spacing w:lineRule="auto" w:line="240" w:after="0"/>
        <w:jc w:val="right"/>
        <w:rPr>
          <w:rFonts w:cs="Arial"/>
          <w:sz w:val="24"/>
          <w:szCs w:val="24"/>
        </w:rPr>
      </w:pPr>
    </w:p>
    <w:p w:rsidRDefault="008602A8" w:rsidP="00F56BA6" w:rsidR="008602A8" w:rsidRPr="001D7A76">
      <w:pPr>
        <w:spacing w:lineRule="auto" w:line="240" w:after="0"/>
        <w:jc w:val="right"/>
        <w:rPr>
          <w:rFonts w:cs="Arial"/>
          <w:sz w:val="24"/>
          <w:szCs w:val="24"/>
        </w:rPr>
      </w:pPr>
    </w:p>
    <w:p w:rsidRDefault="00F56BA6" w:rsidP="00F56BA6" w:rsidR="00F56BA6" w:rsidRPr="001D7A76">
      <w:pPr>
        <w:spacing w:lineRule="auto" w:line="240" w:after="0"/>
        <w:jc w:val="right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>Stečajni upravitelj</w:t>
      </w:r>
    </w:p>
    <w:p w:rsidRDefault="00F56BA6" w:rsidP="00F56BA6" w:rsidR="00F56BA6" w:rsidRPr="001D7A76">
      <w:pPr>
        <w:spacing w:lineRule="auto" w:line="240" w:after="0"/>
        <w:jc w:val="right"/>
        <w:rPr>
          <w:rFonts w:cs="Arial"/>
          <w:sz w:val="24"/>
          <w:szCs w:val="24"/>
        </w:rPr>
      </w:pPr>
      <w:r w:rsidRPr="001D7A76">
        <w:rPr>
          <w:rFonts w:cs="Arial"/>
          <w:sz w:val="24"/>
          <w:szCs w:val="24"/>
        </w:rPr>
        <w:t xml:space="preserve">Miroslav Lovreković </w:t>
      </w:r>
    </w:p>
    <w:sectPr w:rsidR="00F56BA6" w:rsidRPr="001D7A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25993"/>
    <w:multiLevelType w:val="hybridMultilevel"/>
    <w:tmpl w:val="ACB65112"/>
    <w:lvl w:tplc="89029A80" w:ilvl="0">
      <w:start w:val="4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BA6"/>
    <w:rsid w:val="00013127"/>
    <w:rsid w:val="00046F47"/>
    <w:rsid w:val="000534DC"/>
    <w:rsid w:val="001601C0"/>
    <w:rsid w:val="001D7A76"/>
    <w:rsid w:val="00206548"/>
    <w:rsid w:val="00261A4B"/>
    <w:rsid w:val="00340853"/>
    <w:rsid w:val="00577307"/>
    <w:rsid w:val="00685DDE"/>
    <w:rsid w:val="00724950"/>
    <w:rsid w:val="008602A8"/>
    <w:rsid w:val="009A28CA"/>
    <w:rsid w:val="00A26D9E"/>
    <w:rsid w:val="00BF5610"/>
    <w:rsid w:val="00C97B13"/>
    <w:rsid w:val="00D0727E"/>
    <w:rsid w:val="00D84E5C"/>
    <w:rsid w:val="00DB052E"/>
    <w:rsid w:val="00DC6FC8"/>
    <w:rsid w:val="00E00EFE"/>
    <w:rsid w:val="00E21DA2"/>
    <w:rsid w:val="00EC45AA"/>
    <w:rsid w:val="00F56BA6"/>
    <w:rsid w:val="00FC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6B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E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E5C"/>
    <w:rPr>
      <w:rFonts w:cs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E5C"/>
    <w:rPr>
      <w:rFonts w:cs="A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E5C"/>
    <w:rPr>
      <w:rFonts w:cs="A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6B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E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E5C"/>
    <w:rPr>
      <w:rFonts w:cs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E5C"/>
    <w:rPr>
      <w:rFonts w:ascii="Times New Roman" w:cs="A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E5C"/>
    <w:rPr>
      <w:rFonts w:ascii="Times New Roman" w:cs="A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E7FF2-B94F-4E3A-9FE4-B132280E1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1028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2019-04-03T10:11:00Z</dcterms:created>
  <dc:creator>wsadmin</dc:creator>
  <cp:lastModifiedBy>Andreja Lesjak</cp:lastModifiedBy>
  <cp:lastPrinted>2018-12-28T10:24:00Z</cp:lastPrinted>
  <dcterms:modified xmlns:xsi="http://www.w3.org/2001/XMLSchema-instance" xsi:type="dcterms:W3CDTF">2019-04-03T10:12:00Z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St-705/2016-34 / Podnesak - Podnesak (St-705-16-34 dopis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