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964f9" w14:paraId="00964f9" w:rsidRDefault="001126E6" w:rsidP="00910611" w:rsidR="00E057A2" w:rsidRPr="005114A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114A0">
        <w:rPr>
          <w:rFonts w:hAnsi="Times New Roman" w:ascii="Times New Roman"/>
          <w:b w:val="false"/>
        </w:rPr>
        <w:t xml:space="preserve">  </w:t>
      </w:r>
      <w:r w:rsidR="00E057A2" w:rsidRPr="005114A0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5114A0">
      <w:pPr>
        <w:rPr>
          <w:rFonts w:hAnsi="Times New Roman" w:ascii="Times New Roman"/>
          <w:b w:val="false"/>
        </w:rPr>
      </w:pPr>
      <w:r w:rsidRPr="005114A0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5114A0">
      <w:pPr>
        <w:rPr>
          <w:rFonts w:hAnsi="Times New Roman" w:ascii="Times New Roman"/>
          <w:b w:val="false"/>
        </w:rPr>
      </w:pPr>
      <w:r w:rsidRPr="005114A0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5114A0">
      <w:pPr>
        <w:rPr>
          <w:rFonts w:eastAsia="MS Mincho" w:hAnsi="Times New Roman" w:ascii="Times New Roman"/>
          <w:b w:val="false"/>
        </w:rPr>
      </w:pPr>
      <w:r w:rsidRPr="005114A0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5C1840" w:rsidP="005C1840" w:rsidR="005C1840" w:rsidRPr="005114A0">
      <w:pPr>
        <w:rPr>
          <w:rFonts w:hAnsi="Times New Roman" w:ascii="Times New Roman"/>
          <w:b w:val="false"/>
        </w:rPr>
      </w:pPr>
    </w:p>
    <w:p w:rsidRDefault="005114A0" w:rsidP="005114A0" w:rsidR="005114A0" w:rsidRPr="005114A0">
      <w:pPr>
        <w:rPr>
          <w:rFonts w:hAnsi="Times New Roman" w:ascii="Times New Roman"/>
          <w:b w:val="false"/>
        </w:rPr>
      </w:pPr>
      <w:r w:rsidRPr="005114A0">
        <w:rPr>
          <w:rFonts w:hAnsi="Times New Roman" w:ascii="Times New Roman"/>
          <w:b w:val="false"/>
        </w:rPr>
        <w:tab/>
      </w:r>
    </w:p>
    <w:p w:rsidRDefault="005114A0" w:rsidP="005114A0" w:rsidR="005114A0" w:rsidRPr="005114A0">
      <w:pPr>
        <w:jc w:val="center"/>
        <w:rPr>
          <w:rFonts w:hAnsi="Times New Roman" w:ascii="Times New Roman"/>
          <w:b w:val="false"/>
        </w:rPr>
      </w:pPr>
      <w:r w:rsidRPr="005114A0">
        <w:rPr>
          <w:rFonts w:hAnsi="Times New Roman" w:ascii="Times New Roman"/>
          <w:b w:val="false"/>
          <w:bCs/>
        </w:rPr>
        <w:t>R E P U B L I K A    H R V A T S K A</w:t>
      </w:r>
    </w:p>
    <w:p w:rsidRDefault="005114A0" w:rsidP="005114A0" w:rsidR="005114A0" w:rsidRPr="005114A0">
      <w:pPr>
        <w:jc w:val="center"/>
        <w:rPr>
          <w:rFonts w:hAnsi="Times New Roman" w:ascii="Times New Roman"/>
          <w:b w:val="false"/>
          <w:bCs/>
        </w:rPr>
      </w:pPr>
      <w:r w:rsidRPr="005114A0">
        <w:rPr>
          <w:rFonts w:hAnsi="Times New Roman" w:ascii="Times New Roman"/>
          <w:b w:val="false"/>
          <w:bCs/>
        </w:rPr>
        <w:t>R J E Š E N J E</w:t>
      </w:r>
    </w:p>
    <w:p w:rsidRDefault="005114A0" w:rsidP="005114A0" w:rsidR="005114A0" w:rsidRPr="005114A0">
      <w:pPr>
        <w:jc w:val="center"/>
        <w:rPr>
          <w:rFonts w:hAnsi="Times New Roman" w:ascii="Times New Roman"/>
          <w:b w:val="false"/>
          <w:bCs/>
        </w:rPr>
      </w:pPr>
    </w:p>
    <w:p w:rsidRDefault="005114A0" w:rsidP="005114A0" w:rsidR="005114A0" w:rsidRPr="005114A0">
      <w:pPr>
        <w:jc w:val="center"/>
        <w:rPr>
          <w:rFonts w:hAnsi="Times New Roman" w:ascii="Times New Roman"/>
          <w:b w:val="false"/>
          <w:bCs/>
        </w:rPr>
      </w:pPr>
    </w:p>
    <w:p w:rsidRDefault="005114A0" w:rsidP="005114A0" w:rsidR="005114A0" w:rsidRPr="005114A0">
      <w:pPr>
        <w:ind w:firstLine="709"/>
        <w:jc w:val="both"/>
        <w:rPr>
          <w:rFonts w:hAnsi="Times New Roman" w:ascii="Times New Roman"/>
          <w:b w:val="false"/>
          <w:bCs/>
        </w:rPr>
      </w:pPr>
      <w:r w:rsidRPr="005114A0">
        <w:rPr>
          <w:rFonts w:hAnsi="Times New Roman" w:ascii="Times New Roman"/>
          <w:b w:val="false"/>
        </w:rPr>
        <w:t xml:space="preserve">Trgovački sud u Rijeci, po stečajnom sucu Veri Jelenović, u stečajnom postupku nad  dužnikom </w:t>
      </w:r>
      <w:bookmarkStart w:name="OLE_LINK9" w:id="1"/>
      <w:r w:rsidRPr="005114A0">
        <w:rPr>
          <w:rFonts w:hAnsi="Times New Roman" w:ascii="Times New Roman"/>
          <w:b w:val="false"/>
        </w:rPr>
        <w:t>RIBA - RIJEKA dioničko društvo za ulov, preradu, promet ribom i ribljim preradjevinama, unutarnju i vanjsku trgovinu u stečaju Rijeka, Demetrova 3/I</w:t>
      </w:r>
      <w:bookmarkEnd w:id="1"/>
      <w:r w:rsidRPr="005114A0">
        <w:rPr>
          <w:rFonts w:hAnsi="Times New Roman" w:ascii="Times New Roman"/>
          <w:b w:val="false"/>
        </w:rPr>
        <w:t xml:space="preserve">, OIB: 84580906397, dana 21. rujna 2018.  </w:t>
      </w:r>
    </w:p>
    <w:p w:rsidRDefault="005114A0" w:rsidP="005114A0" w:rsidR="005114A0" w:rsidRPr="005114A0">
      <w:pPr>
        <w:jc w:val="both"/>
        <w:rPr>
          <w:rFonts w:hAnsi="Times New Roman" w:ascii="Times New Roman"/>
          <w:b w:val="false"/>
        </w:rPr>
      </w:pPr>
    </w:p>
    <w:p w:rsidRDefault="005114A0" w:rsidP="005114A0" w:rsidR="005114A0" w:rsidRPr="005114A0">
      <w:pPr>
        <w:jc w:val="center"/>
        <w:rPr>
          <w:rFonts w:hAnsi="Times New Roman" w:ascii="Times New Roman"/>
          <w:b w:val="false"/>
        </w:rPr>
      </w:pPr>
      <w:r w:rsidRPr="005114A0">
        <w:rPr>
          <w:rFonts w:hAnsi="Times New Roman" w:ascii="Times New Roman"/>
          <w:b w:val="false"/>
        </w:rPr>
        <w:t>r i j e š i o  j e</w:t>
      </w:r>
    </w:p>
    <w:p w:rsidRDefault="005114A0" w:rsidP="005114A0" w:rsidR="005114A0" w:rsidRPr="005114A0">
      <w:pPr>
        <w:ind w:firstLine="708" w:left="1416"/>
        <w:jc w:val="both"/>
        <w:rPr>
          <w:rFonts w:hAnsi="Times New Roman" w:ascii="Times New Roman"/>
          <w:b w:val="false"/>
        </w:rPr>
      </w:pPr>
    </w:p>
    <w:p w:rsidRDefault="005114A0" w:rsidP="005114A0" w:rsidR="005114A0" w:rsidRPr="005114A0">
      <w:pPr>
        <w:jc w:val="both"/>
        <w:rPr>
          <w:rFonts w:hAnsi="Times New Roman" w:ascii="Times New Roman"/>
          <w:b w:val="false"/>
          <w:bCs/>
        </w:rPr>
      </w:pPr>
      <w:r w:rsidRPr="005114A0">
        <w:rPr>
          <w:rFonts w:hAnsi="Times New Roman" w:ascii="Times New Roman"/>
          <w:b w:val="false"/>
          <w:bCs/>
        </w:rPr>
        <w:tab/>
        <w:t xml:space="preserve">Dopunjuje se dnevni red skupštine vjerovnika dužnika </w:t>
      </w:r>
      <w:r w:rsidRPr="005114A0">
        <w:rPr>
          <w:rFonts w:hAnsi="Times New Roman" w:ascii="Times New Roman"/>
          <w:b w:val="false"/>
        </w:rPr>
        <w:t>RIBA - RIJEKA dioničko društvo za ulov, preradu, promet ribom i ribljim preradjevinama, unutarnju i vanjsku trgovinu u stečaju Rijeka, Demetrova 3/I, OIB: 84580906397 određene za dan 30. listopada 2018. u 10,30 sati</w:t>
      </w:r>
      <w:r w:rsidRPr="005114A0">
        <w:rPr>
          <w:rFonts w:hAnsi="Times New Roman" w:ascii="Times New Roman"/>
          <w:b w:val="false"/>
          <w:bCs/>
        </w:rPr>
        <w:t>, kod Trgovačkog suda u Rijeci, Zadarska 1-3, sudnica broj 3, I. kat na način da se dodaje točka 3. dnevnog reda:</w:t>
      </w:r>
    </w:p>
    <w:p w:rsidRDefault="005114A0" w:rsidP="005114A0" w:rsidR="005114A0" w:rsidRPr="005114A0">
      <w:pPr>
        <w:jc w:val="both"/>
        <w:rPr>
          <w:rFonts w:hAnsi="Times New Roman" w:ascii="Times New Roman"/>
          <w:b w:val="false"/>
          <w:bCs/>
        </w:rPr>
      </w:pPr>
      <w:r w:rsidRPr="005114A0">
        <w:rPr>
          <w:rFonts w:hAnsi="Times New Roman" w:ascii="Times New Roman"/>
          <w:b w:val="false"/>
          <w:bCs/>
        </w:rPr>
        <w:t xml:space="preserve">„3. Izvješće o ostacima broda "ZARJA"“. </w:t>
      </w:r>
    </w:p>
    <w:p w:rsidRDefault="005114A0" w:rsidP="005114A0" w:rsidR="005114A0" w:rsidRPr="005114A0">
      <w:pPr>
        <w:jc w:val="both"/>
        <w:rPr>
          <w:rFonts w:hAnsi="Times New Roman" w:ascii="Times New Roman"/>
          <w:b w:val="false"/>
          <w:bCs/>
        </w:rPr>
      </w:pPr>
    </w:p>
    <w:p w:rsidRDefault="005114A0" w:rsidP="005114A0" w:rsidR="005114A0" w:rsidRPr="005114A0">
      <w:pPr>
        <w:jc w:val="center"/>
        <w:rPr>
          <w:rFonts w:hAnsi="Times New Roman" w:ascii="Times New Roman"/>
          <w:b w:val="false"/>
        </w:rPr>
      </w:pPr>
      <w:r w:rsidRPr="005114A0">
        <w:rPr>
          <w:rFonts w:hAnsi="Times New Roman" w:ascii="Times New Roman"/>
          <w:b w:val="false"/>
        </w:rPr>
        <w:t>Rijeka, 21. rujna 2018.</w:t>
      </w:r>
    </w:p>
    <w:p w:rsidRDefault="005114A0" w:rsidP="005114A0" w:rsidR="005114A0" w:rsidRPr="005114A0">
      <w:pPr>
        <w:ind w:firstLine="708"/>
        <w:jc w:val="both"/>
        <w:rPr>
          <w:rFonts w:hAnsi="Times New Roman" w:ascii="Times New Roman"/>
          <w:b w:val="false"/>
        </w:rPr>
      </w:pPr>
    </w:p>
    <w:p w:rsidRDefault="005114A0" w:rsidP="005114A0" w:rsidR="005114A0" w:rsidRPr="005114A0">
      <w:pPr>
        <w:jc w:val="both"/>
        <w:rPr>
          <w:rFonts w:hAnsi="Times New Roman" w:ascii="Times New Roman"/>
          <w:b w:val="false"/>
        </w:rPr>
      </w:pPr>
      <w:r w:rsidRPr="005114A0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5114A0" w:rsidP="005114A0" w:rsidR="005114A0" w:rsidRPr="005114A0">
      <w:pPr>
        <w:jc w:val="both"/>
        <w:rPr>
          <w:rFonts w:hAnsi="Times New Roman" w:ascii="Times New Roman"/>
          <w:b w:val="false"/>
        </w:rPr>
      </w:pPr>
      <w:r w:rsidRPr="005114A0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5114A0" w:rsidP="005114A0" w:rsidR="005114A0" w:rsidRPr="005114A0">
      <w:pPr>
        <w:ind w:firstLine="708"/>
        <w:jc w:val="both"/>
        <w:rPr>
          <w:rFonts w:hAnsi="Times New Roman" w:ascii="Times New Roman"/>
          <w:b w:val="false"/>
        </w:rPr>
      </w:pPr>
    </w:p>
    <w:p w:rsidRDefault="005114A0" w:rsidP="005114A0" w:rsidR="005114A0" w:rsidRPr="005114A0">
      <w:pPr>
        <w:ind w:firstLine="708"/>
        <w:jc w:val="both"/>
        <w:rPr>
          <w:rFonts w:hAnsi="Times New Roman" w:ascii="Times New Roman"/>
          <w:b w:val="false"/>
        </w:rPr>
      </w:pPr>
    </w:p>
    <w:p w:rsidRDefault="005114A0" w:rsidP="005114A0" w:rsidR="005114A0" w:rsidRPr="005114A0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</w:t>
      </w:r>
      <w:r w:rsidRPr="005114A0">
        <w:rPr>
          <w:rFonts w:hAnsi="Times New Roman" w:ascii="Times New Roman"/>
          <w:b w:val="false"/>
        </w:rPr>
        <w:t>PUTA O PRAVNOM LIJEKU:</w:t>
      </w:r>
    </w:p>
    <w:p w:rsidRDefault="005114A0" w:rsidP="005114A0" w:rsidR="005114A0" w:rsidRPr="005114A0">
      <w:pPr>
        <w:jc w:val="both"/>
        <w:rPr>
          <w:rFonts w:hAnsi="Times New Roman" w:ascii="Times New Roman"/>
          <w:b w:val="false"/>
        </w:rPr>
      </w:pPr>
      <w:r w:rsidRPr="005114A0">
        <w:rPr>
          <w:rFonts w:hAnsi="Times New Roman" w:ascii="Times New Roman"/>
          <w:b w:val="false"/>
        </w:rPr>
        <w:tab/>
        <w:t>Protiv  ovog  rješenja može se podnijeti žalba u roku od 8 dana od dana primitka istog. Žalba  se podnosi putem ovog  suda u tri  istovjetna primjerka, a o žalbi odlučuje Visoki trgovački sud  Republike  Hrvatske.</w:t>
      </w:r>
    </w:p>
    <w:sectPr w:rsidSect="00E77EC8" w:rsidR="005114A0" w:rsidRPr="005114A0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3904" w:rsidP="00C75245" w:rsidR="00133904">
      <w:r>
        <w:separator/>
      </w:r>
    </w:p>
  </w:endnote>
  <w:endnote w:id="0" w:type="continuationSeparator">
    <w:p w:rsidRDefault="00133904" w:rsidP="00C75245" w:rsidR="00133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042">
          <w:rPr>
            <w:noProof/>
          </w:rPr>
          <w:t>1</w:t>
        </w:r>
        <w:r>
          <w:fldChar w:fldCharType="end"/>
        </w:r>
      </w:p>
    </w:sdtContent>
  </w:sdt>
  <w:p w:rsidRDefault="006E5042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3904" w:rsidP="00C75245" w:rsidR="00133904">
      <w:r>
        <w:separator/>
      </w:r>
    </w:p>
  </w:footnote>
  <w:footnote w:id="0" w:type="continuationSeparator">
    <w:p w:rsidRDefault="00133904" w:rsidP="00C75245" w:rsidR="001339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5114A0">
      <w:rPr>
        <w:rFonts w:hAnsi="Times New Roman" w:ascii="Times New Roman"/>
        <w:b w:val="false"/>
      </w:rPr>
      <w:t>9</w:t>
    </w:r>
    <w:r w:rsidRPr="001F0BC0">
      <w:rPr>
        <w:rFonts w:hAnsi="Times New Roman" w:ascii="Times New Roman"/>
        <w:b w:val="false"/>
      </w:rPr>
      <w:t>/20</w:t>
    </w:r>
    <w:r w:rsidR="005114A0">
      <w:rPr>
        <w:rFonts w:hAnsi="Times New Roman" w:ascii="Times New Roman"/>
        <w:b w:val="false"/>
      </w:rPr>
      <w:t>02</w:t>
    </w:r>
    <w:r>
      <w:rPr>
        <w:rFonts w:hAnsi="Times New Roman" w:ascii="Times New Roman"/>
        <w:b w:val="false"/>
      </w:rPr>
      <w:t>-</w:t>
    </w:r>
    <w:r w:rsidR="005114A0">
      <w:rPr>
        <w:rFonts w:hAnsi="Times New Roman" w:ascii="Times New Roman"/>
        <w:b w:val="false"/>
      </w:rPr>
      <w:t>944</w:t>
    </w:r>
  </w:p>
  <w:p w:rsidRDefault="006E5042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6"/>
  </w:num>
  <w:num w:numId="11">
    <w:abstractNumId w:val="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33904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114A0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6E504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32DD2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6E50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0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04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0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0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6E50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0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04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0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0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189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2002.</izvorni_sadrzaj>
    <derivirana_varijabla naziv="DomainObject.Predmet.DatumOsnivanja_1">6. veljače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St-9/2002</izvorni_sadrzaj>
    <derivirana_varijabla naziv="DomainObject.Predmet.OznakaBroj_1">St-9/2002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 - RIJEKA d.d.  Rijeka</izvorni_sadrzaj>
    <derivirana_varijabla naziv="DomainObject.Predmet.ProtustrankaFormated_1">  RIBA - RIJEKA d.d.  Rijeka</derivirana_varijabla>
  </DomainObject.Predmet.ProtustrankaFormated>
  <DomainObject.Predmet.ProtustrankaFormatedOIB>
    <izvorni_sadrzaj>  RIBA - RIJEKA d.d.  Rijeka, OIB 84580906397</izvorni_sadrzaj>
    <derivirana_varijabla naziv="DomainObject.Predmet.ProtustrankaFormatedOIB_1">  RIBA - RIJEKA d.d.  Rijeka, OIB 84580906397</derivirana_varijabla>
  </DomainObject.Predmet.ProtustrankaFormatedOIB>
  <DomainObject.Predmet.ProtustrankaFormatedWithAdress>
    <izvorni_sadrzaj> RIBA - RIJEKA d.d.  Rijeka, Demetrova 3, 51000 Rijeka</izvorni_sadrzaj>
    <derivirana_varijabla naziv="DomainObject.Predmet.ProtustrankaFormatedWithAdress_1"> RIBA - RIJEKA d.d.  Rijeka, Demetrova 3, 51000 Rijeka</derivirana_varijabla>
  </DomainObject.Predmet.ProtustrankaFormatedWithAdress>
  <DomainObject.Predmet.ProtustrankaFormatedWithAdressOIB>
    <izvorni_sadrzaj> RIBA - RIJEKA d.d.  Rijeka, OIB 84580906397, Demetrova 3, 51000 Rijeka</izvorni_sadrzaj>
    <derivirana_varijabla naziv="DomainObject.Predmet.ProtustrankaFormatedWithAdressOIB_1"> RIBA - RIJEKA d.d.  Rijeka, OIB 84580906397, Demetrova 3, 51000 Rijeka</derivirana_varijabla>
  </DomainObject.Predmet.ProtustrankaFormatedWithAdressOIB>
  <DomainObject.Predmet.ProtustrankaWithAdress>
    <izvorni_sadrzaj>RIBA - RIJEKA d.d.  Rijeka Demetrova 3, 51000 Rijeka</izvorni_sadrzaj>
    <derivirana_varijabla naziv="DomainObject.Predmet.ProtustrankaWithAdress_1">RIBA - RIJEKA d.d.  Rijeka Demetrova 3, 51000 Rijeka</derivirana_varijabla>
  </DomainObject.Predmet.ProtustrankaWithAdress>
  <DomainObject.Predmet.ProtustrankaWithAdressOIB>
    <izvorni_sadrzaj>RIBA - RIJEKA d.d.  Rijeka, OIB 84580906397, Demetrova 3, 51000 Rijeka</izvorni_sadrzaj>
    <derivirana_varijabla naziv="DomainObject.Predmet.ProtustrankaWithAdressOIB_1">RIBA - RIJEKA d.d.  Rijeka, OIB 84580906397, Demetrova 3, 51000 Rijeka</derivirana_varijabla>
  </DomainObject.Predmet.ProtustrankaWithAdressOIB>
  <DomainObject.Predmet.ProtustrankaNazivFormated>
    <izvorni_sadrzaj>RIBA - RIJEKA d.d.  Rijeka</izvorni_sadrzaj>
    <derivirana_varijabla naziv="DomainObject.Predmet.ProtustrankaNazivFormated_1">RIBA - RIJEKA d.d.  Rijeka</derivirana_varijabla>
  </DomainObject.Predmet.ProtustrankaNazivFormated>
  <DomainObject.Predmet.ProtustrankaNazivFormatedOIB>
    <izvorni_sadrzaj>RIBA - RIJEKA d.d.  Rijeka, OIB 84580906397</izvorni_sadrzaj>
    <derivirana_varijabla naziv="DomainObject.Predmet.ProtustrankaNazivFormatedOIB_1">RIBA - RIJEKA d.d.  Rijeka, OIB 84580906397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>
  <DomainObject.Predmet.StrankaFormatedOIB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OIB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OIB>
  <DomainObject.Predmet.StrankaFormatedWithAdress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>
  <DomainObject.Predmet.StrankaFormatedWithAdressOIB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OIB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OIB>
  <DomainObject.Predmet.StrankaWithAdress>
    <izvorni_sadrzaj>Milenka Nakićenović ,Nada Benčić ,Ljubica Vukelić ,Anđelka Skvaža ,Anđa Radešić ,Branka Bačić ,Gospa Radešić ,Kristina Žagar ,Luciana Mustač ,Goran Mijan ,Stevo Pupovac ,Razija Begović ,Mladena Draženović ,Stojanka Đekić ,Maja Žamić </izvorni_sadrzaj>
    <derivirana_varijabla naziv="DomainObject.Predmet.StrankaWithAdress_1">Milenka Nakićenović ,Nada Benčić ,Ljubica Vukelić ,Anđelka Skvaža ,Anđa Radešić ,Branka Bačić ,Gospa Radešić ,Kristina Žagar ,Luciana Mustač ,Goran Mijan ,Stevo Pupovac ,Razija Begović ,Mladena Draženović ,Stojanka Đekić ,Maja Žamić </derivirana_varijabla>
  </DomainObject.Predmet.StrankaWithAdress>
  <DomainObject.Predmet.StrankaWithAdress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WithAdress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WithAdressOIB>
  <DomainObject.Predmet.StrankaNazivFormated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>
  <DomainObject.Predmet.StrankaNazivFormated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>
  <DomainObject.Predmet.StrankaList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OIB>
  <DomainObject.Predmet.StrankaListFormatedWithAdress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>
  <DomainObject.Predmet.StrankaListFormatedWithAdress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OIB>
  <DomainObject.Predmet.StrankaListNaziv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>
  <DomainObject.Predmet.StrankaListNaziv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OIB>
  <DomainObject.Predmet.ProtuStrankaListFormated>
    <izvorni_sadrzaj>
      <item>RIBA - RIJEKA d.d.  Rijeka</item>
    </izvorni_sadrzaj>
    <derivirana_varijabla naziv="DomainObject.Predmet.ProtuStrankaListFormated_1">
      <item>RIBA - RIJEKA d.d.  Rijeka</item>
    </derivirana_varijabla>
  </DomainObject.Predmet.ProtuStrankaListFormated>
  <DomainObject.Predmet.ProtuStrankaListFormatedOIB>
    <izvorni_sadrzaj>
      <item>RIBA - RIJEKA d.d.  Rijeka, OIB 84580906397</item>
    </izvorni_sadrzaj>
    <derivirana_varijabla naziv="DomainObject.Predmet.ProtuStrankaListFormatedOIB_1">
      <item>RIBA - RIJEKA d.d.  Rijeka, OIB 84580906397</item>
    </derivirana_varijabla>
  </DomainObject.Predmet.ProtuStrankaListFormatedOIB>
  <DomainObject.Predmet.ProtuStrankaListFormatedWithAdress>
    <izvorni_sadrzaj>
      <item>RIBA - RIJEKA d.d.  Rijeka, Demetrova 3, 51000 Rijeka</item>
    </izvorni_sadrzaj>
    <derivirana_varijabla naziv="DomainObject.Predmet.ProtuStrankaListFormatedWithAdress_1">
      <item>RIBA - RIJEKA d.d.  Rijeka, Demetrova 3, 51000 Rijeka</item>
    </derivirana_varijabla>
  </DomainObject.Predmet.ProtuStrankaListFormatedWithAdress>
  <DomainObject.Predmet.ProtuStrankaListFormatedWithAdressOIB>
    <izvorni_sadrzaj>
      <item>RIBA - RIJEKA d.d.  Rijeka, OIB 84580906397, Demetrova 3, 51000 Rijeka</item>
    </izvorni_sadrzaj>
    <derivirana_varijabla naziv="DomainObject.Predmet.ProtuStrankaListFormatedWithAdressOIB_1">
      <item>RIBA - RIJEKA d.d.  Rijeka, OIB 84580906397, Demetrova 3, 51000 Rijeka</item>
    </derivirana_varijabla>
  </DomainObject.Predmet.ProtuStrankaListFormatedWithAdressOIB>
  <DomainObject.Predmet.ProtuStrankaListNazivFormated>
    <izvorni_sadrzaj>
      <item>RIBA - RIJEKA d.d.  Rijeka</item>
    </izvorni_sadrzaj>
    <derivirana_varijabla naziv="DomainObject.Predmet.ProtuStrankaListNazivFormated_1">
      <item>RIBA - RIJEKA d.d.  Rijeka</item>
    </derivirana_varijabla>
  </DomainObject.Predmet.ProtuStrankaListNazivFormated>
  <DomainObject.Predmet.ProtuStrankaListNazivFormatedOIB>
    <izvorni_sadrzaj>
      <item>RIBA - RIJEKA d.d.  Rijeka, OIB 84580906397</item>
    </izvorni_sadrzaj>
    <derivirana_varijabla naziv="DomainObject.Predmet.ProtuStrankaListNazivFormatedOIB_1">
      <item>RIBA - RIJEKA d.d.  Rijeka, OIB 84580906397</item>
    </derivirana_varijabla>
  </DomainObject.Predmet.ProtuStrankaListNazivFormatedOIB>
  <DomainObject.Predmet.OstaliList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>
  <DomainObject.Predmet.OstaliList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OIB>
  <DomainObject.Predmet.OstaliListFormatedWithAdress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>
  <DomainObject.Predmet.OstaliListFormatedWithAdressOIB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OIB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OIB>
  <DomainObject.Predmet.OstaliListNaziv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>
  <DomainObject.Predmet.OstaliListNaziv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Milenka Nakićenović i dr.</izvorni_sadrzaj>
    <derivirana_varijabla naziv="DomainObject.Predmet.StrankaIDrugi_1">Milenka Nakićenović i dr.</derivirana_varijabla>
  </DomainObject.Predmet.StrankaIDrugi>
  <DomainObject.Predmet.ProtustrankaIDrugi>
    <izvorni_sadrzaj>RIBA - RIJEKA d.d.  Rijeka</izvorni_sadrzaj>
    <derivirana_varijabla naziv="DomainObject.Predmet.ProtustrankaIDrugi_1">RIBA - RIJEKA d.d.  Rijeka</derivirana_varijabla>
  </DomainObject.Predmet.ProtustrankaIDrugi>
  <DomainObject.Predmet.StrankaIDrugiAdressOIB>
    <izvorni_sadrzaj>Milenka Nakićenović i dr.</izvorni_sadrzaj>
    <derivirana_varijabla naziv="DomainObject.Predmet.StrankaIDrugiAdressOIB_1">Milenka Nakićenović i dr.</derivirana_varijabla>
  </DomainObject.Predmet.StrankaIDrugiAdressOIB>
  <DomainObject.Predmet.ProtustrankaIDrugiAdressOIB>
    <izvorni_sadrzaj>RIBA - RIJEKA d.d.  Rijeka, OIB 84580906397, Demetrova 3, 51000 Rijeka</izvorni_sadrzaj>
    <derivirana_varijabla naziv="DomainObject.Predmet.ProtustrankaIDrugiAdressOIB_1">RIBA - RIJEKA d.d.  Rijeka, OIB 84580906397, Demetrova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izvorni_sadrzaj>
    <derivirana_varijabla naziv="DomainObject.Predmet.SudioniciListNaziv_1"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derivirana_varijabla>
  </DomainObject.Predmet.SudioniciListNaziv>
  <DomainObject.Predmet.SudioniciListAdressOIB>
    <izvorni_sadrzaj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izvorni_sadrzaj>
    <derivirana_varijabla naziv="DomainObject.Predmet.SudioniciListAdressOIB_1"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46FFA0-3288-401E-9834-EBFAA3016C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920</properties:Characters>
  <properties:Lines>34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1327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2018-09-21T09:39:00Z</dcterms:created>
  <dc:creator>Danijela Fumić</dc:creator>
  <cp:lastModifiedBy>Danijela Fumić</cp:lastModifiedBy>
  <cp:lastPrinted>2018-09-21T09:39:00Z</cp:lastPrinted>
  <dcterms:modified xmlns:xsi="http://www.w3.org/2001/XMLSchema-instance" xsi:type="dcterms:W3CDTF">2018-09-21T09:40:00Z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 02  rješenje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