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adb1ca" w14:paraId="9adb1ca" w:rsidRDefault="002808B5" w:rsidP="002808B5" w:rsidR="002808B5" w:rsidRPr="00046DE2">
      <w:pPr>
        <w:spacing w:after="0"/>
        <w15:collapsed w:val="false"/>
        <w:rPr>
          <w:rFonts w:cs="Times New Roman" w:hAnsi="Times New Roman" w:ascii="Times New Roman"/>
          <w:sz w:val="24"/>
          <w:szCs w:val="24"/>
          <w:lang w:val="hr-HR"/>
        </w:rPr>
      </w:pPr>
      <w:bookmarkStart w:name="_GoBack" w:id="0"/>
      <w:bookmarkEnd w:id="0"/>
      <w:r w:rsidRPr="00046DE2">
        <w:rPr>
          <w:rFonts w:cs="Times New Roman" w:hAnsi="Times New Roman" w:ascii="Times New Roman"/>
          <w:color w:val="000000"/>
          <w:sz w:val="24"/>
          <w:szCs w:val="24"/>
          <w:lang w:val="hr-HR"/>
        </w:rPr>
        <w:t xml:space="preserve">   </w:t>
      </w:r>
    </w:p>
    <w:p w:rsidRDefault="00046DE2" w:rsidP="002808B5" w:rsidR="002808B5" w:rsidRPr="00046DE2">
      <w:pPr>
        <w:spacing w:after="0"/>
        <w:rPr>
          <w:rFonts w:cs="Times New Roman" w:hAnsi="Times New Roman" w:ascii="Times New Roman"/>
          <w:sz w:val="24"/>
          <w:szCs w:val="24"/>
          <w:lang w:val="hr-HR"/>
        </w:rPr>
      </w:pPr>
      <w:r w:rsidRPr="00046DE2">
        <w:rPr>
          <w:rFonts w:cs="Times New Roman" w:hAnsi="Times New Roman" w:ascii="Times New Roman"/>
          <w:sz w:val="24"/>
          <w:szCs w:val="24"/>
          <w:lang w:val="hr-HR"/>
        </w:rPr>
        <w:t xml:space="preserve">               </w:t>
      </w:r>
      <w:r w:rsidR="00C96873" w:rsidRPr="00046DE2">
        <w:rPr>
          <w:rFonts w:cs="Times New Roman" w:hAnsi="Times New Roman" w:ascii="Times New Roman"/>
          <w:sz w:val="24"/>
          <w:szCs w:val="24"/>
          <w:lang w:val="hr-HR"/>
        </w:rPr>
        <w:t xml:space="preserve">  </w:t>
      </w:r>
      <w:r w:rsidR="00C96873" w:rsidRPr="00046DE2">
        <w:rPr>
          <w:rFonts w:cs="Times New Roman" w:hAnsi="Times New Roman" w:ascii="Times New Roman"/>
          <w:noProof/>
          <w:sz w:val="24"/>
          <w:szCs w:val="24"/>
          <w:lang w:eastAsia="hr-HR" w:val="hr-HR"/>
        </w:rPr>
        <w:drawing>
          <wp:inline distR="0" distL="0" distB="0" distT="0">
            <wp:extent cy="681355" cx="528955"/>
            <wp:effectExtent b="4445" r="4445" t="0" l="0"/>
            <wp:docPr name="Slika 1" id="1"/>
            <wp:cNvGraphicFramePr/>
            <a:graphic>
              <a:graphicData uri="http://schemas.openxmlformats.org/drawingml/2006/picture">
                <pic:pic>
                  <pic:nvPicPr>
                    <pic:cNvPr name="Slika 1" id="1"/>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1355" cx="528955"/>
                    </a:xfrm>
                    <a:prstGeom prst="rect">
                      <a:avLst/>
                    </a:prstGeom>
                    <a:noFill/>
                    <a:ln>
                      <a:noFill/>
                    </a:ln>
                  </pic:spPr>
                </pic:pic>
              </a:graphicData>
            </a:graphic>
          </wp:inline>
        </w:drawing>
      </w:r>
    </w:p>
    <w:p w:rsidRDefault="002808B5" w:rsidP="002808B5" w:rsidR="002808B5" w:rsidRPr="00046DE2">
      <w:pPr>
        <w:spacing w:after="0"/>
        <w:rPr>
          <w:rFonts w:cs="Times New Roman" w:hAnsi="Times New Roman" w:ascii="Times New Roman"/>
          <w:sz w:val="24"/>
          <w:szCs w:val="24"/>
          <w:lang w:val="hr-HR"/>
        </w:rPr>
      </w:pPr>
      <w:r w:rsidRPr="00046DE2">
        <w:rPr>
          <w:rFonts w:cs="Times New Roman" w:hAnsi="Times New Roman" w:ascii="Times New Roman"/>
          <w:color w:val="000000"/>
          <w:sz w:val="24"/>
          <w:szCs w:val="24"/>
          <w:lang w:val="hr-HR"/>
        </w:rPr>
        <w:t xml:space="preserve">        Republika Hrvatska</w:t>
      </w:r>
    </w:p>
    <w:p w:rsidRDefault="002808B5" w:rsidP="002808B5" w:rsidR="002808B5" w:rsidRPr="00046DE2">
      <w:pPr>
        <w:spacing w:after="0"/>
        <w:rPr>
          <w:rFonts w:cs="Times New Roman" w:hAnsi="Times New Roman" w:ascii="Times New Roman"/>
          <w:sz w:val="24"/>
          <w:szCs w:val="24"/>
          <w:lang w:val="hr-HR"/>
        </w:rPr>
      </w:pPr>
      <w:r w:rsidRPr="00046DE2">
        <w:rPr>
          <w:rFonts w:cs="Times New Roman" w:hAnsi="Times New Roman" w:ascii="Times New Roman"/>
          <w:color w:val="000000"/>
          <w:sz w:val="24"/>
          <w:szCs w:val="24"/>
          <w:lang w:val="hr-HR"/>
        </w:rPr>
        <w:t>TRGOVAČKI SUD U ZAGREBU</w:t>
      </w:r>
      <w:r w:rsidRPr="00046DE2">
        <w:rPr>
          <w:rFonts w:cs="Times New Roman" w:hAnsi="Times New Roman" w:ascii="Times New Roman"/>
          <w:color w:val="000000"/>
          <w:sz w:val="24"/>
          <w:szCs w:val="24"/>
          <w:lang w:val="hr-HR"/>
        </w:rPr>
        <w:tab/>
      </w:r>
      <w:r w:rsidRPr="00046DE2">
        <w:rPr>
          <w:rFonts w:cs="Times New Roman" w:hAnsi="Times New Roman" w:ascii="Times New Roman"/>
          <w:color w:val="000000"/>
          <w:sz w:val="24"/>
          <w:szCs w:val="24"/>
          <w:lang w:val="hr-HR"/>
        </w:rPr>
        <w:tab/>
      </w:r>
      <w:r w:rsidRPr="00046DE2">
        <w:rPr>
          <w:rFonts w:cs="Times New Roman" w:hAnsi="Times New Roman" w:ascii="Times New Roman"/>
          <w:color w:val="000000"/>
          <w:sz w:val="24"/>
          <w:szCs w:val="24"/>
          <w:lang w:val="hr-HR"/>
        </w:rPr>
        <w:tab/>
      </w:r>
      <w:r w:rsidRPr="00046DE2">
        <w:rPr>
          <w:rFonts w:cs="Times New Roman" w:hAnsi="Times New Roman" w:ascii="Times New Roman"/>
          <w:color w:val="000000"/>
          <w:sz w:val="24"/>
          <w:szCs w:val="24"/>
          <w:lang w:val="hr-HR"/>
        </w:rPr>
        <w:tab/>
      </w:r>
      <w:r w:rsidRPr="00046DE2">
        <w:rPr>
          <w:rFonts w:cs="Times New Roman" w:hAnsi="Times New Roman" w:ascii="Times New Roman"/>
          <w:color w:val="000000"/>
          <w:sz w:val="24"/>
          <w:szCs w:val="24"/>
          <w:lang w:val="hr-HR"/>
        </w:rPr>
        <w:tab/>
        <w:t xml:space="preserve">                             </w:t>
      </w:r>
    </w:p>
    <w:p w:rsidRDefault="002808B5" w:rsidP="002808B5" w:rsidR="002808B5" w:rsidRPr="00046DE2">
      <w:pPr>
        <w:spacing w:after="0"/>
        <w:rPr>
          <w:rFonts w:cs="Times New Roman" w:hAnsi="Times New Roman" w:ascii="Times New Roman"/>
          <w:sz w:val="24"/>
          <w:szCs w:val="24"/>
          <w:lang w:val="hr-HR"/>
        </w:rPr>
      </w:pPr>
      <w:r w:rsidRPr="00046DE2">
        <w:rPr>
          <w:rFonts w:cs="Times New Roman" w:hAnsi="Times New Roman" w:ascii="Times New Roman"/>
          <w:color w:val="000000"/>
          <w:sz w:val="24"/>
          <w:szCs w:val="24"/>
          <w:lang w:val="hr-HR"/>
        </w:rPr>
        <w:t xml:space="preserve">     Zagreb, Amruševa 2/II</w:t>
      </w:r>
      <w:r w:rsidR="00046DE2" w:rsidRPr="00046DE2">
        <w:rPr>
          <w:rFonts w:cs="Times New Roman" w:hAnsi="Times New Roman" w:ascii="Times New Roman"/>
          <w:color w:val="000000"/>
          <w:sz w:val="24"/>
          <w:szCs w:val="24"/>
          <w:lang w:val="hr-HR"/>
        </w:rPr>
        <w:t xml:space="preserve"> (pp 432)</w:t>
      </w:r>
    </w:p>
    <w:p w:rsidRDefault="002808B5" w:rsidP="002808B5" w:rsidR="002808B5" w:rsidRPr="00046DE2">
      <w:pPr>
        <w:spacing w:after="0"/>
        <w:rPr>
          <w:rFonts w:cs="Times New Roman" w:hAnsi="Times New Roman" w:ascii="Times New Roman"/>
          <w:sz w:val="24"/>
          <w:szCs w:val="24"/>
          <w:lang w:val="hr-HR"/>
        </w:rPr>
      </w:pPr>
      <w:r w:rsidRPr="00046DE2">
        <w:rPr>
          <w:rFonts w:cs="Times New Roman" w:hAnsi="Times New Roman" w:ascii="Times New Roman"/>
          <w:color w:val="000000"/>
          <w:sz w:val="24"/>
          <w:szCs w:val="24"/>
          <w:lang w:val="hr-HR"/>
        </w:rPr>
        <w:tab/>
      </w:r>
      <w:r w:rsidRPr="00046DE2">
        <w:rPr>
          <w:rFonts w:cs="Times New Roman" w:hAnsi="Times New Roman" w:ascii="Times New Roman"/>
          <w:color w:val="000000"/>
          <w:sz w:val="24"/>
          <w:szCs w:val="24"/>
          <w:lang w:val="hr-HR"/>
        </w:rPr>
        <w:tab/>
      </w:r>
      <w:r w:rsidRPr="00046DE2">
        <w:rPr>
          <w:rFonts w:cs="Times New Roman" w:hAnsi="Times New Roman" w:ascii="Times New Roman"/>
          <w:color w:val="000000"/>
          <w:sz w:val="24"/>
          <w:szCs w:val="24"/>
          <w:lang w:val="hr-HR"/>
        </w:rPr>
        <w:tab/>
      </w:r>
      <w:r w:rsidRPr="00046DE2">
        <w:rPr>
          <w:rFonts w:cs="Times New Roman" w:hAnsi="Times New Roman" w:ascii="Times New Roman"/>
          <w:color w:val="000000"/>
          <w:sz w:val="24"/>
          <w:szCs w:val="24"/>
          <w:lang w:val="hr-HR"/>
        </w:rPr>
        <w:tab/>
      </w:r>
      <w:r w:rsidRPr="00046DE2">
        <w:rPr>
          <w:rFonts w:cs="Times New Roman" w:hAnsi="Times New Roman" w:ascii="Times New Roman"/>
          <w:color w:val="000000"/>
          <w:sz w:val="24"/>
          <w:szCs w:val="24"/>
          <w:lang w:val="hr-HR"/>
        </w:rPr>
        <w:tab/>
      </w:r>
      <w:r w:rsidRPr="00046DE2">
        <w:rPr>
          <w:rFonts w:cs="Times New Roman" w:hAnsi="Times New Roman" w:ascii="Times New Roman"/>
          <w:color w:val="000000"/>
          <w:sz w:val="24"/>
          <w:szCs w:val="24"/>
          <w:lang w:val="hr-HR"/>
        </w:rPr>
        <w:tab/>
      </w:r>
      <w:r w:rsidRPr="00046DE2">
        <w:rPr>
          <w:rFonts w:cs="Times New Roman" w:hAnsi="Times New Roman" w:ascii="Times New Roman"/>
          <w:color w:val="000000"/>
          <w:sz w:val="24"/>
          <w:szCs w:val="24"/>
          <w:lang w:val="hr-HR"/>
        </w:rPr>
        <w:tab/>
      </w:r>
      <w:r w:rsidR="00C96873" w:rsidRPr="00046DE2">
        <w:rPr>
          <w:rFonts w:cs="Times New Roman" w:hAnsi="Times New Roman" w:ascii="Times New Roman"/>
          <w:color w:val="000000"/>
          <w:sz w:val="24"/>
          <w:szCs w:val="24"/>
          <w:lang w:val="hr-HR"/>
        </w:rPr>
        <w:tab/>
      </w:r>
      <w:r w:rsidR="00C96873" w:rsidRPr="00046DE2">
        <w:rPr>
          <w:rFonts w:cs="Times New Roman" w:hAnsi="Times New Roman" w:ascii="Times New Roman"/>
          <w:color w:val="000000"/>
          <w:sz w:val="24"/>
          <w:szCs w:val="24"/>
          <w:lang w:val="hr-HR"/>
        </w:rPr>
        <w:tab/>
      </w:r>
      <w:r w:rsidR="00C96873" w:rsidRPr="00046DE2">
        <w:rPr>
          <w:rFonts w:cs="Times New Roman" w:hAnsi="Times New Roman" w:ascii="Times New Roman"/>
          <w:color w:val="000000"/>
          <w:sz w:val="24"/>
          <w:szCs w:val="24"/>
          <w:lang w:val="hr-HR"/>
        </w:rPr>
        <w:tab/>
      </w:r>
      <w:r w:rsidRPr="00046DE2">
        <w:rPr>
          <w:rFonts w:cs="Times New Roman" w:hAnsi="Times New Roman" w:ascii="Times New Roman"/>
          <w:color w:val="000000"/>
          <w:sz w:val="24"/>
          <w:szCs w:val="24"/>
          <w:lang w:val="hr-HR"/>
        </w:rPr>
        <w:t>20 St-</w:t>
      </w:r>
      <w:r w:rsidR="00C96873" w:rsidRPr="00046DE2">
        <w:rPr>
          <w:rFonts w:cs="Times New Roman" w:hAnsi="Times New Roman" w:ascii="Times New Roman"/>
          <w:color w:val="000000"/>
          <w:sz w:val="24"/>
          <w:szCs w:val="24"/>
          <w:lang w:val="hr-HR"/>
        </w:rPr>
        <w:t>847/12</w:t>
      </w:r>
      <w:r w:rsidR="00495262">
        <w:rPr>
          <w:rFonts w:cs="Times New Roman" w:hAnsi="Times New Roman" w:ascii="Times New Roman"/>
          <w:color w:val="000000"/>
          <w:sz w:val="24"/>
          <w:szCs w:val="24"/>
          <w:lang w:val="hr-HR"/>
        </w:rPr>
        <w:t>-425</w:t>
      </w:r>
      <w:r w:rsidRPr="00046DE2">
        <w:rPr>
          <w:rFonts w:cs="Times New Roman" w:hAnsi="Times New Roman" w:ascii="Times New Roman"/>
          <w:color w:val="000000"/>
          <w:sz w:val="24"/>
          <w:szCs w:val="24"/>
          <w:lang w:val="hr-HR"/>
        </w:rPr>
        <w:t xml:space="preserve">       </w:t>
      </w:r>
    </w:p>
    <w:p w:rsidRDefault="00046DE2" w:rsidP="00046DE2" w:rsidR="00046DE2" w:rsidRPr="00046DE2">
      <w:pPr>
        <w:jc w:val="center"/>
        <w:rPr>
          <w:rFonts w:hAnsi="Times New Roman" w:ascii="Times New Roman"/>
          <w:sz w:val="24"/>
          <w:szCs w:val="24"/>
          <w:lang w:val="hr-HR"/>
        </w:rPr>
      </w:pPr>
      <w:r w:rsidRPr="00046DE2">
        <w:rPr>
          <w:rFonts w:hAnsi="Times New Roman" w:ascii="Times New Roman"/>
          <w:sz w:val="24"/>
          <w:szCs w:val="24"/>
          <w:lang w:val="hr-HR"/>
        </w:rPr>
        <w:t>R E P U B L I K A    H R V A T S K A</w:t>
      </w:r>
    </w:p>
    <w:p w:rsidRDefault="002808B5" w:rsidP="00C96873" w:rsidR="002808B5" w:rsidRPr="00046DE2">
      <w:pPr>
        <w:spacing w:after="0"/>
        <w:jc w:val="center"/>
        <w:rPr>
          <w:rFonts w:cs="Times New Roman" w:hAnsi="Times New Roman" w:ascii="Times New Roman"/>
          <w:sz w:val="24"/>
          <w:szCs w:val="24"/>
          <w:lang w:val="hr-HR"/>
        </w:rPr>
      </w:pPr>
      <w:r w:rsidRPr="00046DE2">
        <w:rPr>
          <w:rFonts w:cs="Times New Roman" w:hAnsi="Times New Roman" w:ascii="Times New Roman"/>
          <w:color w:val="000000"/>
          <w:sz w:val="24"/>
          <w:szCs w:val="24"/>
          <w:lang w:val="hr-HR"/>
        </w:rPr>
        <w:t>R J E Š E N J E</w:t>
      </w:r>
    </w:p>
    <w:p w:rsidRDefault="002808B5" w:rsidP="00046DE2" w:rsidR="002808B5" w:rsidRPr="00046DE2">
      <w:pPr>
        <w:spacing w:after="0"/>
        <w:jc w:val="both"/>
        <w:rPr>
          <w:rFonts w:cs="Times New Roman" w:hAnsi="Times New Roman" w:ascii="Times New Roman"/>
          <w:sz w:val="24"/>
          <w:szCs w:val="24"/>
          <w:lang w:val="hr-HR"/>
        </w:rPr>
      </w:pPr>
    </w:p>
    <w:p w:rsidRDefault="002808B5" w:rsidP="00BF50D0" w:rsidR="002808B5" w:rsidRPr="00046DE2">
      <w:pPr>
        <w:spacing w:after="0"/>
        <w:ind w:firstLine="708"/>
        <w:jc w:val="both"/>
        <w:rPr>
          <w:rFonts w:cs="Times New Roman" w:hAnsi="Times New Roman" w:ascii="Times New Roman"/>
          <w:sz w:val="24"/>
          <w:szCs w:val="24"/>
          <w:lang w:val="hr-HR"/>
        </w:rPr>
      </w:pPr>
      <w:r w:rsidRPr="00046DE2">
        <w:rPr>
          <w:rFonts w:cs="Times New Roman" w:hAnsi="Times New Roman" w:ascii="Times New Roman"/>
          <w:color w:val="000000"/>
          <w:sz w:val="24"/>
          <w:szCs w:val="24"/>
          <w:lang w:val="hr-HR"/>
        </w:rPr>
        <w:t>TRGOVAČKI SUD U ZAGREBU, po sucu</w:t>
      </w:r>
      <w:r w:rsidR="00046DE2" w:rsidRPr="00046DE2">
        <w:rPr>
          <w:rFonts w:cs="Times New Roman" w:hAnsi="Times New Roman" w:ascii="Times New Roman"/>
          <w:color w:val="000000"/>
          <w:sz w:val="24"/>
          <w:szCs w:val="24"/>
          <w:lang w:val="hr-HR"/>
        </w:rPr>
        <w:t xml:space="preserve"> pojedincu</w:t>
      </w:r>
      <w:r w:rsidRPr="00046DE2">
        <w:rPr>
          <w:rFonts w:cs="Times New Roman" w:hAnsi="Times New Roman" w:ascii="Times New Roman"/>
          <w:color w:val="000000"/>
          <w:sz w:val="24"/>
          <w:szCs w:val="24"/>
          <w:lang w:val="hr-HR"/>
        </w:rPr>
        <w:t xml:space="preserve"> Luciji Butigan, u stečajnom postupku nad stečajnim dužnikom </w:t>
      </w:r>
      <w:r w:rsidR="00046DE2" w:rsidRPr="00046DE2">
        <w:rPr>
          <w:rFonts w:hAnsi="Times New Roman" w:ascii="Times New Roman"/>
          <w:sz w:val="24"/>
          <w:szCs w:val="24"/>
          <w:lang w:val="hr-HR"/>
        </w:rPr>
        <w:t>GAMONT d.o.o. za graditeljstvo, montažu, trgovinu i inženjering, u stečaju, Zagreb, Primorska 8, MBS: 080281067, OIB: 08983285387</w:t>
      </w:r>
      <w:r w:rsidR="00046DE2" w:rsidRPr="00046DE2">
        <w:rPr>
          <w:rFonts w:cs="Times New Roman" w:hAnsi="Times New Roman" w:ascii="Times New Roman"/>
          <w:color w:val="000000"/>
          <w:sz w:val="24"/>
          <w:szCs w:val="24"/>
          <w:lang w:val="hr-HR"/>
        </w:rPr>
        <w:t>, dana 10</w:t>
      </w:r>
      <w:r w:rsidRPr="00046DE2">
        <w:rPr>
          <w:rFonts w:cs="Times New Roman" w:hAnsi="Times New Roman" w:ascii="Times New Roman"/>
          <w:color w:val="000000"/>
          <w:sz w:val="24"/>
          <w:szCs w:val="24"/>
          <w:lang w:val="hr-HR"/>
        </w:rPr>
        <w:t xml:space="preserve">. </w:t>
      </w:r>
      <w:r w:rsidR="00046DE2" w:rsidRPr="00046DE2">
        <w:rPr>
          <w:rFonts w:cs="Times New Roman" w:hAnsi="Times New Roman" w:ascii="Times New Roman"/>
          <w:color w:val="000000"/>
          <w:sz w:val="24"/>
          <w:szCs w:val="24"/>
          <w:lang w:val="hr-HR"/>
        </w:rPr>
        <w:t>srpnja 2018</w:t>
      </w:r>
      <w:r w:rsidRPr="00046DE2">
        <w:rPr>
          <w:rFonts w:cs="Times New Roman" w:hAnsi="Times New Roman" w:ascii="Times New Roman"/>
          <w:color w:val="000000"/>
          <w:sz w:val="24"/>
          <w:szCs w:val="24"/>
          <w:lang w:val="hr-HR"/>
        </w:rPr>
        <w:t>.</w:t>
      </w:r>
    </w:p>
    <w:p w:rsidRDefault="002808B5" w:rsidP="00046DE2" w:rsidR="002808B5" w:rsidRPr="00046DE2">
      <w:pPr>
        <w:spacing w:after="0"/>
        <w:jc w:val="center"/>
        <w:rPr>
          <w:rFonts w:cs="Times New Roman" w:hAnsi="Times New Roman" w:ascii="Times New Roman"/>
          <w:sz w:val="24"/>
          <w:szCs w:val="24"/>
          <w:lang w:val="hr-HR"/>
        </w:rPr>
      </w:pPr>
      <w:r w:rsidRPr="00046DE2">
        <w:rPr>
          <w:rFonts w:cs="Times New Roman" w:hAnsi="Times New Roman" w:ascii="Times New Roman"/>
          <w:color w:val="000000"/>
          <w:sz w:val="24"/>
          <w:szCs w:val="24"/>
          <w:lang w:val="hr-HR"/>
        </w:rPr>
        <w:t>r i j e š i o     j e</w:t>
      </w:r>
    </w:p>
    <w:p w:rsidRDefault="002808B5" w:rsidP="002808B5" w:rsidR="002808B5" w:rsidRPr="00046DE2">
      <w:pPr>
        <w:spacing w:after="0"/>
        <w:rPr>
          <w:rFonts w:cs="Times New Roman" w:hAnsi="Times New Roman" w:ascii="Times New Roman"/>
          <w:sz w:val="24"/>
          <w:szCs w:val="24"/>
          <w:lang w:val="hr-HR"/>
        </w:rPr>
      </w:pPr>
    </w:p>
    <w:p w:rsidRDefault="002808B5" w:rsidP="00942120" w:rsidR="002808B5" w:rsidRPr="00046DE2">
      <w:pPr>
        <w:spacing w:after="0"/>
        <w:jc w:val="both"/>
        <w:rPr>
          <w:rFonts w:cs="Times New Roman" w:hAnsi="Times New Roman" w:ascii="Times New Roman"/>
          <w:sz w:val="24"/>
          <w:szCs w:val="24"/>
          <w:lang w:val="hr-HR"/>
        </w:rPr>
      </w:pPr>
      <w:r w:rsidRPr="00046DE2">
        <w:rPr>
          <w:rFonts w:cs="Times New Roman" w:hAnsi="Times New Roman" w:ascii="Times New Roman"/>
          <w:color w:val="000000"/>
          <w:sz w:val="24"/>
          <w:szCs w:val="24"/>
          <w:lang w:val="hr-HR"/>
        </w:rPr>
        <w:tab/>
        <w:t xml:space="preserve"> Određuje se nagrada </w:t>
      </w:r>
      <w:r w:rsidR="00310F50">
        <w:rPr>
          <w:rFonts w:cs="Times New Roman" w:hAnsi="Times New Roman" w:ascii="Times New Roman"/>
          <w:color w:val="000000"/>
          <w:sz w:val="24"/>
          <w:szCs w:val="24"/>
          <w:lang w:val="hr-HR"/>
        </w:rPr>
        <w:t>Ivana Aralica</w:t>
      </w:r>
      <w:r w:rsidR="00314EE2">
        <w:rPr>
          <w:rFonts w:cs="Times New Roman" w:hAnsi="Times New Roman" w:ascii="Times New Roman"/>
          <w:color w:val="000000"/>
          <w:sz w:val="24"/>
          <w:szCs w:val="24"/>
          <w:lang w:val="hr-HR"/>
        </w:rPr>
        <w:t>, Zagreb</w:t>
      </w:r>
      <w:r w:rsidR="00BA5574">
        <w:rPr>
          <w:rFonts w:cs="Times New Roman" w:hAnsi="Times New Roman" w:ascii="Times New Roman"/>
          <w:color w:val="000000"/>
          <w:sz w:val="24"/>
          <w:szCs w:val="24"/>
          <w:lang w:val="hr-HR"/>
        </w:rPr>
        <w:t>, Dalmatinska 17, OIB 11601327860</w:t>
      </w:r>
      <w:r w:rsidR="002700BD">
        <w:rPr>
          <w:rFonts w:cs="Times New Roman" w:hAnsi="Times New Roman" w:ascii="Times New Roman"/>
          <w:color w:val="000000"/>
          <w:sz w:val="24"/>
          <w:szCs w:val="24"/>
          <w:lang w:val="hr-HR"/>
        </w:rPr>
        <w:t xml:space="preserve"> </w:t>
      </w:r>
      <w:r w:rsidR="000B731F">
        <w:rPr>
          <w:rFonts w:cs="Times New Roman" w:hAnsi="Times New Roman" w:ascii="Times New Roman"/>
          <w:color w:val="000000"/>
          <w:sz w:val="24"/>
          <w:szCs w:val="24"/>
          <w:lang w:val="hr-HR"/>
        </w:rPr>
        <w:t>kao</w:t>
      </w:r>
      <w:r w:rsidRPr="00046DE2">
        <w:rPr>
          <w:rFonts w:cs="Times New Roman" w:hAnsi="Times New Roman" w:ascii="Times New Roman"/>
          <w:color w:val="000000"/>
          <w:sz w:val="24"/>
          <w:szCs w:val="24"/>
          <w:lang w:val="hr-HR"/>
        </w:rPr>
        <w:t xml:space="preserve"> članu odbora vjerovnika za rad u odboru vjerovnika u stečajnom postupku </w:t>
      </w:r>
      <w:r w:rsidR="000B731F">
        <w:rPr>
          <w:rFonts w:cs="Times New Roman" w:hAnsi="Times New Roman" w:ascii="Times New Roman"/>
          <w:color w:val="000000"/>
          <w:sz w:val="24"/>
          <w:szCs w:val="24"/>
          <w:lang w:val="hr-HR"/>
        </w:rPr>
        <w:t xml:space="preserve">pod posl. br. </w:t>
      </w:r>
      <w:r w:rsidRPr="00046DE2">
        <w:rPr>
          <w:rFonts w:cs="Times New Roman" w:hAnsi="Times New Roman" w:ascii="Times New Roman"/>
          <w:color w:val="000000"/>
          <w:sz w:val="24"/>
          <w:szCs w:val="24"/>
          <w:lang w:val="hr-HR"/>
        </w:rPr>
        <w:t>St-</w:t>
      </w:r>
      <w:r w:rsidR="000E7AAB">
        <w:rPr>
          <w:rFonts w:cs="Times New Roman" w:hAnsi="Times New Roman" w:ascii="Times New Roman"/>
          <w:color w:val="000000"/>
          <w:sz w:val="24"/>
          <w:szCs w:val="24"/>
          <w:lang w:val="hr-HR"/>
        </w:rPr>
        <w:t>847/12</w:t>
      </w:r>
      <w:r w:rsidRPr="00046DE2">
        <w:rPr>
          <w:rFonts w:cs="Times New Roman" w:hAnsi="Times New Roman" w:ascii="Times New Roman"/>
          <w:color w:val="000000"/>
          <w:sz w:val="24"/>
          <w:szCs w:val="24"/>
          <w:lang w:val="hr-HR"/>
        </w:rPr>
        <w:t xml:space="preserve"> nad stečajnim dužnikom </w:t>
      </w:r>
      <w:r w:rsidR="007F57A1" w:rsidRPr="00046DE2">
        <w:rPr>
          <w:rFonts w:hAnsi="Times New Roman" w:ascii="Times New Roman"/>
          <w:sz w:val="24"/>
          <w:szCs w:val="24"/>
          <w:lang w:val="hr-HR"/>
        </w:rPr>
        <w:t>GAMONT d.o.o. za graditeljstvo, montažu, trgovinu i inženjering, u stečaju, Zagreb, Primorska 8, MBS: 080281067, OIB: 08983285387</w:t>
      </w:r>
      <w:r w:rsidRPr="00046DE2">
        <w:rPr>
          <w:rFonts w:cs="Times New Roman" w:hAnsi="Times New Roman" w:ascii="Times New Roman"/>
          <w:color w:val="000000"/>
          <w:sz w:val="24"/>
          <w:szCs w:val="24"/>
          <w:lang w:val="hr-HR"/>
        </w:rPr>
        <w:t xml:space="preserve">, u </w:t>
      </w:r>
      <w:r w:rsidR="000B731F">
        <w:rPr>
          <w:rFonts w:cs="Times New Roman" w:hAnsi="Times New Roman" w:ascii="Times New Roman"/>
          <w:color w:val="000000"/>
          <w:sz w:val="24"/>
          <w:szCs w:val="24"/>
          <w:lang w:val="hr-HR"/>
        </w:rPr>
        <w:t>bruto</w:t>
      </w:r>
      <w:r w:rsidRPr="00046DE2">
        <w:rPr>
          <w:rFonts w:cs="Times New Roman" w:hAnsi="Times New Roman" w:ascii="Times New Roman"/>
          <w:color w:val="000000"/>
          <w:sz w:val="24"/>
          <w:szCs w:val="24"/>
          <w:lang w:val="hr-HR"/>
        </w:rPr>
        <w:t xml:space="preserve"> iznosu od </w:t>
      </w:r>
      <w:r w:rsidR="005514CF">
        <w:rPr>
          <w:rFonts w:cs="Times New Roman" w:hAnsi="Times New Roman" w:ascii="Times New Roman"/>
          <w:color w:val="000000"/>
          <w:sz w:val="24"/>
          <w:szCs w:val="24"/>
          <w:lang w:val="hr-HR"/>
        </w:rPr>
        <w:t>2.666,16</w:t>
      </w:r>
      <w:r w:rsidRPr="00046DE2">
        <w:rPr>
          <w:rFonts w:cs="Times New Roman" w:hAnsi="Times New Roman" w:ascii="Times New Roman"/>
          <w:color w:val="000000"/>
          <w:sz w:val="24"/>
          <w:szCs w:val="24"/>
          <w:lang w:val="hr-HR"/>
        </w:rPr>
        <w:t xml:space="preserve"> kn. </w:t>
      </w:r>
    </w:p>
    <w:p w:rsidRDefault="002808B5" w:rsidP="007F57A1" w:rsidR="002808B5" w:rsidRPr="00046DE2">
      <w:pPr>
        <w:spacing w:after="0"/>
        <w:jc w:val="center"/>
        <w:rPr>
          <w:rFonts w:cs="Times New Roman" w:hAnsi="Times New Roman" w:ascii="Times New Roman"/>
          <w:sz w:val="24"/>
          <w:szCs w:val="24"/>
          <w:lang w:val="hr-HR"/>
        </w:rPr>
      </w:pPr>
      <w:r w:rsidRPr="00046DE2">
        <w:rPr>
          <w:rFonts w:cs="Times New Roman" w:hAnsi="Times New Roman" w:ascii="Times New Roman"/>
          <w:color w:val="000000"/>
          <w:sz w:val="24"/>
          <w:szCs w:val="24"/>
          <w:lang w:val="hr-HR"/>
        </w:rPr>
        <w:t>Obrazloženje</w:t>
      </w:r>
    </w:p>
    <w:p w:rsidRDefault="002808B5" w:rsidP="002808B5" w:rsidR="002808B5" w:rsidRPr="00046DE2">
      <w:pPr>
        <w:spacing w:after="0"/>
        <w:rPr>
          <w:rFonts w:cs="Times New Roman" w:hAnsi="Times New Roman" w:ascii="Times New Roman"/>
          <w:sz w:val="24"/>
          <w:szCs w:val="24"/>
          <w:lang w:val="hr-HR"/>
        </w:rPr>
      </w:pPr>
    </w:p>
    <w:p w:rsidRDefault="002808B5" w:rsidP="007F57A1" w:rsidR="002808B5">
      <w:pPr>
        <w:spacing w:after="0"/>
        <w:jc w:val="both"/>
        <w:rPr>
          <w:rFonts w:cs="Times New Roman" w:hAnsi="Times New Roman" w:ascii="Times New Roman"/>
          <w:color w:val="000000"/>
          <w:sz w:val="24"/>
          <w:szCs w:val="24"/>
          <w:lang w:val="hr-HR"/>
        </w:rPr>
      </w:pPr>
      <w:r w:rsidRPr="00046DE2">
        <w:rPr>
          <w:rFonts w:cs="Times New Roman" w:hAnsi="Times New Roman" w:ascii="Times New Roman"/>
          <w:color w:val="000000"/>
          <w:sz w:val="24"/>
          <w:szCs w:val="24"/>
          <w:lang w:val="hr-HR"/>
        </w:rPr>
        <w:tab/>
      </w:r>
      <w:r w:rsidR="002700BD">
        <w:rPr>
          <w:rFonts w:cs="Times New Roman" w:hAnsi="Times New Roman" w:ascii="Times New Roman"/>
          <w:color w:val="000000"/>
          <w:sz w:val="24"/>
          <w:szCs w:val="24"/>
          <w:lang w:val="hr-HR"/>
        </w:rPr>
        <w:t>Odbor vjerovnik</w:t>
      </w:r>
      <w:r w:rsidR="00CC7EEF">
        <w:rPr>
          <w:rFonts w:cs="Times New Roman" w:hAnsi="Times New Roman" w:ascii="Times New Roman"/>
          <w:color w:val="000000"/>
          <w:sz w:val="24"/>
          <w:szCs w:val="24"/>
          <w:lang w:val="hr-HR"/>
        </w:rPr>
        <w:t xml:space="preserve">a putem stečajnog upravitelja je dostavio </w:t>
      </w:r>
      <w:r w:rsidR="002700BD">
        <w:rPr>
          <w:rFonts w:cs="Times New Roman" w:hAnsi="Times New Roman" w:ascii="Times New Roman"/>
          <w:color w:val="000000"/>
          <w:sz w:val="24"/>
          <w:szCs w:val="24"/>
          <w:lang w:val="hr-HR"/>
        </w:rPr>
        <w:t>prijedlog</w:t>
      </w:r>
      <w:r w:rsidRPr="00046DE2">
        <w:rPr>
          <w:rFonts w:cs="Times New Roman" w:hAnsi="Times New Roman" w:ascii="Times New Roman"/>
          <w:color w:val="000000"/>
          <w:sz w:val="24"/>
          <w:szCs w:val="24"/>
          <w:lang w:val="hr-HR"/>
        </w:rPr>
        <w:t xml:space="preserve"> da se</w:t>
      </w:r>
      <w:r w:rsidR="00CC7EEF">
        <w:rPr>
          <w:rFonts w:cs="Times New Roman" w:hAnsi="Times New Roman" w:ascii="Times New Roman"/>
          <w:color w:val="000000"/>
          <w:sz w:val="24"/>
          <w:szCs w:val="24"/>
          <w:lang w:val="hr-HR"/>
        </w:rPr>
        <w:t>,</w:t>
      </w:r>
      <w:r w:rsidRPr="00046DE2">
        <w:rPr>
          <w:rFonts w:cs="Times New Roman" w:hAnsi="Times New Roman" w:ascii="Times New Roman"/>
          <w:color w:val="000000"/>
          <w:sz w:val="24"/>
          <w:szCs w:val="24"/>
          <w:lang w:val="hr-HR"/>
        </w:rPr>
        <w:t xml:space="preserve"> članovima odbora vjerovnika, a na temelju njihova sudjelovanja na sjednicama odbora vjerovnika isplati pripadajuća, zakonom utvrđena nagrada. </w:t>
      </w:r>
    </w:p>
    <w:p w:rsidRDefault="002808B5" w:rsidP="007F57A1" w:rsidR="007A1DCB">
      <w:pPr>
        <w:spacing w:after="0"/>
        <w:jc w:val="both"/>
        <w:rPr>
          <w:rFonts w:cs="Times New Roman" w:hAnsi="Times New Roman" w:ascii="Times New Roman"/>
          <w:color w:val="000000"/>
          <w:sz w:val="24"/>
          <w:szCs w:val="24"/>
          <w:lang w:val="hr-HR"/>
        </w:rPr>
      </w:pPr>
      <w:r w:rsidRPr="00046DE2">
        <w:rPr>
          <w:rFonts w:cs="Times New Roman" w:hAnsi="Times New Roman" w:ascii="Times New Roman"/>
          <w:color w:val="000000"/>
          <w:sz w:val="24"/>
          <w:szCs w:val="24"/>
          <w:lang w:val="hr-HR"/>
        </w:rPr>
        <w:tab/>
        <w:t xml:space="preserve">Za svaku sjednicu na kojoj je član odbora vjerovnika sudjelovao, pripada mu nagrada do visine mjesečne dnevne plaće u Republici Hrvatskoj po danu koji provedu u obavljanju poslova iz svog djelokruga. </w:t>
      </w:r>
      <w:r w:rsidR="007A1DCB">
        <w:rPr>
          <w:rFonts w:cs="Times New Roman" w:hAnsi="Times New Roman" w:ascii="Times New Roman"/>
          <w:color w:val="000000"/>
          <w:sz w:val="24"/>
          <w:szCs w:val="24"/>
          <w:lang w:val="hr-HR"/>
        </w:rPr>
        <w:t>Prosječna dnevna plaća utvrđuje se prema prosječnoj mjesečnoj isplaćenoj neto plaći po zaposlenome u pravnim o</w:t>
      </w:r>
      <w:r w:rsidR="00217B0C">
        <w:rPr>
          <w:rFonts w:cs="Times New Roman" w:hAnsi="Times New Roman" w:ascii="Times New Roman"/>
          <w:color w:val="000000"/>
          <w:sz w:val="24"/>
          <w:szCs w:val="24"/>
          <w:lang w:val="hr-HR"/>
        </w:rPr>
        <w:t>sobama RH za razdoblje siječanj-</w:t>
      </w:r>
      <w:r w:rsidR="007A1DCB">
        <w:rPr>
          <w:rFonts w:cs="Times New Roman" w:hAnsi="Times New Roman" w:ascii="Times New Roman"/>
          <w:color w:val="000000"/>
          <w:sz w:val="24"/>
          <w:szCs w:val="24"/>
          <w:lang w:val="hr-HR"/>
        </w:rPr>
        <w:t>kolovoz</w:t>
      </w:r>
      <w:r w:rsidR="00374327">
        <w:rPr>
          <w:rFonts w:cs="Times New Roman" w:hAnsi="Times New Roman" w:ascii="Times New Roman"/>
          <w:color w:val="000000"/>
          <w:sz w:val="24"/>
          <w:szCs w:val="24"/>
          <w:lang w:val="hr-HR"/>
        </w:rPr>
        <w:t>.</w:t>
      </w:r>
    </w:p>
    <w:p w:rsidRDefault="00374327" w:rsidP="007F57A1" w:rsidR="00374327">
      <w:pPr>
        <w:spacing w:after="0"/>
        <w:jc w:val="both"/>
        <w:rPr>
          <w:rFonts w:cs="Times New Roman" w:hAnsi="Times New Roman" w:ascii="Times New Roman"/>
          <w:color w:val="000000"/>
          <w:sz w:val="24"/>
          <w:szCs w:val="24"/>
          <w:lang w:val="hr-HR"/>
        </w:rPr>
      </w:pPr>
      <w:r>
        <w:rPr>
          <w:rFonts w:cs="Times New Roman" w:hAnsi="Times New Roman" w:ascii="Times New Roman"/>
          <w:color w:val="000000"/>
          <w:sz w:val="24"/>
          <w:szCs w:val="24"/>
          <w:lang w:val="hr-HR"/>
        </w:rPr>
        <w:t>Prosječni dnevni dohodak utvrđuje Vrhovni sud RH, na temelju Državnog zavoda za statistiku a koji je 20. prosinca 2017.g., na sjednici Vrhovnog suda RH određen u iznosu od 198,70 kn.</w:t>
      </w:r>
    </w:p>
    <w:p w:rsidRDefault="002808B5" w:rsidP="00440868" w:rsidR="002808B5" w:rsidRPr="00477B40">
      <w:pPr>
        <w:spacing w:after="0"/>
        <w:ind w:firstLine="708"/>
        <w:jc w:val="both"/>
        <w:rPr>
          <w:rFonts w:cs="Times New Roman" w:hAnsi="Times New Roman" w:ascii="Times New Roman"/>
          <w:color w:val="000000"/>
          <w:sz w:val="24"/>
          <w:szCs w:val="24"/>
          <w:lang w:val="hr-HR"/>
        </w:rPr>
      </w:pPr>
      <w:r w:rsidRPr="00046DE2">
        <w:rPr>
          <w:rFonts w:cs="Times New Roman" w:hAnsi="Times New Roman" w:ascii="Times New Roman"/>
          <w:color w:val="000000"/>
          <w:sz w:val="24"/>
          <w:szCs w:val="24"/>
          <w:lang w:val="hr-HR"/>
        </w:rPr>
        <w:t>Na temelju navedenog podatka, a s obzir</w:t>
      </w:r>
      <w:r w:rsidR="00CE7ACD">
        <w:rPr>
          <w:rFonts w:cs="Times New Roman" w:hAnsi="Times New Roman" w:ascii="Times New Roman"/>
          <w:color w:val="000000"/>
          <w:sz w:val="24"/>
          <w:szCs w:val="24"/>
          <w:lang w:val="hr-HR"/>
        </w:rPr>
        <w:t>om na broj sjednica na kojima je član odbora vjerovnika sudjelovao (osam sjednica), odmjerena mu</w:t>
      </w:r>
      <w:r w:rsidRPr="00046DE2">
        <w:rPr>
          <w:rFonts w:cs="Times New Roman" w:hAnsi="Times New Roman" w:ascii="Times New Roman"/>
          <w:color w:val="000000"/>
          <w:sz w:val="24"/>
          <w:szCs w:val="24"/>
          <w:lang w:val="hr-HR"/>
        </w:rPr>
        <w:t xml:space="preserve"> je pripadajuća nagrada u </w:t>
      </w:r>
      <w:r w:rsidR="00CE7ACD">
        <w:rPr>
          <w:rFonts w:cs="Times New Roman" w:hAnsi="Times New Roman" w:ascii="Times New Roman"/>
          <w:color w:val="000000"/>
          <w:sz w:val="24"/>
          <w:szCs w:val="24"/>
          <w:lang w:val="hr-HR"/>
        </w:rPr>
        <w:t>bruto</w:t>
      </w:r>
      <w:r w:rsidRPr="00046DE2">
        <w:rPr>
          <w:rFonts w:cs="Times New Roman" w:hAnsi="Times New Roman" w:ascii="Times New Roman"/>
          <w:color w:val="000000"/>
          <w:sz w:val="24"/>
          <w:szCs w:val="24"/>
          <w:lang w:val="hr-HR"/>
        </w:rPr>
        <w:t xml:space="preserve"> iznosu. </w:t>
      </w:r>
    </w:p>
    <w:p w:rsidRDefault="002808B5" w:rsidP="008D4F69" w:rsidR="002808B5" w:rsidRPr="00046DE2">
      <w:pPr>
        <w:spacing w:after="0"/>
        <w:ind w:firstLine="708"/>
        <w:jc w:val="both"/>
        <w:rPr>
          <w:rFonts w:cs="Times New Roman" w:hAnsi="Times New Roman" w:ascii="Times New Roman"/>
          <w:sz w:val="24"/>
          <w:szCs w:val="24"/>
          <w:lang w:val="hr-HR"/>
        </w:rPr>
      </w:pPr>
      <w:r w:rsidRPr="00046DE2">
        <w:rPr>
          <w:rFonts w:cs="Times New Roman" w:hAnsi="Times New Roman" w:ascii="Times New Roman"/>
          <w:color w:val="000000"/>
          <w:sz w:val="24"/>
          <w:szCs w:val="24"/>
          <w:lang w:val="hr-HR"/>
        </w:rPr>
        <w:t xml:space="preserve">Stečajni upravitelj, na temelju prethodno navedenih elemenata, izradio je prijedlog obračuna nagrada za članove odbora vjerovnika. </w:t>
      </w:r>
    </w:p>
    <w:p w:rsidRDefault="002808B5" w:rsidP="00CE7ACD" w:rsidR="002808B5" w:rsidRPr="00046DE2">
      <w:pPr>
        <w:spacing w:after="0"/>
        <w:ind w:firstLine="708"/>
        <w:jc w:val="both"/>
        <w:rPr>
          <w:rFonts w:cs="Times New Roman" w:hAnsi="Times New Roman" w:ascii="Times New Roman"/>
          <w:sz w:val="24"/>
          <w:szCs w:val="24"/>
          <w:lang w:val="hr-HR"/>
        </w:rPr>
      </w:pPr>
      <w:r w:rsidRPr="00046DE2">
        <w:rPr>
          <w:rFonts w:cs="Times New Roman" w:hAnsi="Times New Roman" w:ascii="Times New Roman"/>
          <w:color w:val="000000"/>
          <w:sz w:val="24"/>
          <w:szCs w:val="24"/>
          <w:lang w:val="hr-HR"/>
        </w:rPr>
        <w:t xml:space="preserve">Navedeni član odbora vjerovnika sudjelovao je na </w:t>
      </w:r>
      <w:r w:rsidR="00CE7ACD">
        <w:rPr>
          <w:rFonts w:cs="Times New Roman" w:hAnsi="Times New Roman" w:ascii="Times New Roman"/>
          <w:color w:val="000000"/>
          <w:sz w:val="24"/>
          <w:szCs w:val="24"/>
          <w:lang w:val="hr-HR"/>
        </w:rPr>
        <w:t>osam sjednica</w:t>
      </w:r>
      <w:r w:rsidRPr="00046DE2">
        <w:rPr>
          <w:rFonts w:cs="Times New Roman" w:hAnsi="Times New Roman" w:ascii="Times New Roman"/>
          <w:color w:val="000000"/>
          <w:sz w:val="24"/>
          <w:szCs w:val="24"/>
          <w:lang w:val="hr-HR"/>
        </w:rPr>
        <w:t xml:space="preserve">, te je za navedene sjednice i odmjeren gore navedeni iznos pripadajuće </w:t>
      </w:r>
      <w:r w:rsidR="00A4076E">
        <w:rPr>
          <w:rFonts w:cs="Times New Roman" w:hAnsi="Times New Roman" w:ascii="Times New Roman"/>
          <w:color w:val="000000"/>
          <w:sz w:val="24"/>
          <w:szCs w:val="24"/>
          <w:lang w:val="hr-HR"/>
        </w:rPr>
        <w:t>bruto</w:t>
      </w:r>
      <w:r w:rsidRPr="00046DE2">
        <w:rPr>
          <w:rFonts w:cs="Times New Roman" w:hAnsi="Times New Roman" w:ascii="Times New Roman"/>
          <w:color w:val="000000"/>
          <w:sz w:val="24"/>
          <w:szCs w:val="24"/>
          <w:lang w:val="hr-HR"/>
        </w:rPr>
        <w:t xml:space="preserve"> nagrade, pa</w:t>
      </w:r>
      <w:r w:rsidR="00A4076E">
        <w:rPr>
          <w:rFonts w:cs="Times New Roman" w:hAnsi="Times New Roman" w:ascii="Times New Roman"/>
          <w:color w:val="000000"/>
          <w:sz w:val="24"/>
          <w:szCs w:val="24"/>
          <w:lang w:val="hr-HR"/>
        </w:rPr>
        <w:t xml:space="preserve"> je na temelju odredbe članka 102</w:t>
      </w:r>
      <w:r w:rsidRPr="00046DE2">
        <w:rPr>
          <w:rFonts w:cs="Times New Roman" w:hAnsi="Times New Roman" w:ascii="Times New Roman"/>
          <w:color w:val="000000"/>
          <w:sz w:val="24"/>
          <w:szCs w:val="24"/>
          <w:lang w:val="hr-HR"/>
        </w:rPr>
        <w:t xml:space="preserve">. Stečajnog zakona (Narodne novine br. </w:t>
      </w:r>
      <w:r w:rsidR="00A4076E">
        <w:rPr>
          <w:rFonts w:cs="Times New Roman" w:hAnsi="Times New Roman" w:ascii="Times New Roman"/>
          <w:color w:val="000000"/>
          <w:sz w:val="24"/>
          <w:szCs w:val="24"/>
          <w:lang w:val="hr-HR"/>
        </w:rPr>
        <w:t>71/15,104/17</w:t>
      </w:r>
      <w:r w:rsidRPr="00046DE2">
        <w:rPr>
          <w:rFonts w:cs="Times New Roman" w:hAnsi="Times New Roman" w:ascii="Times New Roman"/>
          <w:color w:val="000000"/>
          <w:sz w:val="24"/>
          <w:szCs w:val="24"/>
          <w:lang w:val="hr-HR"/>
        </w:rPr>
        <w:t>) doneseno gornje rješenje.</w:t>
      </w:r>
    </w:p>
    <w:p w:rsidRDefault="002808B5" w:rsidP="002808B5" w:rsidR="002808B5" w:rsidRPr="00046DE2">
      <w:pPr>
        <w:spacing w:after="0"/>
        <w:rPr>
          <w:rFonts w:cs="Times New Roman" w:hAnsi="Times New Roman" w:ascii="Times New Roman"/>
          <w:sz w:val="24"/>
          <w:szCs w:val="24"/>
          <w:lang w:val="hr-HR"/>
        </w:rPr>
      </w:pPr>
    </w:p>
    <w:p w:rsidRDefault="00231E87" w:rsidP="00231E87" w:rsidR="002808B5" w:rsidRPr="00046DE2">
      <w:pPr>
        <w:spacing w:after="0"/>
        <w:jc w:val="center"/>
        <w:rPr>
          <w:rFonts w:cs="Times New Roman" w:hAnsi="Times New Roman" w:ascii="Times New Roman"/>
          <w:sz w:val="24"/>
          <w:szCs w:val="24"/>
          <w:lang w:val="hr-HR"/>
        </w:rPr>
      </w:pPr>
      <w:r>
        <w:rPr>
          <w:rFonts w:cs="Times New Roman" w:hAnsi="Times New Roman" w:ascii="Times New Roman"/>
          <w:color w:val="000000"/>
          <w:sz w:val="24"/>
          <w:szCs w:val="24"/>
          <w:lang w:val="hr-HR"/>
        </w:rPr>
        <w:t>U Zagrebu 10</w:t>
      </w:r>
      <w:r w:rsidR="002808B5" w:rsidRPr="00046DE2">
        <w:rPr>
          <w:rFonts w:cs="Times New Roman" w:hAnsi="Times New Roman" w:ascii="Times New Roman"/>
          <w:color w:val="000000"/>
          <w:sz w:val="24"/>
          <w:szCs w:val="24"/>
          <w:lang w:val="hr-HR"/>
        </w:rPr>
        <w:t xml:space="preserve">. </w:t>
      </w:r>
      <w:r>
        <w:rPr>
          <w:rFonts w:cs="Times New Roman" w:hAnsi="Times New Roman" w:ascii="Times New Roman"/>
          <w:color w:val="000000"/>
          <w:sz w:val="24"/>
          <w:szCs w:val="24"/>
          <w:lang w:val="hr-HR"/>
        </w:rPr>
        <w:t>srpnja 2018</w:t>
      </w:r>
      <w:r w:rsidR="002808B5" w:rsidRPr="00046DE2">
        <w:rPr>
          <w:rFonts w:cs="Times New Roman" w:hAnsi="Times New Roman" w:ascii="Times New Roman"/>
          <w:color w:val="000000"/>
          <w:sz w:val="24"/>
          <w:szCs w:val="24"/>
          <w:lang w:val="hr-HR"/>
        </w:rPr>
        <w:t>.</w:t>
      </w:r>
    </w:p>
    <w:p w:rsidRDefault="002808B5" w:rsidP="00BF50D0" w:rsidR="002808B5" w:rsidRPr="00046DE2">
      <w:pPr>
        <w:spacing w:after="0"/>
        <w:ind w:firstLine="708" w:left="5664"/>
        <w:rPr>
          <w:rFonts w:cs="Times New Roman" w:hAnsi="Times New Roman" w:ascii="Times New Roman"/>
          <w:sz w:val="24"/>
          <w:szCs w:val="24"/>
          <w:lang w:val="hr-HR"/>
        </w:rPr>
      </w:pPr>
      <w:r w:rsidRPr="00046DE2">
        <w:rPr>
          <w:rFonts w:cs="Times New Roman" w:hAnsi="Times New Roman" w:ascii="Times New Roman"/>
          <w:color w:val="000000"/>
          <w:sz w:val="24"/>
          <w:szCs w:val="24"/>
          <w:lang w:val="hr-HR"/>
        </w:rPr>
        <w:t xml:space="preserve">S U D A C: </w:t>
      </w:r>
    </w:p>
    <w:p w:rsidRDefault="002808B5" w:rsidP="00BF50D0" w:rsidR="002808B5" w:rsidRPr="00046DE2">
      <w:pPr>
        <w:spacing w:after="0"/>
        <w:ind w:left="3540"/>
        <w:rPr>
          <w:rFonts w:cs="Times New Roman" w:hAnsi="Times New Roman" w:ascii="Times New Roman"/>
          <w:sz w:val="24"/>
          <w:szCs w:val="24"/>
          <w:lang w:val="hr-HR"/>
        </w:rPr>
      </w:pPr>
      <w:r w:rsidRPr="00046DE2">
        <w:rPr>
          <w:rFonts w:cs="Times New Roman" w:hAnsi="Times New Roman" w:ascii="Times New Roman"/>
          <w:color w:val="000000"/>
          <w:sz w:val="24"/>
          <w:szCs w:val="24"/>
          <w:lang w:val="hr-HR"/>
        </w:rPr>
        <w:t xml:space="preserve">                                </w:t>
      </w:r>
      <w:r w:rsidRPr="00046DE2">
        <w:rPr>
          <w:rFonts w:cs="Times New Roman" w:hAnsi="Times New Roman" w:ascii="Times New Roman"/>
          <w:color w:val="000000"/>
          <w:sz w:val="24"/>
          <w:szCs w:val="24"/>
          <w:lang w:val="hr-HR"/>
        </w:rPr>
        <w:tab/>
        <w:t xml:space="preserve">       LUCIJA BUTIGAN</w:t>
      </w:r>
      <w:r w:rsidR="00495262">
        <w:rPr>
          <w:rFonts w:cs="Times New Roman" w:hAnsi="Times New Roman" w:ascii="Times New Roman"/>
          <w:color w:val="000000"/>
          <w:sz w:val="24"/>
          <w:szCs w:val="24"/>
          <w:lang w:val="hr-HR"/>
        </w:rPr>
        <w:t>,v.r.</w:t>
      </w:r>
    </w:p>
    <w:p w:rsidRDefault="00BF50D0" w:rsidP="002808B5" w:rsidR="00BF50D0">
      <w:pPr>
        <w:spacing w:after="0"/>
        <w:rPr>
          <w:rFonts w:cs="Times New Roman" w:hAnsi="Times New Roman" w:ascii="Times New Roman"/>
          <w:color w:val="000000"/>
          <w:sz w:val="24"/>
          <w:szCs w:val="24"/>
          <w:lang w:val="hr-HR"/>
        </w:rPr>
      </w:pPr>
    </w:p>
    <w:p w:rsidRDefault="00BF50D0" w:rsidP="002808B5" w:rsidR="00BF50D0">
      <w:pPr>
        <w:spacing w:after="0"/>
        <w:rPr>
          <w:rFonts w:cs="Times New Roman" w:hAnsi="Times New Roman" w:ascii="Times New Roman"/>
          <w:color w:val="000000"/>
          <w:sz w:val="24"/>
          <w:szCs w:val="24"/>
          <w:lang w:val="hr-HR"/>
        </w:rPr>
      </w:pPr>
    </w:p>
    <w:p w:rsidRDefault="002808B5" w:rsidP="002808B5" w:rsidR="002808B5" w:rsidRPr="00666D19">
      <w:pPr>
        <w:spacing w:after="0"/>
        <w:rPr>
          <w:rFonts w:cs="Times New Roman" w:hAnsi="Times New Roman" w:ascii="Times New Roman"/>
          <w:sz w:val="24"/>
          <w:szCs w:val="24"/>
          <w:lang w:val="hr-HR"/>
        </w:rPr>
      </w:pPr>
      <w:r w:rsidRPr="00666D19">
        <w:rPr>
          <w:rFonts w:cs="Times New Roman" w:hAnsi="Times New Roman" w:ascii="Times New Roman"/>
          <w:color w:val="000000"/>
          <w:sz w:val="24"/>
          <w:szCs w:val="24"/>
          <w:lang w:val="hr-HR"/>
        </w:rPr>
        <w:lastRenderedPageBreak/>
        <w:t>UPUTA O PRAVNOM LIJEKU:</w:t>
      </w:r>
    </w:p>
    <w:p w:rsidRDefault="002808B5" w:rsidP="00A4076E" w:rsidR="002808B5" w:rsidRPr="00666D19">
      <w:pPr>
        <w:spacing w:after="0"/>
        <w:jc w:val="both"/>
        <w:rPr>
          <w:rFonts w:cs="Times New Roman" w:hAnsi="Times New Roman" w:ascii="Times New Roman"/>
          <w:color w:val="000000"/>
          <w:sz w:val="24"/>
          <w:szCs w:val="24"/>
          <w:lang w:val="hr-HR"/>
        </w:rPr>
      </w:pPr>
      <w:r w:rsidRPr="00666D19">
        <w:rPr>
          <w:rFonts w:cs="Times New Roman" w:hAnsi="Times New Roman" w:ascii="Times New Roman"/>
          <w:color w:val="000000"/>
          <w:sz w:val="24"/>
          <w:szCs w:val="24"/>
          <w:lang w:val="hr-HR"/>
        </w:rPr>
        <w:t xml:space="preserve">Protiv ovog rješenja </w:t>
      </w:r>
      <w:r w:rsidR="00666D19" w:rsidRPr="00666D19">
        <w:rPr>
          <w:rFonts w:cs="Times New Roman" w:hAnsi="Times New Roman" w:ascii="Times New Roman"/>
          <w:color w:val="000000"/>
          <w:sz w:val="24"/>
          <w:szCs w:val="24"/>
          <w:lang w:val="hr-HR"/>
        </w:rPr>
        <w:t>pravo na žalbu ima stečajni upravitelj i svi članovi odbora vjerovnika.</w:t>
      </w:r>
      <w:r w:rsidRPr="00666D19">
        <w:rPr>
          <w:rFonts w:cs="Times New Roman" w:hAnsi="Times New Roman" w:ascii="Times New Roman"/>
          <w:color w:val="000000"/>
          <w:sz w:val="24"/>
          <w:szCs w:val="24"/>
          <w:lang w:val="hr-HR"/>
        </w:rPr>
        <w:t xml:space="preserve"> </w:t>
      </w:r>
      <w:r w:rsidR="00666D19">
        <w:rPr>
          <w:rFonts w:cs="Times New Roman" w:hAnsi="Times New Roman" w:ascii="Times New Roman"/>
          <w:color w:val="000000"/>
          <w:sz w:val="24"/>
          <w:szCs w:val="24"/>
          <w:lang w:val="hr-HR"/>
        </w:rPr>
        <w:t xml:space="preserve"> (čl. 102. st. 5 SZ). </w:t>
      </w:r>
      <w:r w:rsidRPr="00666D19">
        <w:rPr>
          <w:rFonts w:cs="Times New Roman" w:hAnsi="Times New Roman" w:ascii="Times New Roman"/>
          <w:color w:val="000000"/>
          <w:sz w:val="24"/>
          <w:szCs w:val="24"/>
          <w:lang w:val="hr-HR"/>
        </w:rPr>
        <w:t xml:space="preserve">Žalba se podnosi ovom sudu u </w:t>
      </w:r>
      <w:r w:rsidR="00666D19">
        <w:rPr>
          <w:rFonts w:cs="Times New Roman" w:hAnsi="Times New Roman" w:ascii="Times New Roman"/>
          <w:color w:val="000000"/>
          <w:sz w:val="24"/>
          <w:szCs w:val="24"/>
          <w:lang w:val="hr-HR"/>
        </w:rPr>
        <w:t>3</w:t>
      </w:r>
      <w:r w:rsidRPr="00666D19">
        <w:rPr>
          <w:rFonts w:cs="Times New Roman" w:hAnsi="Times New Roman" w:ascii="Times New Roman"/>
          <w:color w:val="000000"/>
          <w:sz w:val="24"/>
          <w:szCs w:val="24"/>
          <w:lang w:val="hr-HR"/>
        </w:rPr>
        <w:t xml:space="preserve"> primjerka za Visoki trgovački sud RH</w:t>
      </w:r>
      <w:r w:rsidR="0032527A">
        <w:rPr>
          <w:rFonts w:cs="Times New Roman" w:hAnsi="Times New Roman" w:ascii="Times New Roman"/>
          <w:color w:val="000000"/>
          <w:sz w:val="24"/>
          <w:szCs w:val="24"/>
          <w:lang w:val="hr-HR"/>
        </w:rPr>
        <w:t>.</w:t>
      </w:r>
      <w:r w:rsidRPr="00666D19">
        <w:rPr>
          <w:rFonts w:cs="Times New Roman" w:hAnsi="Times New Roman" w:ascii="Times New Roman"/>
          <w:color w:val="000000"/>
          <w:sz w:val="24"/>
          <w:szCs w:val="24"/>
          <w:lang w:val="hr-HR"/>
        </w:rPr>
        <w:t xml:space="preserve"> </w:t>
      </w:r>
    </w:p>
    <w:p w:rsidRDefault="002808B5" w:rsidP="002808B5" w:rsidR="002808B5" w:rsidRPr="00046DE2">
      <w:pPr>
        <w:spacing w:after="0"/>
        <w:rPr>
          <w:rFonts w:cs="Times New Roman" w:hAnsi="Times New Roman" w:ascii="Times New Roman"/>
          <w:sz w:val="24"/>
          <w:szCs w:val="24"/>
          <w:lang w:val="hr-HR"/>
        </w:rPr>
      </w:pPr>
    </w:p>
    <w:p w:rsidRDefault="002808B5" w:rsidP="002808B5" w:rsidR="002808B5" w:rsidRPr="00046DE2">
      <w:pPr>
        <w:spacing w:after="0"/>
        <w:rPr>
          <w:rFonts w:cs="Times New Roman" w:hAnsi="Times New Roman" w:ascii="Times New Roman"/>
          <w:sz w:val="24"/>
          <w:szCs w:val="24"/>
          <w:lang w:val="hr-HR"/>
        </w:rPr>
      </w:pPr>
    </w:p>
    <w:p w:rsidRDefault="00495262" w:rsidP="00495262" w:rsidR="00495262">
      <w:pPr>
        <w:pStyle w:val="Tijeloteksta-uvlaka3"/>
        <w:ind w:left="4956"/>
        <w:rPr>
          <w:sz w:val="24"/>
          <w:szCs w:val="24"/>
          <w:lang w:eastAsia="en-US"/>
        </w:rPr>
      </w:pPr>
      <w:r>
        <w:rPr>
          <w:sz w:val="24"/>
          <w:szCs w:val="24"/>
          <w:lang w:eastAsia="en-US"/>
        </w:rPr>
        <w:t>Za točnost otpravka-ovlašteni službenik</w:t>
      </w:r>
    </w:p>
    <w:p w:rsidRDefault="00495262" w:rsidP="00495262" w:rsidR="00495262" w:rsidRPr="00A80390">
      <w:pPr>
        <w:pStyle w:val="Tijeloteksta-uvlaka3"/>
        <w:ind w:left="4956"/>
        <w:rPr>
          <w:sz w:val="24"/>
          <w:szCs w:val="24"/>
          <w:lang w:eastAsia="en-US"/>
        </w:rPr>
      </w:pPr>
      <w:r>
        <w:rPr>
          <w:sz w:val="24"/>
          <w:szCs w:val="24"/>
          <w:lang w:eastAsia="en-US"/>
        </w:rPr>
        <w:t xml:space="preserve">                Monika Grbac</w:t>
      </w:r>
    </w:p>
    <w:p w:rsidRDefault="00046368" w:rsidP="002808B5" w:rsidR="00046368" w:rsidRPr="00046DE2">
      <w:pPr>
        <w:spacing w:after="0"/>
        <w:rPr>
          <w:rFonts w:cs="Times New Roman" w:hAnsi="Times New Roman" w:ascii="Times New Roman"/>
          <w:sz w:val="24"/>
          <w:szCs w:val="24"/>
          <w:lang w:val="hr-HR"/>
        </w:rPr>
      </w:pPr>
    </w:p>
    <w:p w:rsidRDefault="002808B5" w:rsidP="002808B5" w:rsidR="002808B5" w:rsidRPr="00046DE2">
      <w:pPr>
        <w:spacing w:after="0"/>
        <w:rPr>
          <w:rFonts w:cs="Times New Roman" w:hAnsi="Times New Roman" w:ascii="Times New Roman"/>
          <w:sz w:val="24"/>
          <w:szCs w:val="24"/>
          <w:lang w:val="hr-HR"/>
        </w:rPr>
      </w:pPr>
    </w:p>
    <w:p w:rsidRDefault="002808B5" w:rsidP="002808B5" w:rsidR="002808B5" w:rsidRPr="00046DE2">
      <w:pPr>
        <w:spacing w:after="0"/>
        <w:rPr>
          <w:rFonts w:cs="Times New Roman" w:hAnsi="Times New Roman" w:ascii="Times New Roman"/>
          <w:sz w:val="24"/>
          <w:szCs w:val="24"/>
          <w:lang w:val="hr-HR"/>
        </w:rPr>
      </w:pPr>
    </w:p>
    <w:p w:rsidRDefault="002808B5" w:rsidP="002808B5" w:rsidR="002808B5" w:rsidRPr="00046DE2">
      <w:pPr>
        <w:spacing w:after="0"/>
        <w:rPr>
          <w:rFonts w:cs="Times New Roman" w:hAnsi="Times New Roman" w:ascii="Times New Roman"/>
          <w:sz w:val="24"/>
          <w:szCs w:val="24"/>
          <w:lang w:val="hr-HR"/>
        </w:rPr>
      </w:pPr>
    </w:p>
    <w:p w:rsidRDefault="005859E3" w:rsidR="005859E3" w:rsidRPr="00046DE2">
      <w:pPr>
        <w:rPr>
          <w:rFonts w:cs="Times New Roman" w:hAnsi="Times New Roman" w:ascii="Times New Roman"/>
          <w:sz w:val="24"/>
          <w:szCs w:val="24"/>
          <w:lang w:val="hr-HR"/>
        </w:rPr>
      </w:pPr>
    </w:p>
    <w:sectPr w:rsidSect="00BF50D0" w:rsidR="005859E3" w:rsidRPr="00046DE2">
      <w:headerReference w:type="default" r:id="rId9"/>
      <w:pgSz w:h="16838" w:w="11906"/>
      <w:pgMar w:gutter="0" w:footer="708" w:header="708" w:left="1417" w:bottom="1417" w:right="1417" w:top="42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31E87" w:rsidP="00231E87" w:rsidR="00231E87">
      <w:pPr>
        <w:spacing w:lineRule="auto" w:line="240" w:after="0"/>
      </w:pPr>
      <w:r>
        <w:separator/>
      </w:r>
    </w:p>
  </w:endnote>
  <w:endnote w:id="0" w:type="continuationSeparator">
    <w:p w:rsidRDefault="00231E87" w:rsidP="00231E87" w:rsidR="00231E87">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31E87" w:rsidP="00231E87" w:rsidR="00231E87">
      <w:pPr>
        <w:spacing w:lineRule="auto" w:line="240" w:after="0"/>
      </w:pPr>
      <w:r>
        <w:separator/>
      </w:r>
    </w:p>
  </w:footnote>
  <w:footnote w:id="0" w:type="continuationSeparator">
    <w:p w:rsidRDefault="00231E87" w:rsidP="00231E87" w:rsidR="00231E87">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1E87" w:rsidP="00231E87" w:rsidR="00231E87">
    <w:pPr>
      <w:pStyle w:val="Zaglavlje"/>
      <w:tabs>
        <w:tab w:pos="7330" w:val="left"/>
      </w:tabs>
    </w:pPr>
    <w:r>
      <w:tab/>
    </w:r>
    <w:sdt>
      <w:sdtPr>
        <w:id w:val="1297029202"/>
        <w:docPartObj>
          <w:docPartGallery w:val="Page Numbers (Top of Page)"/>
          <w:docPartUnique/>
        </w:docPartObj>
      </w:sdtPr>
      <w:sdtEndPr/>
      <w:sdtContent>
        <w:r>
          <w:fldChar w:fldCharType="begin"/>
        </w:r>
        <w:r>
          <w:instrText>PAGE   \* MERGEFORMAT</w:instrText>
        </w:r>
        <w:r>
          <w:fldChar w:fldCharType="separate"/>
        </w:r>
        <w:r w:rsidR="00017FBB" w:rsidRPr="00017FBB">
          <w:rPr>
            <w:noProof/>
            <w:lang w:val="hr-HR"/>
          </w:rPr>
          <w:t>2</w:t>
        </w:r>
        <w:r>
          <w:fldChar w:fldCharType="end"/>
        </w:r>
      </w:sdtContent>
    </w:sdt>
    <w:r>
      <w:tab/>
    </w:r>
    <w:r w:rsidRPr="00046DE2">
      <w:rPr>
        <w:rFonts w:cs="Times New Roman" w:hAnsi="Times New Roman" w:ascii="Times New Roman"/>
        <w:color w:val="000000"/>
        <w:sz w:val="24"/>
        <w:szCs w:val="24"/>
        <w:lang w:val="hr-HR"/>
      </w:rPr>
      <w:t xml:space="preserve">20 St-847/12       </w:t>
    </w:r>
  </w:p>
  <w:p w:rsidRDefault="00231E87" w:rsidR="00231E87">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808B5"/>
    <w:rsid w:val="00017FBB"/>
    <w:rsid w:val="00046368"/>
    <w:rsid w:val="00046DE2"/>
    <w:rsid w:val="000B731F"/>
    <w:rsid w:val="000E7AAB"/>
    <w:rsid w:val="0019065E"/>
    <w:rsid w:val="00217B0C"/>
    <w:rsid w:val="00231E87"/>
    <w:rsid w:val="002700BD"/>
    <w:rsid w:val="002808B5"/>
    <w:rsid w:val="00310F50"/>
    <w:rsid w:val="00314EE2"/>
    <w:rsid w:val="0032527A"/>
    <w:rsid w:val="00374327"/>
    <w:rsid w:val="00440868"/>
    <w:rsid w:val="00477B40"/>
    <w:rsid w:val="00495262"/>
    <w:rsid w:val="005514CF"/>
    <w:rsid w:val="005859E3"/>
    <w:rsid w:val="00666D19"/>
    <w:rsid w:val="007A1DCB"/>
    <w:rsid w:val="007F57A1"/>
    <w:rsid w:val="008D4F69"/>
    <w:rsid w:val="00942120"/>
    <w:rsid w:val="00A36B68"/>
    <w:rsid w:val="00A4076E"/>
    <w:rsid w:val="00BA5574"/>
    <w:rsid w:val="00BF50D0"/>
    <w:rsid w:val="00C20D3B"/>
    <w:rsid w:val="00C96873"/>
    <w:rsid w:val="00CC2C19"/>
    <w:rsid w:val="00CC7EEF"/>
    <w:rsid w:val="00CE7ACD"/>
    <w:rsid w:val="00E706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808B5"/>
    <w:pPr>
      <w:spacing w:after="200"/>
    </w:pPr>
    <w:rPr>
      <w:rFonts w:hAnsiTheme="minorHAnsi" w:asciiTheme="minorHAnsi"/>
      <w:sz w:val="22"/>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96873"/>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96873"/>
    <w:rPr>
      <w:rFonts w:cs="Tahoma" w:hAnsi="Tahoma" w:ascii="Tahoma"/>
      <w:sz w:val="16"/>
      <w:szCs w:val="16"/>
      <w:lang w:val="en-US"/>
    </w:rPr>
  </w:style>
  <w:style w:styleId="Zaglavlje" w:type="paragraph">
    <w:name w:val="header"/>
    <w:basedOn w:val="Normal"/>
    <w:link w:val="ZaglavljeChar"/>
    <w:uiPriority w:val="99"/>
    <w:unhideWhenUsed/>
    <w:rsid w:val="00231E87"/>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231E87"/>
    <w:rPr>
      <w:rFonts w:hAnsiTheme="minorHAnsi" w:asciiTheme="minorHAnsi"/>
      <w:sz w:val="22"/>
      <w:lang w:val="en-US"/>
    </w:rPr>
  </w:style>
  <w:style w:styleId="Podnoje" w:type="paragraph">
    <w:name w:val="footer"/>
    <w:basedOn w:val="Normal"/>
    <w:link w:val="PodnojeChar"/>
    <w:uiPriority w:val="99"/>
    <w:unhideWhenUsed/>
    <w:rsid w:val="00231E87"/>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231E87"/>
    <w:rPr>
      <w:rFonts w:hAnsiTheme="minorHAnsi" w:asciiTheme="minorHAnsi"/>
      <w:sz w:val="22"/>
      <w:lang w:val="en-US"/>
    </w:rPr>
  </w:style>
  <w:style w:styleId="Tekstrezerviranogmjesta" w:type="character">
    <w:name w:val="Placeholder Text"/>
    <w:basedOn w:val="Zadanifontodlomka"/>
    <w:uiPriority w:val="99"/>
    <w:semiHidden/>
    <w:rsid w:val="00495262"/>
    <w:rPr>
      <w:color w:val="808080"/>
      <w:bdr w:space="0" w:sz="0" w:color="auto" w:val="none"/>
      <w:shd w:fill="auto" w:color="auto" w:val="clear"/>
    </w:rPr>
  </w:style>
  <w:style w:customStyle="true" w:styleId="eSPISCCParagraphDefaultFont" w:type="character">
    <w:name w:val="eSPIS_CC_Paragraph Default Font"/>
    <w:basedOn w:val="Zadanifontodlomka"/>
    <w:rsid w:val="00495262"/>
    <w:rPr>
      <w:rFonts w:cs="Times New Roman" w:hAnsi="Times New Roman" w:ascii="Times New Roman"/>
      <w:color w:val="000000"/>
      <w:sz w:val="24"/>
      <w:szCs w:val="24"/>
      <w:bdr w:space="0" w:sz="0" w:color="auto" w:val="none"/>
      <w:shd w:fill="auto" w:color="auto" w:val="clear"/>
      <w:lang w:val="hr-HR"/>
    </w:rPr>
  </w:style>
  <w:style w:customStyle="true" w:styleId="PozadinaSvijetloZuta" w:type="character">
    <w:name w:val="Pozadina_SvijetloZuta"/>
    <w:basedOn w:val="Zadanifontodlomka"/>
    <w:rsid w:val="00495262"/>
    <w:rPr>
      <w:rFonts w:cs="Times New Roman" w:hAnsi="Times New Roman" w:ascii="Times New Roman"/>
      <w:color w:val="00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95262"/>
    <w:rPr>
      <w:rFonts w:cs="Times New Roman" w:hAnsi="Times New Roman" w:ascii="Times New Roman"/>
      <w:color w:val="00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95262"/>
    <w:rPr>
      <w:rFonts w:cs="Times New Roman" w:hAnsi="Times New Roman" w:ascii="Times New Roman"/>
      <w:color w:val="000000"/>
      <w:sz w:val="24"/>
      <w:szCs w:val="24"/>
      <w:bdr w:space="0" w:sz="0" w:color="auto" w:val="none"/>
      <w:shd w:fill="CCFFCC" w:color="auto" w:val="clear"/>
      <w:lang w:val="hr-HR"/>
    </w:rPr>
  </w:style>
  <w:style w:styleId="Tijeloteksta-uvlaka3" w:type="paragraph">
    <w:name w:val="Body Text Indent 3"/>
    <w:basedOn w:val="Normal"/>
    <w:link w:val="Tijeloteksta-uvlaka3Char"/>
    <w:uiPriority w:val="99"/>
    <w:unhideWhenUsed/>
    <w:rsid w:val="00495262"/>
    <w:pPr>
      <w:spacing w:lineRule="auto" w:line="240" w:after="120"/>
      <w:ind w:left="283"/>
    </w:pPr>
    <w:rPr>
      <w:rFonts w:cs="Times New Roman" w:eastAsia="Times New Roman" w:hAnsi="Times New Roman" w:ascii="Times New Roman"/>
      <w:sz w:val="16"/>
      <w:szCs w:val="16"/>
      <w:lang w:eastAsia="hr-HR" w:val="hr-HR"/>
    </w:rPr>
  </w:style>
  <w:style w:customStyle="true" w:styleId="Tijeloteksta-uvlaka3Char" w:type="character">
    <w:name w:val="Tijelo teksta - uvlaka 3 Char"/>
    <w:basedOn w:val="Zadanifontodlomka"/>
    <w:link w:val="Tijeloteksta-uvlaka3"/>
    <w:uiPriority w:val="99"/>
    <w:rsid w:val="00495262"/>
    <w:rPr>
      <w:rFonts w:cs="Times New Roman" w:eastAsia="Times New Roman"/>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808B5"/>
    <w:pPr>
      <w:spacing w:after="200"/>
    </w:pPr>
    <w:rPr>
      <w:rFonts w:asciiTheme="minorHAnsi" w:hAnsiTheme="minorHAnsi"/>
      <w:sz w:val="22"/>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96873"/>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C96873"/>
    <w:rPr>
      <w:rFonts w:ascii="Tahoma" w:cs="Tahoma" w:hAnsi="Tahoma"/>
      <w:sz w:val="16"/>
      <w:szCs w:val="16"/>
      <w:lang w:val="en-US"/>
    </w:rPr>
  </w:style>
  <w:style w:styleId="Zaglavlje" w:type="paragraph">
    <w:name w:val="header"/>
    <w:basedOn w:val="Normal"/>
    <w:link w:val="ZaglavljeChar"/>
    <w:uiPriority w:val="99"/>
    <w:unhideWhenUsed/>
    <w:rsid w:val="00231E87"/>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231E87"/>
    <w:rPr>
      <w:rFonts w:asciiTheme="minorHAnsi" w:hAnsiTheme="minorHAnsi"/>
      <w:sz w:val="22"/>
      <w:lang w:val="en-US"/>
    </w:rPr>
  </w:style>
  <w:style w:styleId="Podnoje" w:type="paragraph">
    <w:name w:val="footer"/>
    <w:basedOn w:val="Normal"/>
    <w:link w:val="PodnojeChar"/>
    <w:uiPriority w:val="99"/>
    <w:unhideWhenUsed/>
    <w:rsid w:val="00231E87"/>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231E87"/>
    <w:rPr>
      <w:rFonts w:asciiTheme="minorHAnsi" w:hAnsiTheme="minorHAnsi"/>
      <w:sz w:val="22"/>
      <w:lang w:val="en-US"/>
    </w:rPr>
  </w:style>
  <w:style w:styleId="Tekstrezerviranogmjesta" w:type="character">
    <w:name w:val="Placeholder Text"/>
    <w:basedOn w:val="Zadanifontodlomka"/>
    <w:uiPriority w:val="99"/>
    <w:semiHidden/>
    <w:rsid w:val="00495262"/>
    <w:rPr>
      <w:color w:val="808080"/>
      <w:bdr w:color="auto" w:space="0" w:sz="0" w:val="none"/>
      <w:shd w:color="auto" w:fill="auto" w:val="clear"/>
    </w:rPr>
  </w:style>
  <w:style w:customStyle="1" w:styleId="eSPISCCParagraphDefaultFont" w:type="character">
    <w:name w:val="eSPIS_CC_Paragraph Default Font"/>
    <w:basedOn w:val="Zadanifontodlomka"/>
    <w:rsid w:val="00495262"/>
    <w:rPr>
      <w:rFonts w:ascii="Times New Roman" w:cs="Times New Roman" w:hAnsi="Times New Roman"/>
      <w:color w:val="000000"/>
      <w:sz w:val="24"/>
      <w:szCs w:val="24"/>
      <w:bdr w:color="auto" w:space="0" w:sz="0" w:val="none"/>
      <w:shd w:color="auto" w:fill="auto" w:val="clear"/>
      <w:lang w:val="hr-HR"/>
    </w:rPr>
  </w:style>
  <w:style w:customStyle="1" w:styleId="PozadinaSvijetloZuta" w:type="character">
    <w:name w:val="Pozadina_SvijetloZuta"/>
    <w:basedOn w:val="Zadanifontodlomka"/>
    <w:rsid w:val="00495262"/>
    <w:rPr>
      <w:rFonts w:ascii="Times New Roman" w:cs="Times New Roman" w:hAnsi="Times New Roman"/>
      <w:color w:val="00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95262"/>
    <w:rPr>
      <w:rFonts w:ascii="Times New Roman" w:cs="Times New Roman" w:hAnsi="Times New Roman"/>
      <w:color w:val="00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95262"/>
    <w:rPr>
      <w:rFonts w:ascii="Times New Roman" w:cs="Times New Roman" w:hAnsi="Times New Roman"/>
      <w:color w:val="000000"/>
      <w:sz w:val="24"/>
      <w:szCs w:val="24"/>
      <w:bdr w:color="auto" w:space="0" w:sz="0" w:val="none"/>
      <w:shd w:color="auto" w:fill="CCFFCC" w:val="clear"/>
      <w:lang w:val="hr-HR"/>
    </w:rPr>
  </w:style>
  <w:style w:styleId="Tijeloteksta-uvlaka3" w:type="paragraph">
    <w:name w:val="Body Text Indent 3"/>
    <w:basedOn w:val="Normal"/>
    <w:link w:val="Tijeloteksta-uvlaka3Char"/>
    <w:uiPriority w:val="99"/>
    <w:unhideWhenUsed/>
    <w:rsid w:val="00495262"/>
    <w:pPr>
      <w:spacing w:after="120" w:line="240" w:lineRule="auto"/>
      <w:ind w:left="283"/>
    </w:pPr>
    <w:rPr>
      <w:rFonts w:ascii="Times New Roman" w:cs="Times New Roman" w:eastAsia="Times New Roman" w:hAnsi="Times New Roman"/>
      <w:sz w:val="16"/>
      <w:szCs w:val="16"/>
      <w:lang w:eastAsia="hr-HR" w:val="hr-HR"/>
    </w:rPr>
  </w:style>
  <w:style w:customStyle="1" w:styleId="Tijeloteksta-uvlaka3Char" w:type="character">
    <w:name w:val="Tijelo teksta - uvlaka 3 Char"/>
    <w:basedOn w:val="Zadanifontodlomka"/>
    <w:link w:val="Tijeloteksta-uvlaka3"/>
    <w:uiPriority w:val="99"/>
    <w:rsid w:val="00495262"/>
    <w:rPr>
      <w:rFonts w:cs="Times New Roman" w:eastAsia="Times New Roman"/>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71523748">
      <w:bodyDiv w:val="true"/>
      <w:marLeft w:val="0"/>
      <w:marRight w:val="0"/>
      <w:marTop w:val="0"/>
      <w:marBottom w:val="0"/>
      <w:divBdr>
        <w:top w:space="0" w:sz="0" w:color="auto" w:val="none"/>
        <w:left w:space="0" w:sz="0" w:color="auto" w:val="none"/>
        <w:bottom w:space="0" w:sz="0" w:color="auto" w:val="none"/>
        <w:right w:space="0" w:sz="0" w:color="auto" w:val="none"/>
      </w:divBdr>
    </w:div>
    <w:div w:id="9924933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srpnja 2018.</izvorni_sadrzaj>
    <derivirana_varijabla naziv="DomainObject.DatumDonosenjaOdluke_1">10.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St-847/2012-425</izvorni_sadrzaj>
    <derivirana_varijabla naziv="DomainObject.Oznaka_1">St-847/2012-425</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847</izvorni_sadrzaj>
    <derivirana_varijabla naziv="DomainObject.Predmet.Broj_1">847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srpnja 2012.</izvorni_sadrzaj>
    <derivirana_varijabla naziv="DomainObject.Predmet.DatumOsnivanja_1">27. srpnja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POMOĆNI OMOT U REFERADI</izvorni_sadrzaj>
    <derivirana_varijabla naziv="DomainObject.Predmet.Opis_1">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St-847/2012</izvorni_sadrzaj>
    <derivirana_varijabla naziv="DomainObject.Predmet.OznakaBroj_1">St-847/2012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GAMONT d.o.o. zastupanog po punomoćniku MIROSLAV GAVRILOVIĆ</izvorni_sadrzaj>
    <derivirana_varijabla naziv="DomainObject.Predmet.ProtustrankaFormated_1">  GAMONT d.o.o. zastupanog po punomoćniku MIROSLAV GAVRILOVIĆ</derivirana_varijabla>
  </DomainObject.Predmet.ProtustrankaFormated>
  <DomainObject.Predmet.ProtustrankaFormatedOIB>
    <izvorni_sadrzaj>  GAMONT d.o.o., OIB 08983285387 zastupanog po punomoćniku MIROSLAV GAVRILOVIĆ</izvorni_sadrzaj>
    <derivirana_varijabla naziv="DomainObject.Predmet.ProtustrankaFormatedOIB_1">  GAMONT d.o.o., OIB 08983285387 zastupanog po punomoćniku MIROSLAV GAVRILOVIĆ</derivirana_varijabla>
  </DomainObject.Predmet.ProtustrankaFormatedOIB>
  <DomainObject.Predmet.ProtustrankaFormatedWithAdress>
    <izvorni_sadrzaj> GAMONT d.o.o., PRIMORSKA 8, 10000 Zagreb zastupanog po punomoćniku MIROSLAV GAVRILOVIĆ</izvorni_sadrzaj>
    <derivirana_varijabla naziv="DomainObject.Predmet.ProtustrankaFormatedWithAdress_1"> GAMONT d.o.o., PRIMORSKA 8, 10000 Zagreb zastupanog po punomoćniku MIROSLAV GAVRILOVIĆ</derivirana_varijabla>
  </DomainObject.Predmet.ProtustrankaFormatedWithAdress>
  <DomainObject.Predmet.ProtustrankaFormatedWithAdressOIB>
    <izvorni_sadrzaj> GAMONT d.o.o., OIB 08983285387, PRIMORSKA 8, 10000 Zagreb zastupanog po punomoćniku MIROSLAV GAVRILOVIĆ</izvorni_sadrzaj>
    <derivirana_varijabla naziv="DomainObject.Predmet.ProtustrankaFormatedWithAdressOIB_1"> GAMONT d.o.o., OIB 08983285387, PRIMORSKA 8, 10000 Zagreb zastupanog po punomoćniku MIROSLAV GAVRILOVIĆ</derivirana_varijabla>
  </DomainObject.Predmet.ProtustrankaFormatedWithAdressOIB>
  <DomainObject.Predmet.ProtustrankaWithAdress>
    <izvorni_sadrzaj>GAMONT d.o.o. PRIMORSKA 8, 10000 Zagreb</izvorni_sadrzaj>
    <derivirana_varijabla naziv="DomainObject.Predmet.ProtustrankaWithAdress_1">GAMONT d.o.o. PRIMORSKA 8, 10000 Zagreb</derivirana_varijabla>
  </DomainObject.Predmet.ProtustrankaWithAdress>
  <DomainObject.Predmet.ProtustrankaWithAdressOIB>
    <izvorni_sadrzaj>GAMONT d.o.o., OIB 08983285387, PRIMORSKA 8, 10000 Zagreb</izvorni_sadrzaj>
    <derivirana_varijabla naziv="DomainObject.Predmet.ProtustrankaWithAdressOIB_1">GAMONT d.o.o., OIB 08983285387, PRIMORSKA 8, 10000 Zagreb</derivirana_varijabla>
  </DomainObject.Predmet.ProtustrankaWithAdressOIB>
  <DomainObject.Predmet.ProtustrankaNazivFormated>
    <izvorni_sadrzaj>GAMONT d.o.o.</izvorni_sadrzaj>
    <derivirana_varijabla naziv="DomainObject.Predmet.ProtustrankaNazivFormated_1">GAMONT d.o.o.</derivirana_varijabla>
  </DomainObject.Predmet.ProtustrankaNazivFormated>
  <DomainObject.Predmet.ProtustrankaNazivFormatedOIB>
    <izvorni_sadrzaj>GAMONT d.o.o., OIB 08983285387</izvorni_sadrzaj>
    <derivirana_varijabla naziv="DomainObject.Predmet.ProtustrankaNazivFormatedOIB_1">GAMONT d.o.o., OIB 08983285387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13. prosinca 2017.</izvorni_sadrzaj>
    <derivirana_varijabla naziv="DomainObject.Predmet.SpisIzvanSuda.DatumIzlazaSpisa_1">13. prosinca 2017.</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OPĆINSKI KAZNENI SUD U ZAGREBU</izvorni_sadrzaj>
    <derivirana_varijabla naziv="DomainObject.Predmet.SpisIzvanSuda.LokacijaSpisa_1">OPĆINSKI KAZNENI SUD U ZAGREBU</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spis na uvid</izvorni_sadrzaj>
    <derivirana_varijabla naziv="DomainObject.Predmet.SpisIzvanSuda.RazlogIzlaskaSpisa_1">spis na uvid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GK d.o.o. zastupanog po punomoćniku ODVJETNIČKO DRUŠTVO USKOKOVIĆ &amp; PARTNERI; PRONEKO d.o.o.; ZAG. VODOVOD D.O.O.; VJEROVNICI; Dubravka Vučković; MILAN KOSANOVIĆ; AUTOMOBILSKI AUKCIJSKI CENTAR d.o.o.; ROMB d.o.o. za trgovinu, usluge i proizvodnju; SAŠO PUNGRAČIĆ; Pjeter Koljić; Dubravko Kušec; Darko Vugrinski</izvorni_sadrzaj>
    <derivirana_varijabla naziv="DomainObject.Predmet.StrankaFormated_1">  GK d.o.o. zastupanog po punomoćniku ODVJETNIČKO DRUŠTVO USKOKOVIĆ &amp; PARTNERI; PRONEKO d.o.o.; ZAG. VODOVOD D.O.O.; VJEROVNICI; Dubravka Vučković; MILAN KOSANOVIĆ; AUTOMOBILSKI AUKCIJSKI CENTAR d.o.o.; ROMB d.o.o. za trgovinu, usluge i proizvodnju; SAŠO PUNGRAČIĆ; Pjeter Koljić; Dubravko Kušec; Darko Vugrinski</derivirana_varijabla>
  </DomainObject.Predmet.StrankaFormated>
  <DomainObject.Predmet.StrankaFormatedOIB>
    <izvorni_sadrzaj>  GK d.o.o., OIB 35240694317 zastupanog po punomoćniku ODVJETNIČKO DRUŠTVO USKOKOVIĆ &amp; PARTNERI; PRONEKO d.o.o., OIB 07720168908; ZAG. VODOVOD D.O.O., OIB 61979475705; VJEROVNICI; Dubravka Vučković; MILAN KOSANOVIĆ; AUTOMOBILSKI AUKCIJSKI CENTAR d.o.o., OIB 66667125705; ROMB d.o.o. za trgovinu, usluge i proizvodnju, OIB 25185821277; SAŠO PUNGRAČIĆ; Pjeter Koljić, OIB 02820511226; Dubravko Kušec, OIB 10615326307; Darko Vugrinski, OIB 74484652712</izvorni_sadrzaj>
    <derivirana_varijabla naziv="DomainObject.Predmet.StrankaFormatedOIB_1">  GK d.o.o., OIB 35240694317 zastupanog po punomoćniku ODVJETNIČKO DRUŠTVO USKOKOVIĆ &amp; PARTNERI; PRONEKO d.o.o., OIB 07720168908; ZAG. VODOVOD D.O.O., OIB 61979475705; VJEROVNICI; Dubravka Vučković; MILAN KOSANOVIĆ; AUTOMOBILSKI AUKCIJSKI CENTAR d.o.o., OIB 66667125705; ROMB d.o.o. za trgovinu, usluge i proizvodnju, OIB 25185821277; SAŠO PUNGRAČIĆ; Pjeter Koljić, OIB 02820511226; Dubravko Kušec, OIB 10615326307; Darko Vugrinski, OIB 74484652712</derivirana_varijabla>
  </DomainObject.Predmet.StrankaFormatedOIB>
  <DomainObject.Predmet.StrankaFormatedWithAdress>
    <izvorni_sadrzaj> GK d.o.o., MIROSLAVA KRLEŽE 1/1, 42000 Varaždin zastupanog po punomoćniku ODVJETNIČKO DRUŠTVO USKOKOVIĆ &amp; PARTNERI; PRONEKO d.o.o., Savska c. 42, 10000 Zagreb; ZAG. VODOVOD D.O.O.; VJEROVNICI; Dubravka Vučković, Franca Prešerna 42, 51000 Rijeka; MILAN KOSANOVIĆ; AUTOMOBILSKI AUKCIJSKI CENTAR d.o.o., Potočka 2, 10000 Zagreb; ROMB d.o.o. za trgovinu, usluge i proizvodnju, Braće Radića 6, 31500 Našice; SAŠO PUNGRAČIĆ, Garečja Vas 087/A, Hajdina Garečja Vas; Pjeter Koljić, Slavonska Ulica 12, 10410 Gradići; Dubravko Kušec, Stenjevečka 42, 10000 Zagreb; Darko Vugrinski, Vrbno 110, 42253 Vrbno</izvorni_sadrzaj>
    <derivirana_varijabla naziv="DomainObject.Predmet.StrankaFormatedWithAdress_1"> GK d.o.o., MIROSLAVA KRLEŽE 1/1, 42000 Varaždin zastupanog po punomoćniku ODVJETNIČKO DRUŠTVO USKOKOVIĆ &amp; PARTNERI; PRONEKO d.o.o., Savska c. 42, 10000 Zagreb; ZAG. VODOVOD D.O.O.; VJEROVNICI; Dubravka Vučković, Franca Prešerna 42, 51000 Rijeka; MILAN KOSANOVIĆ; AUTOMOBILSKI AUKCIJSKI CENTAR d.o.o., Potočka 2, 10000 Zagreb; ROMB d.o.o. za trgovinu, usluge i proizvodnju, Braće Radića 6, 31500 Našice; SAŠO PUNGRAČIĆ, Garečja Vas 087/A, Hajdina Garečja Vas; Pjeter Koljić, Slavonska Ulica 12, 10410 Gradići; Dubravko Kušec, Stenjevečka 42, 10000 Zagreb; Darko Vugrinski, Vrbno 110, 42253 Vrbno</derivirana_varijabla>
  </DomainObject.Predmet.StrankaFormatedWithAdress>
  <DomainObject.Predmet.StrankaFormatedWithAdressOIB>
    <izvorni_sadrzaj> GK d.o.o., OIB 35240694317, MIROSLAVA KRLEŽE 1/1, 42000 Varaždin zastupanog po punomoćniku ODVJETNIČKO DRUŠTVO USKOKOVIĆ &amp; PARTNERI; PRONEKO d.o.o., OIB 07720168908, Savska c. 42, 10000 Zagreb; ZAG. VODOVOD D.O.O., OIB 61979475705; VJEROVNICI; Dubravka Vučković, Franca Prešerna 42, 51000 Rijeka; MILAN KOSANOVIĆ; AUTOMOBILSKI AUKCIJSKI CENTAR d.o.o., OIB 66667125705, Potočka 2, 10000 Zagreb; ROMB d.o.o. za trgovinu, usluge i proizvodnju, OIB 25185821277, Braće Radića 6, 31500 Našice; SAŠO PUNGRAČIĆ, Garečja Vas 087/A, Hajdina Garečja Vas; Pjeter Koljić, OIB 02820511226, Slavonska Ulica 12, 10410 Gradići; Dubravko Kušec, OIB 10615326307, Stenjevečka 42, 10000 Zagreb; Darko Vugrinski, OIB 74484652712, Vrbno 110, 42253 Vrbno</izvorni_sadrzaj>
    <derivirana_varijabla naziv="DomainObject.Predmet.StrankaFormatedWithAdressOIB_1"> GK d.o.o., OIB 35240694317, MIROSLAVA KRLEŽE 1/1, 42000 Varaždin zastupanog po punomoćniku ODVJETNIČKO DRUŠTVO USKOKOVIĆ &amp; PARTNERI; PRONEKO d.o.o., OIB 07720168908, Savska c. 42, 10000 Zagreb; ZAG. VODOVOD D.O.O., OIB 61979475705; VJEROVNICI; Dubravka Vučković, Franca Prešerna 42, 51000 Rijeka; MILAN KOSANOVIĆ; AUTOMOBILSKI AUKCIJSKI CENTAR d.o.o., OIB 66667125705, Potočka 2, 10000 Zagreb; ROMB d.o.o. za trgovinu, usluge i proizvodnju, OIB 25185821277, Braće Radića 6, 31500 Našice; SAŠO PUNGRAČIĆ, Garečja Vas 087/A, Hajdina Garečja Vas; Pjeter Koljić, OIB 02820511226, Slavonska Ulica 12, 10410 Gradići; Dubravko Kušec, OIB 10615326307, Stenjevečka 42, 10000 Zagreb; Darko Vugrinski, OIB 74484652712, Vrbno 110, 42253 Vrbno</derivirana_varijabla>
  </DomainObject.Predmet.StrankaFormatedWithAdressOIB>
  <DomainObject.Predmet.StrankaWithAdress>
    <izvorni_sadrzaj>GK d.o.o. MIROSLAVA KRLEŽE 1/1,42000 Varaždin,PRONEKO d.o.o. Savska c. 42,10000 Zagreb,ZAG. VODOVOD D.O.O. ,VJEROVNICI ,Dubravka Vučković Franca Prešerna 42,51000 Rijeka,MILAN KOSANOVIĆ ,AUTOMOBILSKI AUKCIJSKI CENTAR d.o.o. Potočka 2,10000 Zagreb,ROMB d.o.o. za trgovinu, usluge i proizvodnju Braće Radića 6,31500 Našice,SAŠO PUNGRAČIĆ Garečja Vas 087/A,Hajdina Garečja Vas,Pjeter Koljić Slavonska Ulica 12,10410 Gradići,Dubravko Kušec Stenjevečka 42,10000 Zagreb,Darko Vugrinski Vrbno 110,42253 Vrbno</izvorni_sadrzaj>
    <derivirana_varijabla naziv="DomainObject.Predmet.StrankaWithAdress_1">GK d.o.o. MIROSLAVA KRLEŽE 1/1,42000 Varaždin,PRONEKO d.o.o. Savska c. 42,10000 Zagreb,ZAG. VODOVOD D.O.O. ,VJEROVNICI ,Dubravka Vučković Franca Prešerna 42,51000 Rijeka,MILAN KOSANOVIĆ ,AUTOMOBILSKI AUKCIJSKI CENTAR d.o.o. Potočka 2,10000 Zagreb,ROMB d.o.o. za trgovinu, usluge i proizvodnju Braće Radića 6,31500 Našice,SAŠO PUNGRAČIĆ Garečja Vas 087/A,Hajdina Garečja Vas,Pjeter Koljić Slavonska Ulica 12,10410 Gradići,Dubravko Kušec Stenjevečka 42,10000 Zagreb,Darko Vugrinski Vrbno 110,42253 Vrbno</derivirana_varijabla>
  </DomainObject.Predmet.StrankaWithAdress>
  <DomainObject.Predmet.StrankaWithAdressOIB>
    <izvorni_sadrzaj>GK d.o.o., OIB 35240694317, MIROSLAVA KRLEŽE 1/1,42000 Varaždin,PRONEKO d.o.o., OIB 07720168908, Savska c. 42,10000 Zagreb,ZAG. VODOVOD D.O.O., OIB 61979475705,VJEROVNICI,Dubravka Vučković, Franca Prešerna 42,51000 Rijeka,MILAN KOSANOVIĆ,AUTOMOBILSKI AUKCIJSKI CENTAR d.o.o., OIB 66667125705, Potočka 2,10000 Zagreb,ROMB d.o.o. za trgovinu, usluge i proizvodnju, OIB 25185821277, Braće Radića 6,31500 Našice,SAŠO PUNGRAČIĆ, Garečja Vas 087/A,Hajdina Garečja Vas,Pjeter Koljić, OIB 02820511226, Slavonska Ulica 12,10410 Gradići,Dubravko Kušec, OIB 10615326307, Stenjevečka 42,10000 Zagreb,Darko Vugrinski, OIB 74484652712, Vrbno 110,42253 Vrbno</izvorni_sadrzaj>
    <derivirana_varijabla naziv="DomainObject.Predmet.StrankaWithAdressOIB_1">GK d.o.o., OIB 35240694317, MIROSLAVA KRLEŽE 1/1,42000 Varaždin,PRONEKO d.o.o., OIB 07720168908, Savska c. 42,10000 Zagreb,ZAG. VODOVOD D.O.O., OIB 61979475705,VJEROVNICI,Dubravka Vučković, Franca Prešerna 42,51000 Rijeka,MILAN KOSANOVIĆ,AUTOMOBILSKI AUKCIJSKI CENTAR d.o.o., OIB 66667125705, Potočka 2,10000 Zagreb,ROMB d.o.o. za trgovinu, usluge i proizvodnju, OIB 25185821277, Braće Radića 6,31500 Našice,SAŠO PUNGRAČIĆ, Garečja Vas 087/A,Hajdina Garečja Vas,Pjeter Koljić, OIB 02820511226, Slavonska Ulica 12,10410 Gradići,Dubravko Kušec, OIB 10615326307, Stenjevečka 42,10000 Zagreb,Darko Vugrinski, OIB 74484652712, Vrbno 110,42253 Vrbno</derivirana_varijabla>
  </DomainObject.Predmet.StrankaWithAdressOIB>
  <DomainObject.Predmet.StrankaNazivFormated>
    <izvorni_sadrzaj>GK d.o.o.,PRONEKO d.o.o.,ZAG. VODOVOD D.O.O.,VJEROVNICI,Dubravka Vučković,MILAN KOSANOVIĆ,AUTOMOBILSKI AUKCIJSKI CENTAR d.o.o.,ROMB d.o.o. za trgovinu, usluge i proizvodnju,SAŠO PUNGRAČIĆ,Pjeter Koljić,Dubravko Kušec,Darko Vugrinski</izvorni_sadrzaj>
    <derivirana_varijabla naziv="DomainObject.Predmet.StrankaNazivFormated_1">GK d.o.o.,PRONEKO d.o.o.,ZAG. VODOVOD D.O.O.,VJEROVNICI,Dubravka Vučković,MILAN KOSANOVIĆ,AUTOMOBILSKI AUKCIJSKI CENTAR d.o.o.,ROMB d.o.o. za trgovinu, usluge i proizvodnju,SAŠO PUNGRAČIĆ,Pjeter Koljić,Dubravko Kušec,Darko Vugrinski</derivirana_varijabla>
  </DomainObject.Predmet.StrankaNazivFormated>
  <DomainObject.Predmet.StrankaNazivFormatedOIB>
    <izvorni_sadrzaj>GK d.o.o., OIB 35240694317,PRONEKO d.o.o., OIB 07720168908,ZAG. VODOVOD D.O.O., OIB 61979475705,VJEROVNICI,Dubravka Vučković,MILAN KOSANOVIĆ,AUTOMOBILSKI AUKCIJSKI CENTAR d.o.o., OIB 66667125705,ROMB d.o.o. za trgovinu, usluge i proizvodnju, OIB 25185821277,SAŠO PUNGRAČIĆ,Pjeter Koljić, OIB 02820511226,Dubravko Kušec, OIB 10615326307,Darko Vugrinski, OIB 74484652712</izvorni_sadrzaj>
    <derivirana_varijabla naziv="DomainObject.Predmet.StrankaNazivFormatedOIB_1">GK d.o.o., OIB 35240694317,PRONEKO d.o.o., OIB 07720168908,ZAG. VODOVOD D.O.O., OIB 61979475705,VJEROVNICI,Dubravka Vučković,MILAN KOSANOVIĆ,AUTOMOBILSKI AUKCIJSKI CENTAR d.o.o., OIB 66667125705,ROMB d.o.o. za trgovinu, usluge i proizvodnju, OIB 25185821277,SAŠO PUNGRAČIĆ,Pjeter Koljić, OIB 02820511226,Dubravko Kušec, OIB 10615326307,Darko Vugrinski, OIB 74484652712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GK d.o.o. zastupanog po punomoćniku ODVJETNIČKO DRUŠTVO USKOKOVIĆ &amp; PARTNERI</item>
      <item>PRONEKO d.o.o.</item>
      <item>ZAG. VODOVOD D.O.O.</item>
      <item>VJEROVNICI</item>
      <item>Dubravka Vučković</item>
      <item>MILAN KOSANOVIĆ</item>
      <item>AUTOMOBILSKI AUKCIJSKI CENTAR d.o.o.</item>
      <item>ROMB d.o.o. za trgovinu, usluge i proizvodnju</item>
      <item>SAŠO PUNGRAČIĆ</item>
      <item>Pjeter Koljić</item>
      <item>Dubravko Kušec</item>
      <item>Darko Vugrinski</item>
    </izvorni_sadrzaj>
    <derivirana_varijabla naziv="DomainObject.Predmet.StrankaListFormated_1">
      <item>GK d.o.o. zastupanog po punomoćniku ODVJETNIČKO DRUŠTVO USKOKOVIĆ &amp; PARTNERI</item>
      <item>PRONEKO d.o.o.</item>
      <item>ZAG. VODOVOD D.O.O.</item>
      <item>VJEROVNICI</item>
      <item>Dubravka Vučković</item>
      <item>MILAN KOSANOVIĆ</item>
      <item>AUTOMOBILSKI AUKCIJSKI CENTAR d.o.o.</item>
      <item>ROMB d.o.o. za trgovinu, usluge i proizvodnju</item>
      <item>SAŠO PUNGRAČIĆ</item>
      <item>Pjeter Koljić</item>
      <item>Dubravko Kušec</item>
      <item>Darko Vugrinski</item>
    </derivirana_varijabla>
  </DomainObject.Predmet.StrankaListFormated>
  <DomainObject.Predmet.StrankaListFormatedOIB>
    <izvorni_sadrzaj>
      <item>GK d.o.o., OIB 35240694317 zastupanog po punomoćniku ODVJETNIČKO DRUŠTVO USKOKOVIĆ &amp; PARTNERI</item>
      <item>PRONEKO d.o.o., OIB 07720168908</item>
      <item>ZAG. VODOVOD D.O.O., OIB 61979475705</item>
      <item>VJEROVNICI</item>
      <item>Dubravka Vučković</item>
      <item>MILAN KOSANOVIĆ</item>
      <item>AUTOMOBILSKI AUKCIJSKI CENTAR d.o.o., OIB 66667125705</item>
      <item>ROMB d.o.o. za trgovinu, usluge i proizvodnju, OIB 25185821277</item>
      <item>SAŠO PUNGRAČIĆ</item>
      <item>Pjeter Koljić, OIB 02820511226</item>
      <item>Dubravko Kušec, OIB 10615326307</item>
      <item>Darko Vugrinski, OIB 74484652712</item>
    </izvorni_sadrzaj>
    <derivirana_varijabla naziv="DomainObject.Predmet.StrankaListFormatedOIB_1">
      <item>GK d.o.o., OIB 35240694317 zastupanog po punomoćniku ODVJETNIČKO DRUŠTVO USKOKOVIĆ &amp; PARTNERI</item>
      <item>PRONEKO d.o.o., OIB 07720168908</item>
      <item>ZAG. VODOVOD D.O.O., OIB 61979475705</item>
      <item>VJEROVNICI</item>
      <item>Dubravka Vučković</item>
      <item>MILAN KOSANOVIĆ</item>
      <item>AUTOMOBILSKI AUKCIJSKI CENTAR d.o.o., OIB 66667125705</item>
      <item>ROMB d.o.o. za trgovinu, usluge i proizvodnju, OIB 25185821277</item>
      <item>SAŠO PUNGRAČIĆ</item>
      <item>Pjeter Koljić, OIB 02820511226</item>
      <item>Dubravko Kušec, OIB 10615326307</item>
      <item>Darko Vugrinski, OIB 74484652712</item>
    </derivirana_varijabla>
  </DomainObject.Predmet.StrankaListFormatedOIB>
  <DomainObject.Predmet.StrankaListFormatedWithAdress>
    <izvorni_sadrzaj>
      <item>GK d.o.o., MIROSLAVA KRLEŽE 1/1, 42000 Varaždin zastupanog po punomoćniku ODVJETNIČKO DRUŠTVO USKOKOVIĆ &amp; PARTNERI</item>
      <item>PRONEKO d.o.o., Savska c. 42, 10000 Zagreb</item>
      <item>ZAG. VODOVOD D.O.O.</item>
      <item>VJEROVNICI</item>
      <item>Dubravka Vučković, Franca Prešerna 42, 51000 Rijeka</item>
      <item>MILAN KOSANOVIĆ</item>
      <item>AUTOMOBILSKI AUKCIJSKI CENTAR d.o.o., Potočka 2, 10000 Zagreb</item>
      <item>ROMB d.o.o. za trgovinu, usluge i proizvodnju, Braće Radića 6, 31500 Našice</item>
      <item>SAŠO PUNGRAČIĆ, Garečja Vas 087/A, Hajdina Garečja Vas</item>
      <item>Pjeter Koljić, Slavonska Ulica 12, 10410 Gradići</item>
      <item>Dubravko Kušec, Stenjevečka 42, 10000 Zagreb</item>
      <item>Darko Vugrinski, Vrbno 110, 42253 Vrbno</item>
    </izvorni_sadrzaj>
    <derivirana_varijabla naziv="DomainObject.Predmet.StrankaListFormatedWithAdress_1">
      <item>GK d.o.o., MIROSLAVA KRLEŽE 1/1, 42000 Varaždin zastupanog po punomoćniku ODVJETNIČKO DRUŠTVO USKOKOVIĆ &amp; PARTNERI</item>
      <item>PRONEKO d.o.o., Savska c. 42, 10000 Zagreb</item>
      <item>ZAG. VODOVOD D.O.O.</item>
      <item>VJEROVNICI</item>
      <item>Dubravka Vučković, Franca Prešerna 42, 51000 Rijeka</item>
      <item>MILAN KOSANOVIĆ</item>
      <item>AUTOMOBILSKI AUKCIJSKI CENTAR d.o.o., Potočka 2, 10000 Zagreb</item>
      <item>ROMB d.o.o. za trgovinu, usluge i proizvodnju, Braće Radića 6, 31500 Našice</item>
      <item>SAŠO PUNGRAČIĆ, Garečja Vas 087/A, Hajdina Garečja Vas</item>
      <item>Pjeter Koljić, Slavonska Ulica 12, 10410 Gradići</item>
      <item>Dubravko Kušec, Stenjevečka 42, 10000 Zagreb</item>
      <item>Darko Vugrinski, Vrbno 110, 42253 Vrbno</item>
    </derivirana_varijabla>
  </DomainObject.Predmet.StrankaListFormatedWithAdress>
  <DomainObject.Predmet.StrankaListFormatedWithAdressOIB>
    <izvorni_sadrzaj>
      <item>GK d.o.o., OIB 35240694317, MIROSLAVA KRLEŽE 1/1, 42000 Varaždin zastupanog po punomoćniku ODVJETNIČKO DRUŠTVO USKOKOVIĆ &amp; PARTNERI</item>
      <item>PRONEKO d.o.o., OIB 07720168908, Savska c. 42, 10000 Zagreb</item>
      <item>ZAG. VODOVOD D.O.O., OIB 61979475705</item>
      <item>VJEROVNICI</item>
      <item>Dubravka Vučković, Franca Prešerna 42, 51000 Rijeka</item>
      <item>MILAN KOSANOVIĆ</item>
      <item>AUTOMOBILSKI AUKCIJSKI CENTAR d.o.o., OIB 66667125705, Potočka 2, 10000 Zagreb</item>
      <item>ROMB d.o.o. za trgovinu, usluge i proizvodnju, OIB 25185821277, Braće Radića 6, 31500 Našice</item>
      <item>SAŠO PUNGRAČIĆ, Garečja Vas 087/A, Hajdina Garečja Vas</item>
      <item>Pjeter Koljić, OIB 02820511226, Slavonska Ulica 12, 10410 Gradići</item>
      <item>Dubravko Kušec, OIB 10615326307, Stenjevečka 42, 10000 Zagreb</item>
      <item>Darko Vugrinski, OIB 74484652712, Vrbno 110, 42253 Vrbno</item>
    </izvorni_sadrzaj>
    <derivirana_varijabla naziv="DomainObject.Predmet.StrankaListFormatedWithAdressOIB_1">
      <item>GK d.o.o., OIB 35240694317, MIROSLAVA KRLEŽE 1/1, 42000 Varaždin zastupanog po punomoćniku ODVJETNIČKO DRUŠTVO USKOKOVIĆ &amp; PARTNERI</item>
      <item>PRONEKO d.o.o., OIB 07720168908, Savska c. 42, 10000 Zagreb</item>
      <item>ZAG. VODOVOD D.O.O., OIB 61979475705</item>
      <item>VJEROVNICI</item>
      <item>Dubravka Vučković, Franca Prešerna 42, 51000 Rijeka</item>
      <item>MILAN KOSANOVIĆ</item>
      <item>AUTOMOBILSKI AUKCIJSKI CENTAR d.o.o., OIB 66667125705, Potočka 2, 10000 Zagreb</item>
      <item>ROMB d.o.o. za trgovinu, usluge i proizvodnju, OIB 25185821277, Braće Radića 6, 31500 Našice</item>
      <item>SAŠO PUNGRAČIĆ, Garečja Vas 087/A, Hajdina Garečja Vas</item>
      <item>Pjeter Koljić, OIB 02820511226, Slavonska Ulica 12, 10410 Gradići</item>
      <item>Dubravko Kušec, OIB 10615326307, Stenjevečka 42, 10000 Zagreb</item>
      <item>Darko Vugrinski, OIB 74484652712, Vrbno 110, 42253 Vrbno</item>
    </derivirana_varijabla>
  </DomainObject.Predmet.StrankaListFormatedWithAdressOIB>
  <DomainObject.Predmet.StrankaListNazivFormated>
    <izvorni_sadrzaj>
      <item>GK d.o.o.</item>
      <item>PRONEKO d.o.o.</item>
      <item>ZAG. VODOVOD D.O.O.</item>
      <item>VJEROVNICI</item>
      <item>Dubravka Vučković</item>
      <item>MILAN KOSANOVIĆ</item>
      <item>AUTOMOBILSKI AUKCIJSKI CENTAR d.o.o.</item>
      <item>ROMB d.o.o. za trgovinu, usluge i proizvodnju</item>
      <item>SAŠO PUNGRAČIĆ</item>
      <item>Pjeter Koljić</item>
      <item>Dubravko Kušec</item>
      <item>Darko Vugrinski</item>
    </izvorni_sadrzaj>
    <derivirana_varijabla naziv="DomainObject.Predmet.StrankaListNazivFormated_1">
      <item>GK d.o.o.</item>
      <item>PRONEKO d.o.o.</item>
      <item>ZAG. VODOVOD D.O.O.</item>
      <item>VJEROVNICI</item>
      <item>Dubravka Vučković</item>
      <item>MILAN KOSANOVIĆ</item>
      <item>AUTOMOBILSKI AUKCIJSKI CENTAR d.o.o.</item>
      <item>ROMB d.o.o. za trgovinu, usluge i proizvodnju</item>
      <item>SAŠO PUNGRAČIĆ</item>
      <item>Pjeter Koljić</item>
      <item>Dubravko Kušec</item>
      <item>Darko Vugrinski</item>
    </derivirana_varijabla>
  </DomainObject.Predmet.StrankaListNazivFormated>
  <DomainObject.Predmet.StrankaListNazivFormatedOIB>
    <izvorni_sadrzaj>
      <item>GK d.o.o., OIB 35240694317</item>
      <item>PRONEKO d.o.o., OIB 07720168908</item>
      <item>ZAG. VODOVOD D.O.O., OIB 61979475705</item>
      <item>VJEROVNICI</item>
      <item>Dubravka Vučković</item>
      <item>MILAN KOSANOVIĆ</item>
      <item>AUTOMOBILSKI AUKCIJSKI CENTAR d.o.o., OIB 66667125705</item>
      <item>ROMB d.o.o. za trgovinu, usluge i proizvodnju, OIB 25185821277</item>
      <item>SAŠO PUNGRAČIĆ</item>
      <item>Pjeter Koljić, OIB 02820511226</item>
      <item>Dubravko Kušec, OIB 10615326307</item>
      <item>Darko Vugrinski, OIB 74484652712</item>
    </izvorni_sadrzaj>
    <derivirana_varijabla naziv="DomainObject.Predmet.StrankaListNazivFormatedOIB_1">
      <item>GK d.o.o., OIB 35240694317</item>
      <item>PRONEKO d.o.o., OIB 07720168908</item>
      <item>ZAG. VODOVOD D.O.O., OIB 61979475705</item>
      <item>VJEROVNICI</item>
      <item>Dubravka Vučković</item>
      <item>MILAN KOSANOVIĆ</item>
      <item>AUTOMOBILSKI AUKCIJSKI CENTAR d.o.o., OIB 66667125705</item>
      <item>ROMB d.o.o. za trgovinu, usluge i proizvodnju, OIB 25185821277</item>
      <item>SAŠO PUNGRAČIĆ</item>
      <item>Pjeter Koljić, OIB 02820511226</item>
      <item>Dubravko Kušec, OIB 10615326307</item>
      <item>Darko Vugrinski, OIB 74484652712</item>
    </derivirana_varijabla>
  </DomainObject.Predmet.StrankaListNazivFormatedOIB>
  <DomainObject.Predmet.ProtuStrankaListFormated>
    <izvorni_sadrzaj>
      <item>GAMONT d.o.o. zastupanog po punomoćniku MIROSLAV GAVRILOVIĆ</item>
    </izvorni_sadrzaj>
    <derivirana_varijabla naziv="DomainObject.Predmet.ProtuStrankaListFormated_1">
      <item>GAMONT d.o.o. zastupanog po punomoćniku MIROSLAV GAVRILOVIĆ</item>
    </derivirana_varijabla>
  </DomainObject.Predmet.ProtuStrankaListFormated>
  <DomainObject.Predmet.ProtuStrankaListFormatedOIB>
    <izvorni_sadrzaj>
      <item>GAMONT d.o.o., OIB 08983285387 zastupanog po punomoćniku MIROSLAV GAVRILOVIĆ</item>
    </izvorni_sadrzaj>
    <derivirana_varijabla naziv="DomainObject.Predmet.ProtuStrankaListFormatedOIB_1">
      <item>GAMONT d.o.o., OIB 08983285387 zastupanog po punomoćniku MIROSLAV GAVRILOVIĆ</item>
    </derivirana_varijabla>
  </DomainObject.Predmet.ProtuStrankaListFormatedOIB>
  <DomainObject.Predmet.ProtuStrankaListFormatedWithAdress>
    <izvorni_sadrzaj>
      <item>GAMONT d.o.o., PRIMORSKA 8, 10000 Zagreb zastupanog po punomoćniku MIROSLAV GAVRILOVIĆ</item>
    </izvorni_sadrzaj>
    <derivirana_varijabla naziv="DomainObject.Predmet.ProtuStrankaListFormatedWithAdress_1">
      <item>GAMONT d.o.o., PRIMORSKA 8, 10000 Zagreb zastupanog po punomoćniku MIROSLAV GAVRILOVIĆ</item>
    </derivirana_varijabla>
  </DomainObject.Predmet.ProtuStrankaListFormatedWithAdress>
  <DomainObject.Predmet.ProtuStrankaListFormatedWithAdressOIB>
    <izvorni_sadrzaj>
      <item>GAMONT d.o.o., OIB 08983285387, PRIMORSKA 8, 10000 Zagreb zastupanog po punomoćniku MIROSLAV GAVRILOVIĆ</item>
    </izvorni_sadrzaj>
    <derivirana_varijabla naziv="DomainObject.Predmet.ProtuStrankaListFormatedWithAdressOIB_1">
      <item>GAMONT d.o.o., OIB 08983285387, PRIMORSKA 8, 10000 Zagreb zastupanog po punomoćniku MIROSLAV GAVRILOVIĆ</item>
    </derivirana_varijabla>
  </DomainObject.Predmet.ProtuStrankaListFormatedWithAdressOIB>
  <DomainObject.Predmet.ProtuStrankaListNazivFormated>
    <izvorni_sadrzaj>
      <item>GAMONT d.o.o.</item>
    </izvorni_sadrzaj>
    <derivirana_varijabla naziv="DomainObject.Predmet.ProtuStrankaListNazivFormated_1">
      <item>GAMONT d.o.o.</item>
    </derivirana_varijabla>
  </DomainObject.Predmet.ProtuStrankaListNazivFormated>
  <DomainObject.Predmet.ProtuStrankaListNazivFormatedOIB>
    <izvorni_sadrzaj>
      <item>GAMONT d.o.o., OIB 08983285387</item>
    </izvorni_sadrzaj>
    <derivirana_varijabla naziv="DomainObject.Predmet.ProtuStrankaListNazivFormatedOIB_1">
      <item>GAMONT d.o.o., OIB 08983285387</item>
    </derivirana_varijabla>
  </DomainObject.Predmet.ProtuStrankaListNazivFormatedOIB>
  <DomainObject.Predmet.OstaliListFormated>
    <izvorni_sadrzaj>
      <item>ODVJETNIČKO DRUŠTVO USKOKOVIĆ &amp; PARTNERI punomoćnik sudionika u postupku GK d.o.o.</item>
      <item>FINA ZAGREB</item>
      <item>MIROSLAV GAVRILOVIĆ punomoćnik sudionika u postupku GAMONT d.o.o.</item>
      <item>GORDAN VULETIĆ, odvjetnik</item>
      <item>Ministarstvo financija RH, Porezna uprava Zagreb</item>
      <item>Josip Lončarić</item>
      <item>MODING JUNIOR d.o.o. za trgovinu, graditeljstvo i prijevoz</item>
      <item>OD LJUBENKO I PARTNERI</item>
      <item>HRVOJE GRUBIŠIĆ</item>
      <item>IVANA ARALICA LALIĆ, odvjetnica</item>
      <item>ZAGREBAČKA BANKA d.d.</item>
      <item>DRAGUTIN MUTAK</item>
      <item>RADOVAN DOŽUDIĆ, odvjetnik</item>
      <item>OD ČERIN, MAR, ŽUVANIĆ, ŠTAMBUK</item>
      <item>OTP LEASING d.d.</item>
      <item>HEP-OPERATOR DISTRIBUCIJSKOG SUSTAVA d.d., ELEKTRA PRIMORJE RIJEKA</item>
      <item>GRADSKA PLINARA ZAGREB-OPSKRBA d.o.o.</item>
      <item>MRAMOR BUZET  d.o.o.</item>
      <item>DAVOR POPOVIĆ, odvjetnik</item>
      <item>OD BUDIN-PENIĆ-SKERLEV</item>
      <item>DARIAN HŐRT, odvjetnik</item>
      <item>MAMIĆ PERIĆ REBERSKI RIMAC Odvjetničko društvo, društvo s ograničenom odgovornošću</item>
      <item>MAMIĆ PERIĆ REBERSKI RIMAC OD d.o.o.</item>
      <item>Josip Tabak</item>
      <item>MEGAPROFIL d.o.o. za proizvodnju, trgovinu i usluge u likvidaciji</item>
      <item>Mario Perica</item>
      <item>OD KLAIĆ&amp;KLAIĆ</item>
    </izvorni_sadrzaj>
    <derivirana_varijabla naziv="DomainObject.Predmet.OstaliListFormated_1">
      <item>ODVJETNIČKO DRUŠTVO USKOKOVIĆ &amp; PARTNERI punomoćnik sudionika u postupku GK d.o.o.</item>
      <item>FINA ZAGREB</item>
      <item>MIROSLAV GAVRILOVIĆ punomoćnik sudionika u postupku GAMONT d.o.o.</item>
      <item>GORDAN VULETIĆ, odvjetnik</item>
      <item>Ministarstvo financija RH, Porezna uprava Zagreb</item>
      <item>Josip Lončarić</item>
      <item>MODING JUNIOR d.o.o. za trgovinu, graditeljstvo i prijevoz</item>
      <item>OD LJUBENKO I PARTNERI</item>
      <item>HRVOJE GRUBIŠIĆ</item>
      <item>IVANA ARALICA LALIĆ, odvjetnica</item>
      <item>ZAGREBAČKA BANKA d.d.</item>
      <item>DRAGUTIN MUTAK</item>
      <item>RADOVAN DOŽUDIĆ, odvjetnik</item>
      <item>OD ČERIN, MAR, ŽUVANIĆ, ŠTAMBUK</item>
      <item>OTP LEASING d.d.</item>
      <item>HEP-OPERATOR DISTRIBUCIJSKOG SUSTAVA d.d., ELEKTRA PRIMORJE RIJEKA</item>
      <item>GRADSKA PLINARA ZAGREB-OPSKRBA d.o.o.</item>
      <item>MRAMOR BUZET  d.o.o.</item>
      <item>DAVOR POPOVIĆ, odvjetnik</item>
      <item>OD BUDIN-PENIĆ-SKERLEV</item>
      <item>DARIAN HŐRT, odvjetnik</item>
      <item>MAMIĆ PERIĆ REBERSKI RIMAC Odvjetničko društvo, društvo s ograničenom odgovornošću</item>
      <item>MAMIĆ PERIĆ REBERSKI RIMAC OD d.o.o.</item>
      <item>Josip Tabak</item>
      <item>MEGAPROFIL d.o.o. za proizvodnju, trgovinu i usluge u likvidaciji</item>
      <item>Mario Perica</item>
      <item>OD KLAIĆ&amp;KLAIĆ</item>
    </derivirana_varijabla>
  </DomainObject.Predmet.OstaliListFormated>
  <DomainObject.Predmet.OstaliListFormatedOIB>
    <izvorni_sadrzaj>
      <item>ODVJETNIČKO DRUŠTVO USKOKOVIĆ &amp; PARTNERI punomoćnik sudionika u postupku GK d.o.o.</item>
      <item>FINA ZAGREB</item>
      <item>MIROSLAV GAVRILOVIĆ punomoćnik sudionika u postupku GAMONT d.o.o.</item>
      <item>GORDAN VULETIĆ, odvjetnik</item>
      <item>Ministarstvo financija RH, Porezna uprava Zagreb</item>
      <item>Josip Lončarić, OIB 14673501229</item>
      <item>MODING JUNIOR d.o.o. za trgovinu, graditeljstvo i prijevoz, OIB 25867440119</item>
      <item>OD LJUBENKO I PARTNERI</item>
      <item>HRVOJE GRUBIŠIĆ</item>
      <item>IVANA ARALICA LALIĆ, odvjetnica</item>
      <item>ZAGREBAČKA BANKA d.d., OIB 92963223473</item>
      <item>DRAGUTIN MUTAK</item>
      <item>RADOVAN DOŽUDIĆ, odvjetnik</item>
      <item>OD ČERIN, MAR, ŽUVANIĆ, ŠTAMBUK</item>
      <item>OTP LEASING d.d., OIB 23780250353</item>
      <item>HEP-OPERATOR DISTRIBUCIJSKOG SUSTAVA d.d., ELEKTRA PRIMORJE RIJEKA, OIB 46830600751</item>
      <item>GRADSKA PLINARA ZAGREB-OPSKRBA d.o.o., OIB 74364571096</item>
      <item>MRAMOR BUZET  d.o.o., OIB 10642514646</item>
      <item>DAVOR POPOVIĆ, odvjetnik</item>
      <item>OD BUDIN-PENIĆ-SKERLEV</item>
      <item>DARIAN HŐRT, odvjetnik</item>
      <item>MAMIĆ PERIĆ REBERSKI RIMAC Odvjetničko društvo, društvo s ograničenom odgovornošću, OIB 32802230502</item>
      <item>MAMIĆ PERIĆ REBERSKI RIMAC OD d.o.o., OIB 32802230502</item>
      <item>Josip Tabak</item>
      <item>MEGAPROFIL d.o.o. za proizvodnju, trgovinu i usluge u likvidaciji, OIB 55934938173</item>
      <item>Mario Perica</item>
      <item>OD KLAIĆ&amp;KLAIĆ</item>
    </izvorni_sadrzaj>
    <derivirana_varijabla naziv="DomainObject.Predmet.OstaliListFormatedOIB_1">
      <item>ODVJETNIČKO DRUŠTVO USKOKOVIĆ &amp; PARTNERI punomoćnik sudionika u postupku GK d.o.o.</item>
      <item>FINA ZAGREB</item>
      <item>MIROSLAV GAVRILOVIĆ punomoćnik sudionika u postupku GAMONT d.o.o.</item>
      <item>GORDAN VULETIĆ, odvjetnik</item>
      <item>Ministarstvo financija RH, Porezna uprava Zagreb</item>
      <item>Josip Lončarić, OIB 14673501229</item>
      <item>MODING JUNIOR d.o.o. za trgovinu, graditeljstvo i prijevoz, OIB 25867440119</item>
      <item>OD LJUBENKO I PARTNERI</item>
      <item>HRVOJE GRUBIŠIĆ</item>
      <item>IVANA ARALICA LALIĆ, odvjetnica</item>
      <item>ZAGREBAČKA BANKA d.d., OIB 92963223473</item>
      <item>DRAGUTIN MUTAK</item>
      <item>RADOVAN DOŽUDIĆ, odvjetnik</item>
      <item>OD ČERIN, MAR, ŽUVANIĆ, ŠTAMBUK</item>
      <item>OTP LEASING d.d., OIB 23780250353</item>
      <item>HEP-OPERATOR DISTRIBUCIJSKOG SUSTAVA d.d., ELEKTRA PRIMORJE RIJEKA, OIB 46830600751</item>
      <item>GRADSKA PLINARA ZAGREB-OPSKRBA d.o.o., OIB 74364571096</item>
      <item>MRAMOR BUZET  d.o.o., OIB 10642514646</item>
      <item>DAVOR POPOVIĆ, odvjetnik</item>
      <item>OD BUDIN-PENIĆ-SKERLEV</item>
      <item>DARIAN HŐRT, odvjetnik</item>
      <item>MAMIĆ PERIĆ REBERSKI RIMAC Odvjetničko društvo, društvo s ograničenom odgovornošću, OIB 32802230502</item>
      <item>MAMIĆ PERIĆ REBERSKI RIMAC OD d.o.o., OIB 32802230502</item>
      <item>Josip Tabak</item>
      <item>MEGAPROFIL d.o.o. za proizvodnju, trgovinu i usluge u likvidaciji, OIB 55934938173</item>
      <item>Mario Perica</item>
      <item>OD KLAIĆ&amp;KLAIĆ</item>
    </derivirana_varijabla>
  </DomainObject.Predmet.OstaliListFormatedOIB>
  <DomainObject.Predmet.OstaliListFormatedWithAdress>
    <izvorni_sadrzaj>
      <item>ODVJETNIČKO DRUŠTVO USKOKOVIĆ &amp; PARTNERI, VATROSLAVA LISINSKOG 6, 42000 Varaždin punomoćnik sudionika u postupku GK d.o.o.</item>
      <item>FINA ZAGREB</item>
      <item>MIROSLAV GAVRILOVIĆ, Zamorski breg 60, 10000 Zagreb punomoćnik sudionika u postupku GAMONT d.o.o.</item>
      <item>GORDAN VULETIĆ, odvjetnik, Mandrovićeva 22, 10000 Zagreb</item>
      <item>Ministarstvo financija RH, Porezna uprava Zagreb, Av. Dubrovnik 32, 10000 Zagreb</item>
      <item>Josip Lončarić, Kosirnikova 9, 10000 Zagreb</item>
      <item>MODING JUNIOR d.o.o. za trgovinu, graditeljstvo i prijevoz, Valica 7, 52100 Pula</item>
      <item>OD LJUBENKO I PARTNERI, Branimirova 29, 10000 Zagreb</item>
      <item>HRVOJE GRUBIŠIĆ, Nikole Mikca 17, 44000 Sisak</item>
      <item>IVANA ARALICA LALIĆ, odvjetnica, Dalmatinska 17, 10000 Zagreb</item>
      <item>ZAGREBAČKA BANKA d.d., Trg bana J. Jelačića 10, 10000 Zagreb</item>
      <item>DRAGUTIN MUTAK, Bobarski put 4/1, 10000 Zagreb</item>
      <item>RADOVAN DOŽUDIĆ, odvjetnik, Hrvatskih branitelja 1, 43240 Čazma</item>
      <item>OD ČERIN, MAR, ŽUVANIĆ, ŠTAMBUK, Jurišićeva 9, 10000 Zagreb</item>
      <item>OTP LEASING d.d., Av. Dubrovnik 16/V, 10000 Zagreb</item>
      <item>HEP-OPERATOR DISTRIBUCIJSKOG SUSTAVA d.d., ELEKTRA PRIMORJE RIJEKA, Viktora Cara Emina 2, 51000 Rijeka</item>
      <item>GRADSKA PLINARA ZAGREB-OPSKRBA d.o.o., Radnička c. 1, 10000 Zagreb</item>
      <item>MRAMOR BUZET  d.o.o., Buzeta b.b., 44400 Glina</item>
      <item>DAVOR POPOVIĆ, odvjetnik, Kralja Tomislava 6, 47000 Karlovac</item>
      <item>OD BUDIN-PENIĆ-SKERLEV, Gajeva 32, 10000 Zagreb</item>
      <item>DARIAN HŐRT, odvjetnik, Maršala Tita 28, 51410 Opatija</item>
      <item>MAMIĆ PERIĆ REBERSKI RIMAC Odvjetničko društvo, društvo s ograničenom odgovornošću, Radnička cesta 80, 10000 Zagreb</item>
      <item>MAMIĆ PERIĆ REBERSKI RIMAC OD d.o.o., Radnička cesta 80, Zagreb</item>
      <item>Josip Tabak, Jordanovac 113/2, 10000 Zagreb</item>
      <item>MEGAPROFIL d.o.o. za proizvodnju, trgovinu i usluge u likvidaciji, Stupnik, Gospodarska 16, 10000 Zagreb</item>
      <item>Mario Perica, Radnička c. 52/R3, 10000 Zagreb</item>
      <item>OD KLAIĆ&amp;KLAIĆ, Kolodvorska 24, 44320 Kutina</item>
    </izvorni_sadrzaj>
    <derivirana_varijabla naziv="DomainObject.Predmet.OstaliListFormatedWithAdress_1">
      <item>ODVJETNIČKO DRUŠTVO USKOKOVIĆ &amp; PARTNERI, VATROSLAVA LISINSKOG 6, 42000 Varaždin punomoćnik sudionika u postupku GK d.o.o.</item>
      <item>FINA ZAGREB</item>
      <item>MIROSLAV GAVRILOVIĆ, Zamorski breg 60, 10000 Zagreb punomoćnik sudionika u postupku GAMONT d.o.o.</item>
      <item>GORDAN VULETIĆ, odvjetnik, Mandrovićeva 22, 10000 Zagreb</item>
      <item>Ministarstvo financija RH, Porezna uprava Zagreb, Av. Dubrovnik 32, 10000 Zagreb</item>
      <item>Josip Lončarić, Kosirnikova 9, 10000 Zagreb</item>
      <item>MODING JUNIOR d.o.o. za trgovinu, graditeljstvo i prijevoz, Valica 7, 52100 Pula</item>
      <item>OD LJUBENKO I PARTNERI, Branimirova 29, 10000 Zagreb</item>
      <item>HRVOJE GRUBIŠIĆ, Nikole Mikca 17, 44000 Sisak</item>
      <item>IVANA ARALICA LALIĆ, odvjetnica, Dalmatinska 17, 10000 Zagreb</item>
      <item>ZAGREBAČKA BANKA d.d., Trg bana J. Jelačića 10, 10000 Zagreb</item>
      <item>DRAGUTIN MUTAK, Bobarski put 4/1, 10000 Zagreb</item>
      <item>RADOVAN DOŽUDIĆ, odvjetnik, Hrvatskih branitelja 1, 43240 Čazma</item>
      <item>OD ČERIN, MAR, ŽUVANIĆ, ŠTAMBUK, Jurišićeva 9, 10000 Zagreb</item>
      <item>OTP LEASING d.d., Av. Dubrovnik 16/V, 10000 Zagreb</item>
      <item>HEP-OPERATOR DISTRIBUCIJSKOG SUSTAVA d.d., ELEKTRA PRIMORJE RIJEKA, Viktora Cara Emina 2, 51000 Rijeka</item>
      <item>GRADSKA PLINARA ZAGREB-OPSKRBA d.o.o., Radnička c. 1, 10000 Zagreb</item>
      <item>MRAMOR BUZET  d.o.o., Buzeta b.b., 44400 Glina</item>
      <item>DAVOR POPOVIĆ, odvjetnik, Kralja Tomislava 6, 47000 Karlovac</item>
      <item>OD BUDIN-PENIĆ-SKERLEV, Gajeva 32, 10000 Zagreb</item>
      <item>DARIAN HŐRT, odvjetnik, Maršala Tita 28, 51410 Opatija</item>
      <item>MAMIĆ PERIĆ REBERSKI RIMAC Odvjetničko društvo, društvo s ograničenom odgovornošću, Radnička cesta 80, 10000 Zagreb</item>
      <item>MAMIĆ PERIĆ REBERSKI RIMAC OD d.o.o., Radnička cesta 80, Zagreb</item>
      <item>Josip Tabak, Jordanovac 113/2, 10000 Zagreb</item>
      <item>MEGAPROFIL d.o.o. za proizvodnju, trgovinu i usluge u likvidaciji, Stupnik, Gospodarska 16, 10000 Zagreb</item>
      <item>Mario Perica, Radnička c. 52/R3, 10000 Zagreb</item>
      <item>OD KLAIĆ&amp;KLAIĆ, Kolodvorska 24, 44320 Kutina</item>
    </derivirana_varijabla>
  </DomainObject.Predmet.OstaliListFormatedWithAdress>
  <DomainObject.Predmet.OstaliListFormatedWithAdressOIB>
    <izvorni_sadrzaj>
      <item>ODVJETNIČKO DRUŠTVO USKOKOVIĆ &amp; PARTNERI, VATROSLAVA LISINSKOG 6, 42000 Varaždin punomoćnik sudionika u postupku GK d.o.o.</item>
      <item>FINA ZAGREB</item>
      <item>MIROSLAV GAVRILOVIĆ, Zamorski breg 60, 10000 Zagreb punomoćnik sudionika u postupku GAMONT d.o.o.</item>
      <item>GORDAN VULETIĆ, odvjetnik, Mandrovićeva 22, 10000 Zagreb</item>
      <item>Ministarstvo financija RH, Porezna uprava Zagreb, Av. Dubrovnik 32, 10000 Zagreb</item>
      <item>Josip Lončarić, OIB 14673501229, Kosirnikova 9, 10000 Zagreb</item>
      <item>MODING JUNIOR d.o.o. za trgovinu, graditeljstvo i prijevoz, OIB 25867440119, Valica 7, 52100 Pula</item>
      <item>OD LJUBENKO I PARTNERI, Branimirova 29, 10000 Zagreb</item>
      <item>HRVOJE GRUBIŠIĆ, Nikole Mikca 17, 44000 Sisak</item>
      <item>IVANA ARALICA LALIĆ, odvjetnica, Dalmatinska 17, 10000 Zagreb</item>
      <item>ZAGREBAČKA BANKA d.d., OIB 92963223473, Trg bana J. Jelačića 10, 10000 Zagreb</item>
      <item>DRAGUTIN MUTAK, Bobarski put 4/1, 10000 Zagreb</item>
      <item>RADOVAN DOŽUDIĆ, odvjetnik, Hrvatskih branitelja 1, 43240 Čazma</item>
      <item>OD ČERIN, MAR, ŽUVANIĆ, ŠTAMBUK, Jurišićeva 9, 10000 Zagreb</item>
      <item>OTP LEASING d.d., OIB 23780250353, Av. Dubrovnik 16/V, 10000 Zagreb</item>
      <item>HEP-OPERATOR DISTRIBUCIJSKOG SUSTAVA d.d., ELEKTRA PRIMORJE RIJEKA, OIB 46830600751, Viktora Cara Emina 2, 51000 Rijeka</item>
      <item>GRADSKA PLINARA ZAGREB-OPSKRBA d.o.o., OIB 74364571096, Radnička c. 1, 10000 Zagreb</item>
      <item>MRAMOR BUZET  d.o.o., OIB 10642514646, Buzeta b.b., 44400 Glina</item>
      <item>DAVOR POPOVIĆ, odvjetnik, Kralja Tomislava 6, 47000 Karlovac</item>
      <item>OD BUDIN-PENIĆ-SKERLEV, Gajeva 32, 10000 Zagreb</item>
      <item>DARIAN HŐRT, odvjetnik, Maršala Tita 28, 51410 Opatija</item>
      <item>MAMIĆ PERIĆ REBERSKI RIMAC Odvjetničko društvo, društvo s ograničenom odgovornošću, OIB 32802230502, Radnička cesta 80, 10000 Zagreb</item>
      <item>MAMIĆ PERIĆ REBERSKI RIMAC OD d.o.o., OIB 32802230502, Radnička cesta 80, Zagreb</item>
      <item>Josip Tabak, Jordanovac 113/2, 10000 Zagreb</item>
      <item>MEGAPROFIL d.o.o. za proizvodnju, trgovinu i usluge u likvidaciji, OIB 55934938173, Stupnik, Gospodarska 16, 10000 Zagreb</item>
      <item>Mario Perica, Radnička c. 52/R3, 10000 Zagreb</item>
      <item>OD KLAIĆ&amp;KLAIĆ, Kolodvorska 24, 44320 Kutina</item>
    </izvorni_sadrzaj>
    <derivirana_varijabla naziv="DomainObject.Predmet.OstaliListFormatedWithAdressOIB_1">
      <item>ODVJETNIČKO DRUŠTVO USKOKOVIĆ &amp; PARTNERI, VATROSLAVA LISINSKOG 6, 42000 Varaždin punomoćnik sudionika u postupku GK d.o.o.</item>
      <item>FINA ZAGREB</item>
      <item>MIROSLAV GAVRILOVIĆ, Zamorski breg 60, 10000 Zagreb punomoćnik sudionika u postupku GAMONT d.o.o.</item>
      <item>GORDAN VULETIĆ, odvjetnik, Mandrovićeva 22, 10000 Zagreb</item>
      <item>Ministarstvo financija RH, Porezna uprava Zagreb, Av. Dubrovnik 32, 10000 Zagreb</item>
      <item>Josip Lončarić, OIB 14673501229, Kosirnikova 9, 10000 Zagreb</item>
      <item>MODING JUNIOR d.o.o. za trgovinu, graditeljstvo i prijevoz, OIB 25867440119, Valica 7, 52100 Pula</item>
      <item>OD LJUBENKO I PARTNERI, Branimirova 29, 10000 Zagreb</item>
      <item>HRVOJE GRUBIŠIĆ, Nikole Mikca 17, 44000 Sisak</item>
      <item>IVANA ARALICA LALIĆ, odvjetnica, Dalmatinska 17, 10000 Zagreb</item>
      <item>ZAGREBAČKA BANKA d.d., OIB 92963223473, Trg bana J. Jelačića 10, 10000 Zagreb</item>
      <item>DRAGUTIN MUTAK, Bobarski put 4/1, 10000 Zagreb</item>
      <item>RADOVAN DOŽUDIĆ, odvjetnik, Hrvatskih branitelja 1, 43240 Čazma</item>
      <item>OD ČERIN, MAR, ŽUVANIĆ, ŠTAMBUK, Jurišićeva 9, 10000 Zagreb</item>
      <item>OTP LEASING d.d., OIB 23780250353, Av. Dubrovnik 16/V, 10000 Zagreb</item>
      <item>HEP-OPERATOR DISTRIBUCIJSKOG SUSTAVA d.d., ELEKTRA PRIMORJE RIJEKA, OIB 46830600751, Viktora Cara Emina 2, 51000 Rijeka</item>
      <item>GRADSKA PLINARA ZAGREB-OPSKRBA d.o.o., OIB 74364571096, Radnička c. 1, 10000 Zagreb</item>
      <item>MRAMOR BUZET  d.o.o., OIB 10642514646, Buzeta b.b., 44400 Glina</item>
      <item>DAVOR POPOVIĆ, odvjetnik, Kralja Tomislava 6, 47000 Karlovac</item>
      <item>OD BUDIN-PENIĆ-SKERLEV, Gajeva 32, 10000 Zagreb</item>
      <item>DARIAN HŐRT, odvjetnik, Maršala Tita 28, 51410 Opatija</item>
      <item>MAMIĆ PERIĆ REBERSKI RIMAC Odvjetničko društvo, društvo s ograničenom odgovornošću, OIB 32802230502, Radnička cesta 80, 10000 Zagreb</item>
      <item>MAMIĆ PERIĆ REBERSKI RIMAC OD d.o.o., OIB 32802230502, Radnička cesta 80, Zagreb</item>
      <item>Josip Tabak, Jordanovac 113/2, 10000 Zagreb</item>
      <item>MEGAPROFIL d.o.o. za proizvodnju, trgovinu i usluge u likvidaciji, OIB 55934938173, Stupnik, Gospodarska 16, 10000 Zagreb</item>
      <item>Mario Perica, Radnička c. 52/R3, 10000 Zagreb</item>
      <item>OD KLAIĆ&amp;KLAIĆ, Kolodvorska 24, 44320 Kutina</item>
    </derivirana_varijabla>
  </DomainObject.Predmet.OstaliListFormatedWithAdressOIB>
  <DomainObject.Predmet.OstaliListNazivFormated>
    <izvorni_sadrzaj>
      <item>ODVJETNIČKO DRUŠTVO USKOKOVIĆ &amp; PARTNERI</item>
      <item>FINA ZAGREB</item>
      <item>MIROSLAV GAVRILOVIĆ</item>
      <item>GORDAN VULETIĆ, odvjetnik</item>
      <item>Ministarstvo financija RH, Porezna uprava Zagreb</item>
      <item>Josip Lončarić</item>
      <item>MODING JUNIOR d.o.o. za trgovinu, graditeljstvo i prijevoz</item>
      <item>OD LJUBENKO I PARTNERI</item>
      <item>HRVOJE GRUBIŠIĆ</item>
      <item>IVANA ARALICA LALIĆ, odvjetnica</item>
      <item>ZAGREBAČKA BANKA d.d.</item>
      <item>DRAGUTIN MUTAK</item>
      <item>RADOVAN DOŽUDIĆ, odvjetnik</item>
      <item>OD ČERIN, MAR, ŽUVANIĆ, ŠTAMBUK</item>
      <item>OTP LEASING d.d.</item>
      <item>HEP-OPERATOR DISTRIBUCIJSKOG SUSTAVA d.d., ELEKTRA PRIMORJE RIJEKA</item>
      <item>GRADSKA PLINARA ZAGREB-OPSKRBA d.o.o.</item>
      <item>MRAMOR BUZET  d.o.o.</item>
      <item>DAVOR POPOVIĆ, odvjetnik</item>
      <item>OD BUDIN-PENIĆ-SKERLEV</item>
      <item>DARIAN HŐRT, odvjetnik</item>
      <item>MAMIĆ PERIĆ REBERSKI RIMAC Odvjetničko društvo, društvo s ograničenom odgovornošću</item>
      <item>MAMIĆ PERIĆ REBERSKI RIMAC OD d.o.o.</item>
      <item>Josip Tabak</item>
      <item>MEGAPROFIL d.o.o. za proizvodnju, trgovinu i usluge u likvidaciji</item>
      <item>Mario Perica</item>
      <item>OD KLAIĆ&amp;KLAIĆ</item>
    </izvorni_sadrzaj>
    <derivirana_varijabla naziv="DomainObject.Predmet.OstaliListNazivFormated_1">
      <item>ODVJETNIČKO DRUŠTVO USKOKOVIĆ &amp; PARTNERI</item>
      <item>FINA ZAGREB</item>
      <item>MIROSLAV GAVRILOVIĆ</item>
      <item>GORDAN VULETIĆ, odvjetnik</item>
      <item>Ministarstvo financija RH, Porezna uprava Zagreb</item>
      <item>Josip Lončarić</item>
      <item>MODING JUNIOR d.o.o. za trgovinu, graditeljstvo i prijevoz</item>
      <item>OD LJUBENKO I PARTNERI</item>
      <item>HRVOJE GRUBIŠIĆ</item>
      <item>IVANA ARALICA LALIĆ, odvjetnica</item>
      <item>ZAGREBAČKA BANKA d.d.</item>
      <item>DRAGUTIN MUTAK</item>
      <item>RADOVAN DOŽUDIĆ, odvjetnik</item>
      <item>OD ČERIN, MAR, ŽUVANIĆ, ŠTAMBUK</item>
      <item>OTP LEASING d.d.</item>
      <item>HEP-OPERATOR DISTRIBUCIJSKOG SUSTAVA d.d., ELEKTRA PRIMORJE RIJEKA</item>
      <item>GRADSKA PLINARA ZAGREB-OPSKRBA d.o.o.</item>
      <item>MRAMOR BUZET  d.o.o.</item>
      <item>DAVOR POPOVIĆ, odvjetnik</item>
      <item>OD BUDIN-PENIĆ-SKERLEV</item>
      <item>DARIAN HŐRT, odvjetnik</item>
      <item>MAMIĆ PERIĆ REBERSKI RIMAC Odvjetničko društvo, društvo s ograničenom odgovornošću</item>
      <item>MAMIĆ PERIĆ REBERSKI RIMAC OD d.o.o.</item>
      <item>Josip Tabak</item>
      <item>MEGAPROFIL d.o.o. za proizvodnju, trgovinu i usluge u likvidaciji</item>
      <item>Mario Perica</item>
      <item>OD KLAIĆ&amp;KLAIĆ</item>
    </derivirana_varijabla>
  </DomainObject.Predmet.OstaliListNazivFormated>
  <DomainObject.Predmet.OstaliListNazivFormatedOIB>
    <izvorni_sadrzaj>
      <item>ODVJETNIČKO DRUŠTVO USKOKOVIĆ &amp; PARTNERI</item>
      <item>FINA ZAGREB</item>
      <item>MIROSLAV GAVRILOVIĆ</item>
      <item>GORDAN VULETIĆ, odvjetnik</item>
      <item>Ministarstvo financija RH, Porezna uprava Zagreb</item>
      <item>Josip Lončarić, OIB 14673501229</item>
      <item>MODING JUNIOR d.o.o. za trgovinu, graditeljstvo i prijevoz, OIB 25867440119</item>
      <item>OD LJUBENKO I PARTNERI</item>
      <item>HRVOJE GRUBIŠIĆ</item>
      <item>IVANA ARALICA LALIĆ, odvjetnica</item>
      <item>ZAGREBAČKA BANKA d.d., OIB 92963223473</item>
      <item>DRAGUTIN MUTAK</item>
      <item>RADOVAN DOŽUDIĆ, odvjetnik</item>
      <item>OD ČERIN, MAR, ŽUVANIĆ, ŠTAMBUK</item>
      <item>OTP LEASING d.d., OIB 23780250353</item>
      <item>HEP-OPERATOR DISTRIBUCIJSKOG SUSTAVA d.d., ELEKTRA PRIMORJE RIJEKA, OIB 46830600751</item>
      <item>GRADSKA PLINARA ZAGREB-OPSKRBA d.o.o., OIB 74364571096</item>
      <item>MRAMOR BUZET  d.o.o., OIB 10642514646</item>
      <item>DAVOR POPOVIĆ, odvjetnik</item>
      <item>OD BUDIN-PENIĆ-SKERLEV</item>
      <item>DARIAN HŐRT, odvjetnik</item>
      <item>MAMIĆ PERIĆ REBERSKI RIMAC Odvjetničko društvo, društvo s ograničenom odgovornošću, OIB 32802230502</item>
      <item>MAMIĆ PERIĆ REBERSKI RIMAC OD d.o.o., OIB 32802230502</item>
      <item>Josip Tabak</item>
      <item>MEGAPROFIL d.o.o. za proizvodnju, trgovinu i usluge u likvidaciji, OIB 55934938173</item>
      <item>Mario Perica</item>
      <item>OD KLAIĆ&amp;KLAIĆ</item>
    </izvorni_sadrzaj>
    <derivirana_varijabla naziv="DomainObject.Predmet.OstaliListNazivFormatedOIB_1">
      <item>ODVJETNIČKO DRUŠTVO USKOKOVIĆ &amp; PARTNERI</item>
      <item>FINA ZAGREB</item>
      <item>MIROSLAV GAVRILOVIĆ</item>
      <item>GORDAN VULETIĆ, odvjetnik</item>
      <item>Ministarstvo financija RH, Porezna uprava Zagreb</item>
      <item>Josip Lončarić, OIB 14673501229</item>
      <item>MODING JUNIOR d.o.o. za trgovinu, graditeljstvo i prijevoz, OIB 25867440119</item>
      <item>OD LJUBENKO I PARTNERI</item>
      <item>HRVOJE GRUBIŠIĆ</item>
      <item>IVANA ARALICA LALIĆ, odvjetnica</item>
      <item>ZAGREBAČKA BANKA d.d., OIB 92963223473</item>
      <item>DRAGUTIN MUTAK</item>
      <item>RADOVAN DOŽUDIĆ, odvjetnik</item>
      <item>OD ČERIN, MAR, ŽUVANIĆ, ŠTAMBUK</item>
      <item>OTP LEASING d.d., OIB 23780250353</item>
      <item>HEP-OPERATOR DISTRIBUCIJSKOG SUSTAVA d.d., ELEKTRA PRIMORJE RIJEKA, OIB 46830600751</item>
      <item>GRADSKA PLINARA ZAGREB-OPSKRBA d.o.o., OIB 74364571096</item>
      <item>MRAMOR BUZET  d.o.o., OIB 10642514646</item>
      <item>DAVOR POPOVIĆ, odvjetnik</item>
      <item>OD BUDIN-PENIĆ-SKERLEV</item>
      <item>DARIAN HŐRT, odvjetnik</item>
      <item>MAMIĆ PERIĆ REBERSKI RIMAC Odvjetničko društvo, društvo s ograničenom odgovornošću, OIB 32802230502</item>
      <item>MAMIĆ PERIĆ REBERSKI RIMAC OD d.o.o., OIB 32802230502</item>
      <item>Josip Tabak</item>
      <item>MEGAPROFIL d.o.o. za proizvodnju, trgovinu i usluge u likvidaciji, OIB 55934938173</item>
      <item>Mario Perica</item>
      <item>OD KLAIĆ&amp;KLAIĆ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srpnja 2018.</izvorni_sadrzaj>
    <derivirana_varijabla naziv="DomainObject.Datum_1">11. srpnja 2018.</derivirana_varijabla>
  </DomainObject.Datum>
  <DomainObject.PoslovniBrojDokumenta>
    <izvorni_sadrzaj>St-847/2012-425</izvorni_sadrzaj>
    <derivirana_varijabla naziv="DomainObject.PoslovniBrojDokumenta_1">St-847/2012-425</derivirana_varijabla>
  </DomainObject.PoslovniBrojDokumenta>
  <DomainObject.Predmet.StrankaIDrugi>
    <izvorni_sadrzaj>GK d.o.o. i dr.</izvorni_sadrzaj>
    <derivirana_varijabla naziv="DomainObject.Predmet.StrankaIDrugi_1">GK d.o.o. i dr.</derivirana_varijabla>
  </DomainObject.Predmet.StrankaIDrugi>
  <DomainObject.Predmet.ProtustrankaIDrugi>
    <izvorni_sadrzaj>GAMONT d.o.o.</izvorni_sadrzaj>
    <derivirana_varijabla naziv="DomainObject.Predmet.ProtustrankaIDrugi_1">GAMONT d.o.o.</derivirana_varijabla>
  </DomainObject.Predmet.ProtustrankaIDrugi>
  <DomainObject.Predmet.StrankaIDrugiAdressOIB>
    <izvorni_sadrzaj>GK d.o.o., OIB 35240694317, MIROSLAVA KRLEŽE 1/1, 42000 Varaždin i dr.</izvorni_sadrzaj>
    <derivirana_varijabla naziv="DomainObject.Predmet.StrankaIDrugiAdressOIB_1">GK d.o.o., OIB 35240694317, MIROSLAVA KRLEŽE 1/1, 42000 Varaždin i dr.</derivirana_varijabla>
  </DomainObject.Predmet.StrankaIDrugiAdressOIB>
  <DomainObject.Predmet.ProtustrankaIDrugiAdressOIB>
    <izvorni_sadrzaj>GAMONT d.o.o., OIB 08983285387, PRIMORSKA 8, 10000 Zagreb</izvorni_sadrzaj>
    <derivirana_varijabla naziv="DomainObject.Predmet.ProtustrankaIDrugiAdressOIB_1">GAMONT d.o.o., OIB 08983285387, PRIMORSKA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GK d.o.o.</item>
      <item>ODVJETNIČKO DRUŠTVO USKOKOVIĆ &amp; PARTNERI</item>
      <item>GAMONT d.o.o.</item>
      <item>FINA ZAGREB</item>
      <item>MIROSLAV GAVRILOVIĆ</item>
      <item>GORDAN VULETIĆ, odvjetnik</item>
      <item>Ministarstvo financija RH, Porezna uprava Zagreb</item>
      <item>Josip Lončarić</item>
      <item>PRONEKO d.o.o.</item>
      <item>ZAG. VODOVOD D.O.O.</item>
      <item>MODING JUNIOR d.o.o. za trgovinu, graditeljstvo i prijevoz</item>
      <item>OD LJUBENKO I PARTNERI</item>
      <item>HRVOJE GRUBIŠIĆ</item>
      <item>IVANA ARALICA LALIĆ, odvjetnica</item>
      <item>VJEROVNICI</item>
      <item>ZAGREBAČKA BANKA d.d.</item>
      <item>DRAGUTIN MUTAK</item>
      <item>RADOVAN DOŽUDIĆ, odvjetnik</item>
      <item>OD ČERIN, MAR, ŽUVANIĆ, ŠTAMBUK</item>
      <item>OTP LEASING d.d.</item>
      <item>HEP-OPERATOR DISTRIBUCIJSKOG SUSTAVA d.d., ELEKTRA PRIMORJE RIJEKA</item>
      <item>GRADSKA PLINARA ZAGREB-OPSKRBA d.o.o.</item>
      <item>MRAMOR BUZET  d.o.o.</item>
      <item>DAVOR POPOVIĆ, odvjetnik</item>
      <item>OD BUDIN-PENIĆ-SKERLEV</item>
      <item>Dubravka Vučković</item>
      <item>MILAN KOSANOVIĆ</item>
      <item>AUTOMOBILSKI AUKCIJSKI CENTAR d.o.o.</item>
      <item>ROMB d.o.o. za trgovinu, usluge i proizvodnju</item>
      <item>SAŠO PUNGRAČIĆ</item>
      <item>DARIAN HŐRT, odvjetnik</item>
      <item>MAMIĆ PERIĆ REBERSKI RIMAC Odvjetničko društvo, društvo s ograničenom odgovornošću</item>
      <item>MAMIĆ PERIĆ REBERSKI RIMAC OD d.o.o.</item>
      <item>Josip Tabak</item>
      <item>Pjeter Koljić</item>
      <item>Dubravko Kušec</item>
      <item>Darko Vugrinski</item>
      <item>MEGAPROFIL d.o.o. za proizvodnju, trgovinu i usluge u likvidaciji</item>
      <item>Mario Perica</item>
      <item>OD KLAIĆ&amp;KLAIĆ</item>
    </izvorni_sadrzaj>
    <derivirana_varijabla naziv="DomainObject.Predmet.SudioniciListNaziv_1">
      <item>GK d.o.o.</item>
      <item>ODVJETNIČKO DRUŠTVO USKOKOVIĆ &amp; PARTNERI</item>
      <item>GAMONT d.o.o.</item>
      <item>FINA ZAGREB</item>
      <item>MIROSLAV GAVRILOVIĆ</item>
      <item>GORDAN VULETIĆ, odvjetnik</item>
      <item>Ministarstvo financija RH, Porezna uprava Zagreb</item>
      <item>Josip Lončarić</item>
      <item>PRONEKO d.o.o.</item>
      <item>ZAG. VODOVOD D.O.O.</item>
      <item>MODING JUNIOR d.o.o. za trgovinu, graditeljstvo i prijevoz</item>
      <item>OD LJUBENKO I PARTNERI</item>
      <item>HRVOJE GRUBIŠIĆ</item>
      <item>IVANA ARALICA LALIĆ, odvjetnica</item>
      <item>VJEROVNICI</item>
      <item>ZAGREBAČKA BANKA d.d.</item>
      <item>DRAGUTIN MUTAK</item>
      <item>RADOVAN DOŽUDIĆ, odvjetnik</item>
      <item>OD ČERIN, MAR, ŽUVANIĆ, ŠTAMBUK</item>
      <item>OTP LEASING d.d.</item>
      <item>HEP-OPERATOR DISTRIBUCIJSKOG SUSTAVA d.d., ELEKTRA PRIMORJE RIJEKA</item>
      <item>GRADSKA PLINARA ZAGREB-OPSKRBA d.o.o.</item>
      <item>MRAMOR BUZET  d.o.o.</item>
      <item>DAVOR POPOVIĆ, odvjetnik</item>
      <item>OD BUDIN-PENIĆ-SKERLEV</item>
      <item>Dubravka Vučković</item>
      <item>MILAN KOSANOVIĆ</item>
      <item>AUTOMOBILSKI AUKCIJSKI CENTAR d.o.o.</item>
      <item>ROMB d.o.o. za trgovinu, usluge i proizvodnju</item>
      <item>SAŠO PUNGRAČIĆ</item>
      <item>DARIAN HŐRT, odvjetnik</item>
      <item>MAMIĆ PERIĆ REBERSKI RIMAC Odvjetničko društvo, društvo s ograničenom odgovornošću</item>
      <item>MAMIĆ PERIĆ REBERSKI RIMAC OD d.o.o.</item>
      <item>Josip Tabak</item>
      <item>Pjeter Koljić</item>
      <item>Dubravko Kušec</item>
      <item>Darko Vugrinski</item>
      <item>MEGAPROFIL d.o.o. za proizvodnju, trgovinu i usluge u likvidaciji</item>
      <item>Mario Perica</item>
      <item>OD KLAIĆ&amp;KLAIĆ</item>
    </derivirana_varijabla>
  </DomainObject.Predmet.SudioniciListNaziv>
  <DomainObject.Predmet.SudioniciListAdressOIB>
    <izvorni_sadrzaj>
      <item>GK d.o.o., OIB 35240694317, MIROSLAVA KRLEŽE 1/1,42000 Varaždin</item>
      <item>ODVJETNIČKO DRUŠTVO USKOKOVIĆ &amp; PARTNERI, VATROSLAVA LISINSKOG 6,42000 Varaždin</item>
      <item>GAMONT d.o.o., OIB 08983285387, PRIMORSKA 8,10000 Zagreb</item>
      <item>FINA ZAGREB</item>
      <item>MIROSLAV GAVRILOVIĆ, Zamorski breg 60,10000 Zagreb</item>
      <item>GORDAN VULETIĆ, odvjetnik, Mandrovićeva 22,10000 Zagreb</item>
      <item>Ministarstvo financija RH, Porezna uprava Zagreb, Av. Dubrovnik 32,10000 Zagreb</item>
      <item>Josip Lončarić, OIB 14673501229, Kosirnikova 9,10000 Zagreb</item>
      <item>PRONEKO d.o.o., OIB 07720168908, Savska c. 42,10000 Zagreb</item>
      <item>ZAG. VODOVOD D.O.O., OIB 61979475705</item>
      <item>MODING JUNIOR d.o.o. za trgovinu, graditeljstvo i prijevoz, OIB 25867440119, Valica 7,52100 Pula</item>
      <item>OD LJUBENKO I PARTNERI, Branimirova 29,10000 Zagreb</item>
      <item>HRVOJE GRUBIŠIĆ, Nikole Mikca 17,44000 Sisak</item>
      <item>IVANA ARALICA LALIĆ, odvjetnica, Dalmatinska 17,10000 Zagreb</item>
      <item>VJEROVNICI</item>
      <item>ZAGREBAČKA BANKA d.d., OIB 92963223473, Trg bana J. Jelačića 10,10000 Zagreb</item>
      <item>DRAGUTIN MUTAK, Bobarski put 4/1,10000 Zagreb</item>
      <item>RADOVAN DOŽUDIĆ, odvjetnik, Hrvatskih branitelja 1,43240 Čazma</item>
      <item>OD ČERIN, MAR, ŽUVANIĆ, ŠTAMBUK, Jurišićeva 9,10000 Zagreb</item>
      <item>OTP LEASING d.d., OIB 23780250353, Av. Dubrovnik 16/V,10000 Zagreb</item>
      <item>HEP-OPERATOR DISTRIBUCIJSKOG SUSTAVA d.d., ELEKTRA PRIMORJE RIJEKA, OIB 46830600751, Viktora Cara Emina 2,51000 Rijeka</item>
      <item>GRADSKA PLINARA ZAGREB-OPSKRBA d.o.o., OIB 74364571096, Radnička c. 1,10000 Zagreb</item>
      <item>MRAMOR BUZET  d.o.o., OIB 10642514646, Buzeta b.b.,44400 Glina</item>
      <item>DAVOR POPOVIĆ, odvjetnik, Kralja Tomislava 6,47000 Karlovac</item>
      <item>OD BUDIN-PENIĆ-SKERLEV, Gajeva 32,10000 Zagreb</item>
      <item>Dubravka Vučković, Franca Prešerna 42,51000 Rijeka</item>
      <item>MILAN KOSANOVIĆ</item>
      <item>AUTOMOBILSKI AUKCIJSKI CENTAR d.o.o., OIB 66667125705, Potočka 2,10000 Zagreb</item>
      <item>ROMB d.o.o. za trgovinu, usluge i proizvodnju, OIB 25185821277, Braće Radića 6,31500 Našice</item>
      <item>SAŠO PUNGRAČIĆ, Garečja Vas 087/A,Hajdina Garečja Vas</item>
      <item>DARIAN HŐRT, odvjetnik, Maršala Tita 28,51410 Opatija</item>
      <item>MAMIĆ PERIĆ REBERSKI RIMAC Odvjetničko društvo, društvo s ograničenom odgovornošću, OIB 32802230502, Radnička cesta 80,10000 Zagreb</item>
      <item>MAMIĆ PERIĆ REBERSKI RIMAC OD d.o.o., OIB 32802230502, Radnička cesta 80,Zagreb</item>
      <item>Josip Tabak, Jordanovac 113/2,10000 Zagreb</item>
      <item>Pjeter Koljić, OIB 02820511226, Slavonska Ulica 12,10410 Gradići</item>
      <item>Dubravko Kušec, OIB 10615326307, Stenjevečka 42,10000 Zagreb</item>
      <item>Darko Vugrinski, OIB 74484652712, Vrbno 110,42253 Vrbno</item>
      <item>MEGAPROFIL d.o.o. za proizvodnju, trgovinu i usluge u likvidaciji, OIB 55934938173, Stupnik, Gospodarska 16,10000 Zagreb</item>
      <item>Mario Perica, Radnička c. 52/R3,10000 Zagreb</item>
      <item>OD KLAIĆ&amp;KLAIĆ, Kolodvorska 24,44320 Kutina</item>
    </izvorni_sadrzaj>
    <derivirana_varijabla naziv="DomainObject.Predmet.SudioniciListAdressOIB_1">
      <item>GK d.o.o., OIB 35240694317, MIROSLAVA KRLEŽE 1/1,42000 Varaždin</item>
      <item>ODVJETNIČKO DRUŠTVO USKOKOVIĆ &amp; PARTNERI, VATROSLAVA LISINSKOG 6,42000 Varaždin</item>
      <item>GAMONT d.o.o., OIB 08983285387, PRIMORSKA 8,10000 Zagreb</item>
      <item>FINA ZAGREB</item>
      <item>MIROSLAV GAVRILOVIĆ, Zamorski breg 60,10000 Zagreb</item>
      <item>GORDAN VULETIĆ, odvjetnik, Mandrovićeva 22,10000 Zagreb</item>
      <item>Ministarstvo financija RH, Porezna uprava Zagreb, Av. Dubrovnik 32,10000 Zagreb</item>
      <item>Josip Lončarić, OIB 14673501229, Kosirnikova 9,10000 Zagreb</item>
      <item>PRONEKO d.o.o., OIB 07720168908, Savska c. 42,10000 Zagreb</item>
      <item>ZAG. VODOVOD D.O.O., OIB 61979475705</item>
      <item>MODING JUNIOR d.o.o. za trgovinu, graditeljstvo i prijevoz, OIB 25867440119, Valica 7,52100 Pula</item>
      <item>OD LJUBENKO I PARTNERI, Branimirova 29,10000 Zagreb</item>
      <item>HRVOJE GRUBIŠIĆ, Nikole Mikca 17,44000 Sisak</item>
      <item>IVANA ARALICA LALIĆ, odvjetnica, Dalmatinska 17,10000 Zagreb</item>
      <item>VJEROVNICI</item>
      <item>ZAGREBAČKA BANKA d.d., OIB 92963223473, Trg bana J. Jelačića 10,10000 Zagreb</item>
      <item>DRAGUTIN MUTAK, Bobarski put 4/1,10000 Zagreb</item>
      <item>RADOVAN DOŽUDIĆ, odvjetnik, Hrvatskih branitelja 1,43240 Čazma</item>
      <item>OD ČERIN, MAR, ŽUVANIĆ, ŠTAMBUK, Jurišićeva 9,10000 Zagreb</item>
      <item>OTP LEASING d.d., OIB 23780250353, Av. Dubrovnik 16/V,10000 Zagreb</item>
      <item>HEP-OPERATOR DISTRIBUCIJSKOG SUSTAVA d.d., ELEKTRA PRIMORJE RIJEKA, OIB 46830600751, Viktora Cara Emina 2,51000 Rijeka</item>
      <item>GRADSKA PLINARA ZAGREB-OPSKRBA d.o.o., OIB 74364571096, Radnička c. 1,10000 Zagreb</item>
      <item>MRAMOR BUZET  d.o.o., OIB 10642514646, Buzeta b.b.,44400 Glina</item>
      <item>DAVOR POPOVIĆ, odvjetnik, Kralja Tomislava 6,47000 Karlovac</item>
      <item>OD BUDIN-PENIĆ-SKERLEV, Gajeva 32,10000 Zagreb</item>
      <item>Dubravka Vučković, Franca Prešerna 42,51000 Rijeka</item>
      <item>MILAN KOSANOVIĆ</item>
      <item>AUTOMOBILSKI AUKCIJSKI CENTAR d.o.o., OIB 66667125705, Potočka 2,10000 Zagreb</item>
      <item>ROMB d.o.o. za trgovinu, usluge i proizvodnju, OIB 25185821277, Braće Radića 6,31500 Našice</item>
      <item>SAŠO PUNGRAČIĆ, Garečja Vas 087/A,Hajdina Garečja Vas</item>
      <item>DARIAN HŐRT, odvjetnik, Maršala Tita 28,51410 Opatija</item>
      <item>MAMIĆ PERIĆ REBERSKI RIMAC Odvjetničko društvo, društvo s ograničenom odgovornošću, OIB 32802230502, Radnička cesta 80,10000 Zagreb</item>
      <item>MAMIĆ PERIĆ REBERSKI RIMAC OD d.o.o., OIB 32802230502, Radnička cesta 80,Zagreb</item>
      <item>Josip Tabak, Jordanovac 113/2,10000 Zagreb</item>
      <item>Pjeter Koljić, OIB 02820511226, Slavonska Ulica 12,10410 Gradići</item>
      <item>Dubravko Kušec, OIB 10615326307, Stenjevečka 42,10000 Zagreb</item>
      <item>Darko Vugrinski, OIB 74484652712, Vrbno 110,42253 Vrbno</item>
      <item>MEGAPROFIL d.o.o. za proizvodnju, trgovinu i usluge u likvidaciji, OIB 55934938173, Stupnik, Gospodarska 16,10000 Zagreb</item>
      <item>Mario Perica, Radnička c. 52/R3,10000 Zagreb</item>
      <item>OD KLAIĆ&amp;KLAIĆ, Kolodvorska 24,44320 Kutina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35240694317</item>
      <item>, OIB null</item>
      <item>, OIB 08983285387</item>
      <item>, OIB null</item>
      <item>, OIB null</item>
      <item>, OIB null</item>
      <item>, OIB null</item>
      <item>, OIB 14673501229</item>
      <item>, OIB 07720168908</item>
      <item>, OIB 61979475705</item>
      <item>, OIB 25867440119</item>
      <item>, OIB null</item>
      <item>, OIB null</item>
      <item>, OIB null</item>
      <item>, OIB null</item>
      <item>, OIB 92963223473</item>
      <item>, OIB null</item>
      <item>, OIB null</item>
      <item>, OIB null</item>
      <item>, OIB 23780250353</item>
      <item>, OIB 46830600751</item>
      <item>, OIB 74364571096</item>
      <item>, OIB 10642514646</item>
      <item>, OIB null</item>
      <item>, OIB null</item>
      <item>, OIB null</item>
      <item>, OIB null</item>
      <item>, OIB 66667125705</item>
      <item>, OIB 25185821277</item>
      <item>, OIB null</item>
      <item>, OIB null</item>
      <item>, OIB 32802230502</item>
      <item>, OIB 32802230502</item>
      <item>, OIB null</item>
      <item>, OIB 02820511226</item>
      <item>, OIB 10615326307</item>
      <item>, OIB 74484652712</item>
      <item>, OIB 55934938173</item>
      <item>, OIB null</item>
      <item>, OIB null</item>
    </izvorni_sadrzaj>
    <derivirana_varijabla naziv="DomainObject.Predmet.SudioniciListNazivOIB_1">
      <item>, OIB 35240694317</item>
      <item>, OIB null</item>
      <item>, OIB 08983285387</item>
      <item>, OIB null</item>
      <item>, OIB null</item>
      <item>, OIB null</item>
      <item>, OIB null</item>
      <item>, OIB 14673501229</item>
      <item>, OIB 07720168908</item>
      <item>, OIB 61979475705</item>
      <item>, OIB 25867440119</item>
      <item>, OIB null</item>
      <item>, OIB null</item>
      <item>, OIB null</item>
      <item>, OIB null</item>
      <item>, OIB 92963223473</item>
      <item>, OIB null</item>
      <item>, OIB null</item>
      <item>, OIB null</item>
      <item>, OIB 23780250353</item>
      <item>, OIB 46830600751</item>
      <item>, OIB 74364571096</item>
      <item>, OIB 10642514646</item>
      <item>, OIB null</item>
      <item>, OIB null</item>
      <item>, OIB null</item>
      <item>, OIB null</item>
      <item>, OIB 66667125705</item>
      <item>, OIB 25185821277</item>
      <item>, OIB null</item>
      <item>, OIB null</item>
      <item>, OIB 32802230502</item>
      <item>, OIB 32802230502</item>
      <item>, OIB null</item>
      <item>, OIB 02820511226</item>
      <item>, OIB 10615326307</item>
      <item>, OIB 74484652712</item>
      <item>, OIB 55934938173</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Lončarić, OIB 14673501229, Kosirnikova 9 Zagreb</item>
    </izvorni_sadrzaj>
    <derivirana_varijabla naziv="DomainObject.Predmet.StecajniUpraviteljiListAddressOIB_1">
      <item>Josip Lončarić, OIB 14673501229, Kosirnikova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379</properties:Words>
  <properties:Characters>2046</properties:Characters>
  <properties:Lines>55</properties:Lines>
  <properties:Paragraphs>23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2018-07-10T13:13:00Z</dcterms:created>
  <dc:creator>Monika Grbac</dc:creator>
  <cp:lastModifiedBy>Monika Grbac</cp:lastModifiedBy>
  <cp:lastPrinted>2018-07-11T10:53:00Z</cp:lastPrinted>
  <dcterms:modified xmlns:xsi="http://www.w3.org/2001/XMLSchema-instance" xsi:type="dcterms:W3CDTF">2018-07-11T10:56:00Z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St-847/2012-425 / Odluka - Rješenje - određivanje nagrade i naknade troškova članovima Odbora vjerovnika (st-847-12_-_Ivana_Aralica_-4.docx)</vt:lpwstr>
  </prop:property>
  <prop:property name="CC_coloring" pid="4" fmtid="{D5CDD505-2E9C-101B-9397-08002B2CF9AE}">
    <vt:bool>false</vt:bool>
  </prop:property>
  <prop:property name="BrojStranica" pid="5" fmtid="{D5CDD505-2E9C-101B-9397-08002B2CF9AE}">
    <vt:i4>2</vt:i4>
  </prop:property>
</prop:Properties>
</file>