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4d90" w14:paraId="6514d9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3658A3">
        <w:rPr>
          <w:rFonts w:cs="Times New Roman" w:eastAsia="Times New Roman" w:hAnsi="Times New Roman" w:ascii="Times New Roman"/>
          <w:sz w:val="24"/>
          <w:szCs w:val="24"/>
          <w:lang w:eastAsia="zh-CN"/>
        </w:rPr>
        <w:t>4480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58A3">
        <w:rPr>
          <w:rFonts w:hAnsi="Times New Roman" w:ascii="Times New Roman"/>
          <w:sz w:val="24"/>
          <w:szCs w:val="24"/>
        </w:rPr>
        <w:t>MOJ IZBOR d.o.o.</w:t>
      </w:r>
      <w:r w:rsidR="007D5414" w:rsidRPr="007D5414">
        <w:rPr>
          <w:rFonts w:hAnsi="Times New Roman" w:ascii="Times New Roman"/>
          <w:sz w:val="24"/>
          <w:szCs w:val="24"/>
        </w:rPr>
        <w:t xml:space="preserve">, OIB: </w:t>
      </w:r>
      <w:r w:rsidR="003658A3">
        <w:rPr>
          <w:rFonts w:hAnsi="Times New Roman" w:ascii="Times New Roman"/>
          <w:sz w:val="24"/>
          <w:szCs w:val="24"/>
        </w:rPr>
        <w:t>15269802141</w:t>
      </w:r>
      <w:r w:rsidR="007D5414" w:rsidRPr="007D5414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3658A3">
        <w:rPr>
          <w:rFonts w:hAnsi="Times New Roman" w:ascii="Times New Roman"/>
          <w:sz w:val="24"/>
          <w:szCs w:val="24"/>
        </w:rPr>
        <w:t>Banjavčićeva</w:t>
      </w:r>
      <w:proofErr w:type="spellEnd"/>
      <w:r w:rsidR="003658A3">
        <w:rPr>
          <w:rFonts w:hAnsi="Times New Roman" w:ascii="Times New Roman"/>
          <w:sz w:val="24"/>
          <w:szCs w:val="24"/>
        </w:rPr>
        <w:t xml:space="preserve"> 22</w:t>
      </w:r>
      <w:r w:rsidR="007D5414">
        <w:rPr>
          <w:rFonts w:hAnsi="Times New Roman" w:ascii="Times New Roman"/>
          <w:sz w:val="24"/>
          <w:szCs w:val="24"/>
        </w:rPr>
        <w:t xml:space="preserve">, dana 19. travnja 2016. </w:t>
      </w:r>
    </w:p>
    <w:p w:rsidRDefault="007D5414" w:rsidP="009F7260" w:rsidR="007D5414" w:rsidRPr="007D541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7D541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58A3">
        <w:rPr>
          <w:rFonts w:hAnsi="Times New Roman" w:ascii="Times New Roman"/>
          <w:sz w:val="24"/>
          <w:szCs w:val="24"/>
        </w:rPr>
        <w:t>MOJ IZBOR d.o.o.</w:t>
      </w:r>
      <w:r w:rsidR="003658A3" w:rsidRPr="007D5414">
        <w:rPr>
          <w:rFonts w:hAnsi="Times New Roman" w:ascii="Times New Roman"/>
          <w:sz w:val="24"/>
          <w:szCs w:val="24"/>
        </w:rPr>
        <w:t xml:space="preserve">, OIB: </w:t>
      </w:r>
      <w:r w:rsidR="003658A3">
        <w:rPr>
          <w:rFonts w:hAnsi="Times New Roman" w:ascii="Times New Roman"/>
          <w:sz w:val="24"/>
          <w:szCs w:val="24"/>
        </w:rPr>
        <w:t>15269802141</w:t>
      </w:r>
      <w:r w:rsidR="003658A3" w:rsidRPr="007D5414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3658A3">
        <w:rPr>
          <w:rFonts w:hAnsi="Times New Roman" w:ascii="Times New Roman"/>
          <w:sz w:val="24"/>
          <w:szCs w:val="24"/>
        </w:rPr>
        <w:t>Banjavčićeva</w:t>
      </w:r>
      <w:proofErr w:type="spellEnd"/>
      <w:r w:rsidR="003658A3">
        <w:rPr>
          <w:rFonts w:hAnsi="Times New Roman" w:ascii="Times New Roman"/>
          <w:sz w:val="24"/>
          <w:szCs w:val="24"/>
        </w:rPr>
        <w:t xml:space="preserve"> 22.</w:t>
      </w:r>
    </w:p>
    <w:p w:rsidRDefault="003658A3" w:rsidP="00C64D92" w:rsidR="003658A3" w:rsidRPr="007D541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3658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3658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1814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</w:t>
      </w:r>
      <w:r w:rsidR="003658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otvoren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3658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658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C329D6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29D6" w:rsidP="009F7260" w:rsidR="00C329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29D6" w:rsidP="004E13E6" w:rsidR="00C329D6" w:rsidRPr="00C329D6">
      <w:pPr>
        <w:jc w:val="right"/>
        <w:rPr>
          <w:rFonts w:cs="Times New Roman" w:hAnsi="Times New Roman" w:ascii="Times New Roman"/>
          <w:sz w:val="24"/>
          <w:szCs w:val="24"/>
        </w:rPr>
      </w:pPr>
      <w:r w:rsidRPr="00C329D6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C329D6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C329D6" w:rsidP="004E13E6" w:rsidR="00C329D6" w:rsidRPr="00C329D6">
      <w:pPr>
        <w:jc w:val="right"/>
        <w:rPr>
          <w:rFonts w:cs="Times New Roman" w:hAnsi="Times New Roman" w:ascii="Times New Roman"/>
          <w:sz w:val="24"/>
          <w:szCs w:val="24"/>
        </w:rPr>
      </w:pPr>
      <w:r w:rsidRPr="00C329D6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C329D6" w:rsidP="004E13E6" w:rsidR="00C329D6" w:rsidRPr="00C329D6">
      <w:pPr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29D6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12132B" w:rsidR="00247F83" w:rsidRPr="00C329D6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C329D6">
      <w:pPr>
        <w:rPr>
          <w:rFonts w:cs="Times New Roman" w:hAnsi="Times New Roman" w:ascii="Times New Roman"/>
          <w:sz w:val="24"/>
          <w:szCs w:val="24"/>
        </w:rPr>
      </w:pPr>
    </w:p>
    <w:sectPr w:rsidR="00247F83" w:rsidRPr="00C329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9BD" w:rsidP="00BA36F5" w:rsidR="003359BD">
      <w:pPr>
        <w:spacing w:lineRule="auto" w:line="240" w:after="0"/>
      </w:pPr>
      <w:r>
        <w:separator/>
      </w:r>
    </w:p>
  </w:endnote>
  <w:endnote w:id="0" w:type="continuationSeparator">
    <w:p w:rsidRDefault="003359BD" w:rsidP="00BA36F5" w:rsidR="003359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9BD" w:rsidP="00BA36F5" w:rsidR="003359BD">
      <w:pPr>
        <w:spacing w:lineRule="auto" w:line="240" w:after="0"/>
      </w:pPr>
      <w:r>
        <w:separator/>
      </w:r>
    </w:p>
  </w:footnote>
  <w:footnote w:id="0" w:type="continuationSeparator">
    <w:p w:rsidRDefault="003359BD" w:rsidP="00BA36F5" w:rsidR="003359B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717D"/>
    <w:rsid w:val="002A0260"/>
    <w:rsid w:val="002B5FFE"/>
    <w:rsid w:val="00310BF1"/>
    <w:rsid w:val="003359BD"/>
    <w:rsid w:val="003658A3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A7929"/>
    <w:rsid w:val="007D5414"/>
    <w:rsid w:val="007E7B9C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A36F5"/>
    <w:rsid w:val="00BB6044"/>
    <w:rsid w:val="00BE3395"/>
    <w:rsid w:val="00BF306D"/>
    <w:rsid w:val="00C13481"/>
    <w:rsid w:val="00C329D6"/>
    <w:rsid w:val="00C44E7B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St-4480/2015-6</izvorni_sadrzaj>
    <derivirana_varijabla naziv="DomainObject.Oznaka_1">St-4480/2015-6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4480</izvorni_sadrzaj>
    <derivirana_varijabla naziv="DomainObject.Predmet.Broj_1">4480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St-4480/2015</izvorni_sadrzaj>
    <derivirana_varijabla naziv="DomainObject.Predmet.OznakaBroj_1">St-4480/2015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IZBOR, d.o.o.</izvorni_sadrzaj>
    <derivirana_varijabla naziv="DomainObject.Predmet.ProtustrankaFormated_1">  MOJ IZBOR, d.o.o.</derivirana_varijabla>
  </DomainObject.Predmet.ProtustrankaFormated>
  <DomainObject.Predmet.ProtustrankaFormatedOIB>
    <izvorni_sadrzaj>  MOJ IZBOR, d.o.o., OIB 15269802141</izvorni_sadrzaj>
    <derivirana_varijabla naziv="DomainObject.Predmet.ProtustrankaFormatedOIB_1">  MOJ IZBOR, d.o.o., OIB 15269802141</derivirana_varijabla>
  </DomainObject.Predmet.ProtustrankaFormatedOIB>
  <DomainObject.Predmet.ProtustrankaFormatedWithAdress>
    <izvorni_sadrzaj> MOJ IZBOR, d.o.o., Banjavčićeva 22, 10000 Zagreb</izvorni_sadrzaj>
    <derivirana_varijabla naziv="DomainObject.Predmet.ProtustrankaFormatedWithAdress_1"> MOJ IZBOR, d.o.o., Banjavčićeva 22, 10000 Zagreb</derivirana_varijabla>
  </DomainObject.Predmet.ProtustrankaFormatedWithAdress>
  <DomainObject.Predmet.ProtustrankaFormatedWithAdressOIB>
    <izvorni_sadrzaj> MOJ IZBOR, d.o.o., OIB 15269802141, Banjavčićeva 22, 10000 Zagreb</izvorni_sadrzaj>
    <derivirana_varijabla naziv="DomainObject.Predmet.ProtustrankaFormatedWithAdressOIB_1"> MOJ IZBOR, d.o.o., OIB 15269802141, Banjavčićeva 22, 10000 Zagreb</derivirana_varijabla>
  </DomainObject.Predmet.ProtustrankaFormatedWithAdressOIB>
  <DomainObject.Predmet.ProtustrankaWithAdress>
    <izvorni_sadrzaj>MOJ IZBOR, d.o.o. Banjavčićeva 22, 10000 Zagreb</izvorni_sadrzaj>
    <derivirana_varijabla naziv="DomainObject.Predmet.ProtustrankaWithAdress_1">MOJ IZBOR, d.o.o. Banjavčićeva 22, 10000 Zagreb</derivirana_varijabla>
  </DomainObject.Predmet.ProtustrankaWithAdress>
  <DomainObject.Predmet.ProtustrankaWithAdressOIB>
    <izvorni_sadrzaj>MOJ IZBOR, d.o.o., OIB 15269802141, Banjavčićeva 22, 10000 Zagreb</izvorni_sadrzaj>
    <derivirana_varijabla naziv="DomainObject.Predmet.ProtustrankaWithAdressOIB_1">MOJ IZBOR, d.o.o., OIB 15269802141, Banjavčićeva 22, 10000 Zagreb</derivirana_varijabla>
  </DomainObject.Predmet.ProtustrankaWithAdressOIB>
  <DomainObject.Predmet.ProtustrankaNazivFormated>
    <izvorni_sadrzaj>MOJ IZBOR, d.o.o.</izvorni_sadrzaj>
    <derivirana_varijabla naziv="DomainObject.Predmet.ProtustrankaNazivFormated_1">MOJ IZBOR, d.o.o.</derivirana_varijabla>
  </DomainObject.Predmet.ProtustrankaNazivFormated>
  <DomainObject.Predmet.ProtustrankaNazivFormatedOIB>
    <izvorni_sadrzaj>MOJ IZBOR, d.o.o., OIB 15269802141</izvorni_sadrzaj>
    <derivirana_varijabla naziv="DomainObject.Predmet.ProtustrankaNazivFormatedOIB_1">MOJ IZBOR, d.o.o., OIB 15269802141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IZBOR, d.o.o.</item>
    </izvorni_sadrzaj>
    <derivirana_varijabla naziv="DomainObject.Predmet.ProtuStrankaListFormated_1">
      <item>MOJ IZBOR, d.o.o.</item>
    </derivirana_varijabla>
  </DomainObject.Predmet.ProtuStrankaListFormated>
  <DomainObject.Predmet.ProtuStrankaListFormatedOIB>
    <izvorni_sadrzaj>
      <item>MOJ IZBOR, d.o.o., OIB 15269802141</item>
    </izvorni_sadrzaj>
    <derivirana_varijabla naziv="DomainObject.Predmet.ProtuStrankaListFormatedOIB_1">
      <item>MOJ IZBOR, d.o.o., OIB 15269802141</item>
    </derivirana_varijabla>
  </DomainObject.Predmet.ProtuStrankaListFormatedOIB>
  <DomainObject.Predmet.ProtuStrankaListFormatedWithAdress>
    <izvorni_sadrzaj>
      <item>MOJ IZBOR, d.o.o., Banjavčićeva 22, 10000 Zagreb</item>
    </izvorni_sadrzaj>
    <derivirana_varijabla naziv="DomainObject.Predmet.ProtuStrankaListFormatedWithAdress_1">
      <item>MOJ IZBOR, d.o.o., Banjavčićeva 22, 10000 Zagreb</item>
    </derivirana_varijabla>
  </DomainObject.Predmet.ProtuStrankaListFormatedWithAdress>
  <DomainObject.Predmet.ProtuStrankaListFormatedWithAdressOIB>
    <izvorni_sadrzaj>
      <item>MOJ IZBOR, d.o.o., OIB 15269802141, Banjavčićeva 22, 10000 Zagreb</item>
    </izvorni_sadrzaj>
    <derivirana_varijabla naziv="DomainObject.Predmet.ProtuStrankaListFormatedWithAdressOIB_1">
      <item>MOJ IZBOR, d.o.o., OIB 15269802141, Banjavčićeva 22, 10000 Zagreb</item>
    </derivirana_varijabla>
  </DomainObject.Predmet.ProtuStrankaListFormatedWithAdressOIB>
  <DomainObject.Predmet.ProtuStrankaListNazivFormated>
    <izvorni_sadrzaj>
      <item>MOJ IZBOR, d.o.o.</item>
    </izvorni_sadrzaj>
    <derivirana_varijabla naziv="DomainObject.Predmet.ProtuStrankaListNazivFormated_1">
      <item>MOJ IZBOR, d.o.o.</item>
    </derivirana_varijabla>
  </DomainObject.Predmet.ProtuStrankaListNazivFormated>
  <DomainObject.Predmet.ProtuStrankaListNazivFormatedOIB>
    <izvorni_sadrzaj>
      <item>MOJ IZBOR, d.o.o., OIB 15269802141</item>
    </izvorni_sadrzaj>
    <derivirana_varijabla naziv="DomainObject.Predmet.ProtuStrankaListNazivFormatedOIB_1">
      <item>MOJ IZBOR, d.o.o., OIB 15269802141</item>
    </derivirana_varijabla>
  </DomainObject.Predmet.ProtuStrankaListNazivFormatedOIB>
  <DomainObject.Predmet.OstaliListFormated>
    <izvorni_sadrzaj>
      <item>ANDREJ STANKOVIĆ</item>
    </izvorni_sadrzaj>
    <derivirana_varijabla naziv="DomainObject.Predmet.OstaliListFormated_1">
      <item>ANDREJ STANKOVIĆ</item>
    </derivirana_varijabla>
  </DomainObject.Predmet.OstaliListFormated>
  <DomainObject.Predmet.OstaliListFormatedOIB>
    <izvorni_sadrzaj>
      <item>ANDREJ STANKOVIĆ, OIB 75083691316</item>
    </izvorni_sadrzaj>
    <derivirana_varijabla naziv="DomainObject.Predmet.OstaliListFormatedOIB_1">
      <item>ANDREJ STANKOVIĆ, OIB 75083691316</item>
    </derivirana_varijabla>
  </DomainObject.Predmet.OstaliListFormatedOIB>
  <DomainObject.Predmet.OstaliListFormatedWithAdress>
    <izvorni_sadrzaj>
      <item>ANDREJ STANKOVIĆ, ULICA GJURE SZABA 2/1, 10000 Zagreb</item>
    </izvorni_sadrzaj>
    <derivirana_varijabla naziv="DomainObject.Predmet.OstaliListFormatedWithAdress_1">
      <item>ANDREJ STANKOVIĆ, ULICA GJURE SZABA 2/1, 10000 Zagreb</item>
    </derivirana_varijabla>
  </DomainObject.Predmet.OstaliListFormatedWithAdress>
  <DomainObject.Predmet.OstaliListFormatedWithAdressOIB>
    <izvorni_sadrzaj>
      <item>ANDREJ STANKOVIĆ, OIB 75083691316, ULICA GJURE SZABA 2/1, 10000 Zagreb</item>
    </izvorni_sadrzaj>
    <derivirana_varijabla naziv="DomainObject.Predmet.OstaliListFormatedWithAdressOIB_1">
      <item>ANDREJ STANKOVIĆ, OIB 75083691316, ULICA GJURE SZABA 2/1, 10000 Zagreb</item>
    </derivirana_varijabla>
  </DomainObject.Predmet.OstaliListFormatedWithAdressOIB>
  <DomainObject.Predmet.OstaliListNazivFormated>
    <izvorni_sadrzaj>
      <item>ANDREJ STANKOVIĆ</item>
    </izvorni_sadrzaj>
    <derivirana_varijabla naziv="DomainObject.Predmet.OstaliListNazivFormated_1">
      <item>ANDREJ STANKOVIĆ</item>
    </derivirana_varijabla>
  </DomainObject.Predmet.OstaliListNazivFormated>
  <DomainObject.Predmet.OstaliListNazivFormatedOIB>
    <izvorni_sadrzaj>
      <item>ANDREJ STANKOVIĆ, OIB 75083691316</item>
    </izvorni_sadrzaj>
    <derivirana_varijabla naziv="DomainObject.Predmet.OstaliListNazivFormatedOIB_1">
      <item>ANDREJ STANKOVIĆ, OIB 75083691316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St-4480/2015-6</izvorni_sadrzaj>
    <derivirana_varijabla naziv="DomainObject.PoslovniBrojDokumenta_1">St-4480/2015-6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IZBOR, d.o.o.</izvorni_sadrzaj>
    <derivirana_varijabla naziv="DomainObject.Predmet.ProtustrankaIDrugi_1">MOJ IZBOR,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MOJ IZBOR, d.o.o., OIB 15269802141, Banjavčićeva 22, 10000 Zagreb</izvorni_sadrzaj>
    <derivirana_varijabla naziv="DomainObject.Predmet.ProtustrankaIDrugiAdressOIB_1">MOJ IZBOR, d.o.o., OIB 15269802141,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2016.</izvorni_sadrzaj>
    <derivirana_varijabla naziv="DomainObject.Predmet.OdlukaRjesenje.DatumDonosenjaOdluke_1">19.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St-4480/2015-6</izvorni_sadrzaj>
    <derivirana_varijabla naziv="DomainObject.Predmet.OdlukaRjesenje.Oznaka_1">St-4480/2015-6</derivirana_varijabla>
  </DomainObject.Predmet.OdlukaRjesenje.Oznaka>
  <DomainObject.Predmet.SudioniciListNaziv>
    <izvorni_sadrzaj>
      <item>FINA Regionalni centar Zagreb</item>
      <item>MOJ IZBOR, d.o.o.</item>
      <item>ANDREJ STANKOVIĆ</item>
    </izvorni_sadrzaj>
    <derivirana_varijabla naziv="DomainObject.Predmet.SudioniciListNaziv_1">
      <item>FINA Regionalni centar Zagreb</item>
      <item>MOJ IZBOR, d.o.o.</item>
      <item>ANDREJ STANKOVIĆ</item>
    </derivirana_varijabla>
  </DomainObject.Predmet.SudioniciListNaziv>
  <DomainObject.Predmet.SudioniciListAdressOIB>
    <izvorni_sadrzaj>
      <item>MOJ IZBOR, d.o.o., OIB 15269802141, Banjavčićeva 22,10000 Zagreb</item>
      <item>FINA Regionalni centar Zagreb, OIB 85821130368, Trg svibanjskih žrtava 1995. br.1,10000 Zagreb</item>
      <item>ANDREJ STANKOVIĆ, OIB 75083691316, ULICA GJURE SZABA 2/1,10000 Zagreb</item>
    </izvorni_sadrzaj>
    <derivirana_varijabla naziv="DomainObject.Predmet.SudioniciListAdressOIB_1">
      <item>MOJ IZBOR, d.o.o., OIB 15269802141, Banjavčićeva 22,10000 Zagreb</item>
      <item>FINA Regionalni centar Zagreb, OIB 85821130368, Trg svibanjskih žrtava 1995. br.1,10000 Zagreb</item>
      <item>ANDREJ STANKOVIĆ, OIB 75083691316, ULICA GJURE SZABA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15269802141</item>
      <item>, OIB 75083691316</item>
    </izvorni_sadrzaj>
    <derivirana_varijabla naziv="DomainObject.Predmet.SudioniciListNazivOIB_1">
      <item>, OIB 85821130368</item>
      <item>, OIB 15269802141</item>
      <item>, OIB 75083691316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1760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2016-04-19T13:55:00Z</dcterms:created>
  <dc:creator>Ivan Turčić</dc:creator>
  <cp:lastModifiedBy>Katica Franjić</cp:lastModifiedBy>
  <cp:lastPrinted>2016-04-22T07:18:00Z</cp:lastPrinted>
  <dcterms:modified xmlns:xsi="http://www.w3.org/2001/XMLSchema-instance" xsi:type="dcterms:W3CDTF">2016-04-22T07:19:00Z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St-4480/2015-6 / Odluka - Rješenje o odbačaju zahtjeva za skraćeni stečajni postupak</vt:lpwstr>
  </prop:property>
  <prop:property name="CC_coloring" pid="5" fmtid="{D5CDD505-2E9C-101B-9397-08002B2CF9AE}">
    <vt:bool>true</vt:bool>
  </prop:property>
</prop:Properties>
</file>