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78195" w14:paraId="fc78195" w:rsidRDefault="00240B48" w:rsidP="00240B48" w:rsidR="00240B48">
      <w:pPr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1995" cx="553085"/>
            <wp:effectExtent b="190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199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240B48" w:rsidP="00240B48" w:rsidR="00240B48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240B48" w:rsidP="00240B48" w:rsidR="00240B48">
      <w:pPr>
        <w:spacing w:after="0"/>
        <w:jc w:val="both"/>
        <w:rPr>
          <w:rFonts w:cs="Times New Roman"/>
        </w:rPr>
      </w:pPr>
    </w:p>
    <w:p w:rsidRDefault="00240B48" w:rsidP="00240B48" w:rsidR="00240B48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</w:t>
      </w:r>
      <w:r>
        <w:rPr>
          <w:rFonts w:cs="Times New Roman"/>
        </w:rPr>
        <w:t xml:space="preserve">Neckermann </w:t>
      </w:r>
      <w:proofErr w:type="spellStart"/>
      <w:r>
        <w:rPr>
          <w:rFonts w:cs="Times New Roman"/>
        </w:rPr>
        <w:t>Solar</w:t>
      </w:r>
      <w:proofErr w:type="spellEnd"/>
      <w:r>
        <w:rPr>
          <w:rFonts w:cs="Times New Roman"/>
        </w:rPr>
        <w:t xml:space="preserve"> d.o.o., OIB: 12129284549 sa sjedištem u Janka Draškovića 2, Varaždin</w:t>
      </w:r>
      <w:r>
        <w:rPr>
          <w:rFonts w:cs="Times New Roman"/>
        </w:rPr>
        <w:t>, dana 2</w:t>
      </w:r>
      <w:r>
        <w:rPr>
          <w:rFonts w:cs="Times New Roman"/>
        </w:rPr>
        <w:t>5</w:t>
      </w:r>
      <w:r>
        <w:rPr>
          <w:rFonts w:cs="Times New Roman"/>
        </w:rPr>
        <w:t xml:space="preserve">. </w:t>
      </w:r>
      <w:r>
        <w:rPr>
          <w:rFonts w:cs="Times New Roman"/>
        </w:rPr>
        <w:t>svibnja</w:t>
      </w:r>
      <w:r>
        <w:rPr>
          <w:rFonts w:cs="Times New Roman"/>
        </w:rPr>
        <w:t xml:space="preserve"> 2017. godine</w:t>
      </w:r>
    </w:p>
    <w:p w:rsidRDefault="00240B48" w:rsidP="00240B48" w:rsidR="00240B48">
      <w:pPr>
        <w:spacing w:after="0"/>
        <w:jc w:val="both"/>
        <w:rPr>
          <w:rFonts w:cs="Times New Roman"/>
        </w:rPr>
      </w:pPr>
    </w:p>
    <w:p w:rsidRDefault="00240B48" w:rsidP="00240B48" w:rsidR="00240B48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240B48" w:rsidP="00240B48" w:rsidR="00240B48">
      <w:pPr>
        <w:spacing w:after="0"/>
        <w:jc w:val="center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5B4F23">
        <w:rPr>
          <w:rFonts w:cs="Times New Roman"/>
        </w:rPr>
        <w:t xml:space="preserve">Neckermann </w:t>
      </w:r>
      <w:proofErr w:type="spellStart"/>
      <w:r w:rsidR="005B4F23">
        <w:rPr>
          <w:rFonts w:cs="Times New Roman"/>
        </w:rPr>
        <w:t>Solar</w:t>
      </w:r>
      <w:proofErr w:type="spellEnd"/>
      <w:r w:rsidR="005B4F23">
        <w:rPr>
          <w:rFonts w:cs="Times New Roman"/>
        </w:rPr>
        <w:t xml:space="preserve"> d.o.o., OIB: 12129284549 sa sjedištem u Janka Draškovića 2, Varaždin</w:t>
      </w:r>
      <w:r>
        <w:rPr>
          <w:rFonts w:cs="Times New Roman"/>
        </w:rPr>
        <w:t xml:space="preserve">, s danom </w:t>
      </w:r>
      <w:r w:rsidR="005B4F23">
        <w:rPr>
          <w:rFonts w:cs="Times New Roman"/>
        </w:rPr>
        <w:t>25.</w:t>
      </w:r>
      <w:r>
        <w:rPr>
          <w:rFonts w:cs="Times New Roman"/>
        </w:rPr>
        <w:t xml:space="preserve"> svibnja 2017. u 1</w:t>
      </w:r>
      <w:r w:rsidR="005B4F23">
        <w:rPr>
          <w:rFonts w:cs="Times New Roman"/>
        </w:rPr>
        <w:t>4</w:t>
      </w:r>
      <w:r>
        <w:rPr>
          <w:rFonts w:cs="Times New Roman"/>
        </w:rPr>
        <w:t>,00 sati.</w:t>
      </w:r>
    </w:p>
    <w:p w:rsidRDefault="00240B48" w:rsidP="00240B48" w:rsidR="00240B48">
      <w:pPr>
        <w:spacing w:after="0"/>
        <w:jc w:val="both"/>
        <w:rPr>
          <w:rFonts w:cs="Times New Roman"/>
        </w:rPr>
      </w:pP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5B4F23">
        <w:rPr>
          <w:rFonts w:cs="Times New Roman"/>
        </w:rPr>
        <w:t xml:space="preserve">Neckermann </w:t>
      </w:r>
      <w:proofErr w:type="spellStart"/>
      <w:r w:rsidR="005B4F23">
        <w:rPr>
          <w:rFonts w:cs="Times New Roman"/>
        </w:rPr>
        <w:t>Solar</w:t>
      </w:r>
      <w:proofErr w:type="spellEnd"/>
      <w:r w:rsidR="005B4F23">
        <w:rPr>
          <w:rFonts w:cs="Times New Roman"/>
        </w:rPr>
        <w:t xml:space="preserve"> d.o.o., OIB: 12129284549 sa sjedištem u Janka Draškovića 2, Varaždin</w:t>
      </w:r>
      <w:r>
        <w:rPr>
          <w:rFonts w:cs="Times New Roman"/>
        </w:rPr>
        <w:t>.</w:t>
      </w:r>
    </w:p>
    <w:p w:rsidRDefault="00240B48" w:rsidP="00240B48" w:rsidR="00240B48">
      <w:pPr>
        <w:spacing w:after="0"/>
        <w:jc w:val="both"/>
        <w:rPr>
          <w:rFonts w:cs="Times New Roman"/>
        </w:rPr>
      </w:pP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Zagreb.</w:t>
      </w:r>
    </w:p>
    <w:p w:rsidRDefault="00240B48" w:rsidP="00240B48" w:rsidR="00240B48">
      <w:pPr>
        <w:spacing w:after="0"/>
        <w:jc w:val="both"/>
        <w:rPr>
          <w:rFonts w:cs="Times New Roman"/>
          <w:color w:val="FF0000"/>
        </w:rPr>
      </w:pP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240B48" w:rsidP="00240B48" w:rsidR="00240B48">
      <w:pPr>
        <w:spacing w:after="0"/>
        <w:jc w:val="both"/>
        <w:rPr>
          <w:rFonts w:cs="Times New Roman"/>
        </w:rPr>
      </w:pP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5B4F23">
        <w:rPr>
          <w:rFonts w:cs="Times New Roman"/>
        </w:rPr>
        <w:t xml:space="preserve">Neckermann </w:t>
      </w:r>
      <w:proofErr w:type="spellStart"/>
      <w:r w:rsidR="005B4F23">
        <w:rPr>
          <w:rFonts w:cs="Times New Roman"/>
        </w:rPr>
        <w:t>Solar</w:t>
      </w:r>
      <w:proofErr w:type="spellEnd"/>
      <w:r w:rsidR="005B4F23">
        <w:rPr>
          <w:rFonts w:cs="Times New Roman"/>
        </w:rPr>
        <w:t xml:space="preserve"> d.o.o., OIB: 12129284549 sa sjedištem u Janka Draškovića 2, Varaždin</w:t>
      </w:r>
      <w:r>
        <w:rPr>
          <w:rFonts w:cs="Times New Roman"/>
        </w:rPr>
        <w:t>, bit će brisan iz sudskog registra.</w:t>
      </w: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40B48" w:rsidP="00240B48" w:rsidR="00240B48">
      <w:pPr>
        <w:spacing w:after="0"/>
        <w:jc w:val="both"/>
        <w:rPr>
          <w:rFonts w:cs="Times New Roman"/>
        </w:rPr>
      </w:pPr>
    </w:p>
    <w:p w:rsidRDefault="00240B48" w:rsidP="00240B48" w:rsidR="00240B48">
      <w:pPr>
        <w:spacing w:after="0"/>
        <w:jc w:val="both"/>
        <w:rPr>
          <w:rFonts w:cs="Times New Roman"/>
          <w:color w:val="FF0000"/>
        </w:rPr>
      </w:pP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5B4F23">
        <w:rPr>
          <w:rFonts w:cs="Times New Roman"/>
        </w:rPr>
        <w:t>28</w:t>
      </w:r>
      <w:r>
        <w:rPr>
          <w:rFonts w:cs="Times New Roman"/>
        </w:rPr>
        <w:t xml:space="preserve">. ožujka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</w:t>
      </w:r>
      <w:r>
        <w:rPr>
          <w:rFonts w:cs="Times New Roman"/>
        </w:rPr>
        <w:lastRenderedPageBreak/>
        <w:t>pozvao vjerovnike da najkasnije u roku od četrdeset pet dana od objave oglasa predlože otvaranje stečajnoga postupka.</w:t>
      </w: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</w:t>
      </w:r>
      <w:r w:rsidR="005B4F23">
        <w:rPr>
          <w:rFonts w:cs="Times New Roman"/>
        </w:rPr>
        <w:t>5</w:t>
      </w:r>
      <w:r>
        <w:rPr>
          <w:rFonts w:cs="Times New Roman"/>
        </w:rPr>
        <w:t xml:space="preserve">. </w:t>
      </w:r>
      <w:r w:rsidR="005B4F23">
        <w:rPr>
          <w:rFonts w:cs="Times New Roman"/>
        </w:rPr>
        <w:t>svibnja</w:t>
      </w:r>
      <w:r>
        <w:rPr>
          <w:rFonts w:cs="Times New Roman"/>
        </w:rPr>
        <w:t xml:space="preserve"> 2017.</w:t>
      </w:r>
    </w:p>
    <w:p w:rsidRDefault="00240B48" w:rsidP="00240B48" w:rsidR="00240B4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240B48" w:rsidP="00240B48" w:rsidR="00240B48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240B48" w:rsidP="00240B48" w:rsidR="00240B48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240B48" w:rsidP="00240B48" w:rsidR="00240B48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240B48" w:rsidP="00240B48" w:rsidR="00240B48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240B48" w:rsidP="00240B48" w:rsidR="00240B48">
      <w:pPr>
        <w:spacing w:after="0"/>
        <w:jc w:val="both"/>
      </w:pPr>
      <w:r>
        <w:tab/>
        <w:t>O žalbi protiv rješenja sudskog savjetnika odlučuje sudac pojedinac toga suda.</w:t>
      </w:r>
    </w:p>
    <w:p w:rsidRDefault="00240B48" w:rsidP="00240B48" w:rsidR="00240B48">
      <w:pPr>
        <w:spacing w:after="0"/>
        <w:jc w:val="both"/>
      </w:pPr>
      <w:r>
        <w:tab/>
        <w:t>O žalbi protiv odluke suca donesene u prvom stupnju odlučuje Visoki trgovački sud.</w:t>
      </w:r>
    </w:p>
    <w:p w:rsidRDefault="00240B48" w:rsidP="00240B48" w:rsidR="00240B48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40B48" w:rsidP="00240B48" w:rsidR="00240B4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240B48" w:rsidP="00240B48" w:rsidR="00240B48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5B4F23" w:rsidP="00240B48" w:rsidR="005B4F23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Neckermann </w:t>
      </w:r>
      <w:proofErr w:type="spellStart"/>
      <w:r>
        <w:rPr>
          <w:rFonts w:cs="Times New Roman"/>
        </w:rPr>
        <w:t>Solar</w:t>
      </w:r>
      <w:proofErr w:type="spellEnd"/>
      <w:r>
        <w:rPr>
          <w:rFonts w:cs="Times New Roman"/>
        </w:rPr>
        <w:t xml:space="preserve"> d.o.o., OIB: 12129284549 sa sjedištem u Janka Draškovića 2, Varaždin</w:t>
      </w:r>
      <w:r>
        <w:rPr>
          <w:rFonts w:cs="Times New Roman"/>
        </w:rPr>
        <w:t xml:space="preserve"> </w:t>
      </w:r>
    </w:p>
    <w:p w:rsidRDefault="00240B48" w:rsidP="00240B48" w:rsidR="00240B4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r w:rsidR="005B4F23">
        <w:rPr>
          <w:rFonts w:cs="Times New Roman"/>
        </w:rPr>
        <w:t xml:space="preserve">Reiner </w:t>
      </w:r>
      <w:proofErr w:type="spellStart"/>
      <w:r w:rsidR="005B4F23">
        <w:rPr>
          <w:rFonts w:cs="Times New Roman"/>
        </w:rPr>
        <w:t>Thomas</w:t>
      </w:r>
      <w:proofErr w:type="spellEnd"/>
      <w:r w:rsidR="005B4F23">
        <w:rPr>
          <w:rFonts w:cs="Times New Roman"/>
        </w:rPr>
        <w:t xml:space="preserve"> </w:t>
      </w:r>
      <w:proofErr w:type="spellStart"/>
      <w:r w:rsidR="005B4F23">
        <w:rPr>
          <w:rFonts w:cs="Times New Roman"/>
        </w:rPr>
        <w:t>Hamberger</w:t>
      </w:r>
      <w:proofErr w:type="spellEnd"/>
      <w:r w:rsidR="005B4F23">
        <w:rPr>
          <w:rFonts w:cs="Times New Roman"/>
        </w:rPr>
        <w:t xml:space="preserve">, Njemačka, </w:t>
      </w:r>
      <w:proofErr w:type="spellStart"/>
      <w:r w:rsidR="005B4F23">
        <w:rPr>
          <w:rFonts w:cs="Times New Roman"/>
        </w:rPr>
        <w:t>Ilshofen</w:t>
      </w:r>
      <w:proofErr w:type="spellEnd"/>
      <w:r w:rsidR="005B4F23">
        <w:rPr>
          <w:rFonts w:cs="Times New Roman"/>
        </w:rPr>
        <w:t xml:space="preserve">, </w:t>
      </w:r>
      <w:proofErr w:type="spellStart"/>
      <w:r w:rsidR="005B4F23">
        <w:rPr>
          <w:rFonts w:cs="Times New Roman"/>
        </w:rPr>
        <w:t>Karolinenstr</w:t>
      </w:r>
      <w:proofErr w:type="spellEnd"/>
      <w:r w:rsidR="005B4F23">
        <w:rPr>
          <w:rFonts w:cs="Times New Roman"/>
        </w:rPr>
        <w:t>. 5, OIB: 55170801519</w:t>
      </w:r>
    </w:p>
    <w:p w:rsidRDefault="00240B48" w:rsidP="00240B48" w:rsidR="00240B4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240B48" w:rsidP="00240B48" w:rsidR="00240B4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</w:t>
      </w:r>
      <w:r w:rsidR="005B4F23">
        <w:rPr>
          <w:rFonts w:cs="Times New Roman"/>
        </w:rPr>
        <w:t>Varaždin</w:t>
      </w:r>
      <w:bookmarkStart w:name="_GoBack" w:id="0"/>
      <w:bookmarkEnd w:id="0"/>
    </w:p>
    <w:p w:rsidRDefault="00240B48" w:rsidP="00240B48" w:rsidR="00240B48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Jasna </w:t>
      </w:r>
      <w:proofErr w:type="spellStart"/>
      <w:r>
        <w:rPr>
          <w:rFonts w:cs="Times New Roman"/>
        </w:rPr>
        <w:t>Hromadko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Zelengorska</w:t>
      </w:r>
      <w:proofErr w:type="spellEnd"/>
      <w:r>
        <w:rPr>
          <w:rFonts w:cs="Times New Roman"/>
        </w:rPr>
        <w:t xml:space="preserve"> 1, Zagreb</w:t>
      </w:r>
    </w:p>
    <w:p w:rsidRDefault="00240B48" w:rsidP="00240B48" w:rsidR="00240B48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spacing w:after="0"/>
        <w:rPr>
          <w:rFonts w:cs="Times New Roman"/>
        </w:rPr>
      </w:pPr>
    </w:p>
    <w:p w:rsidRDefault="00240B48" w:rsidP="00240B48" w:rsidR="00240B48">
      <w:pPr>
        <w:rPr>
          <w:rFonts w:cs="Times New Roman"/>
        </w:rPr>
      </w:pPr>
    </w:p>
    <w:p w:rsidRDefault="00240B48" w:rsidP="00240B48" w:rsidR="00240B48"/>
    <w:p w:rsidRDefault="00AE649C" w:rsidP="00240B48" w:rsidR="00AE649C" w:rsidRPr="00240B48"/>
    <w:sectPr w:rsidSect="0032366B" w:rsidR="00AE649C" w:rsidRPr="00240B48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2B17" w:rsidP="00537B78" w:rsidR="00FB2B17">
      <w:r>
        <w:separator/>
      </w:r>
    </w:p>
  </w:endnote>
  <w:endnote w:id="0" w:type="continuationSeparator">
    <w:p w:rsidRDefault="00FB2B17" w:rsidP="00537B78" w:rsidR="00FB2B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2B17" w:rsidP="00537B78" w:rsidR="00FB2B17">
      <w:r>
        <w:separator/>
      </w:r>
    </w:p>
  </w:footnote>
  <w:footnote w:id="0" w:type="continuationSeparator">
    <w:p w:rsidRDefault="00FB2B17" w:rsidP="00537B78" w:rsidR="00FB2B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0B48" w:rsidR="008333A9">
    <w:pPr>
      <w:pStyle w:val="Zaglavlje"/>
    </w:pPr>
    <w:r>
      <w:rPr>
        <w:rStyle w:val="PozadinaSvijetloCrvena"/>
        <w:shd w:fill="auto" w:color="auto" w:val="clear"/>
      </w:rPr>
      <w:t>Poslovni broj: 8 St-173/17-6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4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0B4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F23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B17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40B48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240B48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40B48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240B48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619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2017.</izvorni_sadrzaj>
    <derivirana_varijabla naziv="DomainObject.DatumDonosenjaOdluke_1">25.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St-173/2017-6</izvorni_sadrzaj>
    <derivirana_varijabla naziv="DomainObject.Oznaka_1">St-173/2017-6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2017.</izvorni_sadrzaj>
    <derivirana_varijabla naziv="DomainObject.Predmet.DatumOsnivanja_1">28.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Neckermann Solar društvo s ograničenom odgovornošću za proizvodnju i usluge</izvorni_sadrzaj>
    <derivirana_varijabla naziv="DomainObject.Predmet.ProtustrankaFormated_1">  Neckermann Solar društvo s ograničenom odgovornošću za proizvodnju i usluge</derivirana_varijabla>
  </DomainObject.Predmet.ProtustrankaFormated>
  <DomainObject.Predmet.ProtustrankaFormatedOIB>
    <izvorni_sadrzaj>  Neckermann Solar društvo s ograničenom odgovornošću za proizvodnju i usluge, OIB 12129284549</izvorni_sadrzaj>
    <derivirana_varijabla naziv="DomainObject.Predmet.ProtustrankaFormatedOIB_1">  Neckermann Solar društvo s ograničenom odgovornošću za proizvodnju i usluge, OIB 12129284549</derivirana_varijabla>
  </DomainObject.Predmet.ProtustrankaFormatedOIB>
  <DomainObject.Predmet.ProtustrankaFormatedWithAdress>
    <izvorni_sadrzaj> Neckermann Solar društvo s ograničenom odgovornošću za proizvodnju i usluge, Janka Draškovića 2, 42000 Varaždin</izvorni_sadrzaj>
    <derivirana_varijabla naziv="DomainObject.Predmet.ProtustrankaFormatedWithAdress_1"> Neckermann Solar društvo s ograničenom odgovornošću za proizvodnju i usluge, Janka Draškovića 2, 42000 Varaždin</derivirana_varijabla>
  </DomainObject.Predmet.ProtustrankaFormatedWithAdress>
  <DomainObject.Predmet.ProtustrankaFormatedWithAdressOIB>
    <izvorni_sadrzaj> Neckermann Solar društvo s ograničenom odgovornošću za proizvodnju i usluge, OIB 12129284549, Janka Draškovića 2, 42000 Varaždin</izvorni_sadrzaj>
    <derivirana_varijabla naziv="DomainObject.Predmet.ProtustrankaFormatedWithAdressOIB_1"> Neckermann Solar društvo s ograničenom odgovornošću za proizvodnju i usluge, OIB 12129284549, Janka Draškovića 2, 42000 Varaždin</derivirana_varijabla>
  </DomainObject.Predmet.ProtustrankaFormatedWithAdressOIB>
  <DomainObject.Predmet.ProtustrankaWithAdress>
    <izvorni_sadrzaj>Neckermann Solar društvo s ograničenom odgovornošću za proizvodnju i usluge Janka Draškovića 2, 42000 Varaždin</izvorni_sadrzaj>
    <derivirana_varijabla naziv="DomainObject.Predmet.ProtustrankaWithAdress_1">Neckermann Solar društvo s ograničenom odgovornošću za proizvodnju i usluge Janka Draškovića 2, 42000 Varaždin</derivirana_varijabla>
  </DomainObject.Predmet.ProtustrankaWithAdress>
  <DomainObject.Predmet.ProtustrankaWithAdressOIB>
    <izvorni_sadrzaj>Neckermann Solar društvo s ograničenom odgovornošću za proizvodnju i usluge, OIB 12129284549, Janka Draškovića 2, 42000 Varaždin</izvorni_sadrzaj>
    <derivirana_varijabla naziv="DomainObject.Predmet.ProtustrankaWithAdressOIB_1">Neckermann Solar društvo s ograničenom odgovornošću za proizvodnju i usluge, OIB 12129284549, Janka Draškovića 2, 42000 Varaždin</derivirana_varijabla>
  </DomainObject.Predmet.ProtustrankaWithAdressOIB>
  <DomainObject.Predmet.ProtustrankaNazivFormated>
    <izvorni_sadrzaj>Neckermann Solar društvo s ograničenom odgovornošću za proizvodnju i usluge</izvorni_sadrzaj>
    <derivirana_varijabla naziv="DomainObject.Predmet.ProtustrankaNazivFormated_1">Neckermann Solar društvo s ograničenom odgovornošću za proizvodnju i usluge</derivirana_varijabla>
  </DomainObject.Predmet.ProtustrankaNazivFormated>
  <DomainObject.Predmet.ProtustrankaNazivFormatedOIB>
    <izvorni_sadrzaj>Neckermann Solar društvo s ograničenom odgovornošću za proizvodnju i usluge, OIB 12129284549</izvorni_sadrzaj>
    <derivirana_varijabla naziv="DomainObject.Predmet.ProtustrankaNazivFormatedOIB_1">Neckermann Solar društvo s ograničenom odgovornošću za proizvodnju i usluge, OIB 12129284549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36976.62</izvorni_sadrzaj>
    <derivirana_varijabla naziv="DomainObject.Predmet.TrenutnaVrijednost_1">36976.62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Neckermann Solar društvo s ograničenom odgovornošću za proizvodnju i usluge</item>
    </izvorni_sadrzaj>
    <derivirana_varijabla naziv="DomainObject.Predmet.ProtuStrankaListFormated_1">
      <item>Neckermann Solar društvo s ograničenom odgovornošću za proizvodnju i usluge</item>
    </derivirana_varijabla>
  </DomainObject.Predmet.ProtuStrankaListFormated>
  <DomainObject.Predmet.ProtuStrankaListFormatedOIB>
    <izvorni_sadrzaj>
      <item>Neckermann Solar društvo s ograničenom odgovornošću za proizvodnju i usluge, OIB 12129284549</item>
    </izvorni_sadrzaj>
    <derivirana_varijabla naziv="DomainObject.Predmet.ProtuStrankaListFormatedOIB_1">
      <item>Neckermann Solar društvo s ograničenom odgovornošću za proizvodnju i usluge, OIB 12129284549</item>
    </derivirana_varijabla>
  </DomainObject.Predmet.ProtuStrankaListFormatedOIB>
  <DomainObject.Predmet.ProtuStrankaListFormatedWithAdress>
    <izvorni_sadrzaj>
      <item>Neckermann Solar društvo s ograničenom odgovornošću za proizvodnju i usluge, Janka Draškovića 2, 42000 Varaždin</item>
    </izvorni_sadrzaj>
    <derivirana_varijabla naziv="DomainObject.Predmet.ProtuStrankaListFormatedWithAdress_1">
      <item>Neckermann Solar društvo s ograničenom odgovornošću za proizvodnju i usluge, Janka Draškovića 2, 42000 Varaždin</item>
    </derivirana_varijabla>
  </DomainObject.Predmet.ProtuStrankaListFormatedWithAdress>
  <DomainObject.Predmet.ProtuStrankaListFormatedWithAdressOIB>
    <izvorni_sadrzaj>
      <item>Neckermann Solar društvo s ograničenom odgovornošću za proizvodnju i usluge, OIB 12129284549, Janka Draškovića 2, 42000 Varaždin</item>
    </izvorni_sadrzaj>
    <derivirana_varijabla naziv="DomainObject.Predmet.ProtuStrankaListFormatedWithAdressOIB_1">
      <item>Neckermann Solar društvo s ograničenom odgovornošću za proizvodnju i usluge, OIB 12129284549, Janka Draškovića 2, 42000 Varaždin</item>
    </derivirana_varijabla>
  </DomainObject.Predmet.ProtuStrankaListFormatedWithAdressOIB>
  <DomainObject.Predmet.ProtuStrankaListNazivFormated>
    <izvorni_sadrzaj>
      <item>Neckermann Solar društvo s ograničenom odgovornošću za proizvodnju i usluge</item>
    </izvorni_sadrzaj>
    <derivirana_varijabla naziv="DomainObject.Predmet.ProtuStrankaListNazivFormated_1">
      <item>Neckermann Solar društvo s ograničenom odgovornošću za proizvodnju i usluge</item>
    </derivirana_varijabla>
  </DomainObject.Predmet.ProtuStrankaListNazivFormated>
  <DomainObject.Predmet.ProtuStrankaListNazivFormatedOIB>
    <izvorni_sadrzaj>
      <item>Neckermann Solar društvo s ograničenom odgovornošću za proizvodnju i usluge, OIB 12129284549</item>
    </izvorni_sadrzaj>
    <derivirana_varijabla naziv="DomainObject.Predmet.ProtuStrankaListNazivFormatedOIB_1">
      <item>Neckermann Solar društvo s ograničenom odgovornošću za proizvodnju i usluge, OIB 12129284549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2017.</izvorni_sadrzaj>
    <derivirana_varijabla naziv="DomainObject.Datum_1">25. svibnja 2017.</derivirana_varijabla>
  </DomainObject.Datum>
  <DomainObject.PoslovniBrojDokumenta>
    <izvorni_sadrzaj>St-173/2017-6</izvorni_sadrzaj>
    <derivirana_varijabla naziv="DomainObject.PoslovniBrojDokumenta_1">St-173/2017-6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Neckermann Solar društvo s ograničenom odgovornošću za proizvodnju i usluge</izvorni_sadrzaj>
    <derivirana_varijabla naziv="DomainObject.Predmet.ProtustrankaIDrugi_1">Neckermann Solar društvo s ograničenom odgovornošću za proizvodnju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Neckermann Solar društvo s ograničenom odgovornošću za proizvodnju i usluge, OIB 12129284549, Janka Draškovića 2, 42000 Varaždin</izvorni_sadrzaj>
    <derivirana_varijabla naziv="DomainObject.Predmet.ProtustrankaIDrugiAdressOIB_1">Neckermann Solar društvo s ograničenom odgovornošću za proizvodnju i usluge, OIB 12129284549, Janka Draškovića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Neckermann Solar društvo s ograničenom odgovornošću za proizvodnju i usluge</item>
      <item>Sudski registar</item>
      <item>e-oglasna ploča</item>
    </izvorni_sadrzaj>
    <derivirana_varijabla naziv="DomainObject.Predmet.SudioniciListNaziv_1">
      <item>Financijska agencija</item>
      <item>Neckermann Solar društvo s ograničenom odgovornošću za proizvodnju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Neckermann Solar društvo s ograničenom odgovornošću za proizvodnju i usluge, OIB 12129284549, Janka Draškovića 2,42000 Varaždin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Neckermann Solar društvo s ograničenom odgovornošću za proizvodnju i usluge, OIB 12129284549, Janka Draškovića 2,42000 Varaždin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B41C0C1-7D07-4002-B4D8-AF644BD64D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524</properties:Words>
  <properties:Characters>2861</properties:Characters>
  <properties:Lines>91</properties:Lines>
  <properties:Paragraphs>32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2017-05-25T10:44:00Z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St-173/2017-6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