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8bfb6e8" w14:paraId="8bfb6e8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4704C9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DF5267">
              <w:rPr>
                <w:rFonts w:hAnsi="Times New Roman" w:ascii="Times New Roman"/>
                <w:snapToGrid/>
                <w:szCs w:val="24"/>
                <w:lang w:eastAsia="hr-HR" w:val="hr-HR"/>
              </w:rPr>
              <w:t>1082/2016-98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DF5267">
        <w:rPr>
          <w:rFonts w:hAnsi="Times New Roman" w:ascii="Times New Roman"/>
          <w:szCs w:val="24"/>
          <w:lang w:val="hr-HR"/>
        </w:rPr>
        <w:t xml:space="preserve"> </w:t>
      </w:r>
      <w:r w:rsidR="00DF5267" w:rsidRPr="00DF5267">
        <w:rPr>
          <w:rFonts w:hAnsi="Times New Roman" w:ascii="Times New Roman"/>
          <w:szCs w:val="24"/>
          <w:lang w:val="hr-HR"/>
        </w:rPr>
        <w:t>SOBOČAN d.o.o. u stečaju, Sveti Martin na Muri, Glavna 18, OIB: 30463258082</w:t>
      </w:r>
      <w:r w:rsidR="004704C9">
        <w:rPr>
          <w:rFonts w:hAnsi="Times New Roman" w:ascii="Times New Roman"/>
          <w:szCs w:val="24"/>
          <w:lang w:val="hr-HR"/>
        </w:rPr>
        <w:t>, 26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DF5267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28</w:t>
      </w:r>
      <w:r w:rsidR="005C0AD9">
        <w:rPr>
          <w:rFonts w:hAnsi="Times New Roman" w:ascii="Times New Roman"/>
          <w:szCs w:val="24"/>
          <w:lang w:val="hr-HR"/>
        </w:rPr>
        <w:t>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08,45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DF5267" w:rsidP="005C0AD9" w:rsidR="00DF5267" w:rsidRPr="00DF526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4704C9" w:rsidRPr="00DF526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7D7747" w:rsidRPr="00DF5267">
        <w:rPr>
          <w:rFonts w:hAnsi="Times New Roman" w:ascii="Times New Roman"/>
          <w:sz w:val="24"/>
          <w:szCs w:val="24"/>
        </w:rPr>
        <w:t xml:space="preserve">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5C0AD9" w:rsidP="00DF5267" w:rsidR="00DF5267" w:rsidRPr="00DF5267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5267">
        <w:rPr>
          <w:rFonts w:hAnsi="Times New Roman" w:ascii="Times New Roman"/>
          <w:sz w:val="24"/>
          <w:szCs w:val="24"/>
        </w:rPr>
        <w:t xml:space="preserve">Razlučni vjerovnik </w:t>
      </w:r>
      <w:r w:rsidR="00DF5267" w:rsidRPr="00DF5267">
        <w:rPr>
          <w:rFonts w:hAnsi="Times New Roman" w:ascii="Times New Roman"/>
          <w:sz w:val="24"/>
          <w:szCs w:val="24"/>
        </w:rPr>
        <w:t>Erste&amp;Steiermarkische bank d.d., Rijeka, Jadranski trg 3a, po punomoćniku Goranu Gložinić, odvjetniku iz Odvjetničkog dru</w:t>
      </w:r>
      <w:r w:rsidR="00DF5267" w:rsidRPr="00DF5267">
        <w:rPr>
          <w:rFonts w:cs="Goudy Old Style" w:hAnsi="Times New Roman" w:ascii="Times New Roman"/>
          <w:sz w:val="24"/>
          <w:szCs w:val="24"/>
        </w:rPr>
        <w:t>š</w:t>
      </w:r>
      <w:r w:rsidR="00DF5267" w:rsidRPr="00DF5267">
        <w:rPr>
          <w:rFonts w:hAnsi="Times New Roman" w:ascii="Times New Roman"/>
          <w:sz w:val="24"/>
          <w:szCs w:val="24"/>
        </w:rPr>
        <w:t>tva Mađarić &amp; Lui d.o.o. iz Zagreba, Pisarnica Varaždin, Ivana Cankara 7</w:t>
      </w:r>
      <w:r w:rsidR="00DF5267">
        <w:rPr>
          <w:rFonts w:hAnsi="Times New Roman" w:ascii="Times New Roman"/>
          <w:sz w:val="24"/>
          <w:szCs w:val="24"/>
        </w:rPr>
        <w:t>.</w:t>
      </w:r>
    </w:p>
    <w:p w:rsidRDefault="00FC414B" w:rsidP="00F248F9" w:rsid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704C9" w:rsidP="00F248F9" w:rsidR="004704C9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DF5267">
        <w:rPr>
          <w:rFonts w:hAnsi="Times New Roman" w:ascii="Times New Roman"/>
          <w:szCs w:val="24"/>
          <w:lang w:val="hr-HR"/>
        </w:rPr>
        <w:t>stečajnoj upraviteljici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DF5267">
        <w:rPr>
          <w:rFonts w:hAnsi="Times New Roman" w:ascii="Times New Roman"/>
          <w:szCs w:val="24"/>
          <w:lang w:val="hr-HR"/>
        </w:rPr>
        <w:t xml:space="preserve"> </w:t>
      </w:r>
      <w:r w:rsidR="00DF5267" w:rsidRPr="00DF5267">
        <w:rPr>
          <w:rFonts w:hAnsi="Times New Roman" w:ascii="Times New Roman"/>
          <w:szCs w:val="24"/>
          <w:lang w:val="hr-HR"/>
        </w:rPr>
        <w:t>SOBOČAN d.o.o. u stečaju, Sveti Martin na Muri, Glavna 18, OIB: 30463258082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lastRenderedPageBreak/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DF5267">
        <w:rPr>
          <w:rFonts w:hAnsi="Times New Roman" w:ascii="Times New Roman"/>
          <w:szCs w:val="24"/>
          <w:lang w:val="hr-HR"/>
        </w:rPr>
        <w:t>stečajnoj upraviteljici Vandi</w:t>
      </w:r>
      <w:r w:rsidR="00DF5267" w:rsidRPr="00DF5267">
        <w:rPr>
          <w:rFonts w:hAnsi="Times New Roman" w:ascii="Times New Roman"/>
          <w:szCs w:val="24"/>
          <w:lang w:val="hr-HR"/>
        </w:rPr>
        <w:t xml:space="preserve"> Kovačević Gelenčer, A. Mihanovića 1/3, Virovitica</w:t>
      </w:r>
      <w:r w:rsidR="004704C9" w:rsidRPr="004704C9">
        <w:rPr>
          <w:rFonts w:hAnsi="Times New Roman" w:ascii="Times New Roman"/>
          <w:szCs w:val="24"/>
          <w:lang w:eastAsia="hr-HR" w:val="hr-HR"/>
        </w:rPr>
        <w:t>,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4704C9">
        <w:rPr>
          <w:rFonts w:hAnsi="Times New Roman" w:ascii="Times New Roman"/>
          <w:szCs w:val="24"/>
          <w:lang w:val="hr-HR"/>
        </w:rPr>
        <w:t>26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5267" w:rsidP="00DF5267" w:rsidR="00DF5267" w:rsidRPr="00DF5267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F5267">
        <w:rPr>
          <w:rFonts w:hAnsi="Times New Roman" w:ascii="Times New Roman"/>
          <w:sz w:val="24"/>
          <w:szCs w:val="24"/>
        </w:rPr>
        <w:t>Stečajna upraviteljica Vanda Kovačević Gelenčer, A. Mihanovića 1/3, Virovitica,</w:t>
      </w:r>
    </w:p>
    <w:p w:rsidRDefault="005C0AD9" w:rsidP="00DF5267" w:rsidR="006D149E" w:rsidRPr="00DF5267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Razlučni vjerovnik </w:t>
      </w:r>
      <w:r w:rsidR="00DF5267" w:rsidRPr="00DF5267">
        <w:rPr>
          <w:rFonts w:hAnsi="Times New Roman" w:ascii="Times New Roman"/>
          <w:sz w:val="24"/>
          <w:szCs w:val="24"/>
        </w:rPr>
        <w:t>Erste&amp;Steiermarkische bank d.d., Rijeka, Jadranski trg 3a, po punomoćniku Goranu Gložinić, odvjetniku iz Odvjetničkog dru</w:t>
      </w:r>
      <w:r w:rsidR="00DF5267" w:rsidRPr="00DF5267">
        <w:rPr>
          <w:rFonts w:cs="Goudy Old Style" w:hAnsi="Times New Roman" w:ascii="Times New Roman"/>
          <w:sz w:val="24"/>
          <w:szCs w:val="24"/>
        </w:rPr>
        <w:t>š</w:t>
      </w:r>
      <w:r w:rsidR="00DF5267" w:rsidRPr="00DF5267">
        <w:rPr>
          <w:rFonts w:hAnsi="Times New Roman" w:ascii="Times New Roman"/>
          <w:sz w:val="24"/>
          <w:szCs w:val="24"/>
        </w:rPr>
        <w:t>tva Mađarić &amp; Lui d.o.o. iz Zagreba, Pisarnica Varaždin, Ivana Cankara 7</w:t>
      </w: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824" w:rsidR="00E54824">
      <w:r>
        <w:separator/>
      </w:r>
    </w:p>
  </w:endnote>
  <w:endnote w:id="0" w:type="continuationSeparator">
    <w:p w:rsidRDefault="00E54824" w:rsidR="00E5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824" w:rsidR="00E54824">
      <w:r>
        <w:separator/>
      </w:r>
    </w:p>
  </w:footnote>
  <w:footnote w:id="0" w:type="continuationSeparator">
    <w:p w:rsidRDefault="00E54824" w:rsidR="00E54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B12D33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DF5267">
      <w:rPr>
        <w:rFonts w:hAnsi="Times New Roman" w:ascii="Times New Roman"/>
        <w:szCs w:val="24"/>
      </w:rPr>
      <w:t>1082/2016-98</w:t>
    </w:r>
  </w:p>
  <w:p w:rsidRDefault="004704C9" w:rsidR="004704C9">
    <w:pPr>
      <w:pStyle w:val="Zaglavlje"/>
      <w:rPr>
        <w:rFonts w:hAnsi="Times New Roman" w:ascii="Times New Roman"/>
        <w:szCs w:val="24"/>
      </w:rPr>
    </w:pPr>
  </w:p>
  <w:p w:rsidRDefault="004704C9" w:rsidR="004704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F5369C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00FB"/>
    <w:rsid w:val="003A1B43"/>
    <w:rsid w:val="003D6828"/>
    <w:rsid w:val="003E04E1"/>
    <w:rsid w:val="003E7601"/>
    <w:rsid w:val="0042645A"/>
    <w:rsid w:val="004464BE"/>
    <w:rsid w:val="0045786F"/>
    <w:rsid w:val="004704AD"/>
    <w:rsid w:val="004704C9"/>
    <w:rsid w:val="004E6C3D"/>
    <w:rsid w:val="004E78BE"/>
    <w:rsid w:val="0051664E"/>
    <w:rsid w:val="005340ED"/>
    <w:rsid w:val="005416F0"/>
    <w:rsid w:val="00590DF6"/>
    <w:rsid w:val="00596ECA"/>
    <w:rsid w:val="005A5F0B"/>
    <w:rsid w:val="005C0AD9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B4B5A"/>
    <w:rsid w:val="006D149E"/>
    <w:rsid w:val="006D20A7"/>
    <w:rsid w:val="006D428B"/>
    <w:rsid w:val="006D6A80"/>
    <w:rsid w:val="006D7232"/>
    <w:rsid w:val="006E6B14"/>
    <w:rsid w:val="006E6D30"/>
    <w:rsid w:val="0075607A"/>
    <w:rsid w:val="007B26B1"/>
    <w:rsid w:val="007B2D89"/>
    <w:rsid w:val="007D5B49"/>
    <w:rsid w:val="007D7747"/>
    <w:rsid w:val="007E300D"/>
    <w:rsid w:val="00800B45"/>
    <w:rsid w:val="008037FC"/>
    <w:rsid w:val="00816DDA"/>
    <w:rsid w:val="008202AE"/>
    <w:rsid w:val="008350DF"/>
    <w:rsid w:val="00850C53"/>
    <w:rsid w:val="008849FB"/>
    <w:rsid w:val="008936BB"/>
    <w:rsid w:val="0089485D"/>
    <w:rsid w:val="008B1ADB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A7C0B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12D33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DF5267"/>
    <w:rsid w:val="00E20FFC"/>
    <w:rsid w:val="00E50469"/>
    <w:rsid w:val="00E54824"/>
    <w:rsid w:val="00E63F82"/>
    <w:rsid w:val="00E67ED4"/>
    <w:rsid w:val="00E77E5D"/>
    <w:rsid w:val="00E86000"/>
    <w:rsid w:val="00E90BD3"/>
    <w:rsid w:val="00EA5596"/>
    <w:rsid w:val="00EE3B23"/>
    <w:rsid w:val="00F04149"/>
    <w:rsid w:val="00F248F9"/>
    <w:rsid w:val="00F4719E"/>
    <w:rsid w:val="00F528E3"/>
    <w:rsid w:val="00F6538F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0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4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0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4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St-1082/2016-98</izvorni_sadrzaj>
    <derivirana_varijabla naziv="DomainObject.Oznaka_1">St-1082/2016-98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St-1082/2016-98</izvorni_sadrzaj>
    <derivirana_varijabla naziv="DomainObject.PoslovniBrojDokumenta_1">St-1082/2016-98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St-1082/2016-101</izvorni_sadrzaj>
    <derivirana_varijabla naziv="DomainObject.PredzadnjaOdlukaIzPredmeta.Oznaka_1">St-1082/2016-101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46EE1-2B3F-48C9-BBD9-C9356D30D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376</properties:Words>
  <properties:Characters>1994</properties:Characters>
  <properties:Lines>76</properties:Lines>
  <properties:Paragraphs>26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2019-02-26T13:24:00Z</cp:lastPrinted>
  <dcterms:modified xmlns:xsi="http://www.w3.org/2001/XMLSchema-instance" xsi:type="dcterms:W3CDTF">2019-02-27T09:28:00Z</dcterms:modified>
  <cp:revision>84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St-1082/2016-98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