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6f6" w14:paraId="00a16f6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087DE4">
        <w:rPr>
          <w:rFonts w:hAnsi="Times New Roman" w:ascii="Times New Roman"/>
          <w:szCs w:val="24"/>
          <w:lang w:val="hr-HR"/>
        </w:rPr>
        <w:t>658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87DE4" w:rsidRPr="00087DE4">
        <w:rPr>
          <w:rFonts w:hAnsi="Times New Roman" w:ascii="Times New Roman"/>
        </w:rPr>
        <w:t>KORAKS TRADE d.o.o., Sesvete, Jure Turića 38, MBS: 080098608, OIB: 11912875686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4376ED" w:rsidRPr="009F4679">
        <w:rPr>
          <w:rFonts w:hAnsi="Times New Roman" w:ascii="Times New Roman"/>
          <w:szCs w:val="24"/>
          <w:lang w:val="hr-HR"/>
        </w:rPr>
        <w:t>7.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087DE4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087DE4" w:rsidRPr="00087DE4">
        <w:rPr>
          <w:rFonts w:hAnsi="Times New Roman" w:ascii="Times New Roman"/>
        </w:rPr>
        <w:t>KORAKS TRADE d.o.o., Sesvete, Jure Turića 38, MBS: 080098608, OIB: 11912875686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4376ED" w:rsidRPr="009F4679">
        <w:rPr>
          <w:rFonts w:hAnsi="Times New Roman" w:ascii="Times New Roman"/>
          <w:szCs w:val="24"/>
        </w:rPr>
        <w:t>7.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946696">
        <w:rPr>
          <w:rFonts w:hAnsi="Times New Roman" w:ascii="Times New Roman"/>
          <w:szCs w:val="24"/>
        </w:rPr>
        <w:t>4</w:t>
      </w:r>
      <w:r w:rsidRPr="009F4679">
        <w:rPr>
          <w:rFonts w:hAnsi="Times New Roman" w:ascii="Times New Roman"/>
          <w:szCs w:val="24"/>
        </w:rPr>
        <w:t>,</w:t>
      </w:r>
      <w:r w:rsidR="00087DE4">
        <w:rPr>
          <w:rFonts w:hAnsi="Times New Roman" w:ascii="Times New Roman"/>
          <w:szCs w:val="24"/>
        </w:rPr>
        <w:t>00 sati i  50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087DE4">
        <w:rPr>
          <w:rFonts w:hAnsi="Times New Roman" w:ascii="Times New Roman"/>
          <w:szCs w:val="24"/>
        </w:rPr>
        <w:t>Mirjana Dujmović u Zagrebu, Božidara Magovca 48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087DE4">
        <w:rPr>
          <w:rFonts w:hAnsi="Times New Roman" w:ascii="Times New Roman"/>
          <w:szCs w:val="24"/>
        </w:rPr>
        <w:t>30711927799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087DE4" w:rsidRPr="00087DE4">
        <w:rPr>
          <w:rFonts w:hAnsi="Times New Roman" w:ascii="Times New Roman"/>
        </w:rPr>
        <w:t>KORAKS TRADE d.o.o., Sesvete, Jure Turića 38, MBS: 080098608, OIB: 11912875686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4376ED" w:rsidRPr="009F4679">
        <w:rPr>
          <w:rFonts w:hAnsi="Times New Roman" w:ascii="Times New Roman"/>
          <w:lang w:val="hr-HR"/>
        </w:rPr>
        <w:t>7.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087DE4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087DE4" w:rsidR="00087DE4" w:rsidRPr="00087DE4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087DE4">
        <w:rPr>
          <w:rFonts w:hAnsi="Times New Roman" w:ascii="Times New Roman"/>
          <w:lang w:val="hr-HR"/>
        </w:rPr>
        <w:t xml:space="preserve">, </w:t>
      </w:r>
      <w:r w:rsidR="00087DE4" w:rsidRPr="00087DE4">
        <w:rPr>
          <w:rFonts w:hAnsi="Times New Roman" w:ascii="Times New Roman"/>
        </w:rPr>
        <w:t>v.r.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Za točnost otpravka – ovlašteni službenik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 xml:space="preserve">     </w:t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             </w:t>
      </w:r>
      <w:r w:rsidRPr="00087DE4">
        <w:rPr>
          <w:rFonts w:hAnsi="Times New Roman" w:ascii="Times New Roman"/>
        </w:rPr>
        <w:tab/>
        <w:t>Ksenija Nol</w:t>
      </w:r>
    </w:p>
    <w:p w:rsidRDefault="00A516E2" w:rsidP="00087DE4" w:rsidR="00A516E2" w:rsidRPr="00A516E2">
      <w:pPr>
        <w:jc w:val="right"/>
        <w:rPr>
          <w:rFonts w:hAnsi="Times New Roman" w:ascii="Times New Roman"/>
        </w:rPr>
      </w:pP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247045" w:rsidRPr="00247045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087DE4">
          <w:rPr>
            <w:rFonts w:hAnsi="Times New Roman" w:ascii="Times New Roman"/>
          </w:rPr>
          <w:t>4658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87DE4"/>
    <w:rsid w:val="0018446A"/>
    <w:rsid w:val="001859C3"/>
    <w:rsid w:val="001C15BB"/>
    <w:rsid w:val="00201F62"/>
    <w:rsid w:val="00247045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91234"/>
    <w:rsid w:val="009F4679"/>
    <w:rsid w:val="00A02786"/>
    <w:rsid w:val="00A516E2"/>
    <w:rsid w:val="00A56EB1"/>
    <w:rsid w:val="00AC5E51"/>
    <w:rsid w:val="00B45D43"/>
    <w:rsid w:val="00B4743B"/>
    <w:rsid w:val="00B53A08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0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0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4658</izvorni_sadrzaj>
    <derivirana_varijabla naziv="DomainObject.Predmet.Broj_1">4658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St-4658/2015</izvorni_sadrzaj>
    <derivirana_varijabla naziv="DomainObject.Predmet.OznakaBroj_1">St-4658/2015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KORAKS TRADE, d.o.o. zastupanog po punomoćniku Velibor Bednjanec</izvorni_sadrzaj>
    <derivirana_varijabla naziv="DomainObject.Predmet.ProtustrankaFormated_1">  KORAKS TRADE, d.o.o. zastupanog po punomoćniku Velibor Bednjanec</derivirana_varijabla>
  </DomainObject.Predmet.ProtustrankaFormated>
  <DomainObject.Predmet.ProtustrankaFormatedOIB>
    <izvorni_sadrzaj>  KORAKS TRADE, d.o.o., OIB 11912875686 zastupanog po punomoćniku Velibor Bednjanec</izvorni_sadrzaj>
    <derivirana_varijabla naziv="DomainObject.Predmet.ProtustrankaFormatedOIB_1">  KORAKS TRADE, d.o.o., OIB 11912875686 zastupanog po punomoćniku Velibor Bednjanec</derivirana_varijabla>
  </DomainObject.Predmet.ProtustrankaFormatedOIB>
  <DomainObject.Predmet.ProtustrankaFormatedWithAdress>
    <izvorni_sadrzaj> KORAKS TRADE, d.o.o., Jure Turića 38, 10360 Sesvete zastupanog po punomoćniku Velibor Bednjanec</izvorni_sadrzaj>
    <derivirana_varijabla naziv="DomainObject.Predmet.ProtustrankaFormatedWithAdress_1"> KORAKS TRADE, d.o.o., Jure Turića 38, 10360 Sesvete zastupanog po punomoćniku Velibor Bednjanec</derivirana_varijabla>
  </DomainObject.Predmet.ProtustrankaFormatedWithAdress>
  <DomainObject.Predmet.ProtustrankaFormatedWithAdressOIB>
    <izvorni_sadrzaj> KORAKS TRADE, d.o.o., OIB 11912875686, Jure Turića 38, 10360 Sesvete zastupanog po punomoćniku Velibor Bednjanec</izvorni_sadrzaj>
    <derivirana_varijabla naziv="DomainObject.Predmet.ProtustrankaFormatedWithAdressOIB_1"> KORAKS TRADE, d.o.o., OIB 11912875686, Jure Turića 38, 10360 Sesvete zastupanog po punomoćniku Velibor Bednjanec</derivirana_varijabla>
  </DomainObject.Predmet.ProtustrankaFormatedWithAdressOIB>
  <DomainObject.Predmet.ProtustrankaWithAdress>
    <izvorni_sadrzaj>KORAKS TRADE, d.o.o. Jure Turića 38, 10360 Sesvete</izvorni_sadrzaj>
    <derivirana_varijabla naziv="DomainObject.Predmet.ProtustrankaWithAdress_1">KORAKS TRADE, d.o.o. Jure Turića 38, 10360 Sesvete</derivirana_varijabla>
  </DomainObject.Predmet.ProtustrankaWithAdress>
  <DomainObject.Predmet.ProtustrankaWithAdressOIB>
    <izvorni_sadrzaj>KORAKS TRADE, d.o.o., OIB 11912875686, Jure Turića 38, 10360 Sesvete</izvorni_sadrzaj>
    <derivirana_varijabla naziv="DomainObject.Predmet.ProtustrankaWithAdressOIB_1">KORAKS TRADE, d.o.o., OIB 11912875686, Jure Turića 38, 10360 Sesvete</derivirana_varijabla>
  </DomainObject.Predmet.ProtustrankaWithAdressOIB>
  <DomainObject.Predmet.ProtustrankaNazivFormated>
    <izvorni_sadrzaj>KORAKS TRADE, d.o.o.</izvorni_sadrzaj>
    <derivirana_varijabla naziv="DomainObject.Predmet.ProtustrankaNazivFormated_1">KORAKS TRADE, d.o.o.</derivirana_varijabla>
  </DomainObject.Predmet.ProtustrankaNazivFormated>
  <DomainObject.Predmet.ProtustrankaNazivFormatedOIB>
    <izvorni_sadrzaj>KORAKS TRADE, d.o.o., OIB 11912875686</izvorni_sadrzaj>
    <derivirana_varijabla naziv="DomainObject.Predmet.ProtustrankaNazivFormatedOIB_1">KORAKS TRADE, d.o.o., OIB 11912875686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KORAKS TRADE, d.o.o. zastupanog po punomoćniku Velibor Bednjanec</item>
    </izvorni_sadrzaj>
    <derivirana_varijabla naziv="DomainObject.Predmet.ProtuStrankaListFormated_1">
      <item>KORAKS TRADE, d.o.o. zastupanog po punomoćniku Velibor Bednjanec</item>
    </derivirana_varijabla>
  </DomainObject.Predmet.ProtuStrankaListFormated>
  <DomainObject.Predmet.ProtuStrankaListFormatedOIB>
    <izvorni_sadrzaj>
      <item>KORAKS TRADE, d.o.o., OIB 11912875686 zastupanog po punomoćniku Velibor Bednjanec</item>
    </izvorni_sadrzaj>
    <derivirana_varijabla naziv="DomainObject.Predmet.ProtuStrankaListFormatedOIB_1">
      <item>KORAKS TRADE, d.o.o., OIB 11912875686 zastupanog po punomoćniku Velibor Bednjanec</item>
    </derivirana_varijabla>
  </DomainObject.Predmet.ProtuStrankaListFormatedOIB>
  <DomainObject.Predmet.ProtuStrankaListFormatedWithAdress>
    <izvorni_sadrzaj>
      <item>KORAKS TRADE, d.o.o., Jure Turića 38, 10360 Sesvete zastupanog po punomoćniku Velibor Bednjanec</item>
    </izvorni_sadrzaj>
    <derivirana_varijabla naziv="DomainObject.Predmet.ProtuStrankaListFormatedWithAdress_1">
      <item>KORAKS TRADE, d.o.o., Jure Turića 38, 10360 Sesvete zastupanog po punomoćniku Velibor Bednjanec</item>
    </derivirana_varijabla>
  </DomainObject.Predmet.ProtuStrankaListFormatedWithAdress>
  <DomainObject.Predmet.ProtuStrankaListFormatedWithAdressOIB>
    <izvorni_sadrzaj>
      <item>KORAKS TRADE, d.o.o., OIB 11912875686, Jure Turića 38, 10360 Sesvete zastupanog po punomoćniku Velibor Bednjanec</item>
    </izvorni_sadrzaj>
    <derivirana_varijabla naziv="DomainObject.Predmet.ProtuStrankaListFormatedWithAdressOIB_1">
      <item>KORAKS TRADE, d.o.o., OIB 11912875686, Jure Turića 38, 10360 Sesvete zastupanog po punomoćniku Velibor Bednjanec</item>
    </derivirana_varijabla>
  </DomainObject.Predmet.ProtuStrankaListFormatedWithAdressOIB>
  <DomainObject.Predmet.ProtuStrankaListNazivFormated>
    <izvorni_sadrzaj>
      <item>KORAKS TRADE, d.o.o.</item>
    </izvorni_sadrzaj>
    <derivirana_varijabla naziv="DomainObject.Predmet.ProtuStrankaListNazivFormated_1">
      <item>KORAKS TRADE, d.o.o.</item>
    </derivirana_varijabla>
  </DomainObject.Predmet.ProtuStrankaListNazivFormated>
  <DomainObject.Predmet.ProtuStrankaListNazivFormatedOIB>
    <izvorni_sadrzaj>
      <item>KORAKS TRADE, d.o.o., OIB 11912875686</item>
    </izvorni_sadrzaj>
    <derivirana_varijabla naziv="DomainObject.Predmet.ProtuStrankaListNazivFormatedOIB_1">
      <item>KORAKS TRADE, d.o.o., OIB 11912875686</item>
    </derivirana_varijabla>
  </DomainObject.Predmet.ProtuStrankaListNazivFormatedOIB>
  <DomainObject.Predmet.OstaliListFormated>
    <izvorni_sadrzaj>
      <item>Velibor Bednjanec punomoćnik sudionika u postupku KORAKS TRADE, d.o.o.</item>
    </izvorni_sadrzaj>
    <derivirana_varijabla naziv="DomainObject.Predmet.OstaliListFormated_1">
      <item>Velibor Bednjanec punomoćnik sudionika u postupku KORAKS TRADE, d.o.o.</item>
    </derivirana_varijabla>
  </DomainObject.Predmet.OstaliListFormated>
  <DomainObject.Predmet.OstaliListFormatedOIB>
    <izvorni_sadrzaj>
      <item>Velibor Bednjanec, OIB 66629390839 punomoćnik sudionika u postupku KORAKS TRADE, d.o.o.</item>
    </izvorni_sadrzaj>
    <derivirana_varijabla naziv="DomainObject.Predmet.OstaliListFormatedOIB_1">
      <item>Velibor Bednjanec, OIB 66629390839 punomoćnik sudionika u postupku KORAKS TRADE, d.o.o.</item>
    </derivirana_varijabla>
  </DomainObject.Predmet.OstaliListFormatedOIB>
  <DomainObject.Predmet.OstaliListFormatedWithAdress>
    <izvorni_sadrzaj>
      <item>Velibor Bednjanec, Bjelovarska Ulica 68/3, 10360 Sesvete punomoćnik sudionika u postupku KORAKS TRADE, d.o.o.</item>
    </izvorni_sadrzaj>
    <derivirana_varijabla naziv="DomainObject.Predmet.OstaliListFormatedWithAdress_1">
      <item>Velibor Bednjanec, Bjelovarska Ulica 68/3, 10360 Sesvete punomoćnik sudionika u postupku KORAKS TRADE, d.o.o.</item>
    </derivirana_varijabla>
  </DomainObject.Predmet.OstaliListFormatedWithAdress>
  <DomainObject.Predmet.OstaliListFormatedWithAdressOIB>
    <izvorni_sadrzaj>
      <item>Velibor Bednjanec, OIB 66629390839, Bjelovarska Ulica 68/3, 10360 Sesvete punomoćnik sudionika u postupku KORAKS TRADE, d.o.o.</item>
    </izvorni_sadrzaj>
    <derivirana_varijabla naziv="DomainObject.Predmet.OstaliListFormatedWithAdressOIB_1">
      <item>Velibor Bednjanec, OIB 66629390839, Bjelovarska Ulica 68/3, 10360 Sesvete punomoćnik sudionika u postupku KORAKS TRADE, d.o.o.</item>
    </derivirana_varijabla>
  </DomainObject.Predmet.OstaliListFormatedWithAdressOIB>
  <DomainObject.Predmet.OstaliListNazivFormated>
    <izvorni_sadrzaj>
      <item>Velibor Bednjanec</item>
    </izvorni_sadrzaj>
    <derivirana_varijabla naziv="DomainObject.Predmet.OstaliListNazivFormated_1">
      <item>Velibor Bednjanec</item>
    </derivirana_varijabla>
  </DomainObject.Predmet.OstaliListNazivFormated>
  <DomainObject.Predmet.OstaliListNazivFormatedOIB>
    <izvorni_sadrzaj>
      <item>Velibor Bednjanec, OIB 66629390839</item>
    </izvorni_sadrzaj>
    <derivirana_varijabla naziv="DomainObject.Predmet.OstaliListNazivFormatedOIB_1">
      <item>Velibor Bednjanec, OIB 66629390839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KORAKS TRADE, d.o.o.</izvorni_sadrzaj>
    <derivirana_varijabla naziv="DomainObject.Predmet.ProtustrankaIDrugi_1">KORAKS TRADE,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KORAKS TRADE, d.o.o., OIB 11912875686, Jure Turića 38, 10360 Sesvete</izvorni_sadrzaj>
    <derivirana_varijabla naziv="DomainObject.Predmet.ProtustrankaIDrugiAdressOIB_1">KORAKS TRADE, d.o.o., OIB 11912875686, Jure Turića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KORAKS TRADE, d.o.o.</item>
      <item>Velibor Bednjanec</item>
    </izvorni_sadrzaj>
    <derivirana_varijabla naziv="DomainObject.Predmet.SudioniciListNaziv_1">
      <item>FINA Regionalni centar Zagreb</item>
      <item>KORAKS TRADE, d.o.o.</item>
      <item>Velibor Bednjanec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KORAKS TRADE, d.o.o., OIB 11912875686, Jure Turića 38,10360 Sesvete</item>
      <item>Velibor Bednjanec, OIB 66629390839, Bjelovarska Ulica 68/3,10360 Sesvete</item>
    </izvorni_sadrzaj>
    <derivirana_varijabla naziv="DomainObject.Predmet.SudioniciListAdressOIB_1">
      <item>FINA Regionalni centar Zagreb, OIB 85821130368, Trg svibanjskih žrtava 1995. br.1,10000 Zagreb</item>
      <item>KORAKS TRADE, d.o.o., OIB 11912875686, Jure Turića 38,10360 Sesvete</item>
      <item>Velibor Bednjanec, OIB 66629390839, Bjelovarska Ulica 68/3,10360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11912875686</item>
      <item>, OIB 66629390839</item>
    </izvorni_sadrzaj>
    <derivirana_varijabla naziv="DomainObject.Predmet.SudioniciListNazivOIB_1">
      <item>, OIB 85821130368</item>
      <item>, OIB 11912875686</item>
      <item>, OIB 66629390839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FCE52-83B6-4FA5-B82C-DE282BFD8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2098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2016-04-07T12:21:00Z</dcterms:created>
  <dc:creator>Ksenija Nol</dc:creator>
  <cp:lastModifiedBy>Ksenija Nol</cp:lastModifiedBy>
  <cp:lastPrinted>2016-04-07T12:53:00Z</cp:lastPrinted>
  <dcterms:modified xmlns:xsi="http://www.w3.org/2001/XMLSchema-instance" xsi:type="dcterms:W3CDTF">2016-04-07T12:53:00Z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